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637C6A5" w14:textId="77777777" w:rsidR="001A733B" w:rsidRPr="00623FDF" w:rsidRDefault="001A733B" w:rsidP="001A733B">
      <w:pPr>
        <w:pStyle w:val="Caption"/>
        <w:keepNext/>
        <w:rPr>
          <w:rFonts w:ascii="Times New Roman" w:hAnsi="Times New Roman" w:cs="Times New Roman"/>
          <w:i w:val="0"/>
          <w:iCs w:val="0"/>
          <w:color w:val="auto"/>
          <w:sz w:val="20"/>
          <w:szCs w:val="20"/>
        </w:rPr>
      </w:pPr>
      <w:bookmarkStart w:id="0" w:name="_GoBack"/>
      <w:bookmarkEnd w:id="0"/>
      <w:r w:rsidRPr="00623FDF">
        <w:rPr>
          <w:rFonts w:ascii="Times New Roman" w:hAnsi="Times New Roman" w:cs="Times New Roman"/>
          <w:i w:val="0"/>
          <w:iCs w:val="0"/>
          <w:color w:val="auto"/>
          <w:sz w:val="20"/>
          <w:szCs w:val="20"/>
        </w:rPr>
        <w:t xml:space="preserve">Table </w:t>
      </w:r>
      <w:r w:rsidRPr="00623FDF">
        <w:rPr>
          <w:rFonts w:ascii="Times New Roman" w:hAnsi="Times New Roman" w:cs="Times New Roman"/>
          <w:i w:val="0"/>
          <w:iCs w:val="0"/>
          <w:color w:val="auto"/>
          <w:sz w:val="20"/>
          <w:szCs w:val="20"/>
        </w:rPr>
        <w:fldChar w:fldCharType="begin"/>
      </w:r>
      <w:r w:rsidRPr="00623FDF">
        <w:rPr>
          <w:rFonts w:ascii="Times New Roman" w:hAnsi="Times New Roman" w:cs="Times New Roman"/>
          <w:i w:val="0"/>
          <w:iCs w:val="0"/>
          <w:color w:val="auto"/>
          <w:sz w:val="20"/>
          <w:szCs w:val="20"/>
        </w:rPr>
        <w:instrText xml:space="preserve"> SEQ Table \* ARABIC </w:instrText>
      </w:r>
      <w:r w:rsidRPr="00623FDF">
        <w:rPr>
          <w:rFonts w:ascii="Times New Roman" w:hAnsi="Times New Roman" w:cs="Times New Roman"/>
          <w:i w:val="0"/>
          <w:iCs w:val="0"/>
          <w:color w:val="auto"/>
          <w:sz w:val="20"/>
          <w:szCs w:val="20"/>
        </w:rPr>
        <w:fldChar w:fldCharType="separate"/>
      </w:r>
      <w:r w:rsidRPr="00623FDF">
        <w:rPr>
          <w:rFonts w:ascii="Times New Roman" w:hAnsi="Times New Roman" w:cs="Times New Roman"/>
          <w:i w:val="0"/>
          <w:iCs w:val="0"/>
          <w:noProof/>
          <w:color w:val="auto"/>
          <w:sz w:val="20"/>
          <w:szCs w:val="20"/>
        </w:rPr>
        <w:t>4</w:t>
      </w:r>
      <w:r w:rsidRPr="00623FDF">
        <w:rPr>
          <w:rFonts w:ascii="Times New Roman" w:hAnsi="Times New Roman" w:cs="Times New Roman"/>
          <w:i w:val="0"/>
          <w:iCs w:val="0"/>
          <w:color w:val="auto"/>
          <w:sz w:val="20"/>
          <w:szCs w:val="20"/>
        </w:rPr>
        <w:fldChar w:fldCharType="end"/>
      </w:r>
      <w:r w:rsidRPr="00623FDF">
        <w:rPr>
          <w:rFonts w:ascii="Times New Roman" w:hAnsi="Times New Roman" w:cs="Times New Roman"/>
          <w:i w:val="0"/>
          <w:iCs w:val="0"/>
          <w:color w:val="auto"/>
          <w:sz w:val="20"/>
          <w:szCs w:val="20"/>
        </w:rPr>
        <w:t>: Results of the repeated measures one-way ANOVA for the changes in the MDT score after each educational session (Phase 2)</w:t>
      </w:r>
    </w:p>
    <w:tbl>
      <w:tblPr>
        <w:tblStyle w:val="TableGrid"/>
        <w:tblW w:w="0" w:type="auto"/>
        <w:tblInd w:w="-5" w:type="dxa"/>
        <w:tblLook w:val="04A0" w:firstRow="1" w:lastRow="0" w:firstColumn="1" w:lastColumn="0" w:noHBand="0" w:noVBand="1"/>
      </w:tblPr>
      <w:tblGrid>
        <w:gridCol w:w="1541"/>
        <w:gridCol w:w="1510"/>
        <w:gridCol w:w="1519"/>
        <w:gridCol w:w="1507"/>
        <w:gridCol w:w="1507"/>
      </w:tblGrid>
      <w:tr w:rsidR="001A733B" w:rsidRPr="00623FDF" w14:paraId="2536C359" w14:textId="77777777" w:rsidTr="0046378B">
        <w:trPr>
          <w:trHeight w:val="539"/>
        </w:trPr>
        <w:tc>
          <w:tcPr>
            <w:tcW w:w="1541" w:type="dxa"/>
          </w:tcPr>
          <w:p w14:paraId="04CC86E1" w14:textId="77777777" w:rsidR="001A733B" w:rsidRPr="00623FDF" w:rsidRDefault="001A733B" w:rsidP="0046378B">
            <w:pPr>
              <w:pStyle w:val="EndNoteBibliography"/>
              <w:rPr>
                <w:rFonts w:ascii="Times New Roman" w:hAnsi="Times New Roman" w:cs="Times New Roman"/>
                <w:lang w:val=""/>
              </w:rPr>
            </w:pPr>
            <w:r w:rsidRPr="00623FDF">
              <w:rPr>
                <w:rFonts w:ascii="Times New Roman" w:hAnsi="Times New Roman" w:cs="Times New Roman"/>
              </w:rPr>
              <w:t>Intervention</w:t>
            </w:r>
          </w:p>
        </w:tc>
        <w:tc>
          <w:tcPr>
            <w:tcW w:w="1510" w:type="dxa"/>
          </w:tcPr>
          <w:p w14:paraId="355F1E89" w14:textId="77777777" w:rsidR="001A733B" w:rsidRPr="00623FDF" w:rsidRDefault="001A733B" w:rsidP="0046378B">
            <w:pPr>
              <w:pStyle w:val="EndNoteBibliography"/>
              <w:jc w:val="center"/>
              <w:rPr>
                <w:rFonts w:ascii="Times New Roman" w:hAnsi="Times New Roman" w:cs="Times New Roman"/>
                <w:lang w:val=""/>
              </w:rPr>
            </w:pPr>
            <w:r w:rsidRPr="00623FDF">
              <w:rPr>
                <w:rFonts w:ascii="Times New Roman" w:hAnsi="Times New Roman" w:cs="Times New Roman"/>
              </w:rPr>
              <w:t>MDT*</w:t>
            </w:r>
          </w:p>
          <w:p w14:paraId="1D233B79" w14:textId="77777777" w:rsidR="001A733B" w:rsidRPr="00623FDF" w:rsidRDefault="001A733B" w:rsidP="0046378B">
            <w:pPr>
              <w:pStyle w:val="EndNoteBibliography"/>
              <w:jc w:val="center"/>
              <w:rPr>
                <w:rFonts w:ascii="Times New Roman" w:hAnsi="Times New Roman" w:cs="Times New Roman"/>
                <w:lang w:val=""/>
              </w:rPr>
            </w:pPr>
            <w:r w:rsidRPr="00623FDF">
              <w:rPr>
                <w:rFonts w:ascii="Times New Roman" w:hAnsi="Times New Roman" w:cs="Times New Roman"/>
              </w:rPr>
              <w:t xml:space="preserve">Mean </w:t>
            </w:r>
            <w:r w:rsidRPr="00623FDF">
              <w:rPr>
                <w:rFonts w:ascii="Times New Roman" w:hAnsi="Times New Roman" w:cs="Times New Roman"/>
                <w:sz w:val="18"/>
                <w:szCs w:val="18"/>
              </w:rPr>
              <w:t>± SD</w:t>
            </w:r>
          </w:p>
        </w:tc>
        <w:tc>
          <w:tcPr>
            <w:tcW w:w="1519" w:type="dxa"/>
          </w:tcPr>
          <w:p w14:paraId="6BAD524B" w14:textId="77777777" w:rsidR="001A733B" w:rsidRPr="00623FDF" w:rsidRDefault="001A733B" w:rsidP="0046378B">
            <w:pPr>
              <w:pStyle w:val="EndNoteBibliography"/>
              <w:rPr>
                <w:rFonts w:ascii="Times New Roman" w:hAnsi="Times New Roman" w:cs="Times New Roman"/>
                <w:lang w:val=""/>
              </w:rPr>
            </w:pPr>
            <w:r w:rsidRPr="00623FDF">
              <w:rPr>
                <w:rFonts w:ascii="Times New Roman" w:hAnsi="Times New Roman" w:cs="Times New Roman"/>
              </w:rPr>
              <w:t>Wilks’ Lambda</w:t>
            </w:r>
          </w:p>
          <w:p w14:paraId="733AF011" w14:textId="77777777" w:rsidR="001A733B" w:rsidRPr="00623FDF" w:rsidRDefault="001A733B" w:rsidP="0046378B">
            <w:pPr>
              <w:pStyle w:val="EndNoteBibliography"/>
              <w:rPr>
                <w:rFonts w:ascii="Times New Roman" w:hAnsi="Times New Roman" w:cs="Times New Roman"/>
                <w:lang w:val=""/>
              </w:rPr>
            </w:pPr>
            <w:r w:rsidRPr="00623FDF">
              <w:rPr>
                <w:rFonts w:ascii="Times New Roman" w:hAnsi="Times New Roman" w:cs="Times New Roman"/>
                <w:i/>
                <w:iCs/>
              </w:rPr>
              <w:t xml:space="preserve">P </w:t>
            </w:r>
            <w:r w:rsidRPr="00623FDF">
              <w:rPr>
                <w:rFonts w:ascii="Times New Roman" w:hAnsi="Times New Roman" w:cs="Times New Roman"/>
              </w:rPr>
              <w:t>value</w:t>
            </w:r>
          </w:p>
        </w:tc>
        <w:tc>
          <w:tcPr>
            <w:tcW w:w="1507" w:type="dxa"/>
          </w:tcPr>
          <w:p w14:paraId="3718C0E0" w14:textId="77777777" w:rsidR="001A733B" w:rsidRPr="00623FDF" w:rsidRDefault="001A733B" w:rsidP="0046378B">
            <w:pPr>
              <w:pStyle w:val="EndNoteBibliography"/>
              <w:jc w:val="center"/>
              <w:rPr>
                <w:rFonts w:ascii="Times New Roman" w:hAnsi="Times New Roman" w:cs="Times New Roman"/>
                <w:lang w:val=""/>
              </w:rPr>
            </w:pPr>
            <w:r w:rsidRPr="00623FDF">
              <w:rPr>
                <w:rFonts w:ascii="Times New Roman" w:hAnsi="Times New Roman" w:cs="Times New Roman"/>
              </w:rPr>
              <w:t>F</w:t>
            </w:r>
          </w:p>
        </w:tc>
        <w:tc>
          <w:tcPr>
            <w:tcW w:w="1507" w:type="dxa"/>
          </w:tcPr>
          <w:p w14:paraId="4BAC1F3A" w14:textId="77777777" w:rsidR="001A733B" w:rsidRPr="00623FDF" w:rsidRDefault="001A733B" w:rsidP="0046378B">
            <w:pPr>
              <w:pStyle w:val="EndNoteBibliography"/>
              <w:rPr>
                <w:rFonts w:ascii="Times New Roman" w:hAnsi="Times New Roman" w:cs="Times New Roman"/>
                <w:lang w:val=""/>
              </w:rPr>
            </w:pPr>
            <w:r w:rsidRPr="00623FDF">
              <w:rPr>
                <w:rFonts w:ascii="Times New Roman" w:hAnsi="Times New Roman" w:cs="Times New Roman"/>
              </w:rPr>
              <w:t>Partial Eta squared</w:t>
            </w:r>
          </w:p>
        </w:tc>
      </w:tr>
      <w:tr w:rsidR="001A733B" w:rsidRPr="00623FDF" w14:paraId="4229CA4E" w14:textId="77777777" w:rsidTr="0046378B">
        <w:trPr>
          <w:trHeight w:val="280"/>
        </w:trPr>
        <w:tc>
          <w:tcPr>
            <w:tcW w:w="1541" w:type="dxa"/>
          </w:tcPr>
          <w:p w14:paraId="40F0E78D" w14:textId="77777777" w:rsidR="001A733B" w:rsidRPr="00623FDF" w:rsidRDefault="001A733B" w:rsidP="0046378B">
            <w:pPr>
              <w:pStyle w:val="EndNoteBibliography"/>
              <w:rPr>
                <w:rFonts w:ascii="Times New Roman" w:hAnsi="Times New Roman" w:cs="Times New Roman"/>
                <w:lang w:val=""/>
              </w:rPr>
            </w:pPr>
            <w:r w:rsidRPr="00623FDF">
              <w:rPr>
                <w:rFonts w:ascii="Times New Roman" w:hAnsi="Times New Roman" w:cs="Times New Roman"/>
              </w:rPr>
              <w:t>Session 1</w:t>
            </w:r>
          </w:p>
        </w:tc>
        <w:tc>
          <w:tcPr>
            <w:tcW w:w="1510" w:type="dxa"/>
          </w:tcPr>
          <w:p w14:paraId="74EFEB3B" w14:textId="77777777" w:rsidR="001A733B" w:rsidRPr="00623FDF" w:rsidRDefault="001A733B" w:rsidP="0046378B">
            <w:pPr>
              <w:pStyle w:val="EndNoteBibliography"/>
              <w:jc w:val="center"/>
              <w:rPr>
                <w:rFonts w:ascii="Times New Roman" w:hAnsi="Times New Roman" w:cs="Times New Roman"/>
                <w:sz w:val="20"/>
                <w:szCs w:val="20"/>
                <w:lang w:val=""/>
              </w:rPr>
            </w:pPr>
            <w:r w:rsidRPr="00623FDF">
              <w:rPr>
                <w:rFonts w:ascii="Times New Roman" w:hAnsi="Times New Roman" w:cs="Times New Roman"/>
                <w:sz w:val="20"/>
                <w:szCs w:val="20"/>
              </w:rPr>
              <w:t>7 ± 0.88</w:t>
            </w:r>
          </w:p>
        </w:tc>
        <w:tc>
          <w:tcPr>
            <w:tcW w:w="1519" w:type="dxa"/>
            <w:vMerge w:val="restart"/>
          </w:tcPr>
          <w:p w14:paraId="33201C90" w14:textId="77777777" w:rsidR="001A733B" w:rsidRPr="00623FDF" w:rsidRDefault="001A733B" w:rsidP="0046378B">
            <w:pPr>
              <w:pStyle w:val="EndNoteBibliography"/>
              <w:jc w:val="center"/>
              <w:rPr>
                <w:rFonts w:ascii="Times New Roman" w:hAnsi="Times New Roman" w:cs="Times New Roman"/>
                <w:sz w:val="20"/>
                <w:szCs w:val="20"/>
                <w:lang w:val=""/>
              </w:rPr>
            </w:pPr>
            <w:r w:rsidRPr="00623FDF">
              <w:rPr>
                <w:rFonts w:ascii="Times New Roman" w:hAnsi="Times New Roman" w:cs="Times New Roman"/>
                <w:sz w:val="20"/>
                <w:szCs w:val="20"/>
              </w:rPr>
              <w:t>0.083</w:t>
            </w:r>
          </w:p>
          <w:p w14:paraId="71F489F7" w14:textId="77777777" w:rsidR="001A733B" w:rsidRPr="00623FDF" w:rsidRDefault="001A733B" w:rsidP="0046378B">
            <w:pPr>
              <w:pStyle w:val="EndNoteBibliography"/>
              <w:jc w:val="center"/>
              <w:rPr>
                <w:rFonts w:ascii="Times New Roman" w:hAnsi="Times New Roman" w:cs="Times New Roman"/>
                <w:sz w:val="20"/>
                <w:szCs w:val="20"/>
                <w:lang w:val=""/>
              </w:rPr>
            </w:pPr>
            <w:r w:rsidRPr="00623FDF">
              <w:rPr>
                <w:rFonts w:ascii="Times New Roman" w:hAnsi="Times New Roman" w:cs="Times New Roman"/>
                <w:sz w:val="20"/>
                <w:szCs w:val="20"/>
              </w:rPr>
              <w:t>&lt;0.001</w:t>
            </w:r>
          </w:p>
        </w:tc>
        <w:tc>
          <w:tcPr>
            <w:tcW w:w="1507" w:type="dxa"/>
            <w:vMerge w:val="restart"/>
          </w:tcPr>
          <w:p w14:paraId="4D5DB7C6" w14:textId="77777777" w:rsidR="001A733B" w:rsidRPr="00623FDF" w:rsidRDefault="001A733B" w:rsidP="0046378B">
            <w:pPr>
              <w:pStyle w:val="EndNoteBibliography"/>
              <w:jc w:val="center"/>
              <w:rPr>
                <w:rFonts w:ascii="Times New Roman" w:hAnsi="Times New Roman" w:cs="Times New Roman"/>
                <w:sz w:val="20"/>
                <w:szCs w:val="20"/>
                <w:lang w:val=""/>
              </w:rPr>
            </w:pPr>
            <w:r w:rsidRPr="00623FDF">
              <w:rPr>
                <w:rFonts w:ascii="Times New Roman" w:hAnsi="Times New Roman" w:cs="Times New Roman"/>
                <w:sz w:val="20"/>
                <w:szCs w:val="20"/>
              </w:rPr>
              <w:t>269.48</w:t>
            </w:r>
          </w:p>
        </w:tc>
        <w:tc>
          <w:tcPr>
            <w:tcW w:w="1507" w:type="dxa"/>
            <w:vMerge w:val="restart"/>
          </w:tcPr>
          <w:p w14:paraId="1F600844" w14:textId="77777777" w:rsidR="001A733B" w:rsidRPr="00623FDF" w:rsidRDefault="001A733B" w:rsidP="0046378B">
            <w:pPr>
              <w:pStyle w:val="EndNoteBibliography"/>
              <w:jc w:val="center"/>
              <w:rPr>
                <w:rFonts w:ascii="Times New Roman" w:hAnsi="Times New Roman" w:cs="Times New Roman"/>
                <w:sz w:val="20"/>
                <w:szCs w:val="20"/>
                <w:lang w:val=""/>
              </w:rPr>
            </w:pPr>
            <w:r w:rsidRPr="00623FDF">
              <w:rPr>
                <w:rFonts w:ascii="Times New Roman" w:hAnsi="Times New Roman" w:cs="Times New Roman"/>
                <w:sz w:val="20"/>
                <w:szCs w:val="20"/>
              </w:rPr>
              <w:t>0.917</w:t>
            </w:r>
          </w:p>
        </w:tc>
      </w:tr>
      <w:tr w:rsidR="001A733B" w:rsidRPr="00623FDF" w14:paraId="4EAC94E0" w14:textId="77777777" w:rsidTr="0046378B">
        <w:trPr>
          <w:trHeight w:val="269"/>
        </w:trPr>
        <w:tc>
          <w:tcPr>
            <w:tcW w:w="1541" w:type="dxa"/>
          </w:tcPr>
          <w:p w14:paraId="5842F59D" w14:textId="77777777" w:rsidR="001A733B" w:rsidRPr="00623FDF" w:rsidRDefault="001A733B" w:rsidP="0046378B">
            <w:pPr>
              <w:pStyle w:val="EndNoteBibliography"/>
              <w:rPr>
                <w:rFonts w:ascii="Times New Roman" w:hAnsi="Times New Roman" w:cs="Times New Roman"/>
                <w:lang w:val=""/>
              </w:rPr>
            </w:pPr>
            <w:r w:rsidRPr="00623FDF">
              <w:rPr>
                <w:rFonts w:ascii="Times New Roman" w:hAnsi="Times New Roman" w:cs="Times New Roman"/>
              </w:rPr>
              <w:t>Session 2</w:t>
            </w:r>
          </w:p>
        </w:tc>
        <w:tc>
          <w:tcPr>
            <w:tcW w:w="1510" w:type="dxa"/>
          </w:tcPr>
          <w:p w14:paraId="1BD57BBA" w14:textId="77777777" w:rsidR="001A733B" w:rsidRPr="00623FDF" w:rsidRDefault="001A733B" w:rsidP="0046378B">
            <w:pPr>
              <w:pStyle w:val="EndNoteBibliography"/>
              <w:jc w:val="center"/>
              <w:rPr>
                <w:rFonts w:ascii="Times New Roman" w:hAnsi="Times New Roman" w:cs="Times New Roman"/>
                <w:sz w:val="20"/>
                <w:szCs w:val="20"/>
                <w:lang w:val=""/>
              </w:rPr>
            </w:pPr>
            <w:r w:rsidRPr="00623FDF">
              <w:rPr>
                <w:rFonts w:ascii="Times New Roman" w:hAnsi="Times New Roman" w:cs="Times New Roman"/>
                <w:sz w:val="20"/>
                <w:szCs w:val="20"/>
              </w:rPr>
              <w:t>6.3 ± 0.633</w:t>
            </w:r>
          </w:p>
        </w:tc>
        <w:tc>
          <w:tcPr>
            <w:tcW w:w="1519" w:type="dxa"/>
            <w:vMerge/>
          </w:tcPr>
          <w:p w14:paraId="67F8536D" w14:textId="77777777" w:rsidR="001A733B" w:rsidRPr="00623FDF" w:rsidRDefault="001A733B" w:rsidP="0046378B">
            <w:pPr>
              <w:pStyle w:val="EndNoteBibliography"/>
              <w:jc w:val="center"/>
              <w:rPr>
                <w:rFonts w:ascii="Times New Roman" w:hAnsi="Times New Roman" w:cs="Times New Roman"/>
                <w:sz w:val="20"/>
                <w:szCs w:val="20"/>
                <w:lang w:val=""/>
              </w:rPr>
            </w:pPr>
          </w:p>
        </w:tc>
        <w:tc>
          <w:tcPr>
            <w:tcW w:w="1507" w:type="dxa"/>
            <w:vMerge/>
          </w:tcPr>
          <w:p w14:paraId="3CA57A07" w14:textId="77777777" w:rsidR="001A733B" w:rsidRPr="00623FDF" w:rsidRDefault="001A733B" w:rsidP="0046378B">
            <w:pPr>
              <w:pStyle w:val="EndNoteBibliography"/>
              <w:jc w:val="center"/>
              <w:rPr>
                <w:rFonts w:ascii="Times New Roman" w:hAnsi="Times New Roman" w:cs="Times New Roman"/>
                <w:sz w:val="20"/>
                <w:szCs w:val="20"/>
                <w:lang w:val=""/>
              </w:rPr>
            </w:pPr>
          </w:p>
        </w:tc>
        <w:tc>
          <w:tcPr>
            <w:tcW w:w="1507" w:type="dxa"/>
            <w:vMerge/>
          </w:tcPr>
          <w:p w14:paraId="33473AEE" w14:textId="77777777" w:rsidR="001A733B" w:rsidRPr="00623FDF" w:rsidRDefault="001A733B" w:rsidP="0046378B">
            <w:pPr>
              <w:pStyle w:val="EndNoteBibliography"/>
              <w:jc w:val="center"/>
              <w:rPr>
                <w:rFonts w:ascii="Times New Roman" w:hAnsi="Times New Roman" w:cs="Times New Roman"/>
                <w:sz w:val="20"/>
                <w:szCs w:val="20"/>
                <w:lang w:val=""/>
              </w:rPr>
            </w:pPr>
          </w:p>
        </w:tc>
      </w:tr>
      <w:tr w:rsidR="001A733B" w:rsidRPr="00623FDF" w14:paraId="528C4CAA" w14:textId="77777777" w:rsidTr="0046378B">
        <w:trPr>
          <w:trHeight w:val="269"/>
        </w:trPr>
        <w:tc>
          <w:tcPr>
            <w:tcW w:w="1541" w:type="dxa"/>
          </w:tcPr>
          <w:p w14:paraId="4DD83C1A" w14:textId="77777777" w:rsidR="001A733B" w:rsidRPr="00623FDF" w:rsidRDefault="001A733B" w:rsidP="0046378B">
            <w:pPr>
              <w:pStyle w:val="EndNoteBibliography"/>
              <w:rPr>
                <w:rFonts w:ascii="Times New Roman" w:hAnsi="Times New Roman" w:cs="Times New Roman"/>
                <w:lang w:val=""/>
              </w:rPr>
            </w:pPr>
            <w:r w:rsidRPr="00623FDF">
              <w:rPr>
                <w:rFonts w:ascii="Times New Roman" w:hAnsi="Times New Roman" w:cs="Times New Roman"/>
              </w:rPr>
              <w:t>Session 3</w:t>
            </w:r>
          </w:p>
        </w:tc>
        <w:tc>
          <w:tcPr>
            <w:tcW w:w="1510" w:type="dxa"/>
          </w:tcPr>
          <w:p w14:paraId="7B868C68" w14:textId="77777777" w:rsidR="001A733B" w:rsidRPr="00623FDF" w:rsidRDefault="001A733B" w:rsidP="0046378B">
            <w:pPr>
              <w:pStyle w:val="EndNoteBibliography"/>
              <w:jc w:val="center"/>
              <w:rPr>
                <w:rFonts w:ascii="Times New Roman" w:hAnsi="Times New Roman" w:cs="Times New Roman"/>
                <w:sz w:val="20"/>
                <w:szCs w:val="20"/>
                <w:lang w:val=""/>
              </w:rPr>
            </w:pPr>
            <w:r w:rsidRPr="00623FDF">
              <w:rPr>
                <w:rFonts w:ascii="Times New Roman" w:hAnsi="Times New Roman" w:cs="Times New Roman"/>
                <w:sz w:val="20"/>
                <w:szCs w:val="20"/>
              </w:rPr>
              <w:t>4.38 ± 0.73</w:t>
            </w:r>
          </w:p>
        </w:tc>
        <w:tc>
          <w:tcPr>
            <w:tcW w:w="1519" w:type="dxa"/>
            <w:vMerge/>
          </w:tcPr>
          <w:p w14:paraId="73C55F40" w14:textId="77777777" w:rsidR="001A733B" w:rsidRPr="00623FDF" w:rsidRDefault="001A733B" w:rsidP="0046378B">
            <w:pPr>
              <w:pStyle w:val="EndNoteBibliography"/>
              <w:jc w:val="center"/>
              <w:rPr>
                <w:rFonts w:ascii="Times New Roman" w:hAnsi="Times New Roman" w:cs="Times New Roman"/>
                <w:sz w:val="20"/>
                <w:szCs w:val="20"/>
                <w:lang w:val=""/>
              </w:rPr>
            </w:pPr>
          </w:p>
        </w:tc>
        <w:tc>
          <w:tcPr>
            <w:tcW w:w="1507" w:type="dxa"/>
            <w:vMerge/>
          </w:tcPr>
          <w:p w14:paraId="75E4029F" w14:textId="77777777" w:rsidR="001A733B" w:rsidRPr="00623FDF" w:rsidRDefault="001A733B" w:rsidP="0046378B">
            <w:pPr>
              <w:pStyle w:val="EndNoteBibliography"/>
              <w:jc w:val="center"/>
              <w:rPr>
                <w:rFonts w:ascii="Times New Roman" w:hAnsi="Times New Roman" w:cs="Times New Roman"/>
                <w:sz w:val="20"/>
                <w:szCs w:val="20"/>
                <w:lang w:val=""/>
              </w:rPr>
            </w:pPr>
          </w:p>
        </w:tc>
        <w:tc>
          <w:tcPr>
            <w:tcW w:w="1507" w:type="dxa"/>
            <w:vMerge/>
          </w:tcPr>
          <w:p w14:paraId="47458F03" w14:textId="77777777" w:rsidR="001A733B" w:rsidRPr="00623FDF" w:rsidRDefault="001A733B" w:rsidP="0046378B">
            <w:pPr>
              <w:pStyle w:val="EndNoteBibliography"/>
              <w:jc w:val="center"/>
              <w:rPr>
                <w:rFonts w:ascii="Times New Roman" w:hAnsi="Times New Roman" w:cs="Times New Roman"/>
                <w:sz w:val="20"/>
                <w:szCs w:val="20"/>
                <w:lang w:val=""/>
              </w:rPr>
            </w:pPr>
          </w:p>
        </w:tc>
      </w:tr>
      <w:tr w:rsidR="001A733B" w:rsidRPr="00623FDF" w14:paraId="4D3090F3" w14:textId="77777777" w:rsidTr="0046378B">
        <w:trPr>
          <w:trHeight w:val="269"/>
        </w:trPr>
        <w:tc>
          <w:tcPr>
            <w:tcW w:w="1541" w:type="dxa"/>
          </w:tcPr>
          <w:p w14:paraId="6B660925" w14:textId="77777777" w:rsidR="001A733B" w:rsidRPr="00623FDF" w:rsidRDefault="001A733B" w:rsidP="0046378B">
            <w:pPr>
              <w:pStyle w:val="EndNoteBibliography"/>
              <w:rPr>
                <w:rFonts w:ascii="Times New Roman" w:hAnsi="Times New Roman" w:cs="Times New Roman"/>
                <w:lang w:val=""/>
              </w:rPr>
            </w:pPr>
            <w:r w:rsidRPr="00623FDF">
              <w:rPr>
                <w:rFonts w:ascii="Times New Roman" w:hAnsi="Times New Roman" w:cs="Times New Roman"/>
              </w:rPr>
              <w:t>Session 4</w:t>
            </w:r>
          </w:p>
        </w:tc>
        <w:tc>
          <w:tcPr>
            <w:tcW w:w="1510" w:type="dxa"/>
          </w:tcPr>
          <w:p w14:paraId="4479C627" w14:textId="77777777" w:rsidR="001A733B" w:rsidRPr="00623FDF" w:rsidRDefault="001A733B" w:rsidP="0046378B">
            <w:pPr>
              <w:pStyle w:val="EndNoteBibliography"/>
              <w:jc w:val="center"/>
              <w:rPr>
                <w:rFonts w:ascii="Times New Roman" w:hAnsi="Times New Roman" w:cs="Times New Roman"/>
                <w:sz w:val="20"/>
                <w:szCs w:val="20"/>
                <w:lang w:val=""/>
              </w:rPr>
            </w:pPr>
            <w:r w:rsidRPr="00623FDF">
              <w:rPr>
                <w:rFonts w:ascii="Times New Roman" w:hAnsi="Times New Roman" w:cs="Times New Roman"/>
                <w:sz w:val="20"/>
                <w:szCs w:val="20"/>
              </w:rPr>
              <w:t>3.11 ± 0.76</w:t>
            </w:r>
          </w:p>
        </w:tc>
        <w:tc>
          <w:tcPr>
            <w:tcW w:w="1519" w:type="dxa"/>
            <w:vMerge/>
          </w:tcPr>
          <w:p w14:paraId="0EB3ADCC" w14:textId="77777777" w:rsidR="001A733B" w:rsidRPr="00623FDF" w:rsidRDefault="001A733B" w:rsidP="0046378B">
            <w:pPr>
              <w:pStyle w:val="EndNoteBibliography"/>
              <w:jc w:val="center"/>
              <w:rPr>
                <w:rFonts w:ascii="Times New Roman" w:hAnsi="Times New Roman" w:cs="Times New Roman"/>
                <w:sz w:val="20"/>
                <w:szCs w:val="20"/>
                <w:lang w:val=""/>
              </w:rPr>
            </w:pPr>
          </w:p>
        </w:tc>
        <w:tc>
          <w:tcPr>
            <w:tcW w:w="1507" w:type="dxa"/>
            <w:vMerge/>
          </w:tcPr>
          <w:p w14:paraId="1E1F269B" w14:textId="77777777" w:rsidR="001A733B" w:rsidRPr="00623FDF" w:rsidRDefault="001A733B" w:rsidP="0046378B">
            <w:pPr>
              <w:pStyle w:val="EndNoteBibliography"/>
              <w:jc w:val="center"/>
              <w:rPr>
                <w:rFonts w:ascii="Times New Roman" w:hAnsi="Times New Roman" w:cs="Times New Roman"/>
                <w:sz w:val="20"/>
                <w:szCs w:val="20"/>
                <w:lang w:val=""/>
              </w:rPr>
            </w:pPr>
          </w:p>
        </w:tc>
        <w:tc>
          <w:tcPr>
            <w:tcW w:w="1507" w:type="dxa"/>
            <w:vMerge/>
          </w:tcPr>
          <w:p w14:paraId="2C18C454" w14:textId="77777777" w:rsidR="001A733B" w:rsidRPr="00623FDF" w:rsidRDefault="001A733B" w:rsidP="0046378B">
            <w:pPr>
              <w:pStyle w:val="EndNoteBibliography"/>
              <w:jc w:val="center"/>
              <w:rPr>
                <w:rFonts w:ascii="Times New Roman" w:hAnsi="Times New Roman" w:cs="Times New Roman"/>
                <w:sz w:val="20"/>
                <w:szCs w:val="20"/>
                <w:lang w:val=""/>
              </w:rPr>
            </w:pPr>
          </w:p>
        </w:tc>
      </w:tr>
    </w:tbl>
    <w:p w14:paraId="5B358A39" w14:textId="77777777" w:rsidR="001A733B" w:rsidRPr="00623FDF" w:rsidRDefault="001A733B" w:rsidP="001A733B">
      <w:pPr>
        <w:pStyle w:val="EndNoteBibliography"/>
        <w:spacing w:after="0"/>
        <w:ind w:left="720" w:hanging="720"/>
        <w:rPr>
          <w:rFonts w:ascii="Times New Roman" w:hAnsi="Times New Roman" w:cs="Times New Roman"/>
          <w:lang w:val=""/>
        </w:rPr>
      </w:pPr>
    </w:p>
    <w:p w14:paraId="3004A5A5" w14:textId="77777777" w:rsidR="001A733B" w:rsidRPr="00623FDF" w:rsidRDefault="001A733B" w:rsidP="001A733B">
      <w:pPr>
        <w:pStyle w:val="Caption"/>
        <w:keepNext/>
        <w:rPr>
          <w:rFonts w:ascii="Times New Roman" w:hAnsi="Times New Roman" w:cs="Times New Roman"/>
          <w:i w:val="0"/>
          <w:iCs w:val="0"/>
          <w:color w:val="auto"/>
          <w:sz w:val="20"/>
          <w:szCs w:val="20"/>
        </w:rPr>
      </w:pPr>
      <w:r w:rsidRPr="00623FDF">
        <w:rPr>
          <w:rFonts w:ascii="Times New Roman" w:hAnsi="Times New Roman" w:cs="Times New Roman"/>
          <w:i w:val="0"/>
          <w:iCs w:val="0"/>
          <w:color w:val="auto"/>
          <w:sz w:val="20"/>
          <w:szCs w:val="20"/>
        </w:rPr>
        <w:t xml:space="preserve">Table </w:t>
      </w:r>
      <w:r w:rsidRPr="00623FDF">
        <w:rPr>
          <w:rFonts w:ascii="Times New Roman" w:hAnsi="Times New Roman" w:cs="Times New Roman"/>
          <w:i w:val="0"/>
          <w:iCs w:val="0"/>
          <w:color w:val="auto"/>
          <w:sz w:val="20"/>
          <w:szCs w:val="20"/>
        </w:rPr>
        <w:fldChar w:fldCharType="begin"/>
      </w:r>
      <w:r w:rsidRPr="00623FDF">
        <w:rPr>
          <w:rFonts w:ascii="Times New Roman" w:hAnsi="Times New Roman" w:cs="Times New Roman"/>
          <w:i w:val="0"/>
          <w:iCs w:val="0"/>
          <w:color w:val="auto"/>
          <w:sz w:val="20"/>
          <w:szCs w:val="20"/>
        </w:rPr>
        <w:instrText xml:space="preserve"> SEQ Table \* ARABIC </w:instrText>
      </w:r>
      <w:r w:rsidRPr="00623FDF">
        <w:rPr>
          <w:rFonts w:ascii="Times New Roman" w:hAnsi="Times New Roman" w:cs="Times New Roman"/>
          <w:i w:val="0"/>
          <w:iCs w:val="0"/>
          <w:color w:val="auto"/>
          <w:sz w:val="20"/>
          <w:szCs w:val="20"/>
        </w:rPr>
        <w:fldChar w:fldCharType="separate"/>
      </w:r>
      <w:r w:rsidRPr="00623FDF">
        <w:rPr>
          <w:rFonts w:ascii="Times New Roman" w:hAnsi="Times New Roman" w:cs="Times New Roman"/>
          <w:i w:val="0"/>
          <w:iCs w:val="0"/>
          <w:noProof/>
          <w:color w:val="auto"/>
          <w:sz w:val="20"/>
          <w:szCs w:val="20"/>
        </w:rPr>
        <w:t>5</w:t>
      </w:r>
      <w:r w:rsidRPr="00623FDF">
        <w:rPr>
          <w:rFonts w:ascii="Times New Roman" w:hAnsi="Times New Roman" w:cs="Times New Roman"/>
          <w:i w:val="0"/>
          <w:iCs w:val="0"/>
          <w:color w:val="auto"/>
          <w:sz w:val="20"/>
          <w:szCs w:val="20"/>
        </w:rPr>
        <w:fldChar w:fldCharType="end"/>
      </w:r>
      <w:r w:rsidRPr="00623FDF">
        <w:rPr>
          <w:rFonts w:ascii="Times New Roman" w:hAnsi="Times New Roman" w:cs="Times New Roman"/>
          <w:i w:val="0"/>
          <w:iCs w:val="0"/>
          <w:color w:val="auto"/>
          <w:sz w:val="20"/>
          <w:szCs w:val="20"/>
        </w:rPr>
        <w:t>: Post hoc comparisons of the MDT scores after each educational session (phase 2)</w:t>
      </w:r>
    </w:p>
    <w:tbl>
      <w:tblPr>
        <w:tblStyle w:val="TableGrid"/>
        <w:tblW w:w="0" w:type="auto"/>
        <w:tblInd w:w="-5" w:type="dxa"/>
        <w:tblLook w:val="04A0" w:firstRow="1" w:lastRow="0" w:firstColumn="1" w:lastColumn="0" w:noHBand="0" w:noVBand="1"/>
      </w:tblPr>
      <w:tblGrid>
        <w:gridCol w:w="1276"/>
        <w:gridCol w:w="1276"/>
        <w:gridCol w:w="1843"/>
        <w:gridCol w:w="1275"/>
        <w:gridCol w:w="1559"/>
        <w:gridCol w:w="1560"/>
      </w:tblGrid>
      <w:tr w:rsidR="001A733B" w:rsidRPr="00623FDF" w14:paraId="06F56C05" w14:textId="77777777" w:rsidTr="0046378B">
        <w:trPr>
          <w:trHeight w:val="411"/>
        </w:trPr>
        <w:tc>
          <w:tcPr>
            <w:tcW w:w="2552" w:type="dxa"/>
            <w:gridSpan w:val="2"/>
          </w:tcPr>
          <w:p w14:paraId="3D5364DD" w14:textId="77777777" w:rsidR="001A733B" w:rsidRPr="00623FDF" w:rsidRDefault="001A733B" w:rsidP="0046378B">
            <w:pPr>
              <w:pStyle w:val="EndNoteBibliography"/>
              <w:rPr>
                <w:rFonts w:ascii="Times New Roman" w:hAnsi="Times New Roman" w:cs="Times New Roman"/>
                <w:lang w:val=""/>
              </w:rPr>
            </w:pPr>
            <w:r w:rsidRPr="00623FDF">
              <w:rPr>
                <w:rFonts w:ascii="Times New Roman" w:hAnsi="Times New Roman" w:cs="Times New Roman"/>
              </w:rPr>
              <w:t>Sessions</w:t>
            </w:r>
          </w:p>
        </w:tc>
        <w:tc>
          <w:tcPr>
            <w:tcW w:w="1843" w:type="dxa"/>
          </w:tcPr>
          <w:p w14:paraId="4351356C" w14:textId="77777777" w:rsidR="001A733B" w:rsidRPr="00623FDF" w:rsidRDefault="001A733B" w:rsidP="0046378B">
            <w:pPr>
              <w:pStyle w:val="EndNoteBibliography"/>
              <w:jc w:val="center"/>
              <w:rPr>
                <w:rFonts w:ascii="Times New Roman" w:hAnsi="Times New Roman" w:cs="Times New Roman"/>
                <w:b/>
                <w:bCs/>
                <w:lang w:val=""/>
              </w:rPr>
            </w:pPr>
            <w:r w:rsidRPr="00623FDF">
              <w:rPr>
                <w:rFonts w:ascii="Times New Roman" w:hAnsi="Times New Roman" w:cs="Times New Roman"/>
                <w:b/>
                <w:bCs/>
              </w:rPr>
              <w:t>Mean Difference</w:t>
            </w:r>
          </w:p>
        </w:tc>
        <w:tc>
          <w:tcPr>
            <w:tcW w:w="1275" w:type="dxa"/>
          </w:tcPr>
          <w:p w14:paraId="1D7B407C" w14:textId="77777777" w:rsidR="001A733B" w:rsidRPr="00623FDF" w:rsidRDefault="001A733B" w:rsidP="0046378B">
            <w:pPr>
              <w:pStyle w:val="EndNoteBibliography"/>
              <w:jc w:val="center"/>
              <w:rPr>
                <w:rFonts w:ascii="Times New Roman" w:hAnsi="Times New Roman" w:cs="Times New Roman"/>
                <w:b/>
                <w:bCs/>
                <w:lang w:val=""/>
              </w:rPr>
            </w:pPr>
            <w:r w:rsidRPr="00623FDF">
              <w:rPr>
                <w:rFonts w:ascii="Times New Roman" w:hAnsi="Times New Roman" w:cs="Times New Roman"/>
                <w:b/>
                <w:bCs/>
              </w:rPr>
              <w:t>SE</w:t>
            </w:r>
          </w:p>
        </w:tc>
        <w:tc>
          <w:tcPr>
            <w:tcW w:w="1559" w:type="dxa"/>
          </w:tcPr>
          <w:p w14:paraId="1C659D21" w14:textId="77777777" w:rsidR="001A733B" w:rsidRPr="00623FDF" w:rsidRDefault="001A733B" w:rsidP="0046378B">
            <w:pPr>
              <w:pStyle w:val="EndNoteBibliography"/>
              <w:jc w:val="center"/>
              <w:rPr>
                <w:rFonts w:ascii="Times New Roman" w:hAnsi="Times New Roman" w:cs="Times New Roman"/>
                <w:b/>
                <w:bCs/>
                <w:lang w:val=""/>
              </w:rPr>
            </w:pPr>
            <w:r w:rsidRPr="00623FDF">
              <w:rPr>
                <w:rFonts w:ascii="Times New Roman" w:hAnsi="Times New Roman" w:cs="Times New Roman"/>
                <w:b/>
                <w:bCs/>
              </w:rPr>
              <w:t>t</w:t>
            </w:r>
          </w:p>
        </w:tc>
        <w:tc>
          <w:tcPr>
            <w:tcW w:w="1559" w:type="dxa"/>
            <w:vAlign w:val="center"/>
          </w:tcPr>
          <w:p w14:paraId="0149CACB" w14:textId="77777777" w:rsidR="001A733B" w:rsidRPr="00623FDF" w:rsidRDefault="001A733B" w:rsidP="0046378B">
            <w:pPr>
              <w:pStyle w:val="EndNoteBibliography"/>
              <w:rPr>
                <w:rFonts w:ascii="Times New Roman" w:hAnsi="Times New Roman" w:cs="Times New Roman"/>
                <w:b/>
                <w:bCs/>
                <w:i/>
                <w:iCs/>
                <w:lang w:val=""/>
              </w:rPr>
            </w:pPr>
            <w:r w:rsidRPr="00623FDF">
              <w:rPr>
                <w:rFonts w:ascii="Times New Roman" w:hAnsi="Times New Roman" w:cs="Times New Roman"/>
                <w:b/>
                <w:bCs/>
                <w:lang w:eastAsia="en-ZA"/>
              </w:rPr>
              <w:t>Cohen's d</w:t>
            </w:r>
          </w:p>
        </w:tc>
      </w:tr>
      <w:tr w:rsidR="001A733B" w:rsidRPr="00623FDF" w14:paraId="2453DDC8" w14:textId="77777777" w:rsidTr="0046378B">
        <w:tc>
          <w:tcPr>
            <w:tcW w:w="1276" w:type="dxa"/>
            <w:vMerge w:val="restart"/>
          </w:tcPr>
          <w:p w14:paraId="103DBDFC" w14:textId="77777777" w:rsidR="001A733B" w:rsidRPr="00623FDF" w:rsidRDefault="001A733B" w:rsidP="0046378B">
            <w:pPr>
              <w:pStyle w:val="EndNoteBibliography"/>
              <w:rPr>
                <w:rFonts w:ascii="Times New Roman" w:hAnsi="Times New Roman" w:cs="Times New Roman"/>
                <w:lang w:val=""/>
              </w:rPr>
            </w:pPr>
            <w:r w:rsidRPr="00623FDF">
              <w:rPr>
                <w:rFonts w:ascii="Times New Roman" w:hAnsi="Times New Roman" w:cs="Times New Roman"/>
              </w:rPr>
              <w:t>Session 1</w:t>
            </w:r>
          </w:p>
        </w:tc>
        <w:tc>
          <w:tcPr>
            <w:tcW w:w="1276" w:type="dxa"/>
          </w:tcPr>
          <w:p w14:paraId="2BAE1413" w14:textId="77777777" w:rsidR="001A733B" w:rsidRPr="00623FDF" w:rsidRDefault="001A733B" w:rsidP="0046378B">
            <w:pPr>
              <w:pStyle w:val="EndNoteBibliography"/>
              <w:rPr>
                <w:rFonts w:ascii="Times New Roman" w:hAnsi="Times New Roman" w:cs="Times New Roman"/>
                <w:lang w:val=""/>
              </w:rPr>
            </w:pPr>
            <w:r w:rsidRPr="00623FDF">
              <w:rPr>
                <w:rFonts w:ascii="Times New Roman" w:hAnsi="Times New Roman" w:cs="Times New Roman"/>
              </w:rPr>
              <w:t>Session 2</w:t>
            </w:r>
          </w:p>
        </w:tc>
        <w:tc>
          <w:tcPr>
            <w:tcW w:w="1843" w:type="dxa"/>
          </w:tcPr>
          <w:p w14:paraId="5044DC7A" w14:textId="77777777" w:rsidR="001A733B" w:rsidRPr="00623FDF" w:rsidRDefault="001A733B" w:rsidP="0046378B">
            <w:pPr>
              <w:pStyle w:val="EndNoteBibliography"/>
              <w:rPr>
                <w:rFonts w:ascii="Times New Roman" w:hAnsi="Times New Roman" w:cs="Times New Roman"/>
                <w:lang w:val=""/>
              </w:rPr>
            </w:pPr>
            <w:r w:rsidRPr="00623FDF">
              <w:rPr>
                <w:rFonts w:ascii="Times New Roman" w:hAnsi="Times New Roman" w:cs="Times New Roman"/>
              </w:rPr>
              <w:t>0.697*</w:t>
            </w:r>
          </w:p>
        </w:tc>
        <w:tc>
          <w:tcPr>
            <w:tcW w:w="1275" w:type="dxa"/>
            <w:vAlign w:val="center"/>
          </w:tcPr>
          <w:p w14:paraId="7CCB2605" w14:textId="77777777" w:rsidR="001A733B" w:rsidRPr="00623FDF" w:rsidRDefault="001A733B" w:rsidP="0046378B">
            <w:pPr>
              <w:pStyle w:val="EndNoteBibliography"/>
              <w:jc w:val="center"/>
              <w:rPr>
                <w:rFonts w:ascii="Times New Roman" w:hAnsi="Times New Roman" w:cs="Times New Roman"/>
                <w:sz w:val="20"/>
                <w:szCs w:val="20"/>
                <w:lang w:val=""/>
              </w:rPr>
            </w:pPr>
            <w:r w:rsidRPr="00623FDF">
              <w:rPr>
                <w:rFonts w:ascii="Times New Roman" w:hAnsi="Times New Roman" w:cs="Times New Roman"/>
                <w:lang w:eastAsia="en-ZA"/>
              </w:rPr>
              <w:t>0.121</w:t>
            </w:r>
          </w:p>
        </w:tc>
        <w:tc>
          <w:tcPr>
            <w:tcW w:w="1559" w:type="dxa"/>
            <w:vAlign w:val="center"/>
          </w:tcPr>
          <w:p w14:paraId="187E9357" w14:textId="77777777" w:rsidR="001A733B" w:rsidRPr="00623FDF" w:rsidRDefault="001A733B" w:rsidP="0046378B">
            <w:pPr>
              <w:pStyle w:val="EndNoteBibliography"/>
              <w:jc w:val="center"/>
              <w:rPr>
                <w:rFonts w:ascii="Times New Roman" w:hAnsi="Times New Roman" w:cs="Times New Roman"/>
                <w:sz w:val="20"/>
                <w:szCs w:val="20"/>
                <w:lang w:val=""/>
              </w:rPr>
            </w:pPr>
            <w:r w:rsidRPr="00623FDF">
              <w:rPr>
                <w:rFonts w:ascii="Times New Roman" w:hAnsi="Times New Roman" w:cs="Times New Roman"/>
                <w:lang w:eastAsia="en-ZA"/>
              </w:rPr>
              <w:t>5.768</w:t>
            </w:r>
          </w:p>
        </w:tc>
        <w:tc>
          <w:tcPr>
            <w:tcW w:w="1559" w:type="dxa"/>
            <w:vAlign w:val="center"/>
          </w:tcPr>
          <w:p w14:paraId="4AE73E75" w14:textId="77777777" w:rsidR="001A733B" w:rsidRPr="00623FDF" w:rsidRDefault="001A733B" w:rsidP="0046378B">
            <w:pPr>
              <w:pStyle w:val="EndNoteBibliography"/>
              <w:jc w:val="center"/>
              <w:rPr>
                <w:rFonts w:ascii="Times New Roman" w:hAnsi="Times New Roman" w:cs="Times New Roman"/>
                <w:sz w:val="20"/>
                <w:szCs w:val="20"/>
                <w:lang w:val=""/>
              </w:rPr>
            </w:pPr>
            <w:r w:rsidRPr="00623FDF">
              <w:rPr>
                <w:rFonts w:ascii="Times New Roman" w:hAnsi="Times New Roman" w:cs="Times New Roman"/>
                <w:lang w:eastAsia="en-ZA"/>
              </w:rPr>
              <w:t>0.923</w:t>
            </w:r>
          </w:p>
        </w:tc>
      </w:tr>
      <w:tr w:rsidR="001A733B" w:rsidRPr="00623FDF" w14:paraId="25E32678" w14:textId="77777777" w:rsidTr="0046378B">
        <w:tc>
          <w:tcPr>
            <w:tcW w:w="1276" w:type="dxa"/>
            <w:vMerge/>
          </w:tcPr>
          <w:p w14:paraId="406FFBE0" w14:textId="77777777" w:rsidR="001A733B" w:rsidRPr="00623FDF" w:rsidRDefault="001A733B" w:rsidP="0046378B">
            <w:pPr>
              <w:pStyle w:val="EndNoteBibliography"/>
              <w:rPr>
                <w:rFonts w:ascii="Times New Roman" w:hAnsi="Times New Roman" w:cs="Times New Roman"/>
                <w:lang w:val=""/>
              </w:rPr>
            </w:pPr>
          </w:p>
        </w:tc>
        <w:tc>
          <w:tcPr>
            <w:tcW w:w="1276" w:type="dxa"/>
          </w:tcPr>
          <w:p w14:paraId="231E9F63" w14:textId="77777777" w:rsidR="001A733B" w:rsidRPr="00623FDF" w:rsidRDefault="001A733B" w:rsidP="0046378B">
            <w:pPr>
              <w:pStyle w:val="EndNoteBibliography"/>
              <w:rPr>
                <w:rFonts w:ascii="Times New Roman" w:hAnsi="Times New Roman" w:cs="Times New Roman"/>
                <w:lang w:val=""/>
              </w:rPr>
            </w:pPr>
            <w:r w:rsidRPr="00623FDF">
              <w:rPr>
                <w:rFonts w:ascii="Times New Roman" w:hAnsi="Times New Roman" w:cs="Times New Roman"/>
              </w:rPr>
              <w:t>Session 3</w:t>
            </w:r>
          </w:p>
        </w:tc>
        <w:tc>
          <w:tcPr>
            <w:tcW w:w="1843" w:type="dxa"/>
          </w:tcPr>
          <w:p w14:paraId="68D558BA" w14:textId="77777777" w:rsidR="001A733B" w:rsidRPr="00623FDF" w:rsidRDefault="001A733B" w:rsidP="0046378B">
            <w:pPr>
              <w:pStyle w:val="EndNoteBibliography"/>
              <w:rPr>
                <w:rFonts w:ascii="Times New Roman" w:hAnsi="Times New Roman" w:cs="Times New Roman"/>
                <w:lang w:val=""/>
              </w:rPr>
            </w:pPr>
            <w:r w:rsidRPr="00623FDF">
              <w:rPr>
                <w:rFonts w:ascii="Times New Roman" w:hAnsi="Times New Roman" w:cs="Times New Roman"/>
              </w:rPr>
              <w:t>2.618*</w:t>
            </w:r>
          </w:p>
        </w:tc>
        <w:tc>
          <w:tcPr>
            <w:tcW w:w="1275" w:type="dxa"/>
            <w:vAlign w:val="center"/>
          </w:tcPr>
          <w:p w14:paraId="5BB9C783" w14:textId="77777777" w:rsidR="001A733B" w:rsidRPr="00623FDF" w:rsidRDefault="001A733B" w:rsidP="0046378B">
            <w:pPr>
              <w:pStyle w:val="EndNoteBibliography"/>
              <w:jc w:val="center"/>
              <w:rPr>
                <w:rFonts w:ascii="Times New Roman" w:hAnsi="Times New Roman" w:cs="Times New Roman"/>
                <w:sz w:val="20"/>
                <w:szCs w:val="20"/>
                <w:lang w:val=""/>
              </w:rPr>
            </w:pPr>
            <w:r w:rsidRPr="00623FDF">
              <w:rPr>
                <w:rFonts w:ascii="Times New Roman" w:hAnsi="Times New Roman" w:cs="Times New Roman"/>
                <w:lang w:eastAsia="en-ZA"/>
              </w:rPr>
              <w:t>0.121</w:t>
            </w:r>
          </w:p>
        </w:tc>
        <w:tc>
          <w:tcPr>
            <w:tcW w:w="1559" w:type="dxa"/>
            <w:vAlign w:val="center"/>
          </w:tcPr>
          <w:p w14:paraId="0127D4AB" w14:textId="77777777" w:rsidR="001A733B" w:rsidRPr="00623FDF" w:rsidRDefault="001A733B" w:rsidP="0046378B">
            <w:pPr>
              <w:pStyle w:val="EndNoteBibliography"/>
              <w:jc w:val="center"/>
              <w:rPr>
                <w:rFonts w:ascii="Times New Roman" w:hAnsi="Times New Roman" w:cs="Times New Roman"/>
                <w:sz w:val="20"/>
                <w:szCs w:val="20"/>
                <w:lang w:val=""/>
              </w:rPr>
            </w:pPr>
            <w:r w:rsidRPr="00623FDF">
              <w:rPr>
                <w:rFonts w:ascii="Times New Roman" w:hAnsi="Times New Roman" w:cs="Times New Roman"/>
                <w:lang w:eastAsia="en-ZA"/>
              </w:rPr>
              <w:t>21.658</w:t>
            </w:r>
          </w:p>
        </w:tc>
        <w:tc>
          <w:tcPr>
            <w:tcW w:w="1559" w:type="dxa"/>
            <w:vAlign w:val="center"/>
          </w:tcPr>
          <w:p w14:paraId="7016630F" w14:textId="77777777" w:rsidR="001A733B" w:rsidRPr="00623FDF" w:rsidRDefault="001A733B" w:rsidP="0046378B">
            <w:pPr>
              <w:pStyle w:val="EndNoteBibliography"/>
              <w:jc w:val="center"/>
              <w:rPr>
                <w:rFonts w:ascii="Times New Roman" w:hAnsi="Times New Roman" w:cs="Times New Roman"/>
                <w:sz w:val="20"/>
                <w:szCs w:val="20"/>
                <w:lang w:val=""/>
              </w:rPr>
            </w:pPr>
            <w:r w:rsidRPr="00623FDF">
              <w:rPr>
                <w:rFonts w:ascii="Times New Roman" w:hAnsi="Times New Roman" w:cs="Times New Roman"/>
                <w:lang w:eastAsia="en-ZA"/>
              </w:rPr>
              <w:t>3.467</w:t>
            </w:r>
          </w:p>
        </w:tc>
      </w:tr>
      <w:tr w:rsidR="001A733B" w:rsidRPr="00623FDF" w14:paraId="32D47670" w14:textId="77777777" w:rsidTr="0046378B">
        <w:tc>
          <w:tcPr>
            <w:tcW w:w="1276" w:type="dxa"/>
            <w:vMerge/>
          </w:tcPr>
          <w:p w14:paraId="16479DE4" w14:textId="77777777" w:rsidR="001A733B" w:rsidRPr="00623FDF" w:rsidRDefault="001A733B" w:rsidP="0046378B">
            <w:pPr>
              <w:pStyle w:val="EndNoteBibliography"/>
              <w:rPr>
                <w:rFonts w:ascii="Times New Roman" w:hAnsi="Times New Roman" w:cs="Times New Roman"/>
                <w:lang w:val=""/>
              </w:rPr>
            </w:pPr>
          </w:p>
        </w:tc>
        <w:tc>
          <w:tcPr>
            <w:tcW w:w="1276" w:type="dxa"/>
          </w:tcPr>
          <w:p w14:paraId="5480F491" w14:textId="77777777" w:rsidR="001A733B" w:rsidRPr="00623FDF" w:rsidRDefault="001A733B" w:rsidP="0046378B">
            <w:pPr>
              <w:pStyle w:val="EndNoteBibliography"/>
              <w:rPr>
                <w:rFonts w:ascii="Times New Roman" w:hAnsi="Times New Roman" w:cs="Times New Roman"/>
                <w:lang w:val=""/>
              </w:rPr>
            </w:pPr>
            <w:r w:rsidRPr="00623FDF">
              <w:rPr>
                <w:rFonts w:ascii="Times New Roman" w:hAnsi="Times New Roman" w:cs="Times New Roman"/>
              </w:rPr>
              <w:t>Session 4</w:t>
            </w:r>
          </w:p>
        </w:tc>
        <w:tc>
          <w:tcPr>
            <w:tcW w:w="1843" w:type="dxa"/>
          </w:tcPr>
          <w:p w14:paraId="7233361D" w14:textId="77777777" w:rsidR="001A733B" w:rsidRPr="00623FDF" w:rsidRDefault="001A733B" w:rsidP="0046378B">
            <w:pPr>
              <w:pStyle w:val="EndNoteBibliography"/>
              <w:rPr>
                <w:rFonts w:ascii="Times New Roman" w:hAnsi="Times New Roman" w:cs="Times New Roman"/>
                <w:lang w:val=""/>
              </w:rPr>
            </w:pPr>
            <w:r w:rsidRPr="00623FDF">
              <w:rPr>
                <w:rFonts w:ascii="Times New Roman" w:hAnsi="Times New Roman" w:cs="Times New Roman"/>
              </w:rPr>
              <w:t>3.895*</w:t>
            </w:r>
          </w:p>
        </w:tc>
        <w:tc>
          <w:tcPr>
            <w:tcW w:w="1275" w:type="dxa"/>
            <w:vAlign w:val="center"/>
          </w:tcPr>
          <w:p w14:paraId="31AFF5C4" w14:textId="77777777" w:rsidR="001A733B" w:rsidRPr="00623FDF" w:rsidRDefault="001A733B" w:rsidP="0046378B">
            <w:pPr>
              <w:pStyle w:val="EndNoteBibliography"/>
              <w:jc w:val="center"/>
              <w:rPr>
                <w:rFonts w:ascii="Times New Roman" w:hAnsi="Times New Roman" w:cs="Times New Roman"/>
                <w:sz w:val="20"/>
                <w:szCs w:val="20"/>
                <w:lang w:val=""/>
              </w:rPr>
            </w:pPr>
            <w:r w:rsidRPr="00623FDF">
              <w:rPr>
                <w:rFonts w:ascii="Times New Roman" w:hAnsi="Times New Roman" w:cs="Times New Roman"/>
                <w:lang w:eastAsia="en-ZA"/>
              </w:rPr>
              <w:t>0.121</w:t>
            </w:r>
          </w:p>
        </w:tc>
        <w:tc>
          <w:tcPr>
            <w:tcW w:w="1559" w:type="dxa"/>
            <w:vAlign w:val="center"/>
          </w:tcPr>
          <w:p w14:paraId="4674242A" w14:textId="77777777" w:rsidR="001A733B" w:rsidRPr="00623FDF" w:rsidRDefault="001A733B" w:rsidP="0046378B">
            <w:pPr>
              <w:pStyle w:val="EndNoteBibliography"/>
              <w:jc w:val="center"/>
              <w:rPr>
                <w:rFonts w:ascii="Times New Roman" w:hAnsi="Times New Roman" w:cs="Times New Roman"/>
                <w:sz w:val="20"/>
                <w:szCs w:val="20"/>
                <w:lang w:val=""/>
              </w:rPr>
            </w:pPr>
            <w:r w:rsidRPr="00623FDF">
              <w:rPr>
                <w:rFonts w:ascii="Times New Roman" w:hAnsi="Times New Roman" w:cs="Times New Roman"/>
                <w:lang w:eastAsia="en-ZA"/>
              </w:rPr>
              <w:t>32.215</w:t>
            </w:r>
          </w:p>
        </w:tc>
        <w:tc>
          <w:tcPr>
            <w:tcW w:w="1559" w:type="dxa"/>
            <w:vAlign w:val="center"/>
          </w:tcPr>
          <w:p w14:paraId="709C2F6E" w14:textId="77777777" w:rsidR="001A733B" w:rsidRPr="00623FDF" w:rsidRDefault="001A733B" w:rsidP="0046378B">
            <w:pPr>
              <w:pStyle w:val="EndNoteBibliography"/>
              <w:jc w:val="center"/>
              <w:rPr>
                <w:rFonts w:ascii="Times New Roman" w:hAnsi="Times New Roman" w:cs="Times New Roman"/>
                <w:sz w:val="20"/>
                <w:szCs w:val="20"/>
                <w:lang w:val=""/>
              </w:rPr>
            </w:pPr>
            <w:r w:rsidRPr="00623FDF">
              <w:rPr>
                <w:rFonts w:ascii="Times New Roman" w:hAnsi="Times New Roman" w:cs="Times New Roman"/>
                <w:lang w:eastAsia="en-ZA"/>
              </w:rPr>
              <w:t>5.157</w:t>
            </w:r>
          </w:p>
        </w:tc>
      </w:tr>
      <w:tr w:rsidR="001A733B" w:rsidRPr="00623FDF" w14:paraId="256DB962" w14:textId="77777777" w:rsidTr="0046378B">
        <w:tc>
          <w:tcPr>
            <w:tcW w:w="1276" w:type="dxa"/>
            <w:vMerge w:val="restart"/>
          </w:tcPr>
          <w:p w14:paraId="1BD07AAF" w14:textId="77777777" w:rsidR="001A733B" w:rsidRPr="00623FDF" w:rsidRDefault="001A733B" w:rsidP="0046378B">
            <w:pPr>
              <w:pStyle w:val="EndNoteBibliography"/>
              <w:rPr>
                <w:rFonts w:ascii="Times New Roman" w:hAnsi="Times New Roman" w:cs="Times New Roman"/>
                <w:lang w:val=""/>
              </w:rPr>
            </w:pPr>
            <w:r w:rsidRPr="00623FDF">
              <w:rPr>
                <w:rFonts w:ascii="Times New Roman" w:hAnsi="Times New Roman" w:cs="Times New Roman"/>
              </w:rPr>
              <w:t>Session 2</w:t>
            </w:r>
          </w:p>
        </w:tc>
        <w:tc>
          <w:tcPr>
            <w:tcW w:w="1276" w:type="dxa"/>
          </w:tcPr>
          <w:p w14:paraId="27FF56CE" w14:textId="77777777" w:rsidR="001A733B" w:rsidRPr="00623FDF" w:rsidRDefault="001A733B" w:rsidP="0046378B">
            <w:pPr>
              <w:pStyle w:val="EndNoteBibliography"/>
              <w:rPr>
                <w:rFonts w:ascii="Times New Roman" w:hAnsi="Times New Roman" w:cs="Times New Roman"/>
                <w:lang w:val=""/>
              </w:rPr>
            </w:pPr>
            <w:r w:rsidRPr="00623FDF">
              <w:rPr>
                <w:rFonts w:ascii="Times New Roman" w:hAnsi="Times New Roman" w:cs="Times New Roman"/>
              </w:rPr>
              <w:t>Session 3</w:t>
            </w:r>
          </w:p>
        </w:tc>
        <w:tc>
          <w:tcPr>
            <w:tcW w:w="1843" w:type="dxa"/>
          </w:tcPr>
          <w:p w14:paraId="09B1DE67" w14:textId="77777777" w:rsidR="001A733B" w:rsidRPr="00623FDF" w:rsidRDefault="001A733B" w:rsidP="0046378B">
            <w:pPr>
              <w:pStyle w:val="EndNoteBibliography"/>
              <w:rPr>
                <w:rFonts w:ascii="Times New Roman" w:hAnsi="Times New Roman" w:cs="Times New Roman"/>
              </w:rPr>
            </w:pPr>
            <w:r w:rsidRPr="00623FDF">
              <w:rPr>
                <w:rFonts w:ascii="Times New Roman" w:hAnsi="Times New Roman" w:cs="Times New Roman"/>
              </w:rPr>
              <w:t>1.921*</w:t>
            </w:r>
          </w:p>
        </w:tc>
        <w:tc>
          <w:tcPr>
            <w:tcW w:w="1275" w:type="dxa"/>
            <w:vAlign w:val="center"/>
          </w:tcPr>
          <w:p w14:paraId="07ADC66D" w14:textId="77777777" w:rsidR="001A733B" w:rsidRPr="00623FDF" w:rsidRDefault="001A733B" w:rsidP="0046378B">
            <w:pPr>
              <w:pStyle w:val="EndNoteBibliography"/>
              <w:jc w:val="center"/>
              <w:rPr>
                <w:rFonts w:ascii="Times New Roman" w:hAnsi="Times New Roman" w:cs="Times New Roman"/>
                <w:sz w:val="20"/>
                <w:szCs w:val="20"/>
                <w:lang w:val=""/>
              </w:rPr>
            </w:pPr>
            <w:r w:rsidRPr="00623FDF">
              <w:rPr>
                <w:rFonts w:ascii="Times New Roman" w:hAnsi="Times New Roman" w:cs="Times New Roman"/>
                <w:lang w:eastAsia="en-ZA"/>
              </w:rPr>
              <w:t>0.121</w:t>
            </w:r>
          </w:p>
        </w:tc>
        <w:tc>
          <w:tcPr>
            <w:tcW w:w="1559" w:type="dxa"/>
            <w:vAlign w:val="center"/>
          </w:tcPr>
          <w:p w14:paraId="30A1EF22" w14:textId="77777777" w:rsidR="001A733B" w:rsidRPr="00623FDF" w:rsidRDefault="001A733B" w:rsidP="0046378B">
            <w:pPr>
              <w:pStyle w:val="EndNoteBibliography"/>
              <w:jc w:val="center"/>
              <w:rPr>
                <w:rFonts w:ascii="Times New Roman" w:hAnsi="Times New Roman" w:cs="Times New Roman"/>
                <w:sz w:val="20"/>
                <w:szCs w:val="20"/>
                <w:lang w:val=""/>
              </w:rPr>
            </w:pPr>
            <w:r w:rsidRPr="00623FDF">
              <w:rPr>
                <w:rFonts w:ascii="Times New Roman" w:hAnsi="Times New Roman" w:cs="Times New Roman"/>
                <w:lang w:eastAsia="en-ZA"/>
              </w:rPr>
              <w:t>15.890</w:t>
            </w:r>
          </w:p>
        </w:tc>
        <w:tc>
          <w:tcPr>
            <w:tcW w:w="1559" w:type="dxa"/>
            <w:vAlign w:val="center"/>
          </w:tcPr>
          <w:p w14:paraId="4F5FB348" w14:textId="77777777" w:rsidR="001A733B" w:rsidRPr="00623FDF" w:rsidRDefault="001A733B" w:rsidP="0046378B">
            <w:pPr>
              <w:pStyle w:val="EndNoteBibliography"/>
              <w:jc w:val="center"/>
              <w:rPr>
                <w:rFonts w:ascii="Times New Roman" w:hAnsi="Times New Roman" w:cs="Times New Roman"/>
                <w:sz w:val="20"/>
                <w:szCs w:val="20"/>
                <w:lang w:val=""/>
              </w:rPr>
            </w:pPr>
            <w:r w:rsidRPr="00623FDF">
              <w:rPr>
                <w:rFonts w:ascii="Times New Roman" w:hAnsi="Times New Roman" w:cs="Times New Roman"/>
                <w:lang w:eastAsia="en-ZA"/>
              </w:rPr>
              <w:t>2.544</w:t>
            </w:r>
          </w:p>
        </w:tc>
      </w:tr>
      <w:tr w:rsidR="001A733B" w:rsidRPr="00623FDF" w14:paraId="6FE2BE21" w14:textId="77777777" w:rsidTr="0046378B">
        <w:tc>
          <w:tcPr>
            <w:tcW w:w="1276" w:type="dxa"/>
            <w:vMerge/>
          </w:tcPr>
          <w:p w14:paraId="7D6DB179" w14:textId="77777777" w:rsidR="001A733B" w:rsidRPr="00623FDF" w:rsidRDefault="001A733B" w:rsidP="0046378B">
            <w:pPr>
              <w:pStyle w:val="EndNoteBibliography"/>
              <w:rPr>
                <w:rFonts w:ascii="Times New Roman" w:hAnsi="Times New Roman" w:cs="Times New Roman"/>
                <w:lang w:val=""/>
              </w:rPr>
            </w:pPr>
          </w:p>
        </w:tc>
        <w:tc>
          <w:tcPr>
            <w:tcW w:w="1276" w:type="dxa"/>
          </w:tcPr>
          <w:p w14:paraId="743E7D18" w14:textId="77777777" w:rsidR="001A733B" w:rsidRPr="00623FDF" w:rsidRDefault="001A733B" w:rsidP="0046378B">
            <w:pPr>
              <w:pStyle w:val="EndNoteBibliography"/>
              <w:rPr>
                <w:rFonts w:ascii="Times New Roman" w:hAnsi="Times New Roman" w:cs="Times New Roman"/>
                <w:lang w:val=""/>
              </w:rPr>
            </w:pPr>
            <w:r w:rsidRPr="00623FDF">
              <w:rPr>
                <w:rFonts w:ascii="Times New Roman" w:hAnsi="Times New Roman" w:cs="Times New Roman"/>
              </w:rPr>
              <w:t>Session 4</w:t>
            </w:r>
          </w:p>
        </w:tc>
        <w:tc>
          <w:tcPr>
            <w:tcW w:w="1843" w:type="dxa"/>
          </w:tcPr>
          <w:p w14:paraId="1C51F197" w14:textId="77777777" w:rsidR="001A733B" w:rsidRPr="00623FDF" w:rsidRDefault="001A733B" w:rsidP="0046378B">
            <w:pPr>
              <w:pStyle w:val="EndNoteBibliography"/>
              <w:rPr>
                <w:rFonts w:ascii="Times New Roman" w:hAnsi="Times New Roman" w:cs="Times New Roman"/>
              </w:rPr>
            </w:pPr>
            <w:r w:rsidRPr="00623FDF">
              <w:rPr>
                <w:rFonts w:ascii="Times New Roman" w:hAnsi="Times New Roman" w:cs="Times New Roman"/>
              </w:rPr>
              <w:t>3.197*</w:t>
            </w:r>
          </w:p>
        </w:tc>
        <w:tc>
          <w:tcPr>
            <w:tcW w:w="1275" w:type="dxa"/>
            <w:vAlign w:val="center"/>
          </w:tcPr>
          <w:p w14:paraId="0EADE8AD" w14:textId="77777777" w:rsidR="001A733B" w:rsidRPr="00623FDF" w:rsidRDefault="001A733B" w:rsidP="0046378B">
            <w:pPr>
              <w:pStyle w:val="EndNoteBibliography"/>
              <w:jc w:val="center"/>
              <w:rPr>
                <w:rFonts w:ascii="Times New Roman" w:hAnsi="Times New Roman" w:cs="Times New Roman"/>
                <w:sz w:val="20"/>
                <w:szCs w:val="20"/>
                <w:lang w:val=""/>
              </w:rPr>
            </w:pPr>
            <w:r w:rsidRPr="00623FDF">
              <w:rPr>
                <w:rFonts w:ascii="Times New Roman" w:hAnsi="Times New Roman" w:cs="Times New Roman"/>
                <w:lang w:eastAsia="en-ZA"/>
              </w:rPr>
              <w:t>0.121</w:t>
            </w:r>
          </w:p>
        </w:tc>
        <w:tc>
          <w:tcPr>
            <w:tcW w:w="1559" w:type="dxa"/>
            <w:vAlign w:val="center"/>
          </w:tcPr>
          <w:p w14:paraId="40C3FEE1" w14:textId="77777777" w:rsidR="001A733B" w:rsidRPr="00623FDF" w:rsidRDefault="001A733B" w:rsidP="0046378B">
            <w:pPr>
              <w:pStyle w:val="EndNoteBibliography"/>
              <w:jc w:val="center"/>
              <w:rPr>
                <w:rFonts w:ascii="Times New Roman" w:hAnsi="Times New Roman" w:cs="Times New Roman"/>
                <w:sz w:val="20"/>
                <w:szCs w:val="20"/>
                <w:lang w:val=""/>
              </w:rPr>
            </w:pPr>
            <w:r w:rsidRPr="00623FDF">
              <w:rPr>
                <w:rFonts w:ascii="Times New Roman" w:hAnsi="Times New Roman" w:cs="Times New Roman"/>
                <w:lang w:eastAsia="en-ZA"/>
              </w:rPr>
              <w:t>26.446</w:t>
            </w:r>
          </w:p>
        </w:tc>
        <w:tc>
          <w:tcPr>
            <w:tcW w:w="1559" w:type="dxa"/>
            <w:vAlign w:val="center"/>
          </w:tcPr>
          <w:p w14:paraId="3A15C2E6" w14:textId="77777777" w:rsidR="001A733B" w:rsidRPr="00623FDF" w:rsidRDefault="001A733B" w:rsidP="0046378B">
            <w:pPr>
              <w:pStyle w:val="EndNoteBibliography"/>
              <w:jc w:val="center"/>
              <w:rPr>
                <w:rFonts w:ascii="Times New Roman" w:hAnsi="Times New Roman" w:cs="Times New Roman"/>
                <w:sz w:val="20"/>
                <w:szCs w:val="20"/>
                <w:lang w:val=""/>
              </w:rPr>
            </w:pPr>
            <w:r w:rsidRPr="00623FDF">
              <w:rPr>
                <w:rFonts w:ascii="Times New Roman" w:hAnsi="Times New Roman" w:cs="Times New Roman"/>
                <w:lang w:eastAsia="en-ZA"/>
              </w:rPr>
              <w:t>4.233</w:t>
            </w:r>
          </w:p>
        </w:tc>
      </w:tr>
      <w:tr w:rsidR="001A733B" w:rsidRPr="00623FDF" w14:paraId="465EBB35" w14:textId="77777777" w:rsidTr="0046378B">
        <w:tc>
          <w:tcPr>
            <w:tcW w:w="1276" w:type="dxa"/>
          </w:tcPr>
          <w:p w14:paraId="68A4EA40" w14:textId="77777777" w:rsidR="001A733B" w:rsidRPr="00623FDF" w:rsidRDefault="001A733B" w:rsidP="0046378B">
            <w:pPr>
              <w:pStyle w:val="EndNoteBibliography"/>
              <w:rPr>
                <w:rFonts w:ascii="Times New Roman" w:hAnsi="Times New Roman" w:cs="Times New Roman"/>
                <w:lang w:val=""/>
              </w:rPr>
            </w:pPr>
            <w:r w:rsidRPr="00623FDF">
              <w:rPr>
                <w:rFonts w:ascii="Times New Roman" w:hAnsi="Times New Roman" w:cs="Times New Roman"/>
              </w:rPr>
              <w:t>Session 3</w:t>
            </w:r>
          </w:p>
        </w:tc>
        <w:tc>
          <w:tcPr>
            <w:tcW w:w="1276" w:type="dxa"/>
          </w:tcPr>
          <w:p w14:paraId="19BB999B" w14:textId="77777777" w:rsidR="001A733B" w:rsidRPr="00623FDF" w:rsidRDefault="001A733B" w:rsidP="0046378B">
            <w:pPr>
              <w:pStyle w:val="EndNoteBibliography"/>
              <w:rPr>
                <w:rFonts w:ascii="Times New Roman" w:hAnsi="Times New Roman" w:cs="Times New Roman"/>
                <w:lang w:val=""/>
              </w:rPr>
            </w:pPr>
            <w:r w:rsidRPr="00623FDF">
              <w:rPr>
                <w:rFonts w:ascii="Times New Roman" w:hAnsi="Times New Roman" w:cs="Times New Roman"/>
              </w:rPr>
              <w:t>Session 4</w:t>
            </w:r>
          </w:p>
        </w:tc>
        <w:tc>
          <w:tcPr>
            <w:tcW w:w="1843" w:type="dxa"/>
          </w:tcPr>
          <w:p w14:paraId="4D00888E" w14:textId="77777777" w:rsidR="001A733B" w:rsidRPr="00623FDF" w:rsidRDefault="001A733B" w:rsidP="0046378B">
            <w:pPr>
              <w:pStyle w:val="EndNoteBibliography"/>
              <w:rPr>
                <w:rFonts w:ascii="Times New Roman" w:hAnsi="Times New Roman" w:cs="Times New Roman"/>
              </w:rPr>
            </w:pPr>
            <w:r w:rsidRPr="00623FDF">
              <w:rPr>
                <w:rFonts w:ascii="Times New Roman" w:hAnsi="Times New Roman" w:cs="Times New Roman"/>
              </w:rPr>
              <w:t>1.276*</w:t>
            </w:r>
          </w:p>
        </w:tc>
        <w:tc>
          <w:tcPr>
            <w:tcW w:w="1275" w:type="dxa"/>
            <w:vAlign w:val="center"/>
          </w:tcPr>
          <w:p w14:paraId="288380BC" w14:textId="77777777" w:rsidR="001A733B" w:rsidRPr="00623FDF" w:rsidRDefault="001A733B" w:rsidP="0046378B">
            <w:pPr>
              <w:pStyle w:val="EndNoteBibliography"/>
              <w:jc w:val="center"/>
              <w:rPr>
                <w:rFonts w:ascii="Times New Roman" w:hAnsi="Times New Roman" w:cs="Times New Roman"/>
                <w:sz w:val="20"/>
                <w:szCs w:val="20"/>
                <w:lang w:val=""/>
              </w:rPr>
            </w:pPr>
            <w:r w:rsidRPr="00623FDF">
              <w:rPr>
                <w:rFonts w:ascii="Times New Roman" w:hAnsi="Times New Roman" w:cs="Times New Roman"/>
                <w:lang w:eastAsia="en-ZA"/>
              </w:rPr>
              <w:t>0.121</w:t>
            </w:r>
          </w:p>
        </w:tc>
        <w:tc>
          <w:tcPr>
            <w:tcW w:w="1559" w:type="dxa"/>
            <w:vAlign w:val="center"/>
          </w:tcPr>
          <w:p w14:paraId="57EE7B45" w14:textId="77777777" w:rsidR="001A733B" w:rsidRPr="00623FDF" w:rsidRDefault="001A733B" w:rsidP="0046378B">
            <w:pPr>
              <w:pStyle w:val="EndNoteBibliography"/>
              <w:jc w:val="center"/>
              <w:rPr>
                <w:rFonts w:ascii="Times New Roman" w:hAnsi="Times New Roman" w:cs="Times New Roman"/>
                <w:sz w:val="20"/>
                <w:szCs w:val="20"/>
                <w:lang w:val=""/>
              </w:rPr>
            </w:pPr>
            <w:r w:rsidRPr="00623FDF">
              <w:rPr>
                <w:rFonts w:ascii="Times New Roman" w:hAnsi="Times New Roman" w:cs="Times New Roman"/>
                <w:lang w:eastAsia="en-ZA"/>
              </w:rPr>
              <w:t>10.557</w:t>
            </w:r>
          </w:p>
        </w:tc>
        <w:tc>
          <w:tcPr>
            <w:tcW w:w="1559" w:type="dxa"/>
            <w:vAlign w:val="center"/>
          </w:tcPr>
          <w:p w14:paraId="72FBF123" w14:textId="77777777" w:rsidR="001A733B" w:rsidRPr="00623FDF" w:rsidRDefault="001A733B" w:rsidP="0046378B">
            <w:pPr>
              <w:pStyle w:val="EndNoteBibliography"/>
              <w:jc w:val="center"/>
              <w:rPr>
                <w:rFonts w:ascii="Times New Roman" w:hAnsi="Times New Roman" w:cs="Times New Roman"/>
                <w:sz w:val="20"/>
                <w:szCs w:val="20"/>
                <w:lang w:val=""/>
              </w:rPr>
            </w:pPr>
            <w:r w:rsidRPr="00623FDF">
              <w:rPr>
                <w:rFonts w:ascii="Times New Roman" w:hAnsi="Times New Roman" w:cs="Times New Roman"/>
                <w:lang w:eastAsia="en-ZA"/>
              </w:rPr>
              <w:t>1.690</w:t>
            </w:r>
          </w:p>
        </w:tc>
      </w:tr>
      <w:tr w:rsidR="001A733B" w:rsidRPr="00623FDF" w14:paraId="3ECDE9C5" w14:textId="77777777" w:rsidTr="0046378B">
        <w:tc>
          <w:tcPr>
            <w:tcW w:w="8789" w:type="dxa"/>
            <w:gridSpan w:val="6"/>
          </w:tcPr>
          <w:p w14:paraId="3B40C4E2" w14:textId="77777777" w:rsidR="001A733B" w:rsidRPr="00623FDF" w:rsidRDefault="001A733B" w:rsidP="0046378B">
            <w:pPr>
              <w:pStyle w:val="EndNoteBibliography"/>
              <w:rPr>
                <w:rFonts w:ascii="Times New Roman" w:hAnsi="Times New Roman" w:cs="Times New Roman"/>
                <w:lang w:val=""/>
              </w:rPr>
            </w:pPr>
            <w:r w:rsidRPr="00623FDF">
              <w:rPr>
                <w:rFonts w:ascii="Times New Roman" w:hAnsi="Times New Roman" w:cs="Times New Roman"/>
              </w:rPr>
              <w:t>Note. P value adjusted for comparing a family of 6</w:t>
            </w:r>
          </w:p>
        </w:tc>
      </w:tr>
    </w:tbl>
    <w:p w14:paraId="583E76C3" w14:textId="77777777" w:rsidR="007408B9" w:rsidRDefault="007408B9"/>
    <w:p w14:paraId="2A2175F2" w14:textId="77777777" w:rsidR="00BF256F" w:rsidRDefault="00BF256F"/>
    <w:p w14:paraId="5956DF63" w14:textId="77777777" w:rsidR="00BF256F" w:rsidRDefault="00BF256F"/>
    <w:p w14:paraId="0ED5B926" w14:textId="77777777" w:rsidR="0022352D" w:rsidRDefault="0022352D"/>
    <w:p w14:paraId="42F5F01B" w14:textId="3AFAC444" w:rsidR="00BF256F" w:rsidRPr="00623FDF" w:rsidRDefault="00BF256F" w:rsidP="00BF256F">
      <w:pPr>
        <w:pStyle w:val="Caption"/>
        <w:keepNext/>
        <w:ind w:left="-993"/>
        <w:rPr>
          <w:rFonts w:ascii="Times New Roman" w:hAnsi="Times New Roman" w:cs="Times New Roman"/>
          <w:i w:val="0"/>
          <w:iCs w:val="0"/>
          <w:color w:val="auto"/>
        </w:rPr>
      </w:pPr>
      <w:r w:rsidRPr="00623FDF">
        <w:rPr>
          <w:rFonts w:ascii="Times New Roman" w:hAnsi="Times New Roman" w:cs="Times New Roman"/>
          <w:i w:val="0"/>
          <w:iCs w:val="0"/>
          <w:color w:val="auto"/>
        </w:rPr>
        <w:lastRenderedPageBreak/>
        <w:t xml:space="preserve">Table </w:t>
      </w:r>
      <w:r>
        <w:rPr>
          <w:rFonts w:ascii="Times New Roman" w:hAnsi="Times New Roman" w:cs="Times New Roman"/>
          <w:i w:val="0"/>
          <w:iCs w:val="0"/>
          <w:color w:val="auto"/>
        </w:rPr>
        <w:t>6</w:t>
      </w:r>
      <w:r w:rsidRPr="00623FDF">
        <w:rPr>
          <w:rFonts w:ascii="Times New Roman" w:hAnsi="Times New Roman" w:cs="Times New Roman"/>
          <w:i w:val="0"/>
          <w:iCs w:val="0"/>
          <w:color w:val="auto"/>
        </w:rPr>
        <w:t>: Differences in intentions to leave their position pre- and postintervention</w:t>
      </w:r>
    </w:p>
    <w:tbl>
      <w:tblPr>
        <w:tblStyle w:val="TableGrid"/>
        <w:tblW w:w="0" w:type="auto"/>
        <w:tblInd w:w="-998" w:type="dxa"/>
        <w:tblLook w:val="04A0" w:firstRow="1" w:lastRow="0" w:firstColumn="1" w:lastColumn="0" w:noHBand="0" w:noVBand="1"/>
      </w:tblPr>
      <w:tblGrid>
        <w:gridCol w:w="1769"/>
        <w:gridCol w:w="700"/>
        <w:gridCol w:w="1429"/>
        <w:gridCol w:w="1187"/>
        <w:gridCol w:w="700"/>
        <w:gridCol w:w="1362"/>
        <w:gridCol w:w="1148"/>
        <w:gridCol w:w="700"/>
        <w:gridCol w:w="1456"/>
        <w:gridCol w:w="1201"/>
        <w:gridCol w:w="748"/>
        <w:gridCol w:w="1415"/>
        <w:gridCol w:w="1111"/>
      </w:tblGrid>
      <w:tr w:rsidR="00BF256F" w:rsidRPr="00623FDF" w14:paraId="6A9C6220" w14:textId="77777777" w:rsidTr="0046378B">
        <w:tc>
          <w:tcPr>
            <w:tcW w:w="1358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7009198B" w14:textId="77777777" w:rsidR="00BF256F" w:rsidRPr="00623FDF" w:rsidRDefault="00BF256F" w:rsidP="0046378B">
            <w:pPr>
              <w:pStyle w:val="EndNoteBibliography"/>
              <w:rPr>
                <w:rFonts w:ascii="Times New Roman" w:hAnsi="Times New Roman" w:cs="Times New Roman"/>
                <w:b/>
                <w:bCs/>
                <w:lang w:val=""/>
              </w:rPr>
            </w:pPr>
            <w:r w:rsidRPr="00623FDF">
              <w:rPr>
                <w:rFonts w:ascii="Times New Roman" w:hAnsi="Times New Roman" w:cs="Times New Roman"/>
                <w:b/>
                <w:bCs/>
              </w:rPr>
              <w:t>Intention to leave position*</w:t>
            </w:r>
          </w:p>
        </w:tc>
        <w:tc>
          <w:tcPr>
            <w:tcW w:w="6590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825CC41" w14:textId="77777777" w:rsidR="00BF256F" w:rsidRPr="00623FDF" w:rsidRDefault="00BF256F" w:rsidP="0046378B">
            <w:pPr>
              <w:pStyle w:val="EndNoteBibliography"/>
              <w:jc w:val="center"/>
              <w:rPr>
                <w:rFonts w:ascii="Times New Roman" w:hAnsi="Times New Roman" w:cs="Times New Roman"/>
                <w:lang w:val=""/>
              </w:rPr>
            </w:pPr>
            <w:r w:rsidRPr="00623FD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Experimental group (n=76)</w:t>
            </w:r>
          </w:p>
        </w:tc>
        <w:tc>
          <w:tcPr>
            <w:tcW w:w="6697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D199CAC" w14:textId="77777777" w:rsidR="00BF256F" w:rsidRPr="00623FDF" w:rsidRDefault="00BF256F" w:rsidP="0046378B">
            <w:pPr>
              <w:pStyle w:val="EndNoteBibliography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623FD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Control group (n=82)</w:t>
            </w:r>
          </w:p>
        </w:tc>
      </w:tr>
      <w:tr w:rsidR="00BF256F" w:rsidRPr="00623FDF" w14:paraId="46CF594C" w14:textId="77777777" w:rsidTr="0046378B">
        <w:trPr>
          <w:trHeight w:val="299"/>
        </w:trPr>
        <w:tc>
          <w:tcPr>
            <w:tcW w:w="1358" w:type="dxa"/>
            <w:vMerge/>
            <w:tcBorders>
              <w:left w:val="single" w:sz="12" w:space="0" w:color="auto"/>
              <w:right w:val="single" w:sz="12" w:space="0" w:color="auto"/>
            </w:tcBorders>
          </w:tcPr>
          <w:p w14:paraId="0C6D5832" w14:textId="77777777" w:rsidR="00BF256F" w:rsidRPr="00623FDF" w:rsidRDefault="00BF256F" w:rsidP="0046378B">
            <w:pPr>
              <w:pStyle w:val="EndNoteBibliography"/>
              <w:rPr>
                <w:rFonts w:ascii="Times New Roman" w:hAnsi="Times New Roman" w:cs="Times New Roman"/>
                <w:b/>
                <w:bCs/>
                <w:lang w:val=""/>
              </w:rPr>
            </w:pPr>
          </w:p>
        </w:tc>
        <w:tc>
          <w:tcPr>
            <w:tcW w:w="3352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59DD1F39" w14:textId="77777777" w:rsidR="00BF256F" w:rsidRPr="00623FDF" w:rsidRDefault="00BF256F" w:rsidP="0046378B">
            <w:pPr>
              <w:pStyle w:val="EndNoteBibliography"/>
              <w:jc w:val="center"/>
              <w:rPr>
                <w:rFonts w:ascii="Times New Roman" w:hAnsi="Times New Roman" w:cs="Times New Roman"/>
                <w:b/>
                <w:bCs/>
                <w:lang w:val=""/>
              </w:rPr>
            </w:pPr>
            <w:r w:rsidRPr="00623FDF">
              <w:rPr>
                <w:rFonts w:ascii="Times New Roman" w:hAnsi="Times New Roman" w:cs="Times New Roman"/>
                <w:b/>
                <w:bCs/>
              </w:rPr>
              <w:t>Yes</w:t>
            </w:r>
          </w:p>
        </w:tc>
        <w:tc>
          <w:tcPr>
            <w:tcW w:w="323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1303BC3B" w14:textId="77777777" w:rsidR="00BF256F" w:rsidRPr="00623FDF" w:rsidRDefault="00BF256F" w:rsidP="0046378B">
            <w:pPr>
              <w:pStyle w:val="EndNoteBibliography"/>
              <w:jc w:val="center"/>
              <w:rPr>
                <w:rFonts w:ascii="Times New Roman" w:hAnsi="Times New Roman" w:cs="Times New Roman"/>
                <w:b/>
                <w:bCs/>
                <w:lang w:val=""/>
              </w:rPr>
            </w:pPr>
            <w:r w:rsidRPr="00623FDF">
              <w:rPr>
                <w:rFonts w:ascii="Times New Roman" w:hAnsi="Times New Roman" w:cs="Times New Roman"/>
                <w:b/>
                <w:bCs/>
              </w:rPr>
              <w:t>No</w:t>
            </w:r>
          </w:p>
        </w:tc>
        <w:tc>
          <w:tcPr>
            <w:tcW w:w="339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1158D3D7" w14:textId="77777777" w:rsidR="00BF256F" w:rsidRPr="00623FDF" w:rsidRDefault="00BF256F" w:rsidP="0046378B">
            <w:pPr>
              <w:pStyle w:val="EndNoteBibliography"/>
              <w:jc w:val="center"/>
              <w:rPr>
                <w:rFonts w:ascii="Times New Roman" w:hAnsi="Times New Roman" w:cs="Times New Roman"/>
                <w:b/>
                <w:bCs/>
                <w:lang w:val=""/>
              </w:rPr>
            </w:pPr>
            <w:r w:rsidRPr="00623FDF">
              <w:rPr>
                <w:rFonts w:ascii="Times New Roman" w:hAnsi="Times New Roman" w:cs="Times New Roman"/>
                <w:b/>
                <w:bCs/>
              </w:rPr>
              <w:t>Yes</w:t>
            </w:r>
          </w:p>
        </w:tc>
        <w:tc>
          <w:tcPr>
            <w:tcW w:w="330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7C39F9F" w14:textId="77777777" w:rsidR="00BF256F" w:rsidRPr="00623FDF" w:rsidRDefault="00BF256F" w:rsidP="0046378B">
            <w:pPr>
              <w:pStyle w:val="EndNoteBibliography"/>
              <w:jc w:val="center"/>
              <w:rPr>
                <w:rFonts w:ascii="Times New Roman" w:hAnsi="Times New Roman" w:cs="Times New Roman"/>
                <w:b/>
                <w:bCs/>
                <w:lang w:val=""/>
              </w:rPr>
            </w:pPr>
            <w:r w:rsidRPr="00623FDF">
              <w:rPr>
                <w:rFonts w:ascii="Times New Roman" w:hAnsi="Times New Roman" w:cs="Times New Roman"/>
                <w:b/>
                <w:bCs/>
              </w:rPr>
              <w:t>No</w:t>
            </w:r>
          </w:p>
        </w:tc>
      </w:tr>
      <w:tr w:rsidR="00BF256F" w:rsidRPr="00623FDF" w14:paraId="62E2E12F" w14:textId="77777777" w:rsidTr="0046378B">
        <w:trPr>
          <w:trHeight w:val="299"/>
        </w:trPr>
        <w:tc>
          <w:tcPr>
            <w:tcW w:w="1358" w:type="dxa"/>
            <w:vMerge/>
            <w:tcBorders>
              <w:left w:val="single" w:sz="12" w:space="0" w:color="auto"/>
              <w:right w:val="single" w:sz="12" w:space="0" w:color="auto"/>
            </w:tcBorders>
          </w:tcPr>
          <w:p w14:paraId="1BA19DD7" w14:textId="77777777" w:rsidR="00BF256F" w:rsidRPr="00623FDF" w:rsidRDefault="00BF256F" w:rsidP="0046378B">
            <w:pPr>
              <w:pStyle w:val="EndNoteBibliography"/>
              <w:rPr>
                <w:rFonts w:ascii="Times New Roman" w:hAnsi="Times New Roman" w:cs="Times New Roman"/>
                <w:b/>
                <w:bCs/>
                <w:lang w:val=""/>
              </w:rPr>
            </w:pPr>
          </w:p>
        </w:tc>
        <w:tc>
          <w:tcPr>
            <w:tcW w:w="692" w:type="dxa"/>
            <w:tcBorders>
              <w:top w:val="single" w:sz="12" w:space="0" w:color="auto"/>
              <w:left w:val="single" w:sz="12" w:space="0" w:color="auto"/>
            </w:tcBorders>
          </w:tcPr>
          <w:p w14:paraId="223103CB" w14:textId="77777777" w:rsidR="00BF256F" w:rsidRPr="00623FDF" w:rsidRDefault="00BF256F" w:rsidP="0046378B">
            <w:pPr>
              <w:pStyle w:val="EndNoteBibliography"/>
              <w:jc w:val="center"/>
              <w:rPr>
                <w:rFonts w:ascii="Times New Roman" w:hAnsi="Times New Roman" w:cs="Times New Roman"/>
                <w:lang w:val=""/>
              </w:rPr>
            </w:pPr>
            <w:r w:rsidRPr="00623FDF">
              <w:rPr>
                <w:rFonts w:ascii="Times New Roman" w:hAnsi="Times New Roman" w:cs="Times New Roman"/>
              </w:rPr>
              <w:t>n</w:t>
            </w:r>
          </w:p>
          <w:p w14:paraId="4D6B4F8C" w14:textId="77777777" w:rsidR="00BF256F" w:rsidRPr="00623FDF" w:rsidRDefault="00BF256F" w:rsidP="0046378B">
            <w:pPr>
              <w:pStyle w:val="EndNoteBibliography"/>
              <w:jc w:val="center"/>
              <w:rPr>
                <w:rFonts w:ascii="Times New Roman" w:hAnsi="Times New Roman" w:cs="Times New Roman"/>
                <w:lang w:val=""/>
              </w:rPr>
            </w:pPr>
            <w:r w:rsidRPr="00623FDF">
              <w:rPr>
                <w:rFonts w:ascii="Times New Roman" w:hAnsi="Times New Roman" w:cs="Times New Roman"/>
              </w:rPr>
              <w:t xml:space="preserve"> (%)</w:t>
            </w:r>
          </w:p>
        </w:tc>
        <w:tc>
          <w:tcPr>
            <w:tcW w:w="1445" w:type="dxa"/>
            <w:tcBorders>
              <w:top w:val="single" w:sz="12" w:space="0" w:color="auto"/>
            </w:tcBorders>
          </w:tcPr>
          <w:p w14:paraId="28D78EAB" w14:textId="77777777" w:rsidR="00BF256F" w:rsidRPr="00623FDF" w:rsidRDefault="00BF256F" w:rsidP="0046378B">
            <w:pPr>
              <w:pStyle w:val="EndNoteBibliography"/>
              <w:jc w:val="center"/>
              <w:rPr>
                <w:rFonts w:ascii="Times New Roman" w:hAnsi="Times New Roman" w:cs="Times New Roman"/>
                <w:lang w:val=""/>
              </w:rPr>
            </w:pPr>
            <w:r w:rsidRPr="00623FDF">
              <w:rPr>
                <w:rFonts w:ascii="Times New Roman" w:hAnsi="Times New Roman" w:cs="Times New Roman"/>
              </w:rPr>
              <w:t>Comp</w:t>
            </w:r>
            <w:r>
              <w:rPr>
                <w:rFonts w:ascii="Times New Roman" w:hAnsi="Times New Roman" w:cs="Times New Roman"/>
              </w:rPr>
              <w:t>o</w:t>
            </w:r>
            <w:r w:rsidRPr="00623FDF">
              <w:rPr>
                <w:rFonts w:ascii="Times New Roman" w:hAnsi="Times New Roman" w:cs="Times New Roman"/>
              </w:rPr>
              <w:t>site Score</w:t>
            </w:r>
          </w:p>
        </w:tc>
        <w:tc>
          <w:tcPr>
            <w:tcW w:w="1215" w:type="dxa"/>
            <w:tcBorders>
              <w:top w:val="single" w:sz="12" w:space="0" w:color="auto"/>
              <w:right w:val="single" w:sz="12" w:space="0" w:color="auto"/>
            </w:tcBorders>
          </w:tcPr>
          <w:p w14:paraId="708903AB" w14:textId="77777777" w:rsidR="00BF256F" w:rsidRPr="00623FDF" w:rsidRDefault="00BF256F" w:rsidP="0046378B">
            <w:pPr>
              <w:pStyle w:val="EndNoteBibliography"/>
              <w:jc w:val="center"/>
              <w:rPr>
                <w:rFonts w:ascii="Times New Roman" w:hAnsi="Times New Roman" w:cs="Times New Roman"/>
                <w:lang w:val=""/>
              </w:rPr>
            </w:pPr>
            <w:r w:rsidRPr="00623FDF">
              <w:rPr>
                <w:rFonts w:ascii="Times New Roman" w:hAnsi="Times New Roman" w:cs="Times New Roman"/>
              </w:rPr>
              <w:t>MDT</w:t>
            </w:r>
          </w:p>
          <w:p w14:paraId="535EB73F" w14:textId="77777777" w:rsidR="00BF256F" w:rsidRPr="00623FDF" w:rsidRDefault="00BF256F" w:rsidP="0046378B">
            <w:pPr>
              <w:pStyle w:val="EndNoteBibliography"/>
              <w:jc w:val="center"/>
              <w:rPr>
                <w:rFonts w:ascii="Times New Roman" w:hAnsi="Times New Roman" w:cs="Times New Roman"/>
                <w:lang w:val=""/>
              </w:rPr>
            </w:pPr>
            <w:r w:rsidRPr="00623FDF">
              <w:rPr>
                <w:rFonts w:ascii="Times New Roman" w:hAnsi="Times New Roman" w:cs="Times New Roman"/>
              </w:rPr>
              <w:t>Score</w:t>
            </w:r>
          </w:p>
        </w:tc>
        <w:tc>
          <w:tcPr>
            <w:tcW w:w="692" w:type="dxa"/>
            <w:tcBorders>
              <w:top w:val="single" w:sz="12" w:space="0" w:color="auto"/>
              <w:left w:val="single" w:sz="12" w:space="0" w:color="auto"/>
            </w:tcBorders>
          </w:tcPr>
          <w:p w14:paraId="73A8DD1A" w14:textId="77777777" w:rsidR="00BF256F" w:rsidRPr="00623FDF" w:rsidRDefault="00BF256F" w:rsidP="0046378B">
            <w:pPr>
              <w:pStyle w:val="EndNoteBibliography"/>
              <w:jc w:val="center"/>
              <w:rPr>
                <w:rFonts w:ascii="Times New Roman" w:hAnsi="Times New Roman" w:cs="Times New Roman"/>
                <w:lang w:val=""/>
              </w:rPr>
            </w:pPr>
            <w:r w:rsidRPr="00623FDF">
              <w:rPr>
                <w:rFonts w:ascii="Times New Roman" w:hAnsi="Times New Roman" w:cs="Times New Roman"/>
              </w:rPr>
              <w:t>n</w:t>
            </w:r>
          </w:p>
          <w:p w14:paraId="303719E5" w14:textId="77777777" w:rsidR="00BF256F" w:rsidRPr="00623FDF" w:rsidRDefault="00BF256F" w:rsidP="0046378B">
            <w:pPr>
              <w:pStyle w:val="EndNoteBibliography"/>
              <w:jc w:val="center"/>
              <w:rPr>
                <w:rFonts w:ascii="Times New Roman" w:hAnsi="Times New Roman" w:cs="Times New Roman"/>
                <w:lang w:val=""/>
              </w:rPr>
            </w:pPr>
            <w:r w:rsidRPr="00623FDF">
              <w:rPr>
                <w:rFonts w:ascii="Times New Roman" w:hAnsi="Times New Roman" w:cs="Times New Roman"/>
              </w:rPr>
              <w:t>(%)</w:t>
            </w:r>
          </w:p>
        </w:tc>
        <w:tc>
          <w:tcPr>
            <w:tcW w:w="1373" w:type="dxa"/>
            <w:tcBorders>
              <w:top w:val="single" w:sz="12" w:space="0" w:color="auto"/>
            </w:tcBorders>
          </w:tcPr>
          <w:p w14:paraId="4CE92BF3" w14:textId="77777777" w:rsidR="00BF256F" w:rsidRPr="00623FDF" w:rsidRDefault="00BF256F" w:rsidP="0046378B">
            <w:pPr>
              <w:pStyle w:val="EndNoteBibliography"/>
              <w:jc w:val="center"/>
              <w:rPr>
                <w:rFonts w:ascii="Times New Roman" w:hAnsi="Times New Roman" w:cs="Times New Roman"/>
                <w:lang w:val=""/>
              </w:rPr>
            </w:pPr>
            <w:r w:rsidRPr="00623FDF">
              <w:rPr>
                <w:rFonts w:ascii="Times New Roman" w:hAnsi="Times New Roman" w:cs="Times New Roman"/>
              </w:rPr>
              <w:t>Comp</w:t>
            </w:r>
            <w:r>
              <w:rPr>
                <w:rFonts w:ascii="Times New Roman" w:hAnsi="Times New Roman" w:cs="Times New Roman"/>
              </w:rPr>
              <w:t>o</w:t>
            </w:r>
            <w:r w:rsidRPr="00623FDF">
              <w:rPr>
                <w:rFonts w:ascii="Times New Roman" w:hAnsi="Times New Roman" w:cs="Times New Roman"/>
              </w:rPr>
              <w:t>site Score</w:t>
            </w:r>
          </w:p>
        </w:tc>
        <w:tc>
          <w:tcPr>
            <w:tcW w:w="1173" w:type="dxa"/>
            <w:tcBorders>
              <w:top w:val="single" w:sz="12" w:space="0" w:color="auto"/>
              <w:right w:val="single" w:sz="12" w:space="0" w:color="auto"/>
            </w:tcBorders>
          </w:tcPr>
          <w:p w14:paraId="2847E73D" w14:textId="77777777" w:rsidR="00BF256F" w:rsidRPr="00623FDF" w:rsidRDefault="00BF256F" w:rsidP="0046378B">
            <w:pPr>
              <w:pStyle w:val="EndNoteBibliography"/>
              <w:jc w:val="center"/>
              <w:rPr>
                <w:rFonts w:ascii="Times New Roman" w:hAnsi="Times New Roman" w:cs="Times New Roman"/>
                <w:lang w:val=""/>
              </w:rPr>
            </w:pPr>
            <w:r w:rsidRPr="00623FDF">
              <w:rPr>
                <w:rFonts w:ascii="Times New Roman" w:hAnsi="Times New Roman" w:cs="Times New Roman"/>
              </w:rPr>
              <w:t>MDT</w:t>
            </w:r>
          </w:p>
          <w:p w14:paraId="697EE075" w14:textId="77777777" w:rsidR="00BF256F" w:rsidRPr="00623FDF" w:rsidRDefault="00BF256F" w:rsidP="0046378B">
            <w:pPr>
              <w:pStyle w:val="EndNoteBibliography"/>
              <w:jc w:val="center"/>
              <w:rPr>
                <w:rFonts w:ascii="Times New Roman" w:hAnsi="Times New Roman" w:cs="Times New Roman"/>
                <w:lang w:val=""/>
              </w:rPr>
            </w:pPr>
            <w:r w:rsidRPr="00623FDF">
              <w:rPr>
                <w:rFonts w:ascii="Times New Roman" w:hAnsi="Times New Roman" w:cs="Times New Roman"/>
              </w:rPr>
              <w:t>Score</w:t>
            </w:r>
          </w:p>
        </w:tc>
        <w:tc>
          <w:tcPr>
            <w:tcW w:w="692" w:type="dxa"/>
            <w:tcBorders>
              <w:top w:val="single" w:sz="12" w:space="0" w:color="auto"/>
              <w:left w:val="single" w:sz="12" w:space="0" w:color="auto"/>
            </w:tcBorders>
          </w:tcPr>
          <w:p w14:paraId="4375C56A" w14:textId="77777777" w:rsidR="00BF256F" w:rsidRPr="00623FDF" w:rsidRDefault="00BF256F" w:rsidP="0046378B">
            <w:pPr>
              <w:pStyle w:val="EndNoteBibliography"/>
              <w:jc w:val="center"/>
              <w:rPr>
                <w:rFonts w:ascii="Times New Roman" w:hAnsi="Times New Roman" w:cs="Times New Roman"/>
                <w:lang w:val=""/>
              </w:rPr>
            </w:pPr>
            <w:r w:rsidRPr="00623FDF">
              <w:rPr>
                <w:rFonts w:ascii="Times New Roman" w:hAnsi="Times New Roman" w:cs="Times New Roman"/>
              </w:rPr>
              <w:t>n</w:t>
            </w:r>
          </w:p>
          <w:p w14:paraId="18235657" w14:textId="77777777" w:rsidR="00BF256F" w:rsidRPr="00623FDF" w:rsidRDefault="00BF256F" w:rsidP="0046378B">
            <w:pPr>
              <w:pStyle w:val="EndNoteBibliography"/>
              <w:jc w:val="center"/>
              <w:rPr>
                <w:rFonts w:ascii="Times New Roman" w:hAnsi="Times New Roman" w:cs="Times New Roman"/>
                <w:lang w:val=""/>
              </w:rPr>
            </w:pPr>
            <w:r w:rsidRPr="00623FDF">
              <w:rPr>
                <w:rFonts w:ascii="Times New Roman" w:hAnsi="Times New Roman" w:cs="Times New Roman"/>
              </w:rPr>
              <w:t>(%)</w:t>
            </w:r>
          </w:p>
        </w:tc>
        <w:tc>
          <w:tcPr>
            <w:tcW w:w="1473" w:type="dxa"/>
            <w:tcBorders>
              <w:top w:val="single" w:sz="12" w:space="0" w:color="auto"/>
            </w:tcBorders>
          </w:tcPr>
          <w:p w14:paraId="1EB4117D" w14:textId="77777777" w:rsidR="00BF256F" w:rsidRPr="00623FDF" w:rsidRDefault="00BF256F" w:rsidP="0046378B">
            <w:pPr>
              <w:pStyle w:val="EndNoteBibliography"/>
              <w:jc w:val="center"/>
              <w:rPr>
                <w:rFonts w:ascii="Times New Roman" w:hAnsi="Times New Roman" w:cs="Times New Roman"/>
                <w:lang w:val=""/>
              </w:rPr>
            </w:pPr>
            <w:r w:rsidRPr="00623FDF">
              <w:rPr>
                <w:rFonts w:ascii="Times New Roman" w:hAnsi="Times New Roman" w:cs="Times New Roman"/>
              </w:rPr>
              <w:t>Comp</w:t>
            </w:r>
            <w:r>
              <w:rPr>
                <w:rFonts w:ascii="Times New Roman" w:hAnsi="Times New Roman" w:cs="Times New Roman"/>
              </w:rPr>
              <w:t>o</w:t>
            </w:r>
            <w:r w:rsidRPr="00623FDF">
              <w:rPr>
                <w:rFonts w:ascii="Times New Roman" w:hAnsi="Times New Roman" w:cs="Times New Roman"/>
              </w:rPr>
              <w:t>site Score</w:t>
            </w:r>
          </w:p>
        </w:tc>
        <w:tc>
          <w:tcPr>
            <w:tcW w:w="1229" w:type="dxa"/>
            <w:tcBorders>
              <w:top w:val="single" w:sz="12" w:space="0" w:color="auto"/>
              <w:right w:val="single" w:sz="12" w:space="0" w:color="auto"/>
            </w:tcBorders>
          </w:tcPr>
          <w:p w14:paraId="7D0F9FA1" w14:textId="77777777" w:rsidR="00BF256F" w:rsidRPr="00623FDF" w:rsidRDefault="00BF256F" w:rsidP="0046378B">
            <w:pPr>
              <w:pStyle w:val="EndNoteBibliography"/>
              <w:jc w:val="center"/>
              <w:rPr>
                <w:rFonts w:ascii="Times New Roman" w:hAnsi="Times New Roman" w:cs="Times New Roman"/>
                <w:lang w:val=""/>
              </w:rPr>
            </w:pPr>
            <w:r w:rsidRPr="00623FDF">
              <w:rPr>
                <w:rFonts w:ascii="Times New Roman" w:hAnsi="Times New Roman" w:cs="Times New Roman"/>
              </w:rPr>
              <w:t>MDT</w:t>
            </w:r>
          </w:p>
          <w:p w14:paraId="5B6BDEAB" w14:textId="77777777" w:rsidR="00BF256F" w:rsidRPr="00623FDF" w:rsidRDefault="00BF256F" w:rsidP="0046378B">
            <w:pPr>
              <w:pStyle w:val="EndNoteBibliography"/>
              <w:jc w:val="center"/>
              <w:rPr>
                <w:rFonts w:ascii="Times New Roman" w:hAnsi="Times New Roman" w:cs="Times New Roman"/>
                <w:lang w:val=""/>
              </w:rPr>
            </w:pPr>
            <w:r w:rsidRPr="00623FDF">
              <w:rPr>
                <w:rFonts w:ascii="Times New Roman" w:hAnsi="Times New Roman" w:cs="Times New Roman"/>
              </w:rPr>
              <w:t>Score</w:t>
            </w:r>
          </w:p>
        </w:tc>
        <w:tc>
          <w:tcPr>
            <w:tcW w:w="740" w:type="dxa"/>
            <w:tcBorders>
              <w:top w:val="single" w:sz="12" w:space="0" w:color="auto"/>
              <w:left w:val="single" w:sz="12" w:space="0" w:color="auto"/>
            </w:tcBorders>
          </w:tcPr>
          <w:p w14:paraId="544A37A3" w14:textId="77777777" w:rsidR="00BF256F" w:rsidRPr="00623FDF" w:rsidRDefault="00BF256F" w:rsidP="0046378B">
            <w:pPr>
              <w:pStyle w:val="EndNoteBibliography"/>
              <w:jc w:val="center"/>
              <w:rPr>
                <w:rFonts w:ascii="Times New Roman" w:hAnsi="Times New Roman" w:cs="Times New Roman"/>
                <w:lang w:val=""/>
              </w:rPr>
            </w:pPr>
            <w:r w:rsidRPr="00623FDF">
              <w:rPr>
                <w:rFonts w:ascii="Times New Roman" w:hAnsi="Times New Roman" w:cs="Times New Roman"/>
              </w:rPr>
              <w:t>n</w:t>
            </w:r>
          </w:p>
          <w:p w14:paraId="3E45492C" w14:textId="77777777" w:rsidR="00BF256F" w:rsidRPr="00623FDF" w:rsidRDefault="00BF256F" w:rsidP="0046378B">
            <w:pPr>
              <w:pStyle w:val="EndNoteBibliography"/>
              <w:jc w:val="center"/>
              <w:rPr>
                <w:rFonts w:ascii="Times New Roman" w:hAnsi="Times New Roman" w:cs="Times New Roman"/>
                <w:lang w:val=""/>
              </w:rPr>
            </w:pPr>
            <w:r w:rsidRPr="00623FDF">
              <w:rPr>
                <w:rFonts w:ascii="Times New Roman" w:hAnsi="Times New Roman" w:cs="Times New Roman"/>
              </w:rPr>
              <w:t>(%)</w:t>
            </w:r>
          </w:p>
        </w:tc>
        <w:tc>
          <w:tcPr>
            <w:tcW w:w="1429" w:type="dxa"/>
            <w:tcBorders>
              <w:top w:val="single" w:sz="12" w:space="0" w:color="auto"/>
            </w:tcBorders>
          </w:tcPr>
          <w:p w14:paraId="0314F87A" w14:textId="77777777" w:rsidR="00BF256F" w:rsidRPr="00623FDF" w:rsidRDefault="00BF256F" w:rsidP="0046378B">
            <w:pPr>
              <w:pStyle w:val="EndNoteBibliography"/>
              <w:jc w:val="center"/>
              <w:rPr>
                <w:rFonts w:ascii="Times New Roman" w:hAnsi="Times New Roman" w:cs="Times New Roman"/>
                <w:lang w:val=""/>
              </w:rPr>
            </w:pPr>
            <w:r w:rsidRPr="00623FDF">
              <w:rPr>
                <w:rFonts w:ascii="Times New Roman" w:hAnsi="Times New Roman" w:cs="Times New Roman"/>
              </w:rPr>
              <w:t>Comp</w:t>
            </w:r>
            <w:r>
              <w:rPr>
                <w:rFonts w:ascii="Times New Roman" w:hAnsi="Times New Roman" w:cs="Times New Roman"/>
              </w:rPr>
              <w:t>o</w:t>
            </w:r>
            <w:r w:rsidRPr="00623FDF">
              <w:rPr>
                <w:rFonts w:ascii="Times New Roman" w:hAnsi="Times New Roman" w:cs="Times New Roman"/>
              </w:rPr>
              <w:t>site Score</w:t>
            </w:r>
          </w:p>
        </w:tc>
        <w:tc>
          <w:tcPr>
            <w:tcW w:w="1134" w:type="dxa"/>
            <w:tcBorders>
              <w:top w:val="single" w:sz="12" w:space="0" w:color="auto"/>
              <w:right w:val="single" w:sz="12" w:space="0" w:color="auto"/>
            </w:tcBorders>
          </w:tcPr>
          <w:p w14:paraId="568D0B7A" w14:textId="77777777" w:rsidR="00BF256F" w:rsidRPr="00623FDF" w:rsidRDefault="00BF256F" w:rsidP="0046378B">
            <w:pPr>
              <w:pStyle w:val="EndNoteBibliography"/>
              <w:jc w:val="center"/>
              <w:rPr>
                <w:rFonts w:ascii="Times New Roman" w:hAnsi="Times New Roman" w:cs="Times New Roman"/>
                <w:lang w:val=""/>
              </w:rPr>
            </w:pPr>
            <w:r w:rsidRPr="00623FDF">
              <w:rPr>
                <w:rFonts w:ascii="Times New Roman" w:hAnsi="Times New Roman" w:cs="Times New Roman"/>
              </w:rPr>
              <w:t>MDT</w:t>
            </w:r>
          </w:p>
          <w:p w14:paraId="7BFE3923" w14:textId="77777777" w:rsidR="00BF256F" w:rsidRPr="00623FDF" w:rsidRDefault="00BF256F" w:rsidP="0046378B">
            <w:pPr>
              <w:pStyle w:val="EndNoteBibliography"/>
              <w:jc w:val="center"/>
              <w:rPr>
                <w:rFonts w:ascii="Times New Roman" w:hAnsi="Times New Roman" w:cs="Times New Roman"/>
                <w:lang w:val=""/>
              </w:rPr>
            </w:pPr>
            <w:r w:rsidRPr="00623FDF">
              <w:rPr>
                <w:rFonts w:ascii="Times New Roman" w:hAnsi="Times New Roman" w:cs="Times New Roman"/>
              </w:rPr>
              <w:t>Score</w:t>
            </w:r>
          </w:p>
        </w:tc>
      </w:tr>
      <w:tr w:rsidR="00BF256F" w:rsidRPr="00623FDF" w14:paraId="48A46F30" w14:textId="77777777" w:rsidTr="0046378B">
        <w:tc>
          <w:tcPr>
            <w:tcW w:w="135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4E5B073" w14:textId="77777777" w:rsidR="00BF256F" w:rsidRPr="00623FDF" w:rsidRDefault="00BF256F" w:rsidP="0046378B">
            <w:pPr>
              <w:pStyle w:val="EndNoteBibliography"/>
              <w:rPr>
                <w:rFonts w:ascii="Times New Roman" w:hAnsi="Times New Roman" w:cs="Times New Roman"/>
                <w:b/>
                <w:bCs/>
                <w:lang w:val=""/>
              </w:rPr>
            </w:pPr>
            <w:r w:rsidRPr="00623FDF">
              <w:rPr>
                <w:rFonts w:ascii="Times New Roman" w:hAnsi="Times New Roman" w:cs="Times New Roman"/>
                <w:b/>
                <w:bCs/>
              </w:rPr>
              <w:t>Pre</w:t>
            </w:r>
            <w:r>
              <w:rPr>
                <w:rFonts w:ascii="Times New Roman" w:hAnsi="Times New Roman" w:cs="Times New Roman"/>
                <w:b/>
                <w:bCs/>
              </w:rPr>
              <w:t>i</w:t>
            </w:r>
            <w:r w:rsidRPr="00623FDF">
              <w:rPr>
                <w:rFonts w:ascii="Times New Roman" w:hAnsi="Times New Roman" w:cs="Times New Roman"/>
                <w:b/>
                <w:bCs/>
              </w:rPr>
              <w:t>ntervention</w:t>
            </w:r>
          </w:p>
        </w:tc>
        <w:tc>
          <w:tcPr>
            <w:tcW w:w="692" w:type="dxa"/>
            <w:tcBorders>
              <w:left w:val="single" w:sz="12" w:space="0" w:color="auto"/>
              <w:bottom w:val="single" w:sz="12" w:space="0" w:color="auto"/>
            </w:tcBorders>
          </w:tcPr>
          <w:p w14:paraId="6AAF0697" w14:textId="77777777" w:rsidR="00BF256F" w:rsidRPr="00623FDF" w:rsidRDefault="00BF256F" w:rsidP="0046378B">
            <w:pPr>
              <w:pStyle w:val="EndNoteBibliography"/>
              <w:jc w:val="center"/>
              <w:rPr>
                <w:rFonts w:ascii="Times New Roman" w:hAnsi="Times New Roman" w:cs="Times New Roman"/>
                <w:sz w:val="20"/>
                <w:szCs w:val="20"/>
                <w:lang w:val=""/>
              </w:rPr>
            </w:pPr>
            <w:r w:rsidRPr="00623FDF">
              <w:rPr>
                <w:rFonts w:ascii="Times New Roman" w:hAnsi="Times New Roman" w:cs="Times New Roman"/>
                <w:sz w:val="20"/>
                <w:szCs w:val="20"/>
              </w:rPr>
              <w:t>58 (76.3)</w:t>
            </w:r>
          </w:p>
        </w:tc>
        <w:tc>
          <w:tcPr>
            <w:tcW w:w="1445" w:type="dxa"/>
            <w:tcBorders>
              <w:bottom w:val="single" w:sz="12" w:space="0" w:color="auto"/>
            </w:tcBorders>
          </w:tcPr>
          <w:p w14:paraId="579CAE63" w14:textId="77777777" w:rsidR="00BF256F" w:rsidRPr="00623FDF" w:rsidRDefault="00BF256F" w:rsidP="0046378B">
            <w:pPr>
              <w:pStyle w:val="EndNoteBibliography"/>
              <w:jc w:val="center"/>
              <w:rPr>
                <w:rFonts w:ascii="Times New Roman" w:hAnsi="Times New Roman" w:cs="Times New Roman"/>
                <w:sz w:val="20"/>
                <w:szCs w:val="20"/>
                <w:lang w:val=""/>
              </w:rPr>
            </w:pPr>
            <w:r w:rsidRPr="00623FDF">
              <w:rPr>
                <w:rFonts w:ascii="Times New Roman" w:hAnsi="Times New Roman" w:cs="Times New Roman"/>
                <w:sz w:val="20"/>
                <w:szCs w:val="20"/>
              </w:rPr>
              <w:t>167 ± 64.13</w:t>
            </w:r>
          </w:p>
        </w:tc>
        <w:tc>
          <w:tcPr>
            <w:tcW w:w="1215" w:type="dxa"/>
            <w:tcBorders>
              <w:bottom w:val="single" w:sz="12" w:space="0" w:color="auto"/>
              <w:right w:val="single" w:sz="12" w:space="0" w:color="auto"/>
            </w:tcBorders>
          </w:tcPr>
          <w:p w14:paraId="30DAFC82" w14:textId="77777777" w:rsidR="00BF256F" w:rsidRPr="00623FDF" w:rsidRDefault="00BF256F" w:rsidP="0046378B">
            <w:pPr>
              <w:pStyle w:val="EndNoteBibliography"/>
              <w:jc w:val="center"/>
              <w:rPr>
                <w:rFonts w:ascii="Times New Roman" w:hAnsi="Times New Roman" w:cs="Times New Roman"/>
                <w:sz w:val="20"/>
                <w:szCs w:val="20"/>
                <w:lang w:val=""/>
              </w:rPr>
            </w:pPr>
            <w:r w:rsidRPr="00623FDF">
              <w:rPr>
                <w:rFonts w:ascii="Times New Roman" w:hAnsi="Times New Roman" w:cs="Times New Roman"/>
                <w:sz w:val="20"/>
                <w:szCs w:val="20"/>
              </w:rPr>
              <w:t>7.26 ± 1.43</w:t>
            </w:r>
          </w:p>
        </w:tc>
        <w:tc>
          <w:tcPr>
            <w:tcW w:w="692" w:type="dxa"/>
            <w:tcBorders>
              <w:left w:val="single" w:sz="12" w:space="0" w:color="auto"/>
              <w:bottom w:val="single" w:sz="12" w:space="0" w:color="auto"/>
            </w:tcBorders>
          </w:tcPr>
          <w:p w14:paraId="5C15DA52" w14:textId="77777777" w:rsidR="00BF256F" w:rsidRPr="00623FDF" w:rsidRDefault="00BF256F" w:rsidP="0046378B">
            <w:pPr>
              <w:pStyle w:val="EndNoteBibliography"/>
              <w:jc w:val="center"/>
              <w:rPr>
                <w:rFonts w:ascii="Times New Roman" w:hAnsi="Times New Roman" w:cs="Times New Roman"/>
                <w:sz w:val="20"/>
                <w:szCs w:val="20"/>
                <w:lang w:val=""/>
              </w:rPr>
            </w:pPr>
            <w:r w:rsidRPr="00623FDF">
              <w:rPr>
                <w:rFonts w:ascii="Times New Roman" w:hAnsi="Times New Roman" w:cs="Times New Roman"/>
                <w:sz w:val="20"/>
                <w:szCs w:val="20"/>
              </w:rPr>
              <w:t>18 (23.7)</w:t>
            </w:r>
          </w:p>
        </w:tc>
        <w:tc>
          <w:tcPr>
            <w:tcW w:w="1373" w:type="dxa"/>
            <w:tcBorders>
              <w:bottom w:val="single" w:sz="12" w:space="0" w:color="auto"/>
            </w:tcBorders>
          </w:tcPr>
          <w:p w14:paraId="4D65667D" w14:textId="77777777" w:rsidR="00BF256F" w:rsidRPr="00623FDF" w:rsidRDefault="00BF256F" w:rsidP="0046378B">
            <w:pPr>
              <w:pStyle w:val="EndNoteBibliography"/>
              <w:jc w:val="center"/>
              <w:rPr>
                <w:rFonts w:ascii="Times New Roman" w:hAnsi="Times New Roman" w:cs="Times New Roman"/>
                <w:sz w:val="20"/>
                <w:szCs w:val="20"/>
                <w:lang w:val=""/>
              </w:rPr>
            </w:pPr>
            <w:r w:rsidRPr="00623FDF">
              <w:rPr>
                <w:rFonts w:ascii="Times New Roman" w:hAnsi="Times New Roman" w:cs="Times New Roman"/>
                <w:sz w:val="20"/>
                <w:szCs w:val="20"/>
              </w:rPr>
              <w:t>107 ± 19.52</w:t>
            </w:r>
          </w:p>
        </w:tc>
        <w:tc>
          <w:tcPr>
            <w:tcW w:w="1173" w:type="dxa"/>
            <w:tcBorders>
              <w:bottom w:val="single" w:sz="12" w:space="0" w:color="auto"/>
              <w:right w:val="single" w:sz="12" w:space="0" w:color="auto"/>
            </w:tcBorders>
          </w:tcPr>
          <w:p w14:paraId="46199610" w14:textId="77777777" w:rsidR="00BF256F" w:rsidRPr="00623FDF" w:rsidRDefault="00BF256F" w:rsidP="0046378B">
            <w:pPr>
              <w:pStyle w:val="EndNoteBibliography"/>
              <w:jc w:val="center"/>
              <w:rPr>
                <w:rFonts w:ascii="Times New Roman" w:hAnsi="Times New Roman" w:cs="Times New Roman"/>
                <w:sz w:val="20"/>
                <w:szCs w:val="20"/>
                <w:lang w:val=""/>
              </w:rPr>
            </w:pPr>
            <w:r w:rsidRPr="00623FDF">
              <w:rPr>
                <w:rFonts w:ascii="Times New Roman" w:hAnsi="Times New Roman" w:cs="Times New Roman"/>
                <w:sz w:val="20"/>
                <w:szCs w:val="20"/>
              </w:rPr>
              <w:t>3.22 ± 1.11</w:t>
            </w:r>
          </w:p>
        </w:tc>
        <w:tc>
          <w:tcPr>
            <w:tcW w:w="692" w:type="dxa"/>
            <w:tcBorders>
              <w:left w:val="single" w:sz="12" w:space="0" w:color="auto"/>
              <w:bottom w:val="single" w:sz="12" w:space="0" w:color="auto"/>
            </w:tcBorders>
          </w:tcPr>
          <w:p w14:paraId="5E9EB6AF" w14:textId="77777777" w:rsidR="00BF256F" w:rsidRPr="00623FDF" w:rsidRDefault="00BF256F" w:rsidP="0046378B">
            <w:pPr>
              <w:pStyle w:val="EndNoteBibliography"/>
              <w:jc w:val="center"/>
              <w:rPr>
                <w:rFonts w:ascii="Times New Roman" w:hAnsi="Times New Roman" w:cs="Times New Roman"/>
                <w:sz w:val="20"/>
                <w:szCs w:val="20"/>
                <w:lang w:val=""/>
              </w:rPr>
            </w:pPr>
            <w:r w:rsidRPr="00623FDF">
              <w:rPr>
                <w:rFonts w:ascii="Times New Roman" w:hAnsi="Times New Roman" w:cs="Times New Roman"/>
                <w:sz w:val="20"/>
                <w:szCs w:val="20"/>
              </w:rPr>
              <w:t>44 (53.7)</w:t>
            </w:r>
          </w:p>
        </w:tc>
        <w:tc>
          <w:tcPr>
            <w:tcW w:w="1473" w:type="dxa"/>
            <w:tcBorders>
              <w:bottom w:val="single" w:sz="12" w:space="0" w:color="auto"/>
            </w:tcBorders>
          </w:tcPr>
          <w:p w14:paraId="09D32D5F" w14:textId="77777777" w:rsidR="00BF256F" w:rsidRPr="00623FDF" w:rsidRDefault="00BF256F" w:rsidP="0046378B">
            <w:pPr>
              <w:pStyle w:val="EndNoteBibliography"/>
              <w:jc w:val="center"/>
              <w:rPr>
                <w:rFonts w:ascii="Times New Roman" w:hAnsi="Times New Roman" w:cs="Times New Roman"/>
                <w:sz w:val="20"/>
                <w:szCs w:val="20"/>
                <w:lang w:val=""/>
              </w:rPr>
            </w:pPr>
            <w:r w:rsidRPr="00623FDF">
              <w:rPr>
                <w:rFonts w:ascii="Times New Roman" w:hAnsi="Times New Roman" w:cs="Times New Roman"/>
                <w:sz w:val="20"/>
                <w:szCs w:val="20"/>
              </w:rPr>
              <w:t>163.84 ± 57.6</w:t>
            </w:r>
          </w:p>
        </w:tc>
        <w:tc>
          <w:tcPr>
            <w:tcW w:w="1229" w:type="dxa"/>
            <w:tcBorders>
              <w:bottom w:val="single" w:sz="12" w:space="0" w:color="auto"/>
              <w:right w:val="single" w:sz="12" w:space="0" w:color="auto"/>
            </w:tcBorders>
          </w:tcPr>
          <w:p w14:paraId="0580482B" w14:textId="77777777" w:rsidR="00BF256F" w:rsidRPr="00623FDF" w:rsidRDefault="00BF256F" w:rsidP="0046378B">
            <w:pPr>
              <w:pStyle w:val="EndNoteBibliography"/>
              <w:jc w:val="center"/>
              <w:rPr>
                <w:rFonts w:ascii="Times New Roman" w:hAnsi="Times New Roman" w:cs="Times New Roman"/>
                <w:sz w:val="20"/>
                <w:szCs w:val="20"/>
                <w:lang w:val=""/>
              </w:rPr>
            </w:pPr>
            <w:r w:rsidRPr="00623FDF">
              <w:rPr>
                <w:rFonts w:ascii="Times New Roman" w:hAnsi="Times New Roman" w:cs="Times New Roman"/>
                <w:sz w:val="20"/>
                <w:szCs w:val="20"/>
              </w:rPr>
              <w:t>6.57 ± 1.21</w:t>
            </w:r>
          </w:p>
        </w:tc>
        <w:tc>
          <w:tcPr>
            <w:tcW w:w="740" w:type="dxa"/>
            <w:tcBorders>
              <w:left w:val="single" w:sz="12" w:space="0" w:color="auto"/>
              <w:bottom w:val="single" w:sz="12" w:space="0" w:color="auto"/>
            </w:tcBorders>
          </w:tcPr>
          <w:p w14:paraId="255D4502" w14:textId="77777777" w:rsidR="00BF256F" w:rsidRPr="00623FDF" w:rsidRDefault="00BF256F" w:rsidP="0046378B">
            <w:pPr>
              <w:pStyle w:val="EndNoteBibliography"/>
              <w:jc w:val="center"/>
              <w:rPr>
                <w:rFonts w:ascii="Times New Roman" w:hAnsi="Times New Roman" w:cs="Times New Roman"/>
                <w:sz w:val="20"/>
                <w:szCs w:val="20"/>
                <w:lang w:val=""/>
              </w:rPr>
            </w:pPr>
            <w:r w:rsidRPr="00623FDF">
              <w:rPr>
                <w:rFonts w:ascii="Times New Roman" w:hAnsi="Times New Roman" w:cs="Times New Roman"/>
              </w:rPr>
              <w:t>38 (46.3)</w:t>
            </w:r>
          </w:p>
        </w:tc>
        <w:tc>
          <w:tcPr>
            <w:tcW w:w="1429" w:type="dxa"/>
            <w:tcBorders>
              <w:bottom w:val="single" w:sz="12" w:space="0" w:color="auto"/>
            </w:tcBorders>
          </w:tcPr>
          <w:p w14:paraId="062D17BA" w14:textId="77777777" w:rsidR="00BF256F" w:rsidRPr="00623FDF" w:rsidRDefault="00BF256F" w:rsidP="0046378B">
            <w:pPr>
              <w:pStyle w:val="EndNoteBibliography"/>
              <w:jc w:val="center"/>
              <w:rPr>
                <w:rFonts w:ascii="Times New Roman" w:hAnsi="Times New Roman" w:cs="Times New Roman"/>
                <w:sz w:val="20"/>
                <w:szCs w:val="20"/>
                <w:lang w:val=""/>
              </w:rPr>
            </w:pPr>
            <w:r w:rsidRPr="00623FDF">
              <w:rPr>
                <w:rFonts w:ascii="Times New Roman" w:hAnsi="Times New Roman" w:cs="Times New Roman"/>
                <w:sz w:val="20"/>
                <w:szCs w:val="20"/>
              </w:rPr>
              <w:t>85.03 ± 29.51</w:t>
            </w:r>
          </w:p>
        </w:tc>
        <w:tc>
          <w:tcPr>
            <w:tcW w:w="1134" w:type="dxa"/>
            <w:tcBorders>
              <w:bottom w:val="single" w:sz="12" w:space="0" w:color="auto"/>
              <w:right w:val="single" w:sz="12" w:space="0" w:color="auto"/>
            </w:tcBorders>
          </w:tcPr>
          <w:p w14:paraId="0AF3DE51" w14:textId="77777777" w:rsidR="00BF256F" w:rsidRPr="00623FDF" w:rsidRDefault="00BF256F" w:rsidP="0046378B">
            <w:pPr>
              <w:pStyle w:val="EndNoteBibliography"/>
              <w:jc w:val="center"/>
              <w:rPr>
                <w:rFonts w:ascii="Times New Roman" w:hAnsi="Times New Roman" w:cs="Times New Roman"/>
                <w:sz w:val="20"/>
                <w:szCs w:val="20"/>
                <w:lang w:val=""/>
              </w:rPr>
            </w:pPr>
            <w:r w:rsidRPr="00623FDF">
              <w:rPr>
                <w:rFonts w:ascii="Times New Roman" w:hAnsi="Times New Roman" w:cs="Times New Roman"/>
                <w:sz w:val="20"/>
                <w:szCs w:val="20"/>
              </w:rPr>
              <w:t>3.05 ± 1.31</w:t>
            </w:r>
          </w:p>
        </w:tc>
      </w:tr>
      <w:tr w:rsidR="00BF256F" w:rsidRPr="00623FDF" w14:paraId="6AD37D85" w14:textId="77777777" w:rsidTr="0046378B">
        <w:tc>
          <w:tcPr>
            <w:tcW w:w="13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74A7341" w14:textId="77777777" w:rsidR="00BF256F" w:rsidRPr="00623FDF" w:rsidRDefault="00BF256F" w:rsidP="0046378B">
            <w:pPr>
              <w:pStyle w:val="EndNoteBibliography"/>
              <w:rPr>
                <w:rFonts w:ascii="Times New Roman" w:hAnsi="Times New Roman" w:cs="Times New Roman"/>
                <w:b/>
                <w:bCs/>
                <w:lang w:val=""/>
              </w:rPr>
            </w:pPr>
            <w:r w:rsidRPr="00623FDF">
              <w:rPr>
                <w:rFonts w:ascii="Times New Roman" w:hAnsi="Times New Roman" w:cs="Times New Roman"/>
                <w:b/>
                <w:bCs/>
              </w:rPr>
              <w:t>Postintervention</w:t>
            </w:r>
          </w:p>
        </w:tc>
        <w:tc>
          <w:tcPr>
            <w:tcW w:w="6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2E347741" w14:textId="77777777" w:rsidR="00BF256F" w:rsidRPr="00623FDF" w:rsidRDefault="00BF256F" w:rsidP="0046378B">
            <w:pPr>
              <w:pStyle w:val="EndNoteBibliography"/>
              <w:jc w:val="center"/>
              <w:rPr>
                <w:rFonts w:ascii="Times New Roman" w:hAnsi="Times New Roman" w:cs="Times New Roman"/>
                <w:sz w:val="20"/>
                <w:szCs w:val="20"/>
                <w:lang w:val=""/>
              </w:rPr>
            </w:pPr>
            <w:r w:rsidRPr="00623FDF">
              <w:rPr>
                <w:rFonts w:ascii="Times New Roman" w:hAnsi="Times New Roman" w:cs="Times New Roman"/>
                <w:sz w:val="20"/>
                <w:szCs w:val="20"/>
              </w:rPr>
              <w:t>47 (61.8)</w:t>
            </w:r>
          </w:p>
        </w:tc>
        <w:tc>
          <w:tcPr>
            <w:tcW w:w="1445" w:type="dxa"/>
            <w:tcBorders>
              <w:top w:val="single" w:sz="12" w:space="0" w:color="auto"/>
              <w:bottom w:val="single" w:sz="12" w:space="0" w:color="auto"/>
            </w:tcBorders>
          </w:tcPr>
          <w:p w14:paraId="2DCFCF02" w14:textId="77777777" w:rsidR="00BF256F" w:rsidRPr="00623FDF" w:rsidRDefault="00BF256F" w:rsidP="0046378B">
            <w:pPr>
              <w:pStyle w:val="EndNoteBibliography"/>
              <w:jc w:val="center"/>
              <w:rPr>
                <w:rFonts w:ascii="Times New Roman" w:hAnsi="Times New Roman" w:cs="Times New Roman"/>
                <w:sz w:val="20"/>
                <w:szCs w:val="20"/>
                <w:lang w:val=""/>
              </w:rPr>
            </w:pPr>
            <w:r w:rsidRPr="00623FDF">
              <w:rPr>
                <w:rFonts w:ascii="Times New Roman" w:hAnsi="Times New Roman" w:cs="Times New Roman"/>
                <w:sz w:val="20"/>
                <w:szCs w:val="20"/>
              </w:rPr>
              <w:t>149.28 ± 62.52</w:t>
            </w:r>
          </w:p>
        </w:tc>
        <w:tc>
          <w:tcPr>
            <w:tcW w:w="121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84543C4" w14:textId="77777777" w:rsidR="00BF256F" w:rsidRPr="00623FDF" w:rsidRDefault="00BF256F" w:rsidP="0046378B">
            <w:pPr>
              <w:pStyle w:val="EndNoteBibliography"/>
              <w:jc w:val="center"/>
              <w:rPr>
                <w:rFonts w:ascii="Times New Roman" w:hAnsi="Times New Roman" w:cs="Times New Roman"/>
                <w:sz w:val="20"/>
                <w:szCs w:val="20"/>
                <w:lang w:val=""/>
              </w:rPr>
            </w:pPr>
            <w:r w:rsidRPr="00623FDF">
              <w:rPr>
                <w:rFonts w:ascii="Times New Roman" w:hAnsi="Times New Roman" w:cs="Times New Roman"/>
                <w:sz w:val="20"/>
                <w:szCs w:val="20"/>
              </w:rPr>
              <w:t>3.28 ± 0.85</w:t>
            </w:r>
          </w:p>
        </w:tc>
        <w:tc>
          <w:tcPr>
            <w:tcW w:w="6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344566FC" w14:textId="77777777" w:rsidR="00BF256F" w:rsidRPr="00623FDF" w:rsidRDefault="00BF256F" w:rsidP="0046378B">
            <w:pPr>
              <w:pStyle w:val="EndNoteBibliography"/>
              <w:jc w:val="center"/>
              <w:rPr>
                <w:rFonts w:ascii="Times New Roman" w:hAnsi="Times New Roman" w:cs="Times New Roman"/>
                <w:sz w:val="20"/>
                <w:szCs w:val="20"/>
                <w:lang w:val=""/>
              </w:rPr>
            </w:pPr>
            <w:r w:rsidRPr="00623FDF">
              <w:rPr>
                <w:rFonts w:ascii="Times New Roman" w:hAnsi="Times New Roman" w:cs="Times New Roman"/>
                <w:sz w:val="20"/>
                <w:szCs w:val="20"/>
              </w:rPr>
              <w:t>29 (38.2)</w:t>
            </w:r>
          </w:p>
        </w:tc>
        <w:tc>
          <w:tcPr>
            <w:tcW w:w="1373" w:type="dxa"/>
            <w:tcBorders>
              <w:top w:val="single" w:sz="12" w:space="0" w:color="auto"/>
              <w:bottom w:val="single" w:sz="12" w:space="0" w:color="auto"/>
            </w:tcBorders>
          </w:tcPr>
          <w:p w14:paraId="658C8E89" w14:textId="77777777" w:rsidR="00BF256F" w:rsidRPr="00623FDF" w:rsidRDefault="00BF256F" w:rsidP="0046378B">
            <w:pPr>
              <w:pStyle w:val="EndNoteBibliography"/>
              <w:jc w:val="center"/>
              <w:rPr>
                <w:rFonts w:ascii="Times New Roman" w:hAnsi="Times New Roman" w:cs="Times New Roman"/>
                <w:sz w:val="20"/>
                <w:szCs w:val="20"/>
                <w:lang w:val=""/>
              </w:rPr>
            </w:pPr>
            <w:r w:rsidRPr="00623FDF">
              <w:rPr>
                <w:rFonts w:ascii="Times New Roman" w:hAnsi="Times New Roman" w:cs="Times New Roman"/>
                <w:sz w:val="20"/>
                <w:szCs w:val="20"/>
              </w:rPr>
              <w:t>82.55 ± 13.91</w:t>
            </w:r>
          </w:p>
        </w:tc>
        <w:tc>
          <w:tcPr>
            <w:tcW w:w="117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C45186D" w14:textId="77777777" w:rsidR="00BF256F" w:rsidRPr="00623FDF" w:rsidRDefault="00BF256F" w:rsidP="0046378B">
            <w:pPr>
              <w:pStyle w:val="EndNoteBibliography"/>
              <w:jc w:val="center"/>
              <w:rPr>
                <w:rFonts w:ascii="Times New Roman" w:hAnsi="Times New Roman" w:cs="Times New Roman"/>
                <w:sz w:val="20"/>
                <w:szCs w:val="20"/>
                <w:lang w:val=""/>
              </w:rPr>
            </w:pPr>
            <w:r w:rsidRPr="00623FDF">
              <w:rPr>
                <w:rFonts w:ascii="Times New Roman" w:hAnsi="Times New Roman" w:cs="Times New Roman"/>
                <w:sz w:val="20"/>
                <w:szCs w:val="20"/>
              </w:rPr>
              <w:t>2.83 ± 0.47</w:t>
            </w:r>
          </w:p>
        </w:tc>
        <w:tc>
          <w:tcPr>
            <w:tcW w:w="6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61C6F4B2" w14:textId="77777777" w:rsidR="00BF256F" w:rsidRPr="00623FDF" w:rsidRDefault="00BF256F" w:rsidP="0046378B">
            <w:pPr>
              <w:pStyle w:val="EndNoteBibliography"/>
              <w:jc w:val="center"/>
              <w:rPr>
                <w:rFonts w:ascii="Times New Roman" w:hAnsi="Times New Roman" w:cs="Times New Roman"/>
                <w:sz w:val="20"/>
                <w:szCs w:val="20"/>
                <w:lang w:val=""/>
              </w:rPr>
            </w:pPr>
            <w:r w:rsidRPr="00623FDF">
              <w:rPr>
                <w:rFonts w:ascii="Times New Roman" w:hAnsi="Times New Roman" w:cs="Times New Roman"/>
                <w:sz w:val="20"/>
                <w:szCs w:val="20"/>
              </w:rPr>
              <w:t>49 (59.8)</w:t>
            </w:r>
          </w:p>
        </w:tc>
        <w:tc>
          <w:tcPr>
            <w:tcW w:w="1473" w:type="dxa"/>
            <w:tcBorders>
              <w:top w:val="single" w:sz="12" w:space="0" w:color="auto"/>
              <w:bottom w:val="single" w:sz="12" w:space="0" w:color="auto"/>
            </w:tcBorders>
          </w:tcPr>
          <w:p w14:paraId="28A64E78" w14:textId="77777777" w:rsidR="00BF256F" w:rsidRPr="00623FDF" w:rsidRDefault="00BF256F" w:rsidP="0046378B">
            <w:pPr>
              <w:pStyle w:val="EndNoteBibliography"/>
              <w:jc w:val="center"/>
              <w:rPr>
                <w:rFonts w:ascii="Times New Roman" w:hAnsi="Times New Roman" w:cs="Times New Roman"/>
                <w:sz w:val="20"/>
                <w:szCs w:val="20"/>
                <w:lang w:val=""/>
              </w:rPr>
            </w:pPr>
            <w:r w:rsidRPr="00623FDF">
              <w:rPr>
                <w:rFonts w:ascii="Times New Roman" w:hAnsi="Times New Roman" w:cs="Times New Roman"/>
                <w:sz w:val="20"/>
                <w:szCs w:val="20"/>
              </w:rPr>
              <w:t>164.25 ± 52.51</w:t>
            </w:r>
          </w:p>
        </w:tc>
        <w:tc>
          <w:tcPr>
            <w:tcW w:w="122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F1D2A76" w14:textId="77777777" w:rsidR="00BF256F" w:rsidRPr="00623FDF" w:rsidRDefault="00BF256F" w:rsidP="0046378B">
            <w:pPr>
              <w:pStyle w:val="EndNoteBibliography"/>
              <w:jc w:val="center"/>
              <w:rPr>
                <w:rFonts w:ascii="Times New Roman" w:hAnsi="Times New Roman" w:cs="Times New Roman"/>
                <w:sz w:val="20"/>
                <w:szCs w:val="20"/>
                <w:lang w:val=""/>
              </w:rPr>
            </w:pPr>
            <w:r w:rsidRPr="00623FDF">
              <w:rPr>
                <w:rFonts w:ascii="Times New Roman" w:hAnsi="Times New Roman" w:cs="Times New Roman"/>
                <w:sz w:val="20"/>
                <w:szCs w:val="20"/>
              </w:rPr>
              <w:t>6.47 ± 1.14</w:t>
            </w:r>
          </w:p>
        </w:tc>
        <w:tc>
          <w:tcPr>
            <w:tcW w:w="7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6CF2B4AD" w14:textId="77777777" w:rsidR="00BF256F" w:rsidRPr="00623FDF" w:rsidRDefault="00BF256F" w:rsidP="0046378B">
            <w:pPr>
              <w:pStyle w:val="EndNoteBibliography"/>
              <w:jc w:val="center"/>
              <w:rPr>
                <w:rFonts w:ascii="Times New Roman" w:hAnsi="Times New Roman" w:cs="Times New Roman"/>
                <w:sz w:val="20"/>
                <w:szCs w:val="20"/>
                <w:lang w:val=""/>
              </w:rPr>
            </w:pPr>
            <w:r w:rsidRPr="00623FDF">
              <w:rPr>
                <w:rFonts w:ascii="Times New Roman" w:hAnsi="Times New Roman" w:cs="Times New Roman"/>
              </w:rPr>
              <w:t>33 (40.2)</w:t>
            </w:r>
          </w:p>
        </w:tc>
        <w:tc>
          <w:tcPr>
            <w:tcW w:w="1429" w:type="dxa"/>
            <w:tcBorders>
              <w:top w:val="single" w:sz="12" w:space="0" w:color="auto"/>
              <w:bottom w:val="single" w:sz="12" w:space="0" w:color="auto"/>
            </w:tcBorders>
          </w:tcPr>
          <w:p w14:paraId="360A3973" w14:textId="77777777" w:rsidR="00BF256F" w:rsidRPr="00623FDF" w:rsidRDefault="00BF256F" w:rsidP="0046378B">
            <w:pPr>
              <w:pStyle w:val="EndNoteBibliography"/>
              <w:jc w:val="center"/>
              <w:rPr>
                <w:rFonts w:ascii="Times New Roman" w:hAnsi="Times New Roman" w:cs="Times New Roman"/>
                <w:sz w:val="20"/>
                <w:szCs w:val="20"/>
                <w:lang w:val=""/>
              </w:rPr>
            </w:pPr>
            <w:r w:rsidRPr="00623FDF">
              <w:rPr>
                <w:rFonts w:ascii="Times New Roman" w:hAnsi="Times New Roman" w:cs="Times New Roman"/>
                <w:sz w:val="20"/>
                <w:szCs w:val="20"/>
              </w:rPr>
              <w:t>79.3 ± 18.56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14ABA22" w14:textId="77777777" w:rsidR="00BF256F" w:rsidRPr="00623FDF" w:rsidRDefault="00BF256F" w:rsidP="0046378B">
            <w:pPr>
              <w:pStyle w:val="EndNoteBibliography"/>
              <w:jc w:val="center"/>
              <w:rPr>
                <w:rFonts w:ascii="Times New Roman" w:hAnsi="Times New Roman" w:cs="Times New Roman"/>
                <w:sz w:val="20"/>
                <w:szCs w:val="20"/>
                <w:lang w:val=""/>
              </w:rPr>
            </w:pPr>
            <w:r w:rsidRPr="00623FDF">
              <w:rPr>
                <w:rFonts w:ascii="Times New Roman" w:hAnsi="Times New Roman" w:cs="Times New Roman"/>
                <w:sz w:val="20"/>
                <w:szCs w:val="20"/>
              </w:rPr>
              <w:t>3.36 ± 1.34</w:t>
            </w:r>
          </w:p>
        </w:tc>
      </w:tr>
      <w:tr w:rsidR="00BF256F" w:rsidRPr="00623FDF" w14:paraId="1D93B428" w14:textId="77777777" w:rsidTr="0046378B">
        <w:tc>
          <w:tcPr>
            <w:tcW w:w="14645" w:type="dxa"/>
            <w:gridSpan w:val="13"/>
            <w:tcBorders>
              <w:right w:val="single" w:sz="12" w:space="0" w:color="auto"/>
            </w:tcBorders>
          </w:tcPr>
          <w:p w14:paraId="4E8348FB" w14:textId="77777777" w:rsidR="00BF256F" w:rsidRPr="00623FDF" w:rsidRDefault="00BF256F" w:rsidP="0046378B">
            <w:pPr>
              <w:pStyle w:val="EndNoteBibliography"/>
              <w:rPr>
                <w:rFonts w:ascii="Times New Roman" w:hAnsi="Times New Roman" w:cs="Times New Roman"/>
                <w:lang w:val=""/>
              </w:rPr>
            </w:pPr>
            <w:r w:rsidRPr="00623FDF">
              <w:rPr>
                <w:rFonts w:ascii="Times New Roman" w:hAnsi="Times New Roman" w:cs="Times New Roman"/>
              </w:rPr>
              <w:t>*Intention to leave the current position due to moral distress</w:t>
            </w:r>
          </w:p>
        </w:tc>
      </w:tr>
    </w:tbl>
    <w:p w14:paraId="24E4EE46" w14:textId="77777777" w:rsidR="0022352D" w:rsidRDefault="0022352D"/>
    <w:sectPr w:rsidR="0022352D" w:rsidSect="008C6D93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375C2865" w14:textId="77777777" w:rsidR="00EB2C45" w:rsidRDefault="00EB2C45" w:rsidP="0026677D">
      <w:r>
        <w:separator/>
      </w:r>
    </w:p>
  </w:endnote>
  <w:endnote w:type="continuationSeparator" w:id="0">
    <w:p w14:paraId="708695E4" w14:textId="77777777" w:rsidR="00EB2C45" w:rsidRDefault="00EB2C45" w:rsidP="0026677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62BCA51" w14:textId="77777777" w:rsidR="0026677D" w:rsidRDefault="0026677D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FE84FA6" w14:textId="77777777" w:rsidR="0026677D" w:rsidRDefault="0026677D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F757B56" w14:textId="77777777" w:rsidR="0026677D" w:rsidRDefault="0026677D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1E9E5781" w14:textId="77777777" w:rsidR="00EB2C45" w:rsidRDefault="00EB2C45" w:rsidP="0026677D">
      <w:r>
        <w:separator/>
      </w:r>
    </w:p>
  </w:footnote>
  <w:footnote w:type="continuationSeparator" w:id="0">
    <w:p w14:paraId="1279BB43" w14:textId="77777777" w:rsidR="00EB2C45" w:rsidRDefault="00EB2C45" w:rsidP="0026677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6E60C0B" w14:textId="77777777" w:rsidR="0026677D" w:rsidRDefault="0026677D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066BD22" w14:textId="10768D8B" w:rsidR="0026677D" w:rsidRPr="0026677D" w:rsidRDefault="0026677D">
    <w:pPr>
      <w:pStyle w:val="Header"/>
      <w:rPr>
        <w:rFonts w:asciiTheme="minorBidi" w:hAnsiTheme="minorBidi" w:cstheme="minorBidi"/>
      </w:rPr>
    </w:pPr>
    <w:r w:rsidRPr="0026677D">
      <w:rPr>
        <w:rFonts w:asciiTheme="minorBidi" w:hAnsiTheme="minorBidi" w:cstheme="minorBidi"/>
      </w:rPr>
      <w:t>Supplementary file 3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4E1F651" w14:textId="77777777" w:rsidR="0026677D" w:rsidRDefault="0026677D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491282"/>
    <w:multiLevelType w:val="multilevel"/>
    <w:tmpl w:val="7360BA30"/>
    <w:lvl w:ilvl="0">
      <w:start w:val="2"/>
      <w:numFmt w:val="decimal"/>
      <w:suff w:val="space"/>
      <w:lvlText w:val="Chapter %1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  <w:rPr>
        <w:rFonts w:hint="default"/>
      </w:rPr>
    </w:lvl>
    <w:lvl w:ilvl="2">
      <w:start w:val="1"/>
      <w:numFmt w:val="none"/>
      <w:suff w:val="nothing"/>
      <w:lvlText w:val=""/>
      <w:lvlJc w:val="left"/>
      <w:pPr>
        <w:ind w:left="0" w:firstLine="0"/>
      </w:pPr>
      <w:rPr>
        <w:rFonts w:hint="default"/>
      </w:rPr>
    </w:lvl>
    <w:lvl w:ilvl="3">
      <w:start w:val="1"/>
      <w:numFmt w:val="none"/>
      <w:suff w:val="nothing"/>
      <w:lvlText w:val=""/>
      <w:lvlJc w:val="left"/>
      <w:pPr>
        <w:ind w:left="0" w:firstLine="0"/>
      </w:pPr>
      <w:rPr>
        <w:rFonts w:hint="default"/>
      </w:rPr>
    </w:lvl>
    <w:lvl w:ilvl="4">
      <w:start w:val="1"/>
      <w:numFmt w:val="none"/>
      <w:suff w:val="nothing"/>
      <w:lvlText w:val=""/>
      <w:lvlJc w:val="left"/>
      <w:pPr>
        <w:ind w:left="0" w:firstLine="0"/>
      </w:pPr>
      <w:rPr>
        <w:rFonts w:hint="default"/>
      </w:rPr>
    </w:lvl>
    <w:lvl w:ilvl="5">
      <w:start w:val="1"/>
      <w:numFmt w:val="none"/>
      <w:suff w:val="nothing"/>
      <w:lvlText w:val=""/>
      <w:lvlJc w:val="left"/>
      <w:pPr>
        <w:ind w:left="0" w:firstLine="0"/>
      </w:pPr>
      <w:rPr>
        <w:rFonts w:hint="default"/>
      </w:rPr>
    </w:lvl>
    <w:lvl w:ilvl="6">
      <w:start w:val="1"/>
      <w:numFmt w:val="none"/>
      <w:suff w:val="nothing"/>
      <w:lvlText w:val=""/>
      <w:lvlJc w:val="left"/>
      <w:pPr>
        <w:ind w:left="0" w:firstLine="0"/>
      </w:pPr>
      <w:rPr>
        <w:rFonts w:hint="default"/>
      </w:rPr>
    </w:lvl>
    <w:lvl w:ilvl="7">
      <w:start w:val="1"/>
      <w:numFmt w:val="none"/>
      <w:suff w:val="nothing"/>
      <w:lvlText w:val=""/>
      <w:lvlJc w:val="left"/>
      <w:pPr>
        <w:ind w:left="0" w:firstLine="0"/>
      </w:pPr>
      <w:rPr>
        <w:rFonts w:hint="default"/>
      </w:rPr>
    </w:lvl>
    <w:lvl w:ilvl="8">
      <w:start w:val="1"/>
      <w:numFmt w:val="none"/>
      <w:suff w:val="nothing"/>
      <w:lvlText w:val=""/>
      <w:lvlJc w:val="left"/>
      <w:pPr>
        <w:ind w:left="0" w:firstLine="0"/>
      </w:pPr>
      <w:rPr>
        <w:rFonts w:hint="default"/>
      </w:rPr>
    </w:lvl>
  </w:abstractNum>
  <w:abstractNum w:abstractNumId="1" w15:restartNumberingAfterBreak="0">
    <w:nsid w:val="1CB038D5"/>
    <w:multiLevelType w:val="multilevel"/>
    <w:tmpl w:val="FD02E63E"/>
    <w:lvl w:ilvl="0">
      <w:start w:val="7"/>
      <w:numFmt w:val="decimal"/>
      <w:pStyle w:val="Heading1"/>
      <w:lvlText w:val="%1"/>
      <w:lvlJc w:val="left"/>
      <w:pPr>
        <w:ind w:left="432" w:hanging="432"/>
      </w:pPr>
      <w:rPr>
        <w:rFonts w:hint="default"/>
        <w:color w:val="FFFFFF" w:themeColor="background1"/>
      </w:rPr>
    </w:lvl>
    <w:lvl w:ilvl="1">
      <w:start w:val="1"/>
      <w:numFmt w:val="decimal"/>
      <w:lvlText w:val="%1.%2"/>
      <w:lvlJc w:val="left"/>
      <w:pPr>
        <w:ind w:left="718" w:hanging="576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64" w:hanging="864"/>
      </w:pPr>
      <w:rPr>
        <w:rFonts w:hint="default"/>
      </w:rPr>
    </w:lvl>
    <w:lvl w:ilvl="4">
      <w:start w:val="1"/>
      <w:numFmt w:val="lowerLetter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2" w15:restartNumberingAfterBreak="0">
    <w:nsid w:val="276F7590"/>
    <w:multiLevelType w:val="multilevel"/>
    <w:tmpl w:val="E4D4334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pStyle w:val="Heading2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3" w15:restartNumberingAfterBreak="0">
    <w:nsid w:val="30A90B43"/>
    <w:multiLevelType w:val="multilevel"/>
    <w:tmpl w:val="8DDA7A8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4" w15:restartNumberingAfterBreak="0">
    <w:nsid w:val="4C7D1AB0"/>
    <w:multiLevelType w:val="multilevel"/>
    <w:tmpl w:val="06487804"/>
    <w:lvl w:ilvl="0">
      <w:start w:val="4"/>
      <w:numFmt w:val="decimal"/>
      <w:lvlText w:val="%1"/>
      <w:lvlJc w:val="left"/>
      <w:pPr>
        <w:ind w:left="432" w:hanging="432"/>
      </w:pPr>
      <w:rPr>
        <w:rFonts w:hint="default"/>
        <w:color w:val="FFFFFF" w:themeColor="background1"/>
      </w:rPr>
    </w:lvl>
    <w:lvl w:ilvl="1">
      <w:start w:val="1"/>
      <w:numFmt w:val="decimal"/>
      <w:lvlText w:val="%1.%2"/>
      <w:lvlJc w:val="left"/>
      <w:pPr>
        <w:ind w:left="576" w:hanging="576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5" w15:restartNumberingAfterBreak="0">
    <w:nsid w:val="660646A3"/>
    <w:multiLevelType w:val="multilevel"/>
    <w:tmpl w:val="A63E26DE"/>
    <w:lvl w:ilvl="0">
      <w:start w:val="1"/>
      <w:numFmt w:val="decimal"/>
      <w:lvlText w:val="%1"/>
      <w:lvlJc w:val="left"/>
      <w:pPr>
        <w:ind w:left="432" w:hanging="432"/>
      </w:pPr>
      <w:rPr>
        <w:rFonts w:hint="default"/>
        <w:color w:val="FFFFFF" w:themeColor="background1"/>
      </w:rPr>
    </w:lvl>
    <w:lvl w:ilvl="1">
      <w:start w:val="1"/>
      <w:numFmt w:val="decimal"/>
      <w:lvlText w:val="%1.%2"/>
      <w:lvlJc w:val="left"/>
      <w:pPr>
        <w:ind w:left="576" w:hanging="576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pStyle w:val="Heading4"/>
      <w:suff w:val="space"/>
      <w:lvlText w:val="%1.%2.%3.%4"/>
      <w:lvlJc w:val="left"/>
      <w:pPr>
        <w:ind w:left="567" w:hanging="567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584" w:hanging="1584"/>
      </w:pPr>
      <w:rPr>
        <w:rFonts w:hint="default"/>
      </w:rPr>
    </w:lvl>
  </w:abstractNum>
  <w:num w:numId="1">
    <w:abstractNumId w:val="0"/>
  </w:num>
  <w:num w:numId="2">
    <w:abstractNumId w:val="0"/>
  </w:num>
  <w:num w:numId="3">
    <w:abstractNumId w:val="4"/>
  </w:num>
  <w:num w:numId="4">
    <w:abstractNumId w:val="3"/>
  </w:num>
  <w:num w:numId="5">
    <w:abstractNumId w:val="5"/>
  </w:num>
  <w:num w:numId="6">
    <w:abstractNumId w:val="1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91"/>
  <w:hideSpellingErrors/>
  <w:hideGrammaticalErrors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__Grammarly_42____i" w:val="H4sIAAAAAAAEAKtWckksSQxILCpxzi/NK1GyMqwFAAEhoTITAAAA"/>
    <w:docVar w:name="__Grammarly_42___1" w:val="H4sIAAAAAAAEAKtWcslP9kxRslIyNDY2Nzc1MjIxsjA0MLE0MDdV0lEKTi0uzszPAykwrAUA2BFfQSwAAAA="/>
    <w:docVar w:name="GVData" w:val="ew0KICAiZG9jSUQiOiAiZDE3Njk5NzItNTdiMC00MmY1LWFkOWItOTcyZWNkYTg4ZjQyIg0KfQ=="/>
    <w:docVar w:name="GVData0" w:val="(end)"/>
  </w:docVars>
  <w:rsids>
    <w:rsidRoot w:val="005E2C5F"/>
    <w:rsid w:val="000B6440"/>
    <w:rsid w:val="000D2A09"/>
    <w:rsid w:val="00101233"/>
    <w:rsid w:val="001460BC"/>
    <w:rsid w:val="001A733B"/>
    <w:rsid w:val="001B46CF"/>
    <w:rsid w:val="001C0E30"/>
    <w:rsid w:val="0022352D"/>
    <w:rsid w:val="0026677D"/>
    <w:rsid w:val="003269EB"/>
    <w:rsid w:val="003D47D9"/>
    <w:rsid w:val="004C4F4F"/>
    <w:rsid w:val="004D212F"/>
    <w:rsid w:val="005A080C"/>
    <w:rsid w:val="005E2C5F"/>
    <w:rsid w:val="006F613E"/>
    <w:rsid w:val="007408B9"/>
    <w:rsid w:val="00833EDF"/>
    <w:rsid w:val="008C6D93"/>
    <w:rsid w:val="009953DE"/>
    <w:rsid w:val="00BF256F"/>
    <w:rsid w:val="00C6356D"/>
    <w:rsid w:val="00E81309"/>
    <w:rsid w:val="00EB2C45"/>
    <w:rsid w:val="00F828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E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,"/>
  <w14:docId w14:val="7660B7F4"/>
  <w15:chartTrackingRefBased/>
  <w15:docId w15:val="{D3F566D0-0588-4D32-98AE-A92252E80BA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A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1A733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Heading1">
    <w:name w:val="heading 1"/>
    <w:basedOn w:val="Normal"/>
    <w:next w:val="Normal"/>
    <w:link w:val="Heading1Char"/>
    <w:autoRedefine/>
    <w:uiPriority w:val="9"/>
    <w:qFormat/>
    <w:rsid w:val="009953DE"/>
    <w:pPr>
      <w:keepNext/>
      <w:keepLines/>
      <w:numPr>
        <w:numId w:val="6"/>
      </w:numPr>
      <w:spacing w:before="240" w:after="120"/>
      <w:jc w:val="center"/>
      <w:outlineLvl w:val="0"/>
    </w:pPr>
    <w:rPr>
      <w:rFonts w:ascii="Arial" w:eastAsiaTheme="majorEastAsia" w:hAnsi="Arial" w:cstheme="majorBidi"/>
      <w:b/>
      <w:caps/>
      <w:sz w:val="28"/>
      <w:szCs w:val="32"/>
    </w:rPr>
  </w:style>
  <w:style w:type="paragraph" w:styleId="Heading2">
    <w:name w:val="heading 2"/>
    <w:basedOn w:val="Normal"/>
    <w:next w:val="Normal"/>
    <w:link w:val="Heading2Char"/>
    <w:autoRedefine/>
    <w:uiPriority w:val="9"/>
    <w:unhideWhenUsed/>
    <w:qFormat/>
    <w:rsid w:val="001C0E30"/>
    <w:pPr>
      <w:numPr>
        <w:ilvl w:val="1"/>
        <w:numId w:val="7"/>
      </w:numPr>
      <w:spacing w:before="240" w:after="120"/>
      <w:ind w:left="718" w:hanging="576"/>
      <w:outlineLvl w:val="1"/>
    </w:pPr>
    <w:rPr>
      <w:rFonts w:ascii="Arial" w:hAnsi="Arial" w:cs="Arial"/>
      <w:b/>
      <w:bCs/>
    </w:rPr>
  </w:style>
  <w:style w:type="paragraph" w:styleId="Heading4">
    <w:name w:val="heading 4"/>
    <w:basedOn w:val="Normal"/>
    <w:next w:val="Normal"/>
    <w:link w:val="Heading4Char"/>
    <w:autoRedefine/>
    <w:qFormat/>
    <w:rsid w:val="001460BC"/>
    <w:pPr>
      <w:numPr>
        <w:ilvl w:val="3"/>
        <w:numId w:val="5"/>
      </w:numPr>
      <w:spacing w:before="240" w:after="240"/>
      <w:outlineLvl w:val="3"/>
    </w:pPr>
    <w:rPr>
      <w:rFonts w:ascii="Arial" w:hAnsi="Arial"/>
      <w:b/>
      <w:bCs/>
      <w:iCs/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9953DE"/>
    <w:rPr>
      <w:rFonts w:ascii="Arial" w:eastAsiaTheme="majorEastAsia" w:hAnsi="Arial" w:cstheme="majorBidi"/>
      <w:b/>
      <w:caps/>
      <w:sz w:val="28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rsid w:val="001C0E30"/>
    <w:rPr>
      <w:rFonts w:ascii="Arial" w:hAnsi="Arial" w:cs="Arial"/>
      <w:b/>
      <w:bCs/>
      <w:lang w:val="en-US"/>
    </w:rPr>
  </w:style>
  <w:style w:type="character" w:customStyle="1" w:styleId="Heading4Char">
    <w:name w:val="Heading 4 Char"/>
    <w:basedOn w:val="DefaultParagraphFont"/>
    <w:link w:val="Heading4"/>
    <w:rsid w:val="001460BC"/>
    <w:rPr>
      <w:rFonts w:ascii="Arial" w:eastAsia="Times New Roman" w:hAnsi="Arial" w:cs="Times New Roman"/>
      <w:b/>
      <w:bCs/>
      <w:iCs/>
      <w:lang w:val="en-GB"/>
    </w:rPr>
  </w:style>
  <w:style w:type="paragraph" w:customStyle="1" w:styleId="EndNoteBibliography">
    <w:name w:val="EndNote Bibliography"/>
    <w:basedOn w:val="Normal"/>
    <w:link w:val="EndNoteBibliographyChar"/>
    <w:rsid w:val="001A733B"/>
    <w:pPr>
      <w:spacing w:after="160"/>
    </w:pPr>
    <w:rPr>
      <w:rFonts w:ascii="Calibri" w:eastAsiaTheme="minorHAnsi" w:hAnsi="Calibri" w:cs="Calibri"/>
      <w:noProof/>
      <w:sz w:val="22"/>
      <w:szCs w:val="22"/>
    </w:rPr>
  </w:style>
  <w:style w:type="character" w:customStyle="1" w:styleId="EndNoteBibliographyChar">
    <w:name w:val="EndNote Bibliography Char"/>
    <w:basedOn w:val="DefaultParagraphFont"/>
    <w:link w:val="EndNoteBibliography"/>
    <w:rsid w:val="001A733B"/>
    <w:rPr>
      <w:rFonts w:ascii="Calibri" w:hAnsi="Calibri" w:cs="Calibri"/>
      <w:noProof/>
      <w:lang w:val="en-US"/>
    </w:rPr>
  </w:style>
  <w:style w:type="paragraph" w:styleId="Caption">
    <w:name w:val="caption"/>
    <w:basedOn w:val="Normal"/>
    <w:next w:val="Normal"/>
    <w:uiPriority w:val="35"/>
    <w:unhideWhenUsed/>
    <w:qFormat/>
    <w:rsid w:val="001A733B"/>
    <w:pPr>
      <w:spacing w:after="200"/>
    </w:pPr>
    <w:rPr>
      <w:rFonts w:asciiTheme="minorHAnsi" w:eastAsiaTheme="minorHAnsi" w:hAnsiTheme="minorHAnsi" w:cstheme="minorBidi"/>
      <w:i/>
      <w:iCs/>
      <w:color w:val="44546A" w:themeColor="text2"/>
      <w:sz w:val="18"/>
      <w:szCs w:val="18"/>
    </w:rPr>
  </w:style>
  <w:style w:type="table" w:styleId="TableGrid">
    <w:name w:val="Table Grid"/>
    <w:basedOn w:val="TableNormal"/>
    <w:uiPriority w:val="39"/>
    <w:rsid w:val="001A733B"/>
    <w:pPr>
      <w:spacing w:after="0" w:line="240" w:lineRule="auto"/>
    </w:pPr>
    <w:rPr>
      <w:lang w:val="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26677D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26677D"/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Footer">
    <w:name w:val="footer"/>
    <w:basedOn w:val="Normal"/>
    <w:link w:val="FooterChar"/>
    <w:uiPriority w:val="99"/>
    <w:unhideWhenUsed/>
    <w:rsid w:val="0026677D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26677D"/>
    <w:rPr>
      <w:rFonts w:ascii="Times New Roman" w:eastAsia="Times New Roman" w:hAnsi="Times New Roman" w:cs="Times New Roman"/>
      <w:sz w:val="24"/>
      <w:szCs w:val="24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225</Words>
  <Characters>1285</Characters>
  <Application>Microsoft Office Word</Application>
  <DocSecurity>0</DocSecurity>
  <Lines>10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Mohannad Aljabery</dc:creator>
  <cp:keywords/>
  <dc:description/>
  <cp:lastModifiedBy>Mrs. HJ Lotter</cp:lastModifiedBy>
  <cp:revision>2</cp:revision>
  <dcterms:created xsi:type="dcterms:W3CDTF">2025-11-07T05:51:00Z</dcterms:created>
  <dcterms:modified xsi:type="dcterms:W3CDTF">2025-11-07T05:51:00Z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VData">
    <vt:lpwstr>ew0KICAiZG9jSUQiOiAiZDE3Njk5NzItNTdiMC00MmY1LWFkOWItOTcyZWNkYTg4ZjQyIg0KfQ==</vt:lpwstr>
  </property>
  <property fmtid="{D5CDD505-2E9C-101B-9397-08002B2CF9AE}" pid="3" name="GVData0">
    <vt:lpwstr>(end)</vt:lpwstr>
  </property>
</Properties>
</file>