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E766244" w14:textId="44819AB8" w:rsidR="00D10147" w:rsidRPr="00D10147" w:rsidRDefault="00D10147" w:rsidP="00D10147">
      <w:pPr>
        <w:spacing w:line="360" w:lineRule="auto"/>
        <w:jc w:val="both"/>
      </w:pPr>
      <w:r w:rsidRPr="00D10147">
        <w:rPr>
          <w:b/>
        </w:rPr>
        <w:t>S5</w:t>
      </w:r>
      <w:r w:rsidRPr="00D10147">
        <w:rPr>
          <w:b/>
        </w:rPr>
        <w:t xml:space="preserve"> Table</w:t>
      </w:r>
      <w:r w:rsidRPr="00D10147">
        <w:rPr>
          <w:b/>
        </w:rPr>
        <w:t xml:space="preserve">. </w:t>
      </w:r>
      <w:r w:rsidRPr="00D10147">
        <w:t xml:space="preserve">Coefficients and likelihood-ratio tests of binomial mixed model explaining variation in probability of subordinate dominance acquisition in the natal group when subordinates resided in the natal group at 1, 2, 3 and 4 years of age, including events any in which dominance was acquired outside the natal group by founding a new group within territory previously held by the natal group (i.e., territorial budding </w:t>
      </w:r>
      <w:r w:rsidRPr="00D10147">
        <w:fldChar w:fldCharType="begin"/>
      </w:r>
      <w:r w:rsidRPr="00D10147">
        <w:instrText xml:space="preserve"> ADDIN ZOTERO_ITEM CSL_CITATION {"citationID":"ObzVeJWX","properties":{"formattedCitation":"[8]","plainCitation":"[8]","noteIndex":0},"citationItems":[{"id":780,"uris":["http://zotero.org/users/13890804/items/69IT3S8E"],"itemData":{"id":780,"type":"article-journal","container-title":"Bioscience","language":"en","page":"104–108","title":"The Inheritance of Territory in Group-Breeding Birds","volume":"28","author":[{"family":"Woolfenden","given":"G.E."},{"family":"Fitzpatrick","given":"J.W."}],"issued":{"date-parts":[["1978"]]}}}],"schema":"https://github.com/citation-style-language/schema/raw/master/csl-citation.json"} </w:instrText>
      </w:r>
      <w:r w:rsidRPr="00D10147">
        <w:fldChar w:fldCharType="separate"/>
      </w:r>
      <w:r w:rsidRPr="00D10147">
        <w:t>[8]</w:t>
      </w:r>
      <w:r w:rsidRPr="00D10147">
        <w:fldChar w:fldCharType="end"/>
      </w:r>
      <w:r w:rsidRPr="00D10147">
        <w:t>) (n = 375  age-specific observations, 114 males and 105 females). The interaction between subordinate age and subordinate sex did not receive statistical support (χ</w:t>
      </w:r>
      <w:r w:rsidRPr="00D10147">
        <w:rPr>
          <w:vertAlign w:val="superscript"/>
        </w:rPr>
        <w:t>2</w:t>
      </w:r>
      <w:r w:rsidRPr="00D10147">
        <w:rPr>
          <w:vertAlign w:val="subscript"/>
        </w:rPr>
        <w:t>3</w:t>
      </w:r>
      <w:r w:rsidRPr="00D10147">
        <w:t xml:space="preserve"> = 0.03, p = 0.870) and was dropped from the full model to ease interpretation of single effect predictors. Model coefficients are shown in the link-function scale (‘logit’).</w:t>
      </w:r>
    </w:p>
    <w:tbl>
      <w:tblPr>
        <w:tblW w:w="10206" w:type="dxa"/>
        <w:jc w:val="center"/>
        <w:tblBorders>
          <w:top w:val="single" w:sz="12" w:space="0" w:color="A8A8A8"/>
          <w:bottom w:val="single" w:sz="12" w:space="0" w:color="A8A8A8"/>
        </w:tblBorders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119"/>
        <w:gridCol w:w="1284"/>
        <w:gridCol w:w="1312"/>
        <w:gridCol w:w="1798"/>
        <w:gridCol w:w="951"/>
        <w:gridCol w:w="562"/>
        <w:gridCol w:w="1166"/>
        <w:gridCol w:w="14"/>
      </w:tblGrid>
      <w:tr w:rsidR="00D10147" w:rsidRPr="00D10147" w14:paraId="19938893" w14:textId="77777777" w:rsidTr="00D57C8D">
        <w:trPr>
          <w:gridAfter w:val="1"/>
          <w:wAfter w:w="14" w:type="dxa"/>
          <w:tblHeader/>
          <w:jc w:val="center"/>
        </w:trPr>
        <w:tc>
          <w:tcPr>
            <w:tcW w:w="3119" w:type="dxa"/>
            <w:tcBorders>
              <w:top w:val="single" w:sz="18" w:space="0" w:color="000000" w:themeColor="text1"/>
              <w:left w:val="nil"/>
              <w:bottom w:val="nil"/>
              <w:right w:val="nil"/>
            </w:tcBorders>
            <w:shd w:val="clear" w:color="auto" w:fill="FFFFFF"/>
            <w:tcMar>
              <w:top w:w="75" w:type="dxa"/>
              <w:left w:w="75" w:type="dxa"/>
              <w:bottom w:w="90" w:type="dxa"/>
              <w:right w:w="75" w:type="dxa"/>
            </w:tcMar>
            <w:vAlign w:val="center"/>
            <w:hideMark/>
          </w:tcPr>
          <w:p w14:paraId="3EA4933C" w14:textId="77777777" w:rsidR="00D10147" w:rsidRPr="00D10147" w:rsidRDefault="00D10147" w:rsidP="00D57C8D">
            <w:pPr>
              <w:rPr>
                <w:rFonts w:eastAsia="Times New Roman"/>
                <w:color w:val="333333"/>
                <w:lang w:val="de-CH" w:eastAsia="de-CH"/>
              </w:rPr>
            </w:pPr>
            <w:r w:rsidRPr="00D10147">
              <w:rPr>
                <w:rFonts w:eastAsia="Times New Roman"/>
                <w:b/>
                <w:bCs/>
                <w:color w:val="333333"/>
                <w:lang w:val="de-CH" w:eastAsia="de-CH"/>
              </w:rPr>
              <w:t xml:space="preserve">Fixed </w:t>
            </w:r>
            <w:proofErr w:type="spellStart"/>
            <w:r w:rsidRPr="00D10147">
              <w:rPr>
                <w:rFonts w:eastAsia="Times New Roman"/>
                <w:b/>
                <w:bCs/>
                <w:color w:val="333333"/>
                <w:lang w:val="de-CH" w:eastAsia="de-CH"/>
              </w:rPr>
              <w:t>effect</w:t>
            </w:r>
            <w:proofErr w:type="spellEnd"/>
          </w:p>
        </w:tc>
        <w:tc>
          <w:tcPr>
            <w:tcW w:w="1284" w:type="dxa"/>
            <w:tcBorders>
              <w:top w:val="single" w:sz="18" w:space="0" w:color="000000" w:themeColor="text1"/>
              <w:left w:val="nil"/>
              <w:bottom w:val="nil"/>
              <w:right w:val="nil"/>
            </w:tcBorders>
            <w:shd w:val="clear" w:color="auto" w:fill="FFFFFF"/>
            <w:tcMar>
              <w:top w:w="75" w:type="dxa"/>
              <w:left w:w="75" w:type="dxa"/>
              <w:bottom w:w="90" w:type="dxa"/>
              <w:right w:w="75" w:type="dxa"/>
            </w:tcMar>
            <w:vAlign w:val="center"/>
            <w:hideMark/>
          </w:tcPr>
          <w:p w14:paraId="4AB1380B" w14:textId="77777777" w:rsidR="00D10147" w:rsidRPr="00D10147" w:rsidRDefault="00D10147" w:rsidP="00D57C8D">
            <w:pPr>
              <w:jc w:val="center"/>
              <w:rPr>
                <w:rFonts w:eastAsia="Times New Roman"/>
                <w:color w:val="333333"/>
                <w:lang w:val="de-CH" w:eastAsia="de-CH"/>
              </w:rPr>
            </w:pPr>
            <w:proofErr w:type="spellStart"/>
            <w:r w:rsidRPr="00D10147">
              <w:rPr>
                <w:rFonts w:eastAsia="Times New Roman"/>
                <w:b/>
                <w:bCs/>
                <w:color w:val="333333"/>
                <w:lang w:val="de-CH" w:eastAsia="de-CH"/>
              </w:rPr>
              <w:t>Estimate</w:t>
            </w:r>
            <w:proofErr w:type="spellEnd"/>
          </w:p>
        </w:tc>
        <w:tc>
          <w:tcPr>
            <w:tcW w:w="1312" w:type="dxa"/>
            <w:tcBorders>
              <w:top w:val="single" w:sz="18" w:space="0" w:color="000000" w:themeColor="text1"/>
              <w:left w:val="nil"/>
              <w:bottom w:val="nil"/>
              <w:right w:val="nil"/>
            </w:tcBorders>
            <w:shd w:val="clear" w:color="auto" w:fill="FFFFFF"/>
            <w:tcMar>
              <w:top w:w="75" w:type="dxa"/>
              <w:left w:w="75" w:type="dxa"/>
              <w:bottom w:w="90" w:type="dxa"/>
              <w:right w:w="75" w:type="dxa"/>
            </w:tcMar>
            <w:vAlign w:val="center"/>
            <w:hideMark/>
          </w:tcPr>
          <w:p w14:paraId="0BBFD045" w14:textId="77777777" w:rsidR="00D10147" w:rsidRPr="00D10147" w:rsidRDefault="00D10147" w:rsidP="00D57C8D">
            <w:pPr>
              <w:jc w:val="center"/>
              <w:rPr>
                <w:rFonts w:eastAsia="Times New Roman"/>
                <w:b/>
                <w:bCs/>
                <w:color w:val="333333"/>
                <w:lang w:val="de-CH" w:eastAsia="de-CH"/>
              </w:rPr>
            </w:pPr>
            <w:r w:rsidRPr="00D10147">
              <w:rPr>
                <w:rFonts w:eastAsia="Times New Roman"/>
                <w:b/>
                <w:bCs/>
                <w:color w:val="333333"/>
                <w:lang w:val="de-CH" w:eastAsia="de-CH"/>
              </w:rPr>
              <w:t>SE</w:t>
            </w:r>
            <w:r w:rsidRPr="00D10147">
              <w:rPr>
                <w:rFonts w:eastAsia="Times New Roman"/>
                <w:b/>
                <w:bCs/>
                <w:i/>
                <w:iCs/>
                <w:color w:val="333333"/>
                <w:vertAlign w:val="superscript"/>
                <w:lang w:val="de-CH" w:eastAsia="de-CH"/>
              </w:rPr>
              <w:t>A</w:t>
            </w:r>
          </w:p>
        </w:tc>
        <w:tc>
          <w:tcPr>
            <w:tcW w:w="1798" w:type="dxa"/>
            <w:tcBorders>
              <w:top w:val="single" w:sz="18" w:space="0" w:color="000000" w:themeColor="text1"/>
              <w:left w:val="nil"/>
              <w:bottom w:val="nil"/>
              <w:right w:val="nil"/>
            </w:tcBorders>
            <w:shd w:val="clear" w:color="auto" w:fill="FFFFFF"/>
            <w:tcMar>
              <w:top w:w="75" w:type="dxa"/>
              <w:left w:w="75" w:type="dxa"/>
              <w:bottom w:w="90" w:type="dxa"/>
              <w:right w:w="75" w:type="dxa"/>
            </w:tcMar>
            <w:vAlign w:val="center"/>
            <w:hideMark/>
          </w:tcPr>
          <w:p w14:paraId="58A5AB7A" w14:textId="77777777" w:rsidR="00D10147" w:rsidRPr="00D10147" w:rsidRDefault="00D10147" w:rsidP="00D57C8D">
            <w:pPr>
              <w:jc w:val="center"/>
              <w:rPr>
                <w:rFonts w:eastAsia="Times New Roman"/>
                <w:b/>
                <w:bCs/>
                <w:color w:val="333333"/>
                <w:lang w:val="de-CH" w:eastAsia="de-CH"/>
              </w:rPr>
            </w:pPr>
            <w:r w:rsidRPr="00D10147">
              <w:rPr>
                <w:rFonts w:eastAsia="Times New Roman"/>
                <w:b/>
                <w:bCs/>
                <w:color w:val="333333"/>
                <w:lang w:val="de-CH" w:eastAsia="de-CH"/>
              </w:rPr>
              <w:t>95% CI</w:t>
            </w:r>
            <w:r w:rsidRPr="00D10147">
              <w:rPr>
                <w:rFonts w:eastAsia="Times New Roman"/>
                <w:b/>
                <w:bCs/>
                <w:i/>
                <w:iCs/>
                <w:color w:val="333333"/>
                <w:vertAlign w:val="superscript"/>
                <w:lang w:val="de-CH" w:eastAsia="de-CH"/>
              </w:rPr>
              <w:t>A</w:t>
            </w:r>
          </w:p>
        </w:tc>
        <w:tc>
          <w:tcPr>
            <w:tcW w:w="0" w:type="auto"/>
            <w:tcBorders>
              <w:top w:val="single" w:sz="18" w:space="0" w:color="000000" w:themeColor="text1"/>
              <w:left w:val="nil"/>
              <w:bottom w:val="nil"/>
              <w:right w:val="nil"/>
            </w:tcBorders>
            <w:shd w:val="clear" w:color="auto" w:fill="FFFFFF"/>
            <w:tcMar>
              <w:top w:w="75" w:type="dxa"/>
              <w:left w:w="75" w:type="dxa"/>
              <w:bottom w:w="90" w:type="dxa"/>
              <w:right w:w="75" w:type="dxa"/>
            </w:tcMar>
            <w:vAlign w:val="center"/>
            <w:hideMark/>
          </w:tcPr>
          <w:p w14:paraId="66B03AF0" w14:textId="77777777" w:rsidR="00D10147" w:rsidRPr="00D10147" w:rsidRDefault="00D10147" w:rsidP="00D57C8D">
            <w:pPr>
              <w:jc w:val="center"/>
              <w:rPr>
                <w:rFonts w:eastAsia="Times New Roman"/>
                <w:b/>
                <w:bCs/>
                <w:color w:val="333333"/>
                <w:lang w:val="de-CH" w:eastAsia="de-CH"/>
              </w:rPr>
            </w:pPr>
            <w:r w:rsidRPr="00D10147">
              <w:rPr>
                <w:rFonts w:eastAsia="Times New Roman"/>
                <w:b/>
                <w:bCs/>
                <w:color w:val="333333"/>
                <w:lang w:val="de-CH" w:eastAsia="de-CH"/>
              </w:rPr>
              <w:t>χ</w:t>
            </w:r>
            <w:r w:rsidRPr="00D10147">
              <w:rPr>
                <w:rFonts w:eastAsia="Times New Roman"/>
                <w:b/>
                <w:bCs/>
                <w:color w:val="333333"/>
                <w:vertAlign w:val="superscript"/>
                <w:lang w:val="de-CH" w:eastAsia="de-CH"/>
              </w:rPr>
              <w:t>2</w:t>
            </w:r>
          </w:p>
        </w:tc>
        <w:tc>
          <w:tcPr>
            <w:tcW w:w="0" w:type="auto"/>
            <w:tcBorders>
              <w:top w:val="single" w:sz="18" w:space="0" w:color="000000" w:themeColor="text1"/>
              <w:left w:val="nil"/>
              <w:bottom w:val="nil"/>
              <w:right w:val="nil"/>
            </w:tcBorders>
            <w:shd w:val="clear" w:color="auto" w:fill="FFFFFF"/>
            <w:tcMar>
              <w:top w:w="75" w:type="dxa"/>
              <w:left w:w="75" w:type="dxa"/>
              <w:bottom w:w="90" w:type="dxa"/>
              <w:right w:w="75" w:type="dxa"/>
            </w:tcMar>
            <w:vAlign w:val="center"/>
            <w:hideMark/>
          </w:tcPr>
          <w:p w14:paraId="11D1FE4E" w14:textId="77777777" w:rsidR="00D10147" w:rsidRPr="00D10147" w:rsidRDefault="00D10147" w:rsidP="00D57C8D">
            <w:pPr>
              <w:jc w:val="center"/>
              <w:rPr>
                <w:rFonts w:eastAsia="Times New Roman"/>
                <w:b/>
                <w:bCs/>
                <w:color w:val="333333"/>
                <w:lang w:val="de-CH" w:eastAsia="de-CH"/>
              </w:rPr>
            </w:pPr>
            <w:proofErr w:type="spellStart"/>
            <w:r w:rsidRPr="00D10147">
              <w:rPr>
                <w:rFonts w:eastAsia="Times New Roman"/>
                <w:b/>
                <w:bCs/>
                <w:color w:val="333333"/>
                <w:lang w:val="de-CH" w:eastAsia="de-CH"/>
              </w:rPr>
              <w:t>df</w:t>
            </w:r>
            <w:r w:rsidRPr="00D10147">
              <w:rPr>
                <w:rFonts w:eastAsia="Times New Roman"/>
                <w:b/>
                <w:bCs/>
                <w:i/>
                <w:iCs/>
                <w:color w:val="333333"/>
                <w:vertAlign w:val="superscript"/>
                <w:lang w:val="de-CH" w:eastAsia="de-CH"/>
              </w:rPr>
              <w:t>A</w:t>
            </w:r>
            <w:proofErr w:type="spellEnd"/>
          </w:p>
        </w:tc>
        <w:tc>
          <w:tcPr>
            <w:tcW w:w="1166" w:type="dxa"/>
            <w:tcBorders>
              <w:top w:val="single" w:sz="18" w:space="0" w:color="000000" w:themeColor="text1"/>
              <w:left w:val="nil"/>
              <w:bottom w:val="nil"/>
              <w:right w:val="nil"/>
            </w:tcBorders>
            <w:shd w:val="clear" w:color="auto" w:fill="FFFFFF"/>
            <w:tcMar>
              <w:top w:w="75" w:type="dxa"/>
              <w:left w:w="75" w:type="dxa"/>
              <w:bottom w:w="90" w:type="dxa"/>
              <w:right w:w="75" w:type="dxa"/>
            </w:tcMar>
            <w:vAlign w:val="center"/>
            <w:hideMark/>
          </w:tcPr>
          <w:p w14:paraId="4015A624" w14:textId="77777777" w:rsidR="00D10147" w:rsidRPr="00D10147" w:rsidRDefault="00D10147" w:rsidP="00D57C8D">
            <w:pPr>
              <w:jc w:val="center"/>
              <w:rPr>
                <w:rFonts w:eastAsia="Times New Roman"/>
                <w:b/>
                <w:bCs/>
                <w:color w:val="333333"/>
                <w:lang w:val="de-CH" w:eastAsia="de-CH"/>
              </w:rPr>
            </w:pPr>
            <w:r w:rsidRPr="00D10147">
              <w:rPr>
                <w:rFonts w:eastAsia="Times New Roman"/>
                <w:b/>
                <w:bCs/>
                <w:color w:val="333333"/>
                <w:lang w:val="de-CH" w:eastAsia="de-CH"/>
              </w:rPr>
              <w:t>p</w:t>
            </w:r>
          </w:p>
        </w:tc>
      </w:tr>
      <w:tr w:rsidR="00D10147" w:rsidRPr="00D10147" w14:paraId="70667BD0" w14:textId="77777777" w:rsidTr="00D57C8D">
        <w:trPr>
          <w:gridAfter w:val="1"/>
          <w:wAfter w:w="14" w:type="dxa"/>
          <w:jc w:val="center"/>
        </w:trPr>
        <w:tc>
          <w:tcPr>
            <w:tcW w:w="3119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4BEB2C8B" w14:textId="77777777" w:rsidR="00D10147" w:rsidRPr="00D10147" w:rsidRDefault="00D10147" w:rsidP="00D57C8D">
            <w:pPr>
              <w:ind w:left="150" w:right="150"/>
              <w:rPr>
                <w:rFonts w:eastAsia="Times New Roman"/>
                <w:b/>
                <w:bCs/>
                <w:color w:val="333333"/>
                <w:lang w:val="de-CH" w:eastAsia="de-CH"/>
              </w:rPr>
            </w:pPr>
            <w:proofErr w:type="spellStart"/>
            <w:r w:rsidRPr="00D10147">
              <w:rPr>
                <w:rFonts w:eastAsia="Times New Roman"/>
                <w:b/>
                <w:bCs/>
                <w:color w:val="333333"/>
                <w:lang w:val="de-CH" w:eastAsia="de-CH"/>
              </w:rPr>
              <w:t>Intercept</w:t>
            </w:r>
            <w:proofErr w:type="spellEnd"/>
          </w:p>
        </w:tc>
        <w:tc>
          <w:tcPr>
            <w:tcW w:w="1284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1818B2BB" w14:textId="77777777" w:rsidR="00D10147" w:rsidRPr="00D10147" w:rsidRDefault="00D10147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  <w:r w:rsidRPr="00D10147">
              <w:rPr>
                <w:rFonts w:eastAsia="Times New Roman"/>
                <w:color w:val="333333"/>
                <w:lang w:val="de-CH" w:eastAsia="de-CH"/>
              </w:rPr>
              <w:t>-3.151</w:t>
            </w:r>
          </w:p>
        </w:tc>
        <w:tc>
          <w:tcPr>
            <w:tcW w:w="1312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068D686F" w14:textId="77777777" w:rsidR="00D10147" w:rsidRPr="00D10147" w:rsidRDefault="00D10147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  <w:r w:rsidRPr="00D10147">
              <w:rPr>
                <w:rFonts w:eastAsia="Times New Roman"/>
                <w:color w:val="333333"/>
                <w:lang w:val="de-CH" w:eastAsia="de-CH"/>
              </w:rPr>
              <w:t>0.916</w:t>
            </w:r>
          </w:p>
        </w:tc>
        <w:tc>
          <w:tcPr>
            <w:tcW w:w="1798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79EC1C26" w14:textId="77777777" w:rsidR="00D10147" w:rsidRPr="00D10147" w:rsidRDefault="00D10147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  <w:r w:rsidRPr="00D10147">
              <w:rPr>
                <w:rFonts w:eastAsia="Times New Roman"/>
                <w:color w:val="333333"/>
                <w:lang w:val="de-CH" w:eastAsia="de-CH"/>
              </w:rPr>
              <w:t>-4.947, -1.355</w:t>
            </w: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7200D5FD" w14:textId="77777777" w:rsidR="00D10147" w:rsidRPr="00D10147" w:rsidRDefault="00D10147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251E323D" w14:textId="77777777" w:rsidR="00D10147" w:rsidRPr="00D10147" w:rsidRDefault="00D10147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</w:p>
        </w:tc>
        <w:tc>
          <w:tcPr>
            <w:tcW w:w="1166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127A1439" w14:textId="77777777" w:rsidR="00D10147" w:rsidRPr="00D10147" w:rsidRDefault="00D10147" w:rsidP="00D57C8D">
            <w:pPr>
              <w:ind w:left="150" w:right="150"/>
              <w:jc w:val="center"/>
              <w:rPr>
                <w:rFonts w:eastAsia="Times New Roman"/>
                <w:b/>
                <w:bCs/>
                <w:color w:val="333333"/>
                <w:lang w:val="de-CH" w:eastAsia="de-CH"/>
              </w:rPr>
            </w:pPr>
          </w:p>
        </w:tc>
      </w:tr>
      <w:tr w:rsidR="00D10147" w:rsidRPr="00D10147" w14:paraId="73EDBF52" w14:textId="77777777" w:rsidTr="00D57C8D">
        <w:trPr>
          <w:gridAfter w:val="1"/>
          <w:wAfter w:w="14" w:type="dxa"/>
          <w:jc w:val="center"/>
        </w:trPr>
        <w:tc>
          <w:tcPr>
            <w:tcW w:w="3119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26A8C1BE" w14:textId="77777777" w:rsidR="00D10147" w:rsidRPr="00D10147" w:rsidRDefault="00D10147" w:rsidP="00D57C8D">
            <w:pPr>
              <w:ind w:left="150" w:right="150"/>
              <w:rPr>
                <w:rFonts w:eastAsia="Times New Roman"/>
                <w:b/>
                <w:bCs/>
                <w:color w:val="333333"/>
                <w:lang w:val="de-CH" w:eastAsia="de-CH"/>
              </w:rPr>
            </w:pPr>
            <w:r w:rsidRPr="00D10147">
              <w:rPr>
                <w:rFonts w:eastAsia="Times New Roman"/>
                <w:b/>
                <w:bCs/>
                <w:color w:val="333333"/>
                <w:lang w:val="de-CH" w:eastAsia="de-CH"/>
              </w:rPr>
              <w:t xml:space="preserve">Subordinate </w:t>
            </w:r>
            <w:proofErr w:type="spellStart"/>
            <w:r w:rsidRPr="00D10147">
              <w:rPr>
                <w:rFonts w:eastAsia="Times New Roman"/>
                <w:b/>
                <w:bCs/>
                <w:color w:val="333333"/>
                <w:lang w:val="de-CH" w:eastAsia="de-CH"/>
              </w:rPr>
              <w:t>age</w:t>
            </w:r>
            <w:proofErr w:type="spellEnd"/>
          </w:p>
        </w:tc>
        <w:tc>
          <w:tcPr>
            <w:tcW w:w="1284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331D4E25" w14:textId="77777777" w:rsidR="00D10147" w:rsidRPr="00D10147" w:rsidRDefault="00D10147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</w:p>
        </w:tc>
        <w:tc>
          <w:tcPr>
            <w:tcW w:w="1312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064BBD28" w14:textId="77777777" w:rsidR="00D10147" w:rsidRPr="00D10147" w:rsidRDefault="00D10147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</w:p>
        </w:tc>
        <w:tc>
          <w:tcPr>
            <w:tcW w:w="1798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22A46799" w14:textId="77777777" w:rsidR="00D10147" w:rsidRPr="00D10147" w:rsidRDefault="00D10147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182717AD" w14:textId="77777777" w:rsidR="00D10147" w:rsidRPr="00D10147" w:rsidRDefault="00D10147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  <w:r w:rsidRPr="00D10147">
              <w:rPr>
                <w:rFonts w:eastAsia="Times New Roman"/>
                <w:color w:val="333333"/>
                <w:lang w:val="de-CH" w:eastAsia="de-CH"/>
              </w:rPr>
              <w:t>24.37</w:t>
            </w: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2EC3F914" w14:textId="77777777" w:rsidR="00D10147" w:rsidRPr="00D10147" w:rsidRDefault="00D10147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  <w:r w:rsidRPr="00D10147">
              <w:rPr>
                <w:rFonts w:eastAsia="Times New Roman"/>
                <w:color w:val="333333"/>
                <w:lang w:val="de-CH" w:eastAsia="de-CH"/>
              </w:rPr>
              <w:t>3</w:t>
            </w:r>
          </w:p>
        </w:tc>
        <w:tc>
          <w:tcPr>
            <w:tcW w:w="1166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2F3734B5" w14:textId="77777777" w:rsidR="00D10147" w:rsidRPr="00D10147" w:rsidRDefault="00D10147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  <w:r w:rsidRPr="00D10147">
              <w:rPr>
                <w:rFonts w:eastAsia="Times New Roman"/>
                <w:color w:val="333333"/>
                <w:lang w:val="de-CH" w:eastAsia="de-CH"/>
              </w:rPr>
              <w:t>&lt; 0.001</w:t>
            </w:r>
          </w:p>
        </w:tc>
      </w:tr>
      <w:tr w:rsidR="00D10147" w:rsidRPr="00D10147" w14:paraId="71E48148" w14:textId="77777777" w:rsidTr="00D57C8D">
        <w:trPr>
          <w:gridAfter w:val="1"/>
          <w:wAfter w:w="14" w:type="dxa"/>
          <w:jc w:val="center"/>
        </w:trPr>
        <w:tc>
          <w:tcPr>
            <w:tcW w:w="3119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02D19624" w14:textId="77777777" w:rsidR="00D10147" w:rsidRPr="00D10147" w:rsidRDefault="00D10147" w:rsidP="00D57C8D">
            <w:pPr>
              <w:ind w:left="150" w:right="150"/>
              <w:jc w:val="center"/>
              <w:rPr>
                <w:rFonts w:eastAsia="Times New Roman"/>
                <w:i/>
                <w:iCs/>
                <w:color w:val="333333"/>
                <w:lang w:val="de-CH" w:eastAsia="de-CH"/>
              </w:rPr>
            </w:pPr>
            <w:r w:rsidRPr="00D10147">
              <w:rPr>
                <w:i/>
                <w:iCs/>
                <w:color w:val="333333"/>
              </w:rPr>
              <w:t>1</w:t>
            </w:r>
          </w:p>
        </w:tc>
        <w:tc>
          <w:tcPr>
            <w:tcW w:w="1284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3D79A58A" w14:textId="77777777" w:rsidR="00D10147" w:rsidRPr="00D10147" w:rsidRDefault="00D10147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  <w:r w:rsidRPr="00D10147">
              <w:rPr>
                <w:rFonts w:eastAsia="Times New Roman"/>
                <w:color w:val="333333"/>
                <w:lang w:val="de-CH" w:eastAsia="de-CH"/>
              </w:rPr>
              <w:t>—</w:t>
            </w:r>
          </w:p>
        </w:tc>
        <w:tc>
          <w:tcPr>
            <w:tcW w:w="1312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7ED07D64" w14:textId="77777777" w:rsidR="00D10147" w:rsidRPr="00D10147" w:rsidRDefault="00D10147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  <w:r w:rsidRPr="00D10147">
              <w:rPr>
                <w:rFonts w:eastAsia="Times New Roman"/>
                <w:color w:val="333333"/>
                <w:lang w:val="de-CH" w:eastAsia="de-CH"/>
              </w:rPr>
              <w:t>—</w:t>
            </w:r>
          </w:p>
        </w:tc>
        <w:tc>
          <w:tcPr>
            <w:tcW w:w="1798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1F676981" w14:textId="77777777" w:rsidR="00D10147" w:rsidRPr="00D10147" w:rsidRDefault="00D10147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  <w:r w:rsidRPr="00D10147">
              <w:rPr>
                <w:rFonts w:eastAsia="Times New Roman"/>
                <w:color w:val="333333"/>
                <w:lang w:val="de-CH" w:eastAsia="de-CH"/>
              </w:rPr>
              <w:t>—</w:t>
            </w: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5D473D39" w14:textId="77777777" w:rsidR="00D10147" w:rsidRPr="00D10147" w:rsidRDefault="00D10147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110498DD" w14:textId="77777777" w:rsidR="00D10147" w:rsidRPr="00D10147" w:rsidRDefault="00D10147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</w:p>
        </w:tc>
        <w:tc>
          <w:tcPr>
            <w:tcW w:w="1166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78691200" w14:textId="77777777" w:rsidR="00D10147" w:rsidRPr="00D10147" w:rsidRDefault="00D10147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</w:p>
        </w:tc>
      </w:tr>
      <w:tr w:rsidR="00D10147" w:rsidRPr="00D10147" w14:paraId="66A7CD8A" w14:textId="77777777" w:rsidTr="00D57C8D">
        <w:trPr>
          <w:gridAfter w:val="1"/>
          <w:wAfter w:w="14" w:type="dxa"/>
          <w:jc w:val="center"/>
        </w:trPr>
        <w:tc>
          <w:tcPr>
            <w:tcW w:w="3119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6640ADF3" w14:textId="77777777" w:rsidR="00D10147" w:rsidRPr="00D10147" w:rsidRDefault="00D10147" w:rsidP="00D57C8D">
            <w:pPr>
              <w:ind w:left="150" w:right="150"/>
              <w:jc w:val="center"/>
              <w:rPr>
                <w:rFonts w:eastAsia="Times New Roman"/>
                <w:i/>
                <w:iCs/>
                <w:color w:val="333333"/>
                <w:lang w:val="de-CH" w:eastAsia="de-CH"/>
              </w:rPr>
            </w:pPr>
            <w:r w:rsidRPr="00D10147">
              <w:rPr>
                <w:i/>
                <w:iCs/>
                <w:color w:val="333333"/>
              </w:rPr>
              <w:t>2</w:t>
            </w:r>
          </w:p>
        </w:tc>
        <w:tc>
          <w:tcPr>
            <w:tcW w:w="1284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5A5E3AC9" w14:textId="77777777" w:rsidR="00D10147" w:rsidRPr="00D10147" w:rsidRDefault="00D10147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  <w:r w:rsidRPr="00D10147">
              <w:rPr>
                <w:rFonts w:eastAsia="Times New Roman"/>
                <w:color w:val="333333"/>
                <w:lang w:val="de-CH" w:eastAsia="de-CH"/>
              </w:rPr>
              <w:t>0.792</w:t>
            </w:r>
          </w:p>
        </w:tc>
        <w:tc>
          <w:tcPr>
            <w:tcW w:w="1312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6C02265B" w14:textId="77777777" w:rsidR="00D10147" w:rsidRPr="00D10147" w:rsidRDefault="00D10147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  <w:r w:rsidRPr="00D10147">
              <w:rPr>
                <w:rFonts w:eastAsia="Times New Roman"/>
                <w:color w:val="333333"/>
                <w:lang w:val="de-CH" w:eastAsia="de-CH"/>
              </w:rPr>
              <w:t>0.405</w:t>
            </w:r>
          </w:p>
        </w:tc>
        <w:tc>
          <w:tcPr>
            <w:tcW w:w="1798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29865C22" w14:textId="77777777" w:rsidR="00D10147" w:rsidRPr="00D10147" w:rsidRDefault="00D10147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  <w:r w:rsidRPr="00D10147">
              <w:rPr>
                <w:rFonts w:eastAsia="Times New Roman"/>
                <w:color w:val="333333"/>
                <w:lang w:val="de-CH" w:eastAsia="de-CH"/>
              </w:rPr>
              <w:t>-0.002, 1.587</w:t>
            </w: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22894D8F" w14:textId="77777777" w:rsidR="00D10147" w:rsidRPr="00D10147" w:rsidRDefault="00D10147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08712C30" w14:textId="77777777" w:rsidR="00D10147" w:rsidRPr="00D10147" w:rsidRDefault="00D10147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</w:p>
        </w:tc>
        <w:tc>
          <w:tcPr>
            <w:tcW w:w="1166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78B8DA9E" w14:textId="77777777" w:rsidR="00D10147" w:rsidRPr="00D10147" w:rsidRDefault="00D10147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</w:p>
        </w:tc>
      </w:tr>
      <w:tr w:rsidR="00D10147" w:rsidRPr="00D10147" w14:paraId="19C3C2BD" w14:textId="77777777" w:rsidTr="00D57C8D">
        <w:trPr>
          <w:gridAfter w:val="1"/>
          <w:wAfter w:w="14" w:type="dxa"/>
          <w:jc w:val="center"/>
        </w:trPr>
        <w:tc>
          <w:tcPr>
            <w:tcW w:w="3119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4E8527EF" w14:textId="77777777" w:rsidR="00D10147" w:rsidRPr="00D10147" w:rsidRDefault="00D10147" w:rsidP="00D57C8D">
            <w:pPr>
              <w:ind w:left="150" w:right="150"/>
              <w:jc w:val="center"/>
              <w:rPr>
                <w:rFonts w:eastAsia="Times New Roman"/>
                <w:i/>
                <w:iCs/>
                <w:color w:val="333333"/>
                <w:lang w:val="de-CH" w:eastAsia="de-CH"/>
              </w:rPr>
            </w:pPr>
            <w:r w:rsidRPr="00D10147">
              <w:rPr>
                <w:i/>
                <w:iCs/>
                <w:color w:val="333333"/>
              </w:rPr>
              <w:t>3</w:t>
            </w:r>
          </w:p>
        </w:tc>
        <w:tc>
          <w:tcPr>
            <w:tcW w:w="1284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6559DEE1" w14:textId="77777777" w:rsidR="00D10147" w:rsidRPr="00D10147" w:rsidRDefault="00D10147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  <w:r w:rsidRPr="00D10147">
              <w:rPr>
                <w:rFonts w:eastAsia="Times New Roman"/>
                <w:color w:val="333333"/>
                <w:lang w:val="de-CH" w:eastAsia="de-CH"/>
              </w:rPr>
              <w:t>1.919</w:t>
            </w:r>
          </w:p>
        </w:tc>
        <w:tc>
          <w:tcPr>
            <w:tcW w:w="1312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43C83C86" w14:textId="77777777" w:rsidR="00D10147" w:rsidRPr="00D10147" w:rsidRDefault="00D10147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  <w:r w:rsidRPr="00D10147">
              <w:rPr>
                <w:rFonts w:eastAsia="Times New Roman"/>
                <w:color w:val="333333"/>
                <w:lang w:val="de-CH" w:eastAsia="de-CH"/>
              </w:rPr>
              <w:t>0.546</w:t>
            </w:r>
          </w:p>
        </w:tc>
        <w:tc>
          <w:tcPr>
            <w:tcW w:w="1798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73C6B1E6" w14:textId="77777777" w:rsidR="00D10147" w:rsidRPr="00D10147" w:rsidRDefault="00D10147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  <w:r w:rsidRPr="00D10147">
              <w:rPr>
                <w:rFonts w:eastAsia="Times New Roman"/>
                <w:color w:val="333333"/>
                <w:lang w:val="de-CH" w:eastAsia="de-CH"/>
              </w:rPr>
              <w:t>0.849, 2.988</w:t>
            </w: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28A3C0DD" w14:textId="77777777" w:rsidR="00D10147" w:rsidRPr="00D10147" w:rsidRDefault="00D10147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2D2A9EF3" w14:textId="77777777" w:rsidR="00D10147" w:rsidRPr="00D10147" w:rsidRDefault="00D10147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</w:p>
        </w:tc>
        <w:tc>
          <w:tcPr>
            <w:tcW w:w="1166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5720A0C0" w14:textId="77777777" w:rsidR="00D10147" w:rsidRPr="00D10147" w:rsidRDefault="00D10147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</w:p>
        </w:tc>
      </w:tr>
      <w:tr w:rsidR="00D10147" w:rsidRPr="00D10147" w14:paraId="2F8A5DE6" w14:textId="77777777" w:rsidTr="00D57C8D">
        <w:trPr>
          <w:gridAfter w:val="1"/>
          <w:wAfter w:w="14" w:type="dxa"/>
          <w:jc w:val="center"/>
        </w:trPr>
        <w:tc>
          <w:tcPr>
            <w:tcW w:w="3119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06129019" w14:textId="77777777" w:rsidR="00D10147" w:rsidRPr="00D10147" w:rsidRDefault="00D10147" w:rsidP="00D57C8D">
            <w:pPr>
              <w:ind w:left="150" w:right="150"/>
              <w:jc w:val="center"/>
              <w:rPr>
                <w:rFonts w:eastAsia="Times New Roman"/>
                <w:i/>
                <w:iCs/>
                <w:color w:val="333333"/>
                <w:lang w:val="de-CH" w:eastAsia="de-CH"/>
              </w:rPr>
            </w:pPr>
            <w:r w:rsidRPr="00D10147">
              <w:rPr>
                <w:i/>
                <w:iCs/>
                <w:color w:val="333333"/>
              </w:rPr>
              <w:t>4</w:t>
            </w:r>
          </w:p>
        </w:tc>
        <w:tc>
          <w:tcPr>
            <w:tcW w:w="1284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112ED4D8" w14:textId="77777777" w:rsidR="00D10147" w:rsidRPr="00D10147" w:rsidRDefault="00D10147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  <w:r w:rsidRPr="00D10147">
              <w:rPr>
                <w:rFonts w:eastAsia="Times New Roman"/>
                <w:color w:val="333333"/>
                <w:lang w:val="de-CH" w:eastAsia="de-CH"/>
              </w:rPr>
              <w:t>3.146</w:t>
            </w:r>
          </w:p>
        </w:tc>
        <w:tc>
          <w:tcPr>
            <w:tcW w:w="1312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4CA81A11" w14:textId="77777777" w:rsidR="00D10147" w:rsidRPr="00D10147" w:rsidRDefault="00D10147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  <w:r w:rsidRPr="00D10147">
              <w:rPr>
                <w:rFonts w:eastAsia="Times New Roman"/>
                <w:color w:val="333333"/>
                <w:lang w:val="de-CH" w:eastAsia="de-CH"/>
              </w:rPr>
              <w:t>0.822</w:t>
            </w:r>
          </w:p>
        </w:tc>
        <w:tc>
          <w:tcPr>
            <w:tcW w:w="1798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67FCCF79" w14:textId="77777777" w:rsidR="00D10147" w:rsidRPr="00D10147" w:rsidRDefault="00D10147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  <w:r w:rsidRPr="00D10147">
              <w:rPr>
                <w:rFonts w:eastAsia="Times New Roman"/>
                <w:color w:val="333333"/>
                <w:lang w:val="de-CH" w:eastAsia="de-CH"/>
              </w:rPr>
              <w:t>1.534, 4.758</w:t>
            </w: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68B031DE" w14:textId="77777777" w:rsidR="00D10147" w:rsidRPr="00D10147" w:rsidRDefault="00D10147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4A75F47B" w14:textId="77777777" w:rsidR="00D10147" w:rsidRPr="00D10147" w:rsidRDefault="00D10147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</w:p>
        </w:tc>
        <w:tc>
          <w:tcPr>
            <w:tcW w:w="1166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2A30DC91" w14:textId="77777777" w:rsidR="00D10147" w:rsidRPr="00D10147" w:rsidRDefault="00D10147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</w:p>
        </w:tc>
      </w:tr>
      <w:tr w:rsidR="00D10147" w:rsidRPr="00D10147" w14:paraId="62D240D7" w14:textId="77777777" w:rsidTr="00D57C8D">
        <w:trPr>
          <w:gridAfter w:val="1"/>
          <w:wAfter w:w="14" w:type="dxa"/>
          <w:jc w:val="center"/>
        </w:trPr>
        <w:tc>
          <w:tcPr>
            <w:tcW w:w="3119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6A41155F" w14:textId="77777777" w:rsidR="00D10147" w:rsidRPr="00D10147" w:rsidRDefault="00D10147" w:rsidP="00D57C8D">
            <w:pPr>
              <w:ind w:left="150" w:right="150"/>
              <w:rPr>
                <w:rFonts w:eastAsia="Times New Roman"/>
                <w:b/>
                <w:bCs/>
                <w:color w:val="333333"/>
                <w:lang w:val="de-CH" w:eastAsia="de-CH"/>
              </w:rPr>
            </w:pPr>
            <w:r w:rsidRPr="00D10147">
              <w:rPr>
                <w:rFonts w:eastAsia="Times New Roman"/>
                <w:b/>
                <w:bCs/>
                <w:color w:val="333333"/>
                <w:lang w:val="de-CH" w:eastAsia="de-CH"/>
              </w:rPr>
              <w:t>Sex</w:t>
            </w:r>
          </w:p>
        </w:tc>
        <w:tc>
          <w:tcPr>
            <w:tcW w:w="1284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5DDDCF07" w14:textId="77777777" w:rsidR="00D10147" w:rsidRPr="00D10147" w:rsidRDefault="00D10147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</w:p>
        </w:tc>
        <w:tc>
          <w:tcPr>
            <w:tcW w:w="1312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215C2081" w14:textId="77777777" w:rsidR="00D10147" w:rsidRPr="00D10147" w:rsidRDefault="00D10147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</w:p>
        </w:tc>
        <w:tc>
          <w:tcPr>
            <w:tcW w:w="1798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6657A9FC" w14:textId="77777777" w:rsidR="00D10147" w:rsidRPr="00D10147" w:rsidRDefault="00D10147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4C21206F" w14:textId="77777777" w:rsidR="00D10147" w:rsidRPr="00D10147" w:rsidRDefault="00D10147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  <w:r w:rsidRPr="00D10147">
              <w:rPr>
                <w:rFonts w:eastAsia="Times New Roman"/>
                <w:color w:val="333333"/>
                <w:lang w:val="de-CH" w:eastAsia="de-CH"/>
              </w:rPr>
              <w:t>1.89</w:t>
            </w: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2DE60DC7" w14:textId="77777777" w:rsidR="00D10147" w:rsidRPr="00D10147" w:rsidRDefault="00D10147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  <w:r w:rsidRPr="00D10147">
              <w:rPr>
                <w:rFonts w:eastAsia="Times New Roman"/>
                <w:color w:val="333333"/>
                <w:lang w:val="de-CH" w:eastAsia="de-CH"/>
              </w:rPr>
              <w:t>1</w:t>
            </w:r>
          </w:p>
        </w:tc>
        <w:tc>
          <w:tcPr>
            <w:tcW w:w="1166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6DAB61C2" w14:textId="77777777" w:rsidR="00D10147" w:rsidRPr="00D10147" w:rsidRDefault="00D10147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  <w:r w:rsidRPr="00D10147">
              <w:rPr>
                <w:rFonts w:eastAsia="Times New Roman"/>
                <w:color w:val="333333"/>
                <w:lang w:val="de-CH" w:eastAsia="de-CH"/>
              </w:rPr>
              <w:t>0.169</w:t>
            </w:r>
          </w:p>
        </w:tc>
      </w:tr>
      <w:tr w:rsidR="00D10147" w:rsidRPr="00D10147" w14:paraId="2E840BB3" w14:textId="77777777" w:rsidTr="00D57C8D">
        <w:trPr>
          <w:gridAfter w:val="1"/>
          <w:wAfter w:w="14" w:type="dxa"/>
          <w:jc w:val="center"/>
        </w:trPr>
        <w:tc>
          <w:tcPr>
            <w:tcW w:w="3119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370E7191" w14:textId="77777777" w:rsidR="00D10147" w:rsidRPr="00D10147" w:rsidRDefault="00D10147" w:rsidP="00D57C8D">
            <w:pPr>
              <w:ind w:left="150" w:right="150"/>
              <w:jc w:val="center"/>
              <w:rPr>
                <w:rFonts w:eastAsia="Times New Roman"/>
                <w:i/>
                <w:iCs/>
                <w:color w:val="333333"/>
                <w:lang w:val="de-CH" w:eastAsia="de-CH"/>
              </w:rPr>
            </w:pPr>
            <w:proofErr w:type="spellStart"/>
            <w:r w:rsidRPr="00D10147">
              <w:rPr>
                <w:rFonts w:eastAsia="Times New Roman"/>
                <w:i/>
                <w:iCs/>
                <w:color w:val="333333"/>
                <w:lang w:val="de-CH" w:eastAsia="de-CH"/>
              </w:rPr>
              <w:t>Female</w:t>
            </w:r>
            <w:proofErr w:type="spellEnd"/>
          </w:p>
        </w:tc>
        <w:tc>
          <w:tcPr>
            <w:tcW w:w="1284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40278C03" w14:textId="77777777" w:rsidR="00D10147" w:rsidRPr="00D10147" w:rsidRDefault="00D10147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  <w:r w:rsidRPr="00D10147">
              <w:rPr>
                <w:rFonts w:eastAsia="Times New Roman"/>
                <w:color w:val="333333"/>
                <w:lang w:val="de-CH" w:eastAsia="de-CH"/>
              </w:rPr>
              <w:t>—</w:t>
            </w:r>
          </w:p>
        </w:tc>
        <w:tc>
          <w:tcPr>
            <w:tcW w:w="1312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48331BBE" w14:textId="77777777" w:rsidR="00D10147" w:rsidRPr="00D10147" w:rsidRDefault="00D10147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  <w:r w:rsidRPr="00D10147">
              <w:rPr>
                <w:rFonts w:eastAsia="Times New Roman"/>
                <w:color w:val="333333"/>
                <w:lang w:val="de-CH" w:eastAsia="de-CH"/>
              </w:rPr>
              <w:t>—</w:t>
            </w:r>
          </w:p>
        </w:tc>
        <w:tc>
          <w:tcPr>
            <w:tcW w:w="1798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6BBC1AE4" w14:textId="77777777" w:rsidR="00D10147" w:rsidRPr="00D10147" w:rsidRDefault="00D10147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  <w:r w:rsidRPr="00D10147">
              <w:rPr>
                <w:rFonts w:eastAsia="Times New Roman"/>
                <w:color w:val="333333"/>
                <w:lang w:val="de-CH" w:eastAsia="de-CH"/>
              </w:rPr>
              <w:t>—</w:t>
            </w: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2A6098FC" w14:textId="77777777" w:rsidR="00D10147" w:rsidRPr="00D10147" w:rsidRDefault="00D10147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56D9D4A3" w14:textId="77777777" w:rsidR="00D10147" w:rsidRPr="00D10147" w:rsidRDefault="00D10147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</w:p>
        </w:tc>
        <w:tc>
          <w:tcPr>
            <w:tcW w:w="1166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7DBF49ED" w14:textId="77777777" w:rsidR="00D10147" w:rsidRPr="00D10147" w:rsidRDefault="00D10147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</w:p>
        </w:tc>
      </w:tr>
      <w:tr w:rsidR="00D10147" w:rsidRPr="00D10147" w14:paraId="7C5EFC4D" w14:textId="77777777" w:rsidTr="00D57C8D">
        <w:trPr>
          <w:gridAfter w:val="1"/>
          <w:wAfter w:w="14" w:type="dxa"/>
          <w:jc w:val="center"/>
        </w:trPr>
        <w:tc>
          <w:tcPr>
            <w:tcW w:w="3119" w:type="dxa"/>
            <w:tcBorders>
              <w:top w:val="single" w:sz="6" w:space="0" w:color="D3D3D3"/>
              <w:left w:val="nil"/>
              <w:bottom w:val="single" w:sz="18" w:space="0" w:color="000000" w:themeColor="text1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1AC19C95" w14:textId="77777777" w:rsidR="00D10147" w:rsidRPr="00D10147" w:rsidRDefault="00D10147" w:rsidP="00D57C8D">
            <w:pPr>
              <w:ind w:left="150" w:right="150"/>
              <w:jc w:val="center"/>
              <w:rPr>
                <w:rFonts w:eastAsia="Times New Roman"/>
                <w:i/>
                <w:iCs/>
                <w:color w:val="333333"/>
                <w:lang w:val="de-CH" w:eastAsia="de-CH"/>
              </w:rPr>
            </w:pPr>
            <w:r w:rsidRPr="00D10147">
              <w:rPr>
                <w:rFonts w:eastAsia="Times New Roman"/>
                <w:i/>
                <w:iCs/>
                <w:color w:val="333333"/>
                <w:lang w:val="de-CH" w:eastAsia="de-CH"/>
              </w:rPr>
              <w:t>Male</w:t>
            </w:r>
          </w:p>
        </w:tc>
        <w:tc>
          <w:tcPr>
            <w:tcW w:w="1284" w:type="dxa"/>
            <w:tcBorders>
              <w:top w:val="single" w:sz="6" w:space="0" w:color="D3D3D3"/>
              <w:left w:val="nil"/>
              <w:bottom w:val="single" w:sz="18" w:space="0" w:color="000000" w:themeColor="text1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10A0CFB5" w14:textId="77777777" w:rsidR="00D10147" w:rsidRPr="00D10147" w:rsidRDefault="00D10147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  <w:r w:rsidRPr="00D10147">
              <w:rPr>
                <w:rFonts w:eastAsia="Times New Roman"/>
                <w:color w:val="333333"/>
                <w:lang w:val="de-CH" w:eastAsia="de-CH"/>
              </w:rPr>
              <w:t>-0.525</w:t>
            </w:r>
          </w:p>
        </w:tc>
        <w:tc>
          <w:tcPr>
            <w:tcW w:w="1312" w:type="dxa"/>
            <w:tcBorders>
              <w:top w:val="single" w:sz="6" w:space="0" w:color="D3D3D3"/>
              <w:left w:val="nil"/>
              <w:bottom w:val="single" w:sz="18" w:space="0" w:color="000000" w:themeColor="text1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044D027D" w14:textId="77777777" w:rsidR="00D10147" w:rsidRPr="00D10147" w:rsidRDefault="00D10147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  <w:r w:rsidRPr="00D10147">
              <w:rPr>
                <w:rFonts w:eastAsia="Times New Roman"/>
                <w:color w:val="333333"/>
                <w:lang w:val="de-CH" w:eastAsia="de-CH"/>
              </w:rPr>
              <w:t>0.387</w:t>
            </w:r>
          </w:p>
        </w:tc>
        <w:tc>
          <w:tcPr>
            <w:tcW w:w="1798" w:type="dxa"/>
            <w:tcBorders>
              <w:top w:val="single" w:sz="6" w:space="0" w:color="D3D3D3"/>
              <w:left w:val="nil"/>
              <w:bottom w:val="single" w:sz="18" w:space="0" w:color="000000" w:themeColor="text1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19651D93" w14:textId="77777777" w:rsidR="00D10147" w:rsidRPr="00D10147" w:rsidRDefault="00D10147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  <w:r w:rsidRPr="00D10147">
              <w:rPr>
                <w:rFonts w:eastAsia="Times New Roman"/>
                <w:color w:val="333333"/>
                <w:lang w:val="de-CH" w:eastAsia="de-CH"/>
              </w:rPr>
              <w:t>-1.284, 0.234</w:t>
            </w: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single" w:sz="18" w:space="0" w:color="000000" w:themeColor="text1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572C51AA" w14:textId="77777777" w:rsidR="00D10147" w:rsidRPr="00D10147" w:rsidRDefault="00D10147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single" w:sz="18" w:space="0" w:color="000000" w:themeColor="text1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5A45C89D" w14:textId="77777777" w:rsidR="00D10147" w:rsidRPr="00D10147" w:rsidRDefault="00D10147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</w:p>
        </w:tc>
        <w:tc>
          <w:tcPr>
            <w:tcW w:w="1166" w:type="dxa"/>
            <w:tcBorders>
              <w:top w:val="single" w:sz="6" w:space="0" w:color="D3D3D3"/>
              <w:left w:val="nil"/>
              <w:bottom w:val="single" w:sz="18" w:space="0" w:color="000000" w:themeColor="text1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422E116B" w14:textId="77777777" w:rsidR="00D10147" w:rsidRPr="00D10147" w:rsidRDefault="00D10147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</w:p>
        </w:tc>
      </w:tr>
      <w:tr w:rsidR="00D10147" w:rsidRPr="00D10147" w14:paraId="30765846" w14:textId="77777777" w:rsidTr="00D57C8D">
        <w:trPr>
          <w:gridAfter w:val="1"/>
          <w:wAfter w:w="14" w:type="dxa"/>
          <w:jc w:val="center"/>
        </w:trPr>
        <w:tc>
          <w:tcPr>
            <w:tcW w:w="3119" w:type="dxa"/>
            <w:tcBorders>
              <w:top w:val="single" w:sz="18" w:space="0" w:color="000000" w:themeColor="text1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63020C48" w14:textId="77777777" w:rsidR="00D10147" w:rsidRPr="00D10147" w:rsidRDefault="00D10147" w:rsidP="00D57C8D">
            <w:pPr>
              <w:ind w:right="150"/>
              <w:rPr>
                <w:rFonts w:eastAsia="Times New Roman"/>
                <w:i/>
                <w:iCs/>
                <w:color w:val="333333"/>
                <w:lang w:val="de-CH" w:eastAsia="de-CH"/>
              </w:rPr>
            </w:pPr>
            <w:r w:rsidRPr="00D10147">
              <w:rPr>
                <w:b/>
                <w:bCs/>
                <w:color w:val="333333"/>
              </w:rPr>
              <w:t>Random effect variance</w:t>
            </w:r>
          </w:p>
        </w:tc>
        <w:tc>
          <w:tcPr>
            <w:tcW w:w="1284" w:type="dxa"/>
            <w:tcBorders>
              <w:top w:val="single" w:sz="18" w:space="0" w:color="000000" w:themeColor="text1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609E1F2A" w14:textId="77777777" w:rsidR="00D10147" w:rsidRPr="00D10147" w:rsidRDefault="00D10147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  <w:r w:rsidRPr="00D10147">
              <w:rPr>
                <w:b/>
                <w:bCs/>
                <w:color w:val="333333"/>
              </w:rPr>
              <w:t>Estimate</w:t>
            </w:r>
          </w:p>
        </w:tc>
        <w:tc>
          <w:tcPr>
            <w:tcW w:w="1312" w:type="dxa"/>
            <w:tcBorders>
              <w:top w:val="single" w:sz="18" w:space="0" w:color="000000" w:themeColor="text1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2D1E7583" w14:textId="77777777" w:rsidR="00D10147" w:rsidRPr="00D10147" w:rsidRDefault="00D10147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  <w:r w:rsidRPr="00D10147">
              <w:rPr>
                <w:b/>
                <w:bCs/>
                <w:color w:val="333333"/>
                <w:lang w:val="de-DE"/>
              </w:rPr>
              <w:t xml:space="preserve"># </w:t>
            </w:r>
            <w:r w:rsidRPr="00D10147">
              <w:rPr>
                <w:b/>
                <w:bCs/>
                <w:color w:val="333333"/>
              </w:rPr>
              <w:t>Levels</w:t>
            </w:r>
          </w:p>
        </w:tc>
        <w:tc>
          <w:tcPr>
            <w:tcW w:w="1798" w:type="dxa"/>
            <w:tcBorders>
              <w:top w:val="single" w:sz="18" w:space="0" w:color="000000" w:themeColor="text1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048EE19C" w14:textId="77777777" w:rsidR="00D10147" w:rsidRPr="00D10147" w:rsidRDefault="00D10147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</w:p>
        </w:tc>
        <w:tc>
          <w:tcPr>
            <w:tcW w:w="0" w:type="auto"/>
            <w:tcBorders>
              <w:top w:val="single" w:sz="18" w:space="0" w:color="000000" w:themeColor="text1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7871C7EE" w14:textId="77777777" w:rsidR="00D10147" w:rsidRPr="00D10147" w:rsidRDefault="00D10147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</w:p>
        </w:tc>
        <w:tc>
          <w:tcPr>
            <w:tcW w:w="0" w:type="auto"/>
            <w:tcBorders>
              <w:top w:val="single" w:sz="18" w:space="0" w:color="000000" w:themeColor="text1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400FE062" w14:textId="77777777" w:rsidR="00D10147" w:rsidRPr="00D10147" w:rsidRDefault="00D10147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</w:p>
        </w:tc>
        <w:tc>
          <w:tcPr>
            <w:tcW w:w="1166" w:type="dxa"/>
            <w:tcBorders>
              <w:top w:val="single" w:sz="18" w:space="0" w:color="000000" w:themeColor="text1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3C1FF13C" w14:textId="77777777" w:rsidR="00D10147" w:rsidRPr="00D10147" w:rsidRDefault="00D10147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</w:p>
        </w:tc>
      </w:tr>
      <w:tr w:rsidR="00D10147" w:rsidRPr="00D10147" w14:paraId="59D551A9" w14:textId="77777777" w:rsidTr="00D57C8D">
        <w:trPr>
          <w:gridAfter w:val="1"/>
          <w:wAfter w:w="14" w:type="dxa"/>
          <w:jc w:val="center"/>
        </w:trPr>
        <w:tc>
          <w:tcPr>
            <w:tcW w:w="3119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4725483A" w14:textId="77777777" w:rsidR="00D10147" w:rsidRPr="00D10147" w:rsidRDefault="00D10147" w:rsidP="00D57C8D">
            <w:pPr>
              <w:ind w:left="150" w:right="150"/>
              <w:rPr>
                <w:rFonts w:eastAsia="Times New Roman"/>
                <w:color w:val="333333"/>
                <w:lang w:val="de-CH" w:eastAsia="de-CH"/>
              </w:rPr>
            </w:pPr>
            <w:r w:rsidRPr="00D10147">
              <w:rPr>
                <w:color w:val="333333"/>
              </w:rPr>
              <w:t>Social group ID</w:t>
            </w:r>
          </w:p>
        </w:tc>
        <w:tc>
          <w:tcPr>
            <w:tcW w:w="1284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7C50A7E4" w14:textId="77777777" w:rsidR="00D10147" w:rsidRPr="00D10147" w:rsidRDefault="00D10147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  <w:r w:rsidRPr="00D10147">
              <w:rPr>
                <w:rFonts w:eastAsia="Times New Roman"/>
                <w:color w:val="333333"/>
                <w:lang w:val="de-CH" w:eastAsia="de-CH"/>
              </w:rPr>
              <w:t>2.033</w:t>
            </w:r>
          </w:p>
        </w:tc>
        <w:tc>
          <w:tcPr>
            <w:tcW w:w="1312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3D45D954" w14:textId="77777777" w:rsidR="00D10147" w:rsidRPr="00D10147" w:rsidRDefault="00D10147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  <w:r w:rsidRPr="00D10147">
              <w:rPr>
                <w:rFonts w:eastAsia="Times New Roman"/>
                <w:color w:val="333333"/>
                <w:lang w:val="de-CH" w:eastAsia="de-CH"/>
              </w:rPr>
              <w:t>35</w:t>
            </w:r>
          </w:p>
        </w:tc>
        <w:tc>
          <w:tcPr>
            <w:tcW w:w="1798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3BAF3CF7" w14:textId="77777777" w:rsidR="00D10147" w:rsidRPr="00D10147" w:rsidRDefault="00D10147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4CC29437" w14:textId="77777777" w:rsidR="00D10147" w:rsidRPr="00D10147" w:rsidRDefault="00D10147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5FBCDC91" w14:textId="77777777" w:rsidR="00D10147" w:rsidRPr="00D10147" w:rsidRDefault="00D10147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</w:p>
        </w:tc>
        <w:tc>
          <w:tcPr>
            <w:tcW w:w="1166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6B6697AA" w14:textId="77777777" w:rsidR="00D10147" w:rsidRPr="00D10147" w:rsidRDefault="00D10147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</w:p>
        </w:tc>
      </w:tr>
      <w:tr w:rsidR="00D10147" w:rsidRPr="00D10147" w14:paraId="5B88B0B2" w14:textId="77777777" w:rsidTr="00D57C8D">
        <w:trPr>
          <w:gridAfter w:val="1"/>
          <w:wAfter w:w="14" w:type="dxa"/>
          <w:jc w:val="center"/>
        </w:trPr>
        <w:tc>
          <w:tcPr>
            <w:tcW w:w="3119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67AAB8CD" w14:textId="77777777" w:rsidR="00D10147" w:rsidRPr="00D10147" w:rsidRDefault="00D10147" w:rsidP="00D57C8D">
            <w:pPr>
              <w:ind w:left="150" w:right="150"/>
              <w:rPr>
                <w:rFonts w:eastAsia="Times New Roman"/>
                <w:color w:val="333333"/>
                <w:lang w:val="de-CH" w:eastAsia="de-CH"/>
              </w:rPr>
            </w:pPr>
            <w:proofErr w:type="spellStart"/>
            <w:r w:rsidRPr="00D10147">
              <w:rPr>
                <w:rFonts w:eastAsia="Times New Roman"/>
                <w:color w:val="333333"/>
                <w:lang w:val="de-CH" w:eastAsia="de-CH"/>
              </w:rPr>
              <w:t>Breeding</w:t>
            </w:r>
            <w:proofErr w:type="spellEnd"/>
            <w:r w:rsidRPr="00D10147">
              <w:rPr>
                <w:rFonts w:eastAsia="Times New Roman"/>
                <w:color w:val="333333"/>
                <w:lang w:val="de-CH" w:eastAsia="de-CH"/>
              </w:rPr>
              <w:t xml:space="preserve"> </w:t>
            </w:r>
            <w:proofErr w:type="spellStart"/>
            <w:r w:rsidRPr="00D10147">
              <w:rPr>
                <w:rFonts w:eastAsia="Times New Roman"/>
                <w:color w:val="333333"/>
                <w:lang w:val="de-CH" w:eastAsia="de-CH"/>
              </w:rPr>
              <w:t>season</w:t>
            </w:r>
            <w:proofErr w:type="spellEnd"/>
            <w:r w:rsidRPr="00D10147">
              <w:rPr>
                <w:rFonts w:eastAsia="Times New Roman"/>
                <w:color w:val="333333"/>
                <w:lang w:val="de-CH" w:eastAsia="de-CH"/>
              </w:rPr>
              <w:t xml:space="preserve"> </w:t>
            </w:r>
            <w:proofErr w:type="spellStart"/>
            <w:r w:rsidRPr="00D10147">
              <w:rPr>
                <w:rFonts w:eastAsia="Times New Roman"/>
                <w:color w:val="333333"/>
                <w:lang w:val="de-CH" w:eastAsia="de-CH"/>
              </w:rPr>
              <w:t>of</w:t>
            </w:r>
            <w:proofErr w:type="spellEnd"/>
            <w:r w:rsidRPr="00D10147">
              <w:rPr>
                <w:rFonts w:eastAsia="Times New Roman"/>
                <w:color w:val="333333"/>
                <w:lang w:val="de-CH" w:eastAsia="de-CH"/>
              </w:rPr>
              <w:t xml:space="preserve"> </w:t>
            </w:r>
            <w:proofErr w:type="spellStart"/>
            <w:r w:rsidRPr="00D10147">
              <w:rPr>
                <w:rFonts w:eastAsia="Times New Roman"/>
                <w:color w:val="333333"/>
                <w:lang w:val="de-CH" w:eastAsia="de-CH"/>
              </w:rPr>
              <w:t>hatching</w:t>
            </w:r>
            <w:proofErr w:type="spellEnd"/>
          </w:p>
        </w:tc>
        <w:tc>
          <w:tcPr>
            <w:tcW w:w="1284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1B808CB5" w14:textId="77777777" w:rsidR="00D10147" w:rsidRPr="00D10147" w:rsidRDefault="00D10147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  <w:r w:rsidRPr="00D10147">
              <w:rPr>
                <w:rFonts w:eastAsia="Times New Roman"/>
                <w:color w:val="333333"/>
                <w:lang w:val="de-CH" w:eastAsia="de-CH"/>
              </w:rPr>
              <w:t>2.557</w:t>
            </w:r>
          </w:p>
        </w:tc>
        <w:tc>
          <w:tcPr>
            <w:tcW w:w="1312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2DA2B560" w14:textId="77777777" w:rsidR="00D10147" w:rsidRPr="00D10147" w:rsidRDefault="00D10147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  <w:r w:rsidRPr="00D10147">
              <w:rPr>
                <w:rFonts w:eastAsia="Times New Roman"/>
                <w:color w:val="333333"/>
                <w:lang w:val="de-CH" w:eastAsia="de-CH"/>
              </w:rPr>
              <w:t>5</w:t>
            </w:r>
          </w:p>
        </w:tc>
        <w:tc>
          <w:tcPr>
            <w:tcW w:w="1798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5614F180" w14:textId="77777777" w:rsidR="00D10147" w:rsidRPr="00D10147" w:rsidRDefault="00D10147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7C819C3B" w14:textId="77777777" w:rsidR="00D10147" w:rsidRPr="00D10147" w:rsidRDefault="00D10147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13537062" w14:textId="77777777" w:rsidR="00D10147" w:rsidRPr="00D10147" w:rsidRDefault="00D10147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</w:p>
        </w:tc>
        <w:tc>
          <w:tcPr>
            <w:tcW w:w="1166" w:type="dxa"/>
            <w:tcBorders>
              <w:top w:val="single" w:sz="6" w:space="0" w:color="D3D3D3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030B1747" w14:textId="77777777" w:rsidR="00D10147" w:rsidRPr="00D10147" w:rsidRDefault="00D10147" w:rsidP="00D57C8D">
            <w:pPr>
              <w:ind w:left="150" w:right="150"/>
              <w:jc w:val="center"/>
              <w:rPr>
                <w:rFonts w:eastAsia="Times New Roman"/>
                <w:color w:val="333333"/>
                <w:lang w:val="de-CH" w:eastAsia="de-CH"/>
              </w:rPr>
            </w:pPr>
          </w:p>
        </w:tc>
      </w:tr>
      <w:tr w:rsidR="00D10147" w:rsidRPr="00D10147" w14:paraId="6E79DD59" w14:textId="77777777" w:rsidTr="00D57C8D">
        <w:trPr>
          <w:jc w:val="center"/>
        </w:trPr>
        <w:tc>
          <w:tcPr>
            <w:tcW w:w="10206" w:type="dxa"/>
            <w:gridSpan w:val="8"/>
            <w:tcBorders>
              <w:top w:val="nil"/>
              <w:left w:val="nil"/>
              <w:bottom w:val="single" w:sz="2" w:space="0" w:color="D1D1D1" w:themeColor="background2" w:themeShade="E6"/>
              <w:right w:val="nil"/>
            </w:tcBorders>
            <w:shd w:val="clear" w:color="auto" w:fill="FFFFFF"/>
            <w:tcMar>
              <w:top w:w="60" w:type="dxa"/>
              <w:left w:w="75" w:type="dxa"/>
              <w:bottom w:w="60" w:type="dxa"/>
              <w:right w:w="75" w:type="dxa"/>
            </w:tcMar>
            <w:vAlign w:val="center"/>
            <w:hideMark/>
          </w:tcPr>
          <w:p w14:paraId="25EF7575" w14:textId="77777777" w:rsidR="00D10147" w:rsidRPr="00D10147" w:rsidRDefault="00D10147" w:rsidP="00D57C8D">
            <w:pPr>
              <w:rPr>
                <w:rFonts w:eastAsia="Times New Roman"/>
                <w:color w:val="333333"/>
                <w:lang w:eastAsia="de-CH"/>
              </w:rPr>
            </w:pPr>
            <w:r w:rsidRPr="00D10147">
              <w:rPr>
                <w:rFonts w:eastAsia="Times New Roman"/>
                <w:color w:val="333333"/>
                <w:lang w:eastAsia="de-CH"/>
              </w:rPr>
              <w:t xml:space="preserve">SE = Standard Error, CI = Confidence Interval, </w:t>
            </w:r>
            <w:proofErr w:type="spellStart"/>
            <w:r w:rsidRPr="00D10147">
              <w:rPr>
                <w:color w:val="333333"/>
              </w:rPr>
              <w:t>df</w:t>
            </w:r>
            <w:proofErr w:type="spellEnd"/>
            <w:r w:rsidRPr="00D10147">
              <w:rPr>
                <w:color w:val="333333"/>
              </w:rPr>
              <w:t xml:space="preserve"> = degrees of freedom likelihood-ratio test.</w:t>
            </w:r>
          </w:p>
        </w:tc>
      </w:tr>
    </w:tbl>
    <w:p w14:paraId="1B94F7AA" w14:textId="77777777" w:rsidR="00710020" w:rsidRPr="00D10147" w:rsidRDefault="00710020" w:rsidP="00D10147">
      <w:pPr>
        <w:rPr>
          <w:rStyle w:val="BookTitle"/>
          <w:b w:val="0"/>
          <w:bCs w:val="0"/>
          <w:i w:val="0"/>
          <w:iCs w:val="0"/>
        </w:rPr>
      </w:pPr>
    </w:p>
    <w:sectPr w:rsidR="00710020" w:rsidRPr="00D10147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0EB9"/>
    <w:rsid w:val="00710020"/>
    <w:rsid w:val="00710B11"/>
    <w:rsid w:val="00822823"/>
    <w:rsid w:val="00B72227"/>
    <w:rsid w:val="00BF2791"/>
    <w:rsid w:val="00D10147"/>
    <w:rsid w:val="00ED0E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1293B52"/>
  <w15:chartTrackingRefBased/>
  <w15:docId w15:val="{77A5595C-DDE4-4DB3-B335-DCDA0CFCA2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de-CH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10147"/>
    <w:pPr>
      <w:spacing w:after="0" w:line="240" w:lineRule="auto"/>
    </w:pPr>
    <w:rPr>
      <w:rFonts w:ascii="Arial" w:eastAsiaTheme="minorEastAsia" w:hAnsi="Arial" w:cs="Arial"/>
      <w:kern w:val="0"/>
      <w:sz w:val="20"/>
      <w:szCs w:val="20"/>
      <w:lang w:val="en-GB" w:eastAsia="zh-CN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710020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val="de-CH" w:eastAsia="en-US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710020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val="de-CH" w:eastAsia="en-US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710020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val="de-CH" w:eastAsia="en-US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710020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4"/>
      <w:szCs w:val="24"/>
      <w:lang w:val="de-CH" w:eastAsia="en-US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710020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4"/>
      <w:szCs w:val="24"/>
      <w:lang w:val="de-CH" w:eastAsia="en-US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710020"/>
    <w:pPr>
      <w:keepNext/>
      <w:keepLines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:lang w:val="de-CH" w:eastAsia="en-US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710020"/>
    <w:pPr>
      <w:keepNext/>
      <w:keepLines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:lang w:val="de-CH" w:eastAsia="en-US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710020"/>
    <w:pPr>
      <w:keepNext/>
      <w:keepLines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:lang w:val="de-CH" w:eastAsia="en-US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710020"/>
    <w:pPr>
      <w:keepNext/>
      <w:keepLines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:lang w:val="de-CH" w:eastAsia="en-US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1002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71002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sid w:val="0071002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rsid w:val="00710020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rsid w:val="00710020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rsid w:val="0071002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rsid w:val="0071002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rsid w:val="0071002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rsid w:val="0071002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10020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de-CH" w:eastAsia="en-US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71002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10020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val="de-CH" w:eastAsia="en-US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71002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10020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4"/>
      <w:szCs w:val="24"/>
      <w:lang w:val="de-CH" w:eastAsia="en-US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71002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10020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 w:val="24"/>
      <w:szCs w:val="24"/>
      <w:lang w:val="de-CH" w:eastAsia="en-US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71002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1002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4"/>
      <w:szCs w:val="24"/>
      <w:lang w:val="de-CH" w:eastAsia="en-US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10020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10020"/>
    <w:rPr>
      <w:b/>
      <w:bCs/>
      <w:smallCaps/>
      <w:color w:val="0F4761" w:themeColor="accent1" w:themeShade="BF"/>
      <w:spacing w:val="5"/>
    </w:rPr>
  </w:style>
  <w:style w:type="paragraph" w:styleId="NoSpacing">
    <w:name w:val="No Spacing"/>
    <w:uiPriority w:val="1"/>
    <w:qFormat/>
    <w:rsid w:val="00710B11"/>
    <w:pPr>
      <w:spacing w:after="0" w:line="240" w:lineRule="auto"/>
    </w:pPr>
  </w:style>
  <w:style w:type="character" w:styleId="SubtleEmphasis">
    <w:name w:val="Subtle Emphasis"/>
    <w:basedOn w:val="DefaultParagraphFont"/>
    <w:uiPriority w:val="19"/>
    <w:qFormat/>
    <w:rsid w:val="00710B11"/>
    <w:rPr>
      <w:i/>
      <w:iCs/>
      <w:color w:val="404040" w:themeColor="text1" w:themeTint="BF"/>
    </w:rPr>
  </w:style>
  <w:style w:type="character" w:styleId="Emphasis">
    <w:name w:val="Emphasis"/>
    <w:basedOn w:val="DefaultParagraphFont"/>
    <w:uiPriority w:val="20"/>
    <w:qFormat/>
    <w:rsid w:val="00710B11"/>
    <w:rPr>
      <w:i/>
      <w:iCs/>
    </w:rPr>
  </w:style>
  <w:style w:type="character" w:styleId="Strong">
    <w:name w:val="Strong"/>
    <w:basedOn w:val="DefaultParagraphFont"/>
    <w:uiPriority w:val="22"/>
    <w:qFormat/>
    <w:rsid w:val="00710B11"/>
    <w:rPr>
      <w:b/>
      <w:bCs/>
    </w:rPr>
  </w:style>
  <w:style w:type="character" w:styleId="SubtleReference">
    <w:name w:val="Subtle Reference"/>
    <w:basedOn w:val="DefaultParagraphFont"/>
    <w:uiPriority w:val="31"/>
    <w:qFormat/>
    <w:rsid w:val="00710B11"/>
    <w:rPr>
      <w:smallCaps/>
      <w:color w:val="5A5A5A" w:themeColor="text1" w:themeTint="A5"/>
    </w:rPr>
  </w:style>
  <w:style w:type="character" w:styleId="BookTitle">
    <w:name w:val="Book Title"/>
    <w:basedOn w:val="DefaultParagraphFont"/>
    <w:uiPriority w:val="33"/>
    <w:qFormat/>
    <w:rsid w:val="00710B11"/>
    <w:rPr>
      <w:b/>
      <w:bCs/>
      <w:i/>
      <w:iCs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261</Words>
  <Characters>1650</Characters>
  <Application>Microsoft Office Word</Application>
  <DocSecurity>0</DocSecurity>
  <Lines>13</Lines>
  <Paragraphs>3</Paragraphs>
  <ScaleCrop>false</ScaleCrop>
  <Company/>
  <LinksUpToDate>false</LinksUpToDate>
  <CharactersWithSpaces>1908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Pablo Capilla-Lasheras</dc:creator>
  <cp:keywords/>
  <dc:description/>
  <cp:lastModifiedBy>Pablo Capilla-Lasheras</cp:lastModifiedBy>
  <cp:revision>2</cp:revision>
  <dcterms:created xsi:type="dcterms:W3CDTF">2024-09-30T08:04:00Z</dcterms:created>
  <dcterms:modified xsi:type="dcterms:W3CDTF">2024-09-30T08:04:00Z</dcterms:modified>
</cp:coreProperties>
</file>