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F52" w:rsidRDefault="004F3F52" w:rsidP="004F3F52">
      <w:bookmarkStart w:id="0" w:name="_GoBack"/>
      <w:bookmarkEnd w:id="0"/>
      <w:r w:rsidRPr="00E46AAD">
        <w:rPr>
          <w:b/>
        </w:rPr>
        <w:t>Supplementary fi</w:t>
      </w:r>
      <w:r>
        <w:rPr>
          <w:b/>
        </w:rPr>
        <w:t>le</w:t>
      </w:r>
      <w:r w:rsidRPr="00E46AAD">
        <w:rPr>
          <w:b/>
        </w:rPr>
        <w:t xml:space="preserve"> S4.</w:t>
      </w:r>
      <w:r w:rsidRPr="00743AE6">
        <w:rPr>
          <w:rStyle w:val="Heading5Char"/>
        </w:rPr>
        <w:t xml:space="preserve"> </w:t>
      </w:r>
      <w:r w:rsidRPr="00743AE6">
        <w:rPr>
          <w:b/>
        </w:rPr>
        <w:t>Amino acid identity and similarity in subgroup III-3 NAC proteins.</w:t>
      </w:r>
      <w:r>
        <w:t xml:space="preserve"> Percent amino acid identity (above the diagonal) and similarity (below the diagonal) in the complete protein sequences (A) or the C-terminal part of the proteins (B). </w:t>
      </w:r>
    </w:p>
    <w:p w:rsidR="004F3F52" w:rsidRDefault="004F3F52" w:rsidP="004F3F52"/>
    <w:p w:rsidR="004F3F52" w:rsidRDefault="004F3F52" w:rsidP="004F3F52">
      <w:r w:rsidRPr="00743AE6">
        <w:rPr>
          <w:noProof/>
          <w:lang w:val="en-US"/>
        </w:rPr>
        <w:drawing>
          <wp:inline distT="0" distB="0" distL="0" distR="0" wp14:anchorId="0F20C8AB" wp14:editId="77BF1332">
            <wp:extent cx="4678440" cy="4415051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40" cy="4416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90F" w:rsidRDefault="006A3408"/>
    <w:sectPr w:rsidR="003239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1108D"/>
    <w:multiLevelType w:val="multilevel"/>
    <w:tmpl w:val="38AC8A2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715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F52"/>
    <w:rsid w:val="004F3F52"/>
    <w:rsid w:val="006A3408"/>
    <w:rsid w:val="008E44E5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97057B-B6EA-4E4B-972B-9FC2D8E80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3F52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4F3F52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F3F52"/>
    <w:pPr>
      <w:keepNext/>
      <w:keepLines/>
      <w:numPr>
        <w:ilvl w:val="1"/>
        <w:numId w:val="1"/>
      </w:numPr>
      <w:spacing w:before="200" w:after="0"/>
      <w:ind w:left="576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F3F52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F3F52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F3F52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4F3F52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4F3F52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3F52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3F52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3F5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F3F5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F3F52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F3F52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4F3F52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4F3F52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4F3F5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3F5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3F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2016-05-17T14:53:00Z</dcterms:created>
  <dcterms:modified xsi:type="dcterms:W3CDTF">2016-05-17T14:53:00Z</dcterms:modified>
</cp:coreProperties>
</file>