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27EEE6" w14:textId="77777777" w:rsidR="00654E8F" w:rsidRPr="001549D3" w:rsidRDefault="00654E8F" w:rsidP="0001436A">
      <w:pPr>
        <w:pStyle w:val="SupplementaryMaterial"/>
        <w:rPr>
          <w:b w:val="0"/>
        </w:rPr>
      </w:pPr>
      <w:r w:rsidRPr="001549D3">
        <w:t>Supplementary Material</w:t>
      </w:r>
    </w:p>
    <w:p w14:paraId="4B2FEB8A" w14:textId="7753FE4A" w:rsidR="00B43AAF" w:rsidRPr="00B43AAF" w:rsidRDefault="00B43AAF" w:rsidP="00B43AAF">
      <w:pPr>
        <w:pStyle w:val="Heading1"/>
      </w:pPr>
      <w:r w:rsidRPr="00B43AAF">
        <w:t>Synthetic Chemistry</w:t>
      </w:r>
    </w:p>
    <w:p w14:paraId="086BE9F9" w14:textId="77777777" w:rsidR="00B43AAF" w:rsidRPr="00317C20" w:rsidRDefault="00B43AAF" w:rsidP="00B43AAF">
      <w:pPr>
        <w:autoSpaceDE w:val="0"/>
        <w:autoSpaceDN w:val="0"/>
        <w:adjustRightInd w:val="0"/>
        <w:spacing w:after="0"/>
        <w:jc w:val="both"/>
        <w:rPr>
          <w:rFonts w:cs="Times New Roman"/>
          <w:iCs/>
          <w:szCs w:val="24"/>
        </w:rPr>
      </w:pPr>
      <w:r>
        <w:rPr>
          <w:rFonts w:cs="Times New Roman"/>
          <w:b/>
          <w:iCs/>
          <w:szCs w:val="24"/>
        </w:rPr>
        <w:tab/>
      </w:r>
    </w:p>
    <w:p w14:paraId="2EFBAAF5" w14:textId="77777777" w:rsidR="00B43AAF" w:rsidRPr="00312DF2" w:rsidRDefault="00B43AAF" w:rsidP="00B43AAF">
      <w:pPr>
        <w:autoSpaceDE w:val="0"/>
        <w:autoSpaceDN w:val="0"/>
        <w:adjustRightInd w:val="0"/>
        <w:spacing w:after="0"/>
        <w:jc w:val="both"/>
        <w:rPr>
          <w:rFonts w:cs="Times New Roman"/>
          <w:b/>
          <w:iCs/>
          <w:szCs w:val="24"/>
        </w:rPr>
      </w:pPr>
      <w:r w:rsidRPr="00312DF2">
        <w:rPr>
          <w:rFonts w:cs="Times New Roman"/>
          <w:b/>
          <w:iCs/>
          <w:szCs w:val="24"/>
        </w:rPr>
        <w:t>General</w:t>
      </w:r>
    </w:p>
    <w:p w14:paraId="07DA4702" w14:textId="77777777" w:rsidR="00B43AAF" w:rsidRPr="00312DF2" w:rsidRDefault="00B43AAF" w:rsidP="00B43AAF">
      <w:pPr>
        <w:autoSpaceDE w:val="0"/>
        <w:autoSpaceDN w:val="0"/>
        <w:adjustRightInd w:val="0"/>
        <w:spacing w:after="0"/>
        <w:jc w:val="both"/>
        <w:rPr>
          <w:rFonts w:cs="Times New Roman"/>
          <w:szCs w:val="24"/>
        </w:rPr>
      </w:pPr>
      <w:r w:rsidRPr="00312DF2">
        <w:rPr>
          <w:rFonts w:cs="Times New Roman"/>
          <w:szCs w:val="24"/>
        </w:rPr>
        <w:tab/>
        <w:t>Reagents were from Sigma–Aldrich, and used as supplied. Bulk solvents, magnesium sulfate and sodium hydrogen carbonate were from ACE Chemicals, Johannesburg, South Africa. Dichloromethane was distilled, dried over calcium carbonate and stored over 3Å molecular sieves. Diethyl ether and tetra</w:t>
      </w:r>
      <w:r w:rsidRPr="00312DF2">
        <w:rPr>
          <w:rFonts w:cs="Times New Roman"/>
          <w:szCs w:val="24"/>
        </w:rPr>
        <w:softHyphen/>
        <w:t>hydro</w:t>
      </w:r>
      <w:r w:rsidRPr="00312DF2">
        <w:rPr>
          <w:rFonts w:cs="Times New Roman"/>
          <w:szCs w:val="24"/>
        </w:rPr>
        <w:softHyphen/>
        <w:t>furan (THF) were dried over sodium, and distilled before use. Dihydroartemisinin (DHA) was pur</w:t>
      </w:r>
      <w:r w:rsidRPr="00312DF2">
        <w:rPr>
          <w:rFonts w:cs="Times New Roman"/>
          <w:szCs w:val="24"/>
        </w:rPr>
        <w:softHyphen/>
        <w:t xml:space="preserve">chased from Changzhou Kaixuan Chemical Co, Chunjiang, China and used as such. </w:t>
      </w:r>
      <w:r w:rsidRPr="00312DF2">
        <w:rPr>
          <w:rFonts w:cs="Times New Roman"/>
          <w:szCs w:val="24"/>
          <w:vertAlign w:val="superscript"/>
        </w:rPr>
        <w:t>1</w:t>
      </w:r>
      <w:r w:rsidRPr="00312DF2">
        <w:rPr>
          <w:rFonts w:cs="Times New Roman"/>
          <w:szCs w:val="24"/>
        </w:rPr>
        <w:t xml:space="preserve">H and </w:t>
      </w:r>
      <w:r w:rsidRPr="00312DF2">
        <w:rPr>
          <w:rFonts w:cs="Times New Roman"/>
          <w:szCs w:val="24"/>
          <w:vertAlign w:val="superscript"/>
        </w:rPr>
        <w:t>13</w:t>
      </w:r>
      <w:r w:rsidRPr="00312DF2">
        <w:rPr>
          <w:rFonts w:cs="Times New Roman"/>
          <w:szCs w:val="24"/>
        </w:rPr>
        <w:t>C NMR spectra were recorded on a Bruker Avance III spectrometer as solutions in CDCl</w:t>
      </w:r>
      <w:r w:rsidRPr="00312DF2">
        <w:rPr>
          <w:rFonts w:cs="Times New Roman"/>
          <w:szCs w:val="24"/>
          <w:vertAlign w:val="subscript"/>
        </w:rPr>
        <w:t>3</w:t>
      </w:r>
      <w:r w:rsidRPr="00312DF2">
        <w:rPr>
          <w:rFonts w:cs="Times New Roman"/>
          <w:szCs w:val="24"/>
        </w:rPr>
        <w:t>. Chemical shifts (</w:t>
      </w:r>
      <w:r w:rsidRPr="00312DF2">
        <w:rPr>
          <w:rFonts w:cs="Times New Roman"/>
          <w:szCs w:val="24"/>
        </w:rPr>
        <w:sym w:font="Symbol" w:char="F064"/>
      </w:r>
      <w:r w:rsidRPr="00312DF2">
        <w:rPr>
          <w:rFonts w:cs="Times New Roman"/>
          <w:szCs w:val="24"/>
        </w:rPr>
        <w:t xml:space="preserve">) are reported in parts per million (ppm) and </w:t>
      </w:r>
      <w:r w:rsidRPr="00312DF2">
        <w:rPr>
          <w:rFonts w:cs="Times New Roman"/>
          <w:szCs w:val="24"/>
          <w:vertAlign w:val="superscript"/>
        </w:rPr>
        <w:t>1</w:t>
      </w:r>
      <w:r w:rsidRPr="00312DF2">
        <w:rPr>
          <w:rFonts w:cs="Times New Roman"/>
          <w:szCs w:val="24"/>
        </w:rPr>
        <w:t>H chemical shifts are reported downfield of tetramethylsilane (TMS) with internal reference to the residual proton in CDCl</w:t>
      </w:r>
      <w:r w:rsidRPr="00312DF2">
        <w:rPr>
          <w:rFonts w:cs="Times New Roman"/>
          <w:szCs w:val="24"/>
          <w:vertAlign w:val="subscript"/>
        </w:rPr>
        <w:t>3</w:t>
      </w:r>
      <w:r w:rsidRPr="00312DF2">
        <w:rPr>
          <w:rFonts w:cs="Times New Roman"/>
          <w:szCs w:val="24"/>
        </w:rPr>
        <w:t xml:space="preserve"> (</w:t>
      </w:r>
      <w:r w:rsidRPr="00312DF2">
        <w:rPr>
          <w:rFonts w:cs="Times New Roman"/>
          <w:szCs w:val="24"/>
        </w:rPr>
        <w:sym w:font="Symbol" w:char="F064"/>
      </w:r>
      <w:r w:rsidRPr="00312DF2">
        <w:rPr>
          <w:rFonts w:cs="Times New Roman"/>
          <w:szCs w:val="24"/>
        </w:rPr>
        <w:t xml:space="preserve"> = 7.25 ppm). </w:t>
      </w:r>
      <w:r w:rsidRPr="00312DF2">
        <w:rPr>
          <w:rFonts w:cs="Times New Roman"/>
          <w:szCs w:val="24"/>
          <w:vertAlign w:val="superscript"/>
        </w:rPr>
        <w:t>13</w:t>
      </w:r>
      <w:r w:rsidRPr="00312DF2">
        <w:rPr>
          <w:rFonts w:cs="Times New Roman"/>
          <w:szCs w:val="24"/>
        </w:rPr>
        <w:t>C chemical shifts were referenced to the CDCl</w:t>
      </w:r>
      <w:r w:rsidRPr="00312DF2">
        <w:rPr>
          <w:rFonts w:cs="Times New Roman"/>
          <w:szCs w:val="24"/>
          <w:vertAlign w:val="subscript"/>
        </w:rPr>
        <w:t>3</w:t>
      </w:r>
      <w:r w:rsidRPr="00312DF2">
        <w:rPr>
          <w:rFonts w:cs="Times New Roman"/>
          <w:szCs w:val="24"/>
        </w:rPr>
        <w:t xml:space="preserve"> resonances (</w:t>
      </w:r>
      <w:r w:rsidRPr="00312DF2">
        <w:rPr>
          <w:rFonts w:cs="Times New Roman"/>
          <w:szCs w:val="24"/>
        </w:rPr>
        <w:sym w:font="Symbol" w:char="F064"/>
      </w:r>
      <w:r w:rsidRPr="00312DF2">
        <w:rPr>
          <w:rFonts w:cs="Times New Roman"/>
          <w:szCs w:val="24"/>
        </w:rPr>
        <w:t xml:space="preserve"> = 77.00 ppm). The splitting patterns are abbreviated as follows: s (singlet), d (doublet), dd (doublet of doublets), t (triplet) and m (multiplet). The coupling constant </w:t>
      </w:r>
      <w:r w:rsidRPr="00312DF2">
        <w:rPr>
          <w:rFonts w:cs="Times New Roman"/>
          <w:i/>
          <w:szCs w:val="24"/>
        </w:rPr>
        <w:t>J</w:t>
      </w:r>
      <w:r w:rsidRPr="00312DF2">
        <w:rPr>
          <w:rFonts w:cs="Times New Roman"/>
          <w:szCs w:val="24"/>
        </w:rPr>
        <w:t xml:space="preserve"> are reported in Hz. Spectra were analyzed with MestReNova Software, version 5.3.2–4936. High resolution mass spec</w:t>
      </w:r>
      <w:r w:rsidRPr="00312DF2">
        <w:rPr>
          <w:rFonts w:cs="Times New Roman"/>
          <w:szCs w:val="24"/>
        </w:rPr>
        <w:softHyphen/>
        <w:t>tro</w:t>
      </w:r>
      <w:r w:rsidRPr="00312DF2">
        <w:rPr>
          <w:rFonts w:cs="Times New Roman"/>
          <w:szCs w:val="24"/>
        </w:rPr>
        <w:softHyphen/>
      </w:r>
      <w:r w:rsidRPr="00312DF2">
        <w:rPr>
          <w:rFonts w:cs="Times New Roman"/>
          <w:szCs w:val="24"/>
        </w:rPr>
        <w:softHyphen/>
      </w:r>
      <w:r w:rsidRPr="00312DF2">
        <w:rPr>
          <w:rFonts w:cs="Times New Roman"/>
          <w:szCs w:val="24"/>
        </w:rPr>
        <w:softHyphen/>
      </w:r>
      <w:r w:rsidRPr="00312DF2">
        <w:rPr>
          <w:rFonts w:cs="Times New Roman"/>
          <w:szCs w:val="24"/>
        </w:rPr>
        <w:softHyphen/>
        <w:t>metry (HRMS) was recorded on a Bruker MicroTOF Q II mass spectrometer, equipped with an ESI source set at 180 °C using Bruker Compass DataAnalysis 4.0 software. Infrared (IR) spectra were recorded on a Bruker Alpha-P FTIR instrument. Melting points (mp) were determined on a Büchi melting point B-545 instrument, or via differential scanning calorimetry (DSC) using a DSC-60 Shimadzu instru</w:t>
      </w:r>
      <w:r w:rsidRPr="00312DF2">
        <w:rPr>
          <w:rFonts w:cs="Times New Roman"/>
          <w:szCs w:val="24"/>
        </w:rPr>
        <w:softHyphen/>
        <w:t>ment (Kyoto, Japan) to record the DSC thermograms. Samples weighing approximately 3-5 mg in aluminium crimp cells were heated to 250 °C with a heating rate of 10 °C/min, with a nitrogen gas flow of 35 mL/min; the DSC melting point was taken at the temperature corresponding to the peak of the exo</w:t>
      </w:r>
      <w:r w:rsidRPr="00312DF2">
        <w:rPr>
          <w:rFonts w:cs="Times New Roman"/>
          <w:szCs w:val="24"/>
        </w:rPr>
        <w:softHyphen/>
        <w:t>therm following onset of melting. Column chromato</w:t>
      </w:r>
      <w:r w:rsidRPr="00312DF2">
        <w:rPr>
          <w:rFonts w:cs="Times New Roman"/>
          <w:szCs w:val="24"/>
        </w:rPr>
        <w:softHyphen/>
      </w:r>
      <w:r w:rsidRPr="00312DF2">
        <w:rPr>
          <w:rFonts w:cs="Times New Roman"/>
          <w:szCs w:val="24"/>
        </w:rPr>
        <w:softHyphen/>
        <w:t xml:space="preserve">graphy was performed using high-purity-grade silica gel (pore size: 60 Å, 70–230 mesh, 63–200 µm) from Sigma–Aldrich and thin-layer chromatography (TLC) was performed with silica gel plates (60 F254) from Merck. For HPLC analyses, an Agilent 1100 series instrument equipped with a gradient pump, autosampler, Diode Array UV detector and OpenLab CDS Chemstation Rev.C.01.07 SR3 data acquisition and analysis software, and a Venusil XBP C18(2) column, 150 x 4.6 mm, 5 µm spherical particles, 100 Å pore size (Agela Technologies, Newark, DE, USA) were used. The mobile phase consisted of acetonitrile and 0.1% orthophosphoric acid in water with a linear gradient from 30% acetonitrile to 85% after five minutes and holding until 15 minutes before equilibrating with 30% acetonitrile to 20 minutes; for the derivatives, UV detection at UV at 210 nm was used. All compounds submitted for screening were demonstrated to be </w:t>
      </w:r>
      <w:r w:rsidRPr="00312DF2">
        <w:rPr>
          <w:rFonts w:cs="Times New Roman"/>
          <w:szCs w:val="24"/>
        </w:rPr>
        <w:sym w:font="Symbol" w:char="F0B3"/>
      </w:r>
      <w:r w:rsidRPr="00312DF2">
        <w:rPr>
          <w:rFonts w:cs="Times New Roman"/>
          <w:szCs w:val="24"/>
        </w:rPr>
        <w:t>95% pure, except where indicated.</w:t>
      </w:r>
    </w:p>
    <w:p w14:paraId="5BE2CE93" w14:textId="77777777" w:rsidR="00B43AAF" w:rsidRPr="00312DF2" w:rsidRDefault="00B43AAF" w:rsidP="00B43AAF">
      <w:pPr>
        <w:spacing w:after="0"/>
        <w:jc w:val="both"/>
        <w:rPr>
          <w:rFonts w:cs="Times New Roman"/>
          <w:szCs w:val="24"/>
        </w:rPr>
      </w:pPr>
    </w:p>
    <w:p w14:paraId="271BB5BF" w14:textId="77777777" w:rsidR="00B43AAF" w:rsidRPr="00635DD4" w:rsidRDefault="00B43AAF" w:rsidP="00B43AAF">
      <w:pPr>
        <w:spacing w:after="0"/>
        <w:jc w:val="both"/>
        <w:rPr>
          <w:rFonts w:cs="Times New Roman"/>
          <w:iCs/>
          <w:szCs w:val="24"/>
        </w:rPr>
      </w:pPr>
      <w:r>
        <w:rPr>
          <w:rFonts w:cs="Times New Roman"/>
          <w:b/>
          <w:iCs/>
          <w:szCs w:val="24"/>
        </w:rPr>
        <w:t xml:space="preserve">S.1.1 </w:t>
      </w:r>
      <w:r w:rsidRPr="00312DF2">
        <w:rPr>
          <w:rFonts w:cs="Times New Roman"/>
          <w:b/>
          <w:iCs/>
          <w:szCs w:val="24"/>
        </w:rPr>
        <w:t>DHA-piperazine derivatives</w:t>
      </w:r>
      <w:r>
        <w:rPr>
          <w:rFonts w:cs="Times New Roman"/>
          <w:b/>
          <w:iCs/>
          <w:szCs w:val="24"/>
        </w:rPr>
        <w:t xml:space="preserve"> 13</w:t>
      </w:r>
      <w:r>
        <w:rPr>
          <w:rFonts w:cs="Times New Roman"/>
          <w:iCs/>
          <w:szCs w:val="24"/>
        </w:rPr>
        <w:t>-</w:t>
      </w:r>
      <w:r w:rsidRPr="00C33FDF">
        <w:rPr>
          <w:rFonts w:cs="Times New Roman"/>
          <w:b/>
          <w:iCs/>
          <w:szCs w:val="24"/>
        </w:rPr>
        <w:t>28</w:t>
      </w:r>
      <w:r>
        <w:rPr>
          <w:rFonts w:cs="Times New Roman"/>
          <w:iCs/>
          <w:szCs w:val="24"/>
        </w:rPr>
        <w:t xml:space="preserve"> (Scheme 1)</w:t>
      </w:r>
    </w:p>
    <w:p w14:paraId="6D1819C8" w14:textId="77777777" w:rsidR="00B43AAF" w:rsidRDefault="00B43AAF" w:rsidP="00B43AAF">
      <w:pPr>
        <w:spacing w:after="0"/>
        <w:jc w:val="both"/>
        <w:rPr>
          <w:rFonts w:eastAsia="PMingLiU" w:cs="Times New Roman"/>
          <w:b/>
          <w:bCs/>
          <w:i/>
          <w:szCs w:val="24"/>
          <w:lang w:eastAsia="zh-HK"/>
        </w:rPr>
      </w:pPr>
    </w:p>
    <w:p w14:paraId="50A1ECBD" w14:textId="77777777" w:rsidR="00B43AAF" w:rsidRPr="00312DF2" w:rsidRDefault="00B43AAF" w:rsidP="00B43AAF">
      <w:pPr>
        <w:spacing w:after="0"/>
        <w:jc w:val="both"/>
        <w:rPr>
          <w:rFonts w:eastAsia="PMingLiU" w:cs="Times New Roman"/>
          <w:b/>
          <w:bCs/>
          <w:szCs w:val="24"/>
          <w:lang w:eastAsia="zh-HK"/>
        </w:rPr>
      </w:pPr>
      <w:r w:rsidRPr="00312DF2">
        <w:rPr>
          <w:rFonts w:eastAsia="PMingLiU" w:cs="Times New Roman"/>
          <w:b/>
          <w:bCs/>
          <w:i/>
          <w:szCs w:val="24"/>
          <w:lang w:eastAsia="zh-HK"/>
        </w:rPr>
        <w:t>DHA-Piperazine 9</w:t>
      </w:r>
      <w:r w:rsidRPr="00312DF2">
        <w:rPr>
          <w:rFonts w:eastAsia="PMingLiU" w:cs="Times New Roman"/>
          <w:b/>
          <w:bCs/>
          <w:szCs w:val="24"/>
          <w:lang w:eastAsia="zh-HK"/>
        </w:rPr>
        <w:t xml:space="preserve"> </w:t>
      </w:r>
    </w:p>
    <w:p w14:paraId="6F03FBD4" w14:textId="77777777" w:rsidR="00B43AAF" w:rsidRPr="00312DF2" w:rsidRDefault="00B43AAF" w:rsidP="00B43AAF">
      <w:pPr>
        <w:spacing w:after="0"/>
        <w:jc w:val="both"/>
        <w:rPr>
          <w:rFonts w:eastAsia="PMingLiU" w:cs="Times New Roman"/>
          <w:szCs w:val="24"/>
          <w:lang w:eastAsia="zh-HK"/>
        </w:rPr>
      </w:pPr>
      <w:r w:rsidRPr="00312DF2">
        <w:rPr>
          <w:rFonts w:eastAsia="PMingLiU" w:cs="Times New Roman"/>
          <w:szCs w:val="24"/>
          <w:lang w:eastAsia="zh-HK"/>
        </w:rPr>
        <w:t xml:space="preserve">This has been prepared previously and fully characterized; it is a highly polar relatively less stable compound that is not readily purified </w:t>
      </w:r>
      <w:r w:rsidRPr="00312DF2">
        <w:rPr>
          <w:rFonts w:eastAsia="PMingLiU" w:cs="Times New Roman"/>
          <w:szCs w:val="24"/>
          <w:lang w:eastAsia="zh-HK"/>
        </w:rPr>
        <w:fldChar w:fldCharType="begin"/>
      </w:r>
      <w:r w:rsidRPr="00312DF2">
        <w:rPr>
          <w:rFonts w:eastAsia="PMingLiU" w:cs="Times New Roman"/>
          <w:szCs w:val="24"/>
          <w:lang w:eastAsia="zh-HK"/>
        </w:rPr>
        <w:instrText xml:space="preserve"> ADDIN EN.CITE &lt;EndNote&gt;&lt;Cite&gt;&lt;Author&gt;Coertzen&lt;/Author&gt;&lt;Year&gt;2018&lt;/Year&gt;&lt;RecNum&gt;15&lt;/RecNum&gt;&lt;DisplayText&gt;(Coertzen, 2018; Wu, 2018)&lt;/DisplayText&gt;&lt;record&gt;&lt;rec-number&gt;15&lt;/rec-number&gt;&lt;foreign-keys&gt;&lt;key app="EN" db-id="av0evrzpmwvevkearz8p5vfbrs0wpxrr222f" timestamp="1561404290"&gt;15&lt;/key&gt;&lt;/foreign-keys&gt;&lt;ref-type name="Journal Article"&gt;17&lt;/ref-type&gt;&lt;contributors&gt;&lt;authors&gt;&lt;author&gt;Coertzen, D., Reader, J., van der Watt, M., Nondaba, S. H., Gibhard, L., Wiesner, L.,  Smith, P., D&amp;apos;Alessandro, S., Taramelli, D., Wong, H.N., du Preez, J.L., Wu, R.W.K., Birkholtz, L.-M., Haynes, R.K.   &lt;/author&gt;&lt;/authors&gt;&lt;/contributors&gt;&lt;titles&gt;&lt;title&gt;Artemisone and artemiside - potent pan-reactive antimalarial agents that also synergize redox imbalance in P. falciparum transmissible gametocyte stages.&lt;/title&gt;&lt;secondary-title&gt;Antimicrob. Agents Chemother.&lt;/secondary-title&gt;&lt;/titles&gt;&lt;periodical&gt;&lt;full-title&gt;Antimicrob. Agents Chemother.&lt;/full-title&gt;&lt;/periodical&gt;&lt;volume&gt;62&lt;/volume&gt;&lt;edition&gt; e02214-17&lt;/edition&gt;&lt;dates&gt;&lt;year&gt;2018&lt;/year&gt;&lt;/dates&gt;&lt;urls&gt;&lt;/urls&gt;&lt;electronic-resource-num&gt;doi: 10.1128/AAC.02214-17&lt;/electronic-resource-num&gt;&lt;/record&gt;&lt;/Cite&gt;&lt;Cite&gt;&lt;Author&gt;Wu&lt;/Author&gt;&lt;Year&gt;2018&lt;/Year&gt;&lt;RecNum&gt;80&lt;/RecNum&gt;&lt;record&gt;&lt;rec-number&gt;80&lt;/rec-number&gt;&lt;foreign-keys&gt;&lt;key app="EN" db-id="av0evrzpmwvevkearz8p5vfbrs0wpxrr222f" timestamp="1561478532"&gt;80&lt;/key&gt;&lt;/foreign-keys&gt;&lt;ref-type name="Journal Article"&gt;17&lt;/ref-type&gt;&lt;contributors&gt;&lt;authors&gt;&lt;author&gt;Wu, Y., Parapini, S., Williams, I. D., Misiano, P., Wong, H.N., Taramelli, D., Basilico, N., Haynes, R.K.  &lt;/author&gt;&lt;/authors&gt;&lt;/contributors&gt;&lt;titles&gt;&lt;title&gt;Facile preparation of N-glycosylated 10-piperazinyl artemisinin derivatives and evaluation of their antimalarial and cytotoxic activities.&lt;/title&gt;&lt;secondary-title&gt;Molecules&lt;/secondary-title&gt;&lt;/titles&gt;&lt;periodical&gt;&lt;full-title&gt;Molecules&lt;/full-title&gt;&lt;/periodical&gt;&lt;volume&gt;23&lt;/volume&gt;&lt;number&gt;1713&lt;/number&gt;&lt;dates&gt;&lt;year&gt;2018&lt;/year&gt;&lt;/dates&gt;&lt;urls&gt;&lt;/urls&gt;&lt;electronic-resource-num&gt;doi:10.3390/molecules23071713&lt;/electronic-resource-num&gt;&lt;/record&gt;&lt;/Cite&gt;&lt;/EndNote&gt;</w:instrText>
      </w:r>
      <w:r w:rsidRPr="00312DF2">
        <w:rPr>
          <w:rFonts w:eastAsia="PMingLiU" w:cs="Times New Roman"/>
          <w:szCs w:val="24"/>
          <w:lang w:eastAsia="zh-HK"/>
        </w:rPr>
        <w:fldChar w:fldCharType="separate"/>
      </w:r>
      <w:r w:rsidRPr="00312DF2">
        <w:rPr>
          <w:rFonts w:eastAsia="PMingLiU" w:cs="Times New Roman"/>
          <w:noProof/>
          <w:szCs w:val="24"/>
          <w:lang w:eastAsia="zh-HK"/>
        </w:rPr>
        <w:t>(Coertzen, 2018; Wu, 2018)</w:t>
      </w:r>
      <w:r w:rsidRPr="00312DF2">
        <w:rPr>
          <w:rFonts w:eastAsia="PMingLiU" w:cs="Times New Roman"/>
          <w:szCs w:val="24"/>
          <w:lang w:eastAsia="zh-HK"/>
        </w:rPr>
        <w:fldChar w:fldCharType="end"/>
      </w:r>
      <w:r w:rsidRPr="00312DF2">
        <w:rPr>
          <w:rFonts w:eastAsia="PMingLiU" w:cs="Times New Roman"/>
          <w:szCs w:val="24"/>
          <w:lang w:eastAsia="zh-HK"/>
        </w:rPr>
        <w:t xml:space="preserve">.  Thus, in order to expedite </w:t>
      </w:r>
      <w:r w:rsidRPr="00312DF2">
        <w:rPr>
          <w:rFonts w:eastAsia="PMingLiU" w:cs="Times New Roman"/>
          <w:szCs w:val="24"/>
          <w:lang w:eastAsia="zh-HK"/>
        </w:rPr>
        <w:lastRenderedPageBreak/>
        <w:t>preparation of the derivatives here, the crude material isolated directly from the reaction mixture obtained from its preparation was used. Dimethyl sulfoxide (25.1 µL, 0.1 equiv.) was added into a stirred suspension of DHA (1.0 g, 3.517 mmol) in toluene (10 mL) at room temperature under nitrogen. Oxalyl chloride (0.35 mL, 1.15 equiv) was slowly added into the reaction mixture; during the addition the suspension became a clear amber-coloured solution. This was stirred for 1 hour, and then transferred via cannula into a stirred solution of piperazine (1.5 g, 5 equiv.) in dichloromethane (10 mL). The resulting mixture was stirred overnight, and then quenched with saturated aqueous NaHCO</w:t>
      </w:r>
      <w:r w:rsidRPr="00312DF2">
        <w:rPr>
          <w:rFonts w:eastAsia="PMingLiU" w:cs="Times New Roman"/>
          <w:szCs w:val="24"/>
          <w:vertAlign w:val="subscript"/>
          <w:lang w:eastAsia="zh-HK"/>
        </w:rPr>
        <w:t>3</w:t>
      </w:r>
      <w:r w:rsidRPr="00312DF2">
        <w:rPr>
          <w:rFonts w:eastAsia="PMingLiU" w:cs="Times New Roman"/>
          <w:szCs w:val="24"/>
          <w:lang w:eastAsia="zh-HK"/>
        </w:rPr>
        <w:t xml:space="preserve"> (20 mL). The mixture was extracted with ethyl acetate (4 x 30 mL), the extracts were combined and washed with brine (2 x 25 mL), and dried over MgSO</w:t>
      </w:r>
      <w:r w:rsidRPr="00312DF2">
        <w:rPr>
          <w:rFonts w:eastAsia="PMingLiU" w:cs="Times New Roman"/>
          <w:szCs w:val="24"/>
          <w:vertAlign w:val="subscript"/>
          <w:lang w:eastAsia="zh-HK"/>
        </w:rPr>
        <w:t>4</w:t>
      </w:r>
      <w:r w:rsidRPr="00312DF2">
        <w:rPr>
          <w:rFonts w:eastAsia="PMingLiU" w:cs="Times New Roman"/>
          <w:szCs w:val="24"/>
          <w:lang w:eastAsia="zh-HK"/>
        </w:rPr>
        <w:t xml:space="preserve">. The mixture was filtered, and the filtrate evaporated under reduced pressure to leave a semicrystalline residue, that was examined directly by </w:t>
      </w:r>
      <w:r w:rsidRPr="00312DF2">
        <w:rPr>
          <w:rFonts w:eastAsia="PMingLiU" w:cs="Times New Roman"/>
          <w:szCs w:val="24"/>
          <w:vertAlign w:val="superscript"/>
          <w:lang w:eastAsia="zh-HK"/>
        </w:rPr>
        <w:t>1</w:t>
      </w:r>
      <w:r w:rsidRPr="00312DF2">
        <w:rPr>
          <w:rFonts w:eastAsia="PMingLiU" w:cs="Times New Roman"/>
          <w:szCs w:val="24"/>
          <w:lang w:eastAsia="zh-HK"/>
        </w:rPr>
        <w:t xml:space="preserve">H NMR spectroscopy.  The product mixture consisted of DHA-piperazine </w:t>
      </w:r>
      <w:r w:rsidRPr="00312DF2">
        <w:rPr>
          <w:rFonts w:eastAsia="PMingLiU" w:cs="Times New Roman"/>
          <w:b/>
          <w:szCs w:val="24"/>
          <w:lang w:eastAsia="zh-HK"/>
        </w:rPr>
        <w:t xml:space="preserve">9 </w:t>
      </w:r>
      <w:r w:rsidRPr="00312DF2">
        <w:rPr>
          <w:rFonts w:eastAsia="PMingLiU" w:cs="Times New Roman"/>
          <w:szCs w:val="24"/>
          <w:lang w:eastAsia="zh-HK"/>
        </w:rPr>
        <w:t xml:space="preserve">(H-12, s, </w:t>
      </w:r>
      <w:r w:rsidRPr="00312DF2">
        <w:rPr>
          <w:rFonts w:eastAsia="PMingLiU" w:cs="Times New Roman"/>
          <w:szCs w:val="24"/>
          <w:lang w:eastAsia="zh-HK"/>
        </w:rPr>
        <w:sym w:font="Symbol" w:char="F064"/>
      </w:r>
      <w:r w:rsidRPr="00312DF2">
        <w:rPr>
          <w:rFonts w:eastAsia="PMingLiU" w:cs="Times New Roman"/>
          <w:szCs w:val="24"/>
          <w:lang w:eastAsia="zh-HK"/>
        </w:rPr>
        <w:t xml:space="preserve"> = 5.27 ppm) admixed with the glycal by-product of this reaction (H-12, s, </w:t>
      </w:r>
      <w:r w:rsidRPr="00312DF2">
        <w:rPr>
          <w:rFonts w:eastAsia="PMingLiU" w:cs="Times New Roman"/>
          <w:szCs w:val="24"/>
          <w:lang w:eastAsia="zh-HK"/>
        </w:rPr>
        <w:sym w:font="Symbol" w:char="F064"/>
      </w:r>
      <w:r w:rsidRPr="00312DF2">
        <w:rPr>
          <w:rFonts w:eastAsia="PMingLiU" w:cs="Times New Roman"/>
          <w:szCs w:val="24"/>
          <w:lang w:eastAsia="zh-HK"/>
        </w:rPr>
        <w:t xml:space="preserve"> = 5.53 ppm) </w:t>
      </w:r>
      <w:r w:rsidRPr="00312DF2">
        <w:rPr>
          <w:rFonts w:eastAsia="PMingLiU" w:cs="Times New Roman"/>
          <w:szCs w:val="24"/>
          <w:lang w:eastAsia="zh-HK"/>
        </w:rPr>
        <w:fldChar w:fldCharType="begin"/>
      </w:r>
      <w:r w:rsidRPr="00312DF2">
        <w:rPr>
          <w:rFonts w:eastAsia="PMingLiU" w:cs="Times New Roman"/>
          <w:szCs w:val="24"/>
          <w:lang w:eastAsia="zh-HK"/>
        </w:rPr>
        <w:instrText xml:space="preserve"> ADDIN EN.CITE &lt;EndNote&gt;&lt;Cite&gt;&lt;Author&gt;Chan&lt;/Author&gt;&lt;Year&gt;2018&lt;/Year&gt;&lt;RecNum&gt;64&lt;/RecNum&gt;&lt;DisplayText&gt;(Chan, 2018; Wu, 2018)&lt;/DisplayText&gt;&lt;record&gt;&lt;rec-number&gt;64&lt;/rec-number&gt;&lt;foreign-keys&gt;&lt;key app="EN" db-id="av0evrzpmwvevkearz8p5vfbrs0wpxrr222f" timestamp="1561478308"&gt;64&lt;/key&gt;&lt;/foreign-keys&gt;&lt;ref-type name="Journal Article"&gt;17&lt;/ref-type&gt;&lt;contributors&gt;&lt;authors&gt;&lt;author&gt;Chan, W. C., Chan, D. H. W., Lee, K. W., Tin, W. S., Wong, H. N., Haynes, R. K.   &lt;/author&gt;&lt;/authors&gt;&lt;/contributors&gt;&lt;titles&gt;&lt;title&gt;Evaluation and optimization of synthetic routes from dihydroartemisinin to the alkylamino-artemisinins artemiside and artemisone: a test of N-glycosylation methodologies on a lipophilic peroxide.&lt;/title&gt;&lt;secondary-title&gt;Tetrahedron&lt;/secondary-title&gt;&lt;/titles&gt;&lt;periodical&gt;&lt;full-title&gt;Tetrahedron&lt;/full-title&gt;&lt;/periodical&gt;&lt;pages&gt;5156-5171&lt;/pages&gt;&lt;volume&gt;74&lt;/volume&gt;&lt;dates&gt;&lt;year&gt;2018&lt;/year&gt;&lt;/dates&gt;&lt;urls&gt;&lt;/urls&gt;&lt;electronic-resource-num&gt;doi: 10.1016/j.tet. 2018.04.027&lt;/electronic-resource-num&gt;&lt;/record&gt;&lt;/Cite&gt;&lt;Cite&gt;&lt;Author&gt;Wu&lt;/Author&gt;&lt;Year&gt;2018&lt;/Year&gt;&lt;RecNum&gt;80&lt;/RecNum&gt;&lt;record&gt;&lt;rec-number&gt;80&lt;/rec-number&gt;&lt;foreign-keys&gt;&lt;key app="EN" db-id="av0evrzpmwvevkearz8p5vfbrs0wpxrr222f" timestamp="1561478532"&gt;80&lt;/key&gt;&lt;/foreign-keys&gt;&lt;ref-type name="Journal Article"&gt;17&lt;/ref-type&gt;&lt;contributors&gt;&lt;authors&gt;&lt;author&gt;Wu, Y., Parapini, S., Williams, I. D., Misiano, P., Wong, H.N., Taramelli, D., Basilico, N., Haynes, R.K.  &lt;/author&gt;&lt;/authors&gt;&lt;/contributors&gt;&lt;titles&gt;&lt;title&gt;Facile preparation of N-glycosylated 10-piperazinyl artemisinin derivatives and evaluation of their antimalarial and cytotoxic activities.&lt;/title&gt;&lt;secondary-title&gt;Molecules&lt;/secondary-title&gt;&lt;/titles&gt;&lt;periodical&gt;&lt;full-title&gt;Molecules&lt;/full-title&gt;&lt;/periodical&gt;&lt;volume&gt;23&lt;/volume&gt;&lt;number&gt;1713&lt;/number&gt;&lt;dates&gt;&lt;year&gt;2018&lt;/year&gt;&lt;/dates&gt;&lt;urls&gt;&lt;/urls&gt;&lt;electronic-resource-num&gt;doi:10.3390/molecules23071713&lt;/electronic-resource-num&gt;&lt;/record&gt;&lt;/Cite&gt;&lt;/EndNote&gt;</w:instrText>
      </w:r>
      <w:r w:rsidRPr="00312DF2">
        <w:rPr>
          <w:rFonts w:eastAsia="PMingLiU" w:cs="Times New Roman"/>
          <w:szCs w:val="24"/>
          <w:lang w:eastAsia="zh-HK"/>
        </w:rPr>
        <w:fldChar w:fldCharType="separate"/>
      </w:r>
      <w:r w:rsidRPr="00312DF2">
        <w:rPr>
          <w:rFonts w:eastAsia="PMingLiU" w:cs="Times New Roman"/>
          <w:noProof/>
          <w:szCs w:val="24"/>
          <w:lang w:eastAsia="zh-HK"/>
        </w:rPr>
        <w:t>(Chan, 2018; Wu, 2018)</w:t>
      </w:r>
      <w:r w:rsidRPr="00312DF2">
        <w:rPr>
          <w:rFonts w:eastAsia="PMingLiU" w:cs="Times New Roman"/>
          <w:szCs w:val="24"/>
          <w:lang w:eastAsia="zh-HK"/>
        </w:rPr>
        <w:fldChar w:fldCharType="end"/>
      </w:r>
      <w:r w:rsidRPr="00312DF2">
        <w:rPr>
          <w:rFonts w:eastAsia="PMingLiU" w:cs="Times New Roman"/>
          <w:szCs w:val="24"/>
          <w:lang w:eastAsia="zh-HK"/>
        </w:rPr>
        <w:t xml:space="preserve">; the ratio was established by examining integrals of these signals as described in detail elsewhere for preparation of artemisone </w:t>
      </w:r>
      <w:r w:rsidRPr="00312DF2">
        <w:rPr>
          <w:rFonts w:eastAsia="PMingLiU" w:cs="Times New Roman"/>
          <w:szCs w:val="24"/>
          <w:lang w:eastAsia="zh-HK"/>
        </w:rPr>
        <w:fldChar w:fldCharType="begin"/>
      </w:r>
      <w:r w:rsidRPr="00312DF2">
        <w:rPr>
          <w:rFonts w:eastAsia="PMingLiU" w:cs="Times New Roman"/>
          <w:szCs w:val="24"/>
          <w:lang w:eastAsia="zh-HK"/>
        </w:rPr>
        <w:instrText xml:space="preserve"> ADDIN EN.CITE &lt;EndNote&gt;&lt;Cite&gt;&lt;Author&gt;Chan&lt;/Author&gt;&lt;Year&gt;2018&lt;/Year&gt;&lt;RecNum&gt;64&lt;/RecNum&gt;&lt;DisplayText&gt;(Chan, 2018)&lt;/DisplayText&gt;&lt;record&gt;&lt;rec-number&gt;64&lt;/rec-number&gt;&lt;foreign-keys&gt;&lt;key app="EN" db-id="av0evrzpmwvevkearz8p5vfbrs0wpxrr222f" timestamp="1561478308"&gt;64&lt;/key&gt;&lt;/foreign-keys&gt;&lt;ref-type name="Journal Article"&gt;17&lt;/ref-type&gt;&lt;contributors&gt;&lt;authors&gt;&lt;author&gt;Chan, W. C., Chan, D. H. W., Lee, K. W., Tin, W. S., Wong, H. N., Haynes, R. K.   &lt;/author&gt;&lt;/authors&gt;&lt;/contributors&gt;&lt;titles&gt;&lt;title&gt;Evaluation and optimization of synthetic routes from dihydroartemisinin to the alkylamino-artemisinins artemiside and artemisone: a test of N-glycosylation methodologies on a lipophilic peroxide.&lt;/title&gt;&lt;secondary-title&gt;Tetrahedron&lt;/secondary-title&gt;&lt;/titles&gt;&lt;periodical&gt;&lt;full-title&gt;Tetrahedron&lt;/full-title&gt;&lt;/periodical&gt;&lt;pages&gt;5156-5171&lt;/pages&gt;&lt;volume&gt;74&lt;/volume&gt;&lt;dates&gt;&lt;year&gt;2018&lt;/year&gt;&lt;/dates&gt;&lt;urls&gt;&lt;/urls&gt;&lt;electronic-resource-num&gt;doi: 10.1016/j.tet. 2018.04.027&lt;/electronic-resource-num&gt;&lt;/record&gt;&lt;/Cite&gt;&lt;/EndNote&gt;</w:instrText>
      </w:r>
      <w:r w:rsidRPr="00312DF2">
        <w:rPr>
          <w:rFonts w:eastAsia="PMingLiU" w:cs="Times New Roman"/>
          <w:szCs w:val="24"/>
          <w:lang w:eastAsia="zh-HK"/>
        </w:rPr>
        <w:fldChar w:fldCharType="separate"/>
      </w:r>
      <w:r w:rsidRPr="00312DF2">
        <w:rPr>
          <w:rFonts w:eastAsia="PMingLiU" w:cs="Times New Roman"/>
          <w:noProof/>
          <w:szCs w:val="24"/>
          <w:lang w:eastAsia="zh-HK"/>
        </w:rPr>
        <w:t>(Chan, 2018)</w:t>
      </w:r>
      <w:r w:rsidRPr="00312DF2">
        <w:rPr>
          <w:rFonts w:eastAsia="PMingLiU" w:cs="Times New Roman"/>
          <w:szCs w:val="24"/>
          <w:lang w:eastAsia="zh-HK"/>
        </w:rPr>
        <w:fldChar w:fldCharType="end"/>
      </w:r>
      <w:r w:rsidRPr="00312DF2">
        <w:rPr>
          <w:rFonts w:eastAsia="PMingLiU" w:cs="Times New Roman"/>
          <w:szCs w:val="24"/>
          <w:lang w:eastAsia="zh-HK"/>
        </w:rPr>
        <w:t xml:space="preserve">. The ratio of </w:t>
      </w:r>
      <w:r w:rsidRPr="00312DF2">
        <w:rPr>
          <w:rFonts w:eastAsia="PMingLiU" w:cs="Times New Roman"/>
          <w:b/>
          <w:szCs w:val="24"/>
          <w:lang w:eastAsia="zh-HK"/>
        </w:rPr>
        <w:t xml:space="preserve">9 </w:t>
      </w:r>
      <w:r w:rsidRPr="00312DF2">
        <w:rPr>
          <w:rFonts w:eastAsia="PMingLiU" w:cs="Times New Roman"/>
          <w:szCs w:val="24"/>
          <w:lang w:eastAsia="zh-HK"/>
        </w:rPr>
        <w:t xml:space="preserve">to the glycal was 70:30, corresponding to the presence of 2.29 mmol of </w:t>
      </w:r>
      <w:r w:rsidRPr="00312DF2">
        <w:rPr>
          <w:rFonts w:eastAsia="PMingLiU" w:cs="Times New Roman"/>
          <w:b/>
          <w:szCs w:val="24"/>
          <w:lang w:eastAsia="zh-HK"/>
        </w:rPr>
        <w:t>9</w:t>
      </w:r>
      <w:r w:rsidRPr="00312DF2">
        <w:rPr>
          <w:rFonts w:eastAsia="PMingLiU" w:cs="Times New Roman"/>
          <w:szCs w:val="24"/>
          <w:lang w:eastAsia="zh-HK"/>
        </w:rPr>
        <w:t xml:space="preserve"> in the residue; this ratio obtains for reactions run under identical conditions. As the glycal does not interfere, no further purification was carried out, and the mixture was used as such directly in the next step.</w:t>
      </w:r>
    </w:p>
    <w:p w14:paraId="06E0E6CF" w14:textId="77777777" w:rsidR="00B43AAF" w:rsidRPr="00312DF2" w:rsidRDefault="00B43AAF" w:rsidP="00B43AAF">
      <w:pPr>
        <w:spacing w:after="0"/>
        <w:jc w:val="both"/>
        <w:rPr>
          <w:rFonts w:cs="Times New Roman"/>
          <w:szCs w:val="24"/>
        </w:rPr>
      </w:pPr>
    </w:p>
    <w:p w14:paraId="7D035129" w14:textId="77777777" w:rsidR="00B43AAF" w:rsidRPr="00312DF2" w:rsidRDefault="00B43AAF" w:rsidP="00B43AAF">
      <w:pPr>
        <w:spacing w:after="0"/>
        <w:jc w:val="both"/>
        <w:rPr>
          <w:rFonts w:cs="Times New Roman"/>
          <w:b/>
          <w:bCs/>
          <w:i/>
          <w:szCs w:val="24"/>
        </w:rPr>
      </w:pPr>
      <w:r w:rsidRPr="00312DF2">
        <w:rPr>
          <w:rFonts w:cs="Times New Roman"/>
          <w:b/>
          <w:bCs/>
          <w:i/>
          <w:szCs w:val="24"/>
        </w:rPr>
        <w:t xml:space="preserve">General procedure for conversion of DHA-piperazine 9 into piperazine sulfonamides. </w:t>
      </w:r>
    </w:p>
    <w:p w14:paraId="034D9A6B" w14:textId="77777777" w:rsidR="00B43AAF" w:rsidRPr="00312DF2" w:rsidRDefault="00B43AAF" w:rsidP="00B43AAF">
      <w:pPr>
        <w:spacing w:after="0"/>
        <w:jc w:val="both"/>
        <w:rPr>
          <w:rFonts w:cs="Times New Roman"/>
          <w:szCs w:val="24"/>
        </w:rPr>
      </w:pPr>
      <w:r w:rsidRPr="00312DF2">
        <w:rPr>
          <w:rFonts w:cs="Times New Roman"/>
          <w:szCs w:val="24"/>
        </w:rPr>
        <w:t xml:space="preserve">A solution of the DHA-piperazine </w:t>
      </w:r>
      <w:r w:rsidRPr="00312DF2">
        <w:rPr>
          <w:rFonts w:cs="Times New Roman"/>
          <w:b/>
          <w:szCs w:val="24"/>
        </w:rPr>
        <w:t xml:space="preserve">9 </w:t>
      </w:r>
      <w:r w:rsidRPr="00312DF2">
        <w:rPr>
          <w:rFonts w:cs="Times New Roman"/>
          <w:szCs w:val="24"/>
        </w:rPr>
        <w:t>(2.29 mmol) in THF (10 mL) under nitrogen was treated with triethyl</w:t>
      </w:r>
      <w:r w:rsidRPr="00312DF2">
        <w:rPr>
          <w:rFonts w:cs="Times New Roman"/>
          <w:szCs w:val="24"/>
        </w:rPr>
        <w:softHyphen/>
        <w:t>amine (1.2 equiv), and then the sulfonyl chloride (1.1 equiv). The reaction mixture was stirred for 20-24 hours at room temperature. It was quenched with saturated aqueous NH</w:t>
      </w:r>
      <w:r w:rsidRPr="00312DF2">
        <w:rPr>
          <w:rFonts w:cs="Times New Roman"/>
          <w:szCs w:val="24"/>
          <w:vertAlign w:val="subscript"/>
        </w:rPr>
        <w:t>4</w:t>
      </w:r>
      <w:r w:rsidRPr="00312DF2">
        <w:rPr>
          <w:rFonts w:cs="Times New Roman"/>
          <w:szCs w:val="24"/>
        </w:rPr>
        <w:t>Cl (20 mL). The mixture was extracted with ethyl acetate (3 x 20 mL), and the extracts were combined, washed with brine (20 mL) and dried over MgSO</w:t>
      </w:r>
      <w:r w:rsidRPr="00312DF2">
        <w:rPr>
          <w:rFonts w:cs="Times New Roman"/>
          <w:szCs w:val="24"/>
          <w:vertAlign w:val="subscript"/>
        </w:rPr>
        <w:t>4</w:t>
      </w:r>
      <w:r w:rsidRPr="00312DF2">
        <w:rPr>
          <w:rFonts w:cs="Times New Roman"/>
          <w:szCs w:val="24"/>
        </w:rPr>
        <w:t>. After filtration to remove the drying agent, the solvent was evaporated under reduced pressure to leave the residue, usually a microcrystalline solid or powder. The product was isolated by column chromatography on silica gel with ethyl acetate-hexane.</w:t>
      </w:r>
    </w:p>
    <w:p w14:paraId="5329AC8C" w14:textId="77777777" w:rsidR="00B43AAF" w:rsidRPr="00312DF2" w:rsidRDefault="00B43AAF" w:rsidP="00B43AAF">
      <w:pPr>
        <w:spacing w:after="0"/>
        <w:jc w:val="both"/>
        <w:rPr>
          <w:rFonts w:cs="Times New Roman"/>
          <w:szCs w:val="24"/>
        </w:rPr>
      </w:pPr>
    </w:p>
    <w:p w14:paraId="00CD611D" w14:textId="68453605"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 xml:space="preserve">-Butanesulfonylpiperazine-DHA </w:t>
      </w:r>
      <w:r w:rsidRPr="00312DF2">
        <w:rPr>
          <w:rFonts w:cs="Times New Roman"/>
          <w:b/>
          <w:szCs w:val="24"/>
        </w:rPr>
        <w:t>13</w:t>
      </w:r>
      <w:r w:rsidRPr="00312DF2">
        <w:rPr>
          <w:rFonts w:cs="Times New Roman"/>
          <w:szCs w:val="24"/>
        </w:rPr>
        <w:t>:</w:t>
      </w:r>
      <w:r w:rsidRPr="00312DF2">
        <w:rPr>
          <w:rFonts w:cs="Times New Roman"/>
          <w:color w:val="FF0000"/>
          <w:szCs w:val="24"/>
        </w:rPr>
        <w:t xml:space="preserve"> </w:t>
      </w:r>
      <w:r w:rsidRPr="00312DF2">
        <w:rPr>
          <w:rFonts w:cs="Times New Roman"/>
          <w:szCs w:val="24"/>
        </w:rPr>
        <w:t xml:space="preserve">DHA-piperazine </w:t>
      </w:r>
      <w:r w:rsidRPr="00312DF2">
        <w:rPr>
          <w:rFonts w:cs="Times New Roman"/>
          <w:b/>
          <w:szCs w:val="24"/>
        </w:rPr>
        <w:t xml:space="preserve">9 </w:t>
      </w:r>
      <w:r w:rsidRPr="00312DF2">
        <w:rPr>
          <w:rFonts w:cs="Times New Roman"/>
          <w:szCs w:val="24"/>
        </w:rPr>
        <w:t>(2.29 mmol) in THF (10 mL) under nitrogen was treated with  triethyl</w:t>
      </w:r>
      <w:r w:rsidRPr="00312DF2">
        <w:rPr>
          <w:rFonts w:cs="Times New Roman"/>
          <w:szCs w:val="24"/>
        </w:rPr>
        <w:softHyphen/>
        <w:t xml:space="preserve">amine (0.38 mL, 1.2 equiv) and then with butanesulfonyl chloride 98% (0.33 mL, 1.1 equiv). The resulting mixture was stirred for 22 h at room temperature, and then processed as described above to leave the crude product as a semi-solid residue. The residues from two such reactions were combined and  submitted to column chromatography with ethyl acetate-hexane 5:95 then 1:1 to give the product as a fine white powder (374 mg, 17%), DSC </w:t>
      </w:r>
      <w:r w:rsidRPr="00312DF2">
        <w:rPr>
          <w:rFonts w:cs="Times New Roman"/>
          <w:szCs w:val="24"/>
          <w:lang w:eastAsia="zh-TW"/>
        </w:rPr>
        <w:t>m.p. 136.1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w:t>
      </w:r>
      <w:r w:rsidR="00215D7E">
        <w:rPr>
          <w:rFonts w:cs="Times New Roman"/>
          <w:szCs w:val="24"/>
        </w:rPr>
        <w:t xml:space="preserve">= </w:t>
      </w:r>
      <w:r w:rsidRPr="00312DF2">
        <w:rPr>
          <w:rFonts w:cs="Times New Roman"/>
          <w:szCs w:val="24"/>
        </w:rPr>
        <w:t>0.77 (3H, d, J = 7.2 Hz, 9-Me), 0.90-0.93 (6H, m, 6-Me and butyl-Me), 0.94-1.01 (1H, m), 1.20-1.32 (4H, m, 2 x butyl-CH</w:t>
      </w:r>
      <w:r w:rsidRPr="00312DF2">
        <w:rPr>
          <w:rFonts w:cs="Times New Roman"/>
          <w:szCs w:val="24"/>
          <w:vertAlign w:val="subscript"/>
        </w:rPr>
        <w:t>2</w:t>
      </w:r>
      <w:r w:rsidRPr="00312DF2">
        <w:rPr>
          <w:rFonts w:cs="Times New Roman"/>
          <w:szCs w:val="24"/>
        </w:rPr>
        <w:t>), 1.35 (3H, s, 3-Me), 1.39-1.45 (1H, m), 1.50-1.53 (1H, m), 1.66-1.70 (2H, m), 1.75-1.79 (2H, m), 1.81-1.85 (1H, m), 1.96-1.99 (1H, m), 2.29-2.34 (1H, m), 2.52-2.57 (1H, m), 2.71-2.75 (2H, m, piperazine), 2.86-2.88 (2H, m, butyl-CH</w:t>
      </w:r>
      <w:r w:rsidRPr="00312DF2">
        <w:rPr>
          <w:rFonts w:cs="Times New Roman"/>
          <w:szCs w:val="24"/>
          <w:vertAlign w:val="subscript"/>
        </w:rPr>
        <w:t>2</w:t>
      </w:r>
      <w:r w:rsidRPr="00312DF2">
        <w:rPr>
          <w:rFonts w:cs="Times New Roman"/>
          <w:szCs w:val="24"/>
        </w:rPr>
        <w:t xml:space="preserve">), 3.00-3.04 (2H, m, piperazine), 3.22-3.27 (4H, m, piperazine ), 4.01 (1H, d, J = 10.2 Hz, H-10), 5.24 (1H, s, H-12); </w:t>
      </w:r>
      <w:r w:rsidR="00E904AC" w:rsidRPr="00312DF2">
        <w:rPr>
          <w:rFonts w:cs="Times New Roman"/>
          <w:szCs w:val="24"/>
          <w:vertAlign w:val="superscript"/>
        </w:rPr>
        <w:t>1</w:t>
      </w:r>
      <w:r w:rsidR="00E904AC">
        <w:rPr>
          <w:rFonts w:cs="Times New Roman"/>
          <w:szCs w:val="24"/>
          <w:vertAlign w:val="superscript"/>
        </w:rPr>
        <w:t>3</w:t>
      </w:r>
      <w:r w:rsidR="00E904AC">
        <w:rPr>
          <w:rFonts w:cs="Times New Roman"/>
          <w:szCs w:val="24"/>
        </w:rPr>
        <w:t>C</w:t>
      </w:r>
      <w:r w:rsidR="00E904AC" w:rsidRPr="00312DF2">
        <w:rPr>
          <w:rFonts w:cs="Times New Roman"/>
          <w:szCs w:val="24"/>
        </w:rPr>
        <w:t xml:space="preserve"> NMR </w:t>
      </w:r>
      <w:r w:rsidR="00E904AC" w:rsidRPr="00312DF2">
        <w:rPr>
          <w:rFonts w:cs="Times New Roman"/>
          <w:szCs w:val="24"/>
        </w:rPr>
        <w:sym w:font="Symbol" w:char="F064"/>
      </w:r>
      <w:r w:rsidR="00215D7E">
        <w:rPr>
          <w:rFonts w:cs="Times New Roman"/>
          <w:szCs w:val="24"/>
        </w:rPr>
        <w:t xml:space="preserve"> </w:t>
      </w:r>
      <w:r w:rsidR="00215D7E" w:rsidRPr="00215D7E">
        <w:rPr>
          <w:rFonts w:cs="Times New Roman"/>
          <w:szCs w:val="24"/>
          <w:lang w:val="en-SG"/>
        </w:rPr>
        <w:t>13.42, 13.55, 20.23, 21.57, 21,72, 24.70, 25.00, 25.92, 28.41, 34.20, 36.22, 37.34, 45.71, 45.95, 48.99, 51.62, 80.20, 90.62, 91.51, 103.93</w:t>
      </w:r>
      <w:r w:rsidR="00215D7E">
        <w:rPr>
          <w:rFonts w:cs="Times New Roman"/>
          <w:szCs w:val="24"/>
          <w:lang w:val="en-SG"/>
        </w:rPr>
        <w:t>.</w:t>
      </w:r>
      <w:r w:rsidR="00E904AC" w:rsidRPr="00312DF2">
        <w:rPr>
          <w:rFonts w:cs="Times New Roman"/>
          <w:szCs w:val="24"/>
        </w:rPr>
        <w:t xml:space="preserve"> </w:t>
      </w:r>
      <w:r w:rsidRPr="00312DF2">
        <w:rPr>
          <w:rFonts w:cs="Times New Roman"/>
          <w:szCs w:val="24"/>
        </w:rPr>
        <w:t xml:space="preserve">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510, 537, 550, 576, 605, 716, 738, 777, 792, 826, 851, 879, 924, 952, 979, 1020, 1041, 1061, 1085, 1100, 1115, 1130, 1146, 1180, 1204, 1262, 1278, 1323, 1338, 1378, 1454, 2858, 2872, 2927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23</w:t>
      </w:r>
      <w:r w:rsidRPr="00312DF2">
        <w:rPr>
          <w:rFonts w:cs="Times New Roman"/>
          <w:szCs w:val="24"/>
        </w:rPr>
        <w:t>H</w:t>
      </w:r>
      <w:r w:rsidRPr="00312DF2">
        <w:rPr>
          <w:rFonts w:cs="Times New Roman"/>
          <w:szCs w:val="24"/>
          <w:vertAlign w:val="subscript"/>
        </w:rPr>
        <w:t>41</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473.2685 [M+H]</w:t>
      </w:r>
      <w:r w:rsidRPr="00312DF2">
        <w:rPr>
          <w:rFonts w:cs="Times New Roman"/>
          <w:szCs w:val="24"/>
          <w:vertAlign w:val="superscript"/>
        </w:rPr>
        <w:t>+</w:t>
      </w:r>
      <w:r w:rsidRPr="00312DF2">
        <w:rPr>
          <w:rFonts w:cs="Times New Roman"/>
          <w:szCs w:val="24"/>
        </w:rPr>
        <w:t>; found 473.2671.</w:t>
      </w:r>
    </w:p>
    <w:p w14:paraId="62134F61" w14:textId="77777777" w:rsidR="00B43AAF" w:rsidRPr="00312DF2" w:rsidRDefault="00B43AAF" w:rsidP="00B43AAF">
      <w:pPr>
        <w:spacing w:after="0"/>
        <w:jc w:val="both"/>
        <w:rPr>
          <w:rFonts w:cs="Times New Roman"/>
          <w:szCs w:val="24"/>
        </w:rPr>
      </w:pPr>
    </w:p>
    <w:p w14:paraId="19D91EC6" w14:textId="0A7FBC70" w:rsidR="00B43AAF" w:rsidRPr="00312DF2" w:rsidRDefault="00B43AAF" w:rsidP="00B43AAF">
      <w:pPr>
        <w:spacing w:after="0"/>
        <w:jc w:val="both"/>
        <w:rPr>
          <w:rFonts w:cs="Times New Roman"/>
          <w:szCs w:val="24"/>
        </w:rPr>
      </w:pPr>
      <w:r w:rsidRPr="00312DF2">
        <w:rPr>
          <w:rFonts w:cs="Times New Roman"/>
          <w:szCs w:val="24"/>
        </w:rPr>
        <w:lastRenderedPageBreak/>
        <w:t>4'-</w:t>
      </w:r>
      <w:r w:rsidRPr="00312DF2">
        <w:rPr>
          <w:rFonts w:cs="Times New Roman"/>
          <w:i/>
          <w:szCs w:val="24"/>
        </w:rPr>
        <w:t>N</w:t>
      </w:r>
      <w:r w:rsidRPr="00312DF2">
        <w:rPr>
          <w:rFonts w:cs="Times New Roman"/>
          <w:szCs w:val="24"/>
        </w:rPr>
        <w:t xml:space="preserve">-Hexadecanesulfonylpiperazine-DHA </w:t>
      </w:r>
      <w:r w:rsidRPr="00312DF2">
        <w:rPr>
          <w:rFonts w:cs="Times New Roman"/>
          <w:b/>
          <w:szCs w:val="24"/>
        </w:rPr>
        <w:t>14</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 xml:space="preserve">9 </w:t>
      </w:r>
      <w:r w:rsidRPr="00312DF2">
        <w:rPr>
          <w:rFonts w:cs="Times New Roman"/>
          <w:szCs w:val="24"/>
        </w:rPr>
        <w:t>(2.29 mmol) in THF (10 mL) containing triethylamine (0.38 ml, 1.2 equiv) was treated with a solution of hexadecanesulfonyl chloride (98%, 835 mg, 1.1 equiv) in THF (5mL), and the resulting mixture was stirred for 22 h at room tem</w:t>
      </w:r>
      <w:r w:rsidRPr="00312DF2">
        <w:rPr>
          <w:rFonts w:cs="Times New Roman"/>
          <w:szCs w:val="24"/>
        </w:rPr>
        <w:softHyphen/>
        <w:t xml:space="preserve">perature. The reaction mixture was quenched and worked up as described above to leave a solid residue that was submitted to chromatography with ethyl acetate-hexane 5:95 then 1:1 to give the product (852 mg, 58%) as a powder, DSC </w:t>
      </w:r>
      <w:r w:rsidRPr="00312DF2">
        <w:rPr>
          <w:rFonts w:cs="Times New Roman"/>
          <w:szCs w:val="24"/>
          <w:lang w:eastAsia="zh-TW"/>
        </w:rPr>
        <w:t xml:space="preserve">m.p. 132.7 </w:t>
      </w:r>
      <w:r w:rsidRPr="00312DF2">
        <w:rPr>
          <w:rFonts w:cs="Times New Roman"/>
          <w:szCs w:val="24"/>
          <w:vertAlign w:val="superscript"/>
          <w:lang w:eastAsia="zh-TW"/>
        </w:rPr>
        <w:t>o</w:t>
      </w:r>
      <w:r w:rsidRPr="00312DF2">
        <w:rPr>
          <w:rFonts w:cs="Times New Roman"/>
          <w:szCs w:val="24"/>
          <w:lang w:eastAsia="zh-TW"/>
        </w:rPr>
        <w:t>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0.76 (3H, d, J = 7.2 Hz, 9-Me), 0.84 (3H, t, J = 7.2 Hz, hexadecyl-Me), 0.91 (3H, d, J = 6.0 Hz, 6-Me), 0.94-1.01 (1H, m), 1.22-1.26 (28H, m, 14 x hexadecyl-CH</w:t>
      </w:r>
      <w:r w:rsidRPr="00312DF2">
        <w:rPr>
          <w:rFonts w:cs="Times New Roman"/>
          <w:szCs w:val="24"/>
          <w:vertAlign w:val="subscript"/>
        </w:rPr>
        <w:t>2</w:t>
      </w:r>
      <w:r w:rsidRPr="00312DF2">
        <w:rPr>
          <w:rFonts w:cs="Times New Roman"/>
          <w:szCs w:val="24"/>
        </w:rPr>
        <w:t>), 1.35 (3H, s, 3-Me), 1.42-1.45 (1H, m), 1.50-1.53 (1H, m), 1.65-1.69 (2H, m), 1.75-1.79 (2H, m), 1.81-1.86 (1H, m), 1.95-1.99 (1H, m), 2.28-2.34 (1H, m), 2.52-2.57 (1H, m), 2.71-2.74 (2H, m, piperazine), 2.84-2.87 (2H, m, hexadecyl-CH</w:t>
      </w:r>
      <w:r w:rsidRPr="00312DF2">
        <w:rPr>
          <w:rFonts w:cs="Times New Roman"/>
          <w:szCs w:val="24"/>
          <w:vertAlign w:val="subscript"/>
        </w:rPr>
        <w:t>2</w:t>
      </w:r>
      <w:r w:rsidRPr="00312DF2">
        <w:rPr>
          <w:rFonts w:cs="Times New Roman"/>
          <w:szCs w:val="24"/>
        </w:rPr>
        <w:t>), 3.00-3.04 (2H, m, piperazine), 3.21-3.26 (4H, m, piperazine), 4.00-4.02 (1H, d, J = 10.2 Hz, H-10), 5.24 (1H, s, H-12)</w:t>
      </w:r>
      <w:r w:rsidR="00215D7E">
        <w:rPr>
          <w:rFonts w:cs="Times New Roman"/>
          <w:szCs w:val="24"/>
        </w:rPr>
        <w:t xml:space="preserve">; </w:t>
      </w:r>
      <w:r w:rsidR="00215D7E" w:rsidRPr="00312DF2">
        <w:rPr>
          <w:rFonts w:cs="Times New Roman"/>
          <w:szCs w:val="24"/>
          <w:vertAlign w:val="superscript"/>
        </w:rPr>
        <w:t>1</w:t>
      </w:r>
      <w:r w:rsidR="00215D7E">
        <w:rPr>
          <w:rFonts w:cs="Times New Roman"/>
          <w:szCs w:val="24"/>
          <w:vertAlign w:val="superscript"/>
        </w:rPr>
        <w:t>3</w:t>
      </w:r>
      <w:r w:rsidR="00215D7E">
        <w:rPr>
          <w:rFonts w:cs="Times New Roman"/>
          <w:szCs w:val="24"/>
        </w:rPr>
        <w:t>C</w:t>
      </w:r>
      <w:r w:rsidR="00215D7E" w:rsidRPr="00312DF2">
        <w:rPr>
          <w:rFonts w:cs="Times New Roman"/>
          <w:szCs w:val="24"/>
        </w:rPr>
        <w:t xml:space="preserve"> NMR </w:t>
      </w:r>
      <w:r w:rsidR="00215D7E" w:rsidRPr="00312DF2">
        <w:rPr>
          <w:rFonts w:cs="Times New Roman"/>
          <w:szCs w:val="24"/>
        </w:rPr>
        <w:sym w:font="Symbol" w:char="F064"/>
      </w:r>
      <w:r w:rsidR="00215D7E">
        <w:rPr>
          <w:rFonts w:cs="Times New Roman"/>
          <w:szCs w:val="24"/>
        </w:rPr>
        <w:t xml:space="preserve"> = </w:t>
      </w:r>
      <w:r w:rsidR="00215D7E" w:rsidRPr="00215D7E">
        <w:rPr>
          <w:rFonts w:cs="Times New Roman"/>
          <w:szCs w:val="24"/>
          <w:lang w:val="en-SG"/>
        </w:rPr>
        <w:t>13.41, 14.08, 20.22, 21.55, 22.64, 23.00, 24.69, 28.40, 28.49, 29.06, 29.27, 29.31, 29.47, 29.54, 29.60, 29.64, 31.87, 34.19, 36.21, 37.33, 45.69, 45.94, 49.19, 51.60, 80.18, 90.59, 91.49, 103.91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540, 721, 786, 796, 827, 851, 878, 925, 953, 963, 979, 1024, 1044, 1065, 1100, 1114, 1130, 1147, 1161, 1205, 1310, 1325, 1339, 1468, 2848, 2919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35</w:t>
      </w:r>
      <w:r w:rsidRPr="00312DF2">
        <w:rPr>
          <w:rFonts w:cs="Times New Roman"/>
          <w:szCs w:val="24"/>
        </w:rPr>
        <w:t>H</w:t>
      </w:r>
      <w:r w:rsidRPr="00312DF2">
        <w:rPr>
          <w:rFonts w:cs="Times New Roman"/>
          <w:szCs w:val="24"/>
          <w:vertAlign w:val="subscript"/>
        </w:rPr>
        <w:t>65</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641.4563 [M+H]</w:t>
      </w:r>
      <w:r w:rsidRPr="00312DF2">
        <w:rPr>
          <w:rFonts w:cs="Times New Roman"/>
          <w:szCs w:val="24"/>
          <w:vertAlign w:val="superscript"/>
        </w:rPr>
        <w:t>+</w:t>
      </w:r>
      <w:r w:rsidRPr="00312DF2">
        <w:rPr>
          <w:rFonts w:cs="Times New Roman"/>
          <w:szCs w:val="24"/>
        </w:rPr>
        <w:t>; found 641.4512.</w:t>
      </w:r>
    </w:p>
    <w:p w14:paraId="397E4B67" w14:textId="77777777" w:rsidR="00B43AAF" w:rsidRPr="00312DF2" w:rsidRDefault="00B43AAF" w:rsidP="00B43AAF">
      <w:pPr>
        <w:spacing w:after="0"/>
        <w:jc w:val="both"/>
        <w:rPr>
          <w:rFonts w:cs="Times New Roman"/>
          <w:szCs w:val="24"/>
        </w:rPr>
      </w:pPr>
    </w:p>
    <w:p w14:paraId="3D1F6E1C" w14:textId="50C37DC4"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-Acetamidobenzenesulfonyl)piperazine-DHA </w:t>
      </w:r>
      <w:r w:rsidRPr="00312DF2">
        <w:rPr>
          <w:rFonts w:cs="Times New Roman"/>
          <w:b/>
          <w:szCs w:val="24"/>
        </w:rPr>
        <w:t>15</w:t>
      </w:r>
      <w:r w:rsidRPr="00312DF2">
        <w:rPr>
          <w:rFonts w:cs="Times New Roman"/>
          <w:szCs w:val="24"/>
        </w:rPr>
        <w:t xml:space="preserve">: DHA-piperazine </w:t>
      </w:r>
      <w:r w:rsidRPr="00312DF2">
        <w:rPr>
          <w:rFonts w:cs="Times New Roman"/>
          <w:b/>
          <w:szCs w:val="24"/>
        </w:rPr>
        <w:t>9</w:t>
      </w:r>
      <w:r w:rsidRPr="00312DF2">
        <w:rPr>
          <w:rFonts w:cs="Times New Roman"/>
          <w:szCs w:val="24"/>
        </w:rPr>
        <w:t xml:space="preserve"> (2.29 mmol) in THF (10 mL) under nitrogen containing triethylamine (0.38 mL, 1.2 equiv) was treated with a solution of 4-acetamidobenzenesulfonyl chloride  (98%, 601 mg, 1.1 equiv) in THF (5 mL), and the resulting mixture was stirred for 22 h at room temperature. The reaction mixture was quenched and worked up as described above to leave a solid residue that after chromatography with ethyl acetate-hexane 1:1 gave the product (690 mg, 53%) as a powder, DSC </w:t>
      </w:r>
      <w:r w:rsidRPr="00312DF2">
        <w:rPr>
          <w:rFonts w:cs="Times New Roman"/>
          <w:szCs w:val="24"/>
          <w:lang w:eastAsia="zh-TW"/>
        </w:rPr>
        <w:t xml:space="preserve">m.p. 145.9 </w:t>
      </w:r>
      <w:r w:rsidRPr="00312DF2">
        <w:rPr>
          <w:rFonts w:cs="Times New Roman"/>
          <w:szCs w:val="24"/>
          <w:vertAlign w:val="superscript"/>
          <w:lang w:eastAsia="zh-TW"/>
        </w:rPr>
        <w:t>o</w:t>
      </w:r>
      <w:r w:rsidRPr="00312DF2">
        <w:rPr>
          <w:rFonts w:cs="Times New Roman"/>
          <w:szCs w:val="24"/>
          <w:lang w:eastAsia="zh-TW"/>
        </w:rPr>
        <w:t>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0.66 (3H, d, J = 6.8 Hz, 9-Me), 0.89 (3H, d, J = 6.5 Hz, 6-Me), 0.94-1.01 (1H, m), 1.32 (3H, s, 3-Me), 1.38-1.43 (1H, m), 1.45-1.48 (1H, m), 1.61-1.65 (2H, m), 1.80-1.84 (1H, m), 1.94-1.97 (1H, m), 2.17 (3H, s, Me, 4-acetamide), 2.26-2.32 (1H, m), 2.45-2.48 (1H, m), 2.70-2.72 (2H, m, piperazine), 2.93-3.01 (6H, m, piperazine), 3.93 (1H, d, J = 10.2 Hz, H-10), 5.20 (1H, s, H-12), 7.64 (2H, d, J = 9.1 Hz, ArH), 7.68 (2H, d, J = 8.8 Hz, ArH), 8.15 (1H, s, N-H)</w:t>
      </w:r>
      <w:r w:rsidR="00215D7E">
        <w:rPr>
          <w:rFonts w:cs="Times New Roman"/>
          <w:szCs w:val="24"/>
        </w:rPr>
        <w:t xml:space="preserve">; </w:t>
      </w:r>
      <w:r w:rsidR="00215D7E" w:rsidRPr="00215D7E">
        <w:rPr>
          <w:rFonts w:cs="Times New Roman"/>
          <w:szCs w:val="24"/>
          <w:vertAlign w:val="superscript"/>
        </w:rPr>
        <w:t>13</w:t>
      </w:r>
      <w:r w:rsidR="00215D7E">
        <w:rPr>
          <w:rFonts w:cs="Times New Roman"/>
          <w:szCs w:val="24"/>
        </w:rPr>
        <w:t xml:space="preserve">C NMR </w:t>
      </w:r>
      <w:r w:rsidR="00215D7E">
        <w:rPr>
          <w:rFonts w:cs="Times New Roman"/>
          <w:szCs w:val="24"/>
        </w:rPr>
        <w:sym w:font="Symbol" w:char="F064"/>
      </w:r>
      <w:r w:rsidR="00215D7E">
        <w:rPr>
          <w:rFonts w:cs="Times New Roman"/>
          <w:szCs w:val="24"/>
        </w:rPr>
        <w:t xml:space="preserve"> = </w:t>
      </w:r>
      <w:r w:rsidR="00215D7E" w:rsidRPr="00215D7E">
        <w:rPr>
          <w:rFonts w:cs="Times New Roman"/>
          <w:szCs w:val="24"/>
          <w:lang w:val="en-SG"/>
        </w:rPr>
        <w:t>13.32, 14.12, 20.19, 21.01, 21.50, 24.58, 24.66, 25.68, 28.36, 34.13, 36.18, 37.29, 45.65, 46.31, 51.57, 60.38, 80.13, 90.24, 91.39, 103.81, 119.27, 128.79, 142.51, 169.29</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404, 444, 472, 485, 510, 525, 549, 573, 611, 634, 700, 742, 828, 850, 881, 894, 925, 942, 982, 1025, 1041, 1061, 1101, 1116, 1129, 1162, 1181, 1205, 1230, 1262, 1271, 1324, 1345, 1375, 1400, 1452, 1496, 1532, 1593, 1674, 1993, 2178, 2865, 2922, 3051, 3108, 3309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27</w:t>
      </w:r>
      <w:r w:rsidRPr="00312DF2">
        <w:rPr>
          <w:rFonts w:cs="Times New Roman"/>
          <w:szCs w:val="24"/>
        </w:rPr>
        <w:t>H</w:t>
      </w:r>
      <w:r w:rsidRPr="00312DF2">
        <w:rPr>
          <w:rFonts w:cs="Times New Roman"/>
          <w:szCs w:val="24"/>
          <w:vertAlign w:val="subscript"/>
        </w:rPr>
        <w:t>41</w:t>
      </w:r>
      <w:r w:rsidRPr="00312DF2">
        <w:rPr>
          <w:rFonts w:cs="Times New Roman"/>
          <w:szCs w:val="24"/>
        </w:rPr>
        <w:t>N</w:t>
      </w:r>
      <w:r w:rsidRPr="00312DF2">
        <w:rPr>
          <w:rFonts w:cs="Times New Roman"/>
          <w:szCs w:val="24"/>
          <w:vertAlign w:val="subscript"/>
        </w:rPr>
        <w:t>4</w:t>
      </w:r>
      <w:r w:rsidRPr="00312DF2">
        <w:rPr>
          <w:rFonts w:cs="Times New Roman"/>
          <w:szCs w:val="24"/>
        </w:rPr>
        <w:t>O</w:t>
      </w:r>
      <w:r w:rsidRPr="00312DF2">
        <w:rPr>
          <w:rFonts w:cs="Times New Roman"/>
          <w:szCs w:val="24"/>
          <w:vertAlign w:val="subscript"/>
        </w:rPr>
        <w:t>7</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550.2587 [M+H]</w:t>
      </w:r>
      <w:r w:rsidRPr="00312DF2">
        <w:rPr>
          <w:rFonts w:cs="Times New Roman"/>
          <w:szCs w:val="24"/>
          <w:vertAlign w:val="superscript"/>
        </w:rPr>
        <w:t>+</w:t>
      </w:r>
      <w:r w:rsidRPr="00312DF2">
        <w:rPr>
          <w:rFonts w:cs="Times New Roman"/>
          <w:szCs w:val="24"/>
        </w:rPr>
        <w:t>; found 550.2587.</w:t>
      </w:r>
    </w:p>
    <w:p w14:paraId="79CFEAC8" w14:textId="77777777" w:rsidR="00B43AAF" w:rsidRPr="00312DF2" w:rsidRDefault="00B43AAF" w:rsidP="00B43AAF">
      <w:pPr>
        <w:spacing w:after="0"/>
        <w:jc w:val="both"/>
        <w:rPr>
          <w:rFonts w:cs="Times New Roman"/>
          <w:szCs w:val="24"/>
        </w:rPr>
      </w:pPr>
    </w:p>
    <w:p w14:paraId="386EE6DA" w14:textId="32A758E8"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m</w:t>
      </w:r>
      <w:r w:rsidRPr="00312DF2">
        <w:rPr>
          <w:rFonts w:cs="Times New Roman"/>
          <w:szCs w:val="24"/>
        </w:rPr>
        <w:t xml:space="preserve">-Trifluoromethylbenzenesulfonyl)piperazine-DHA </w:t>
      </w:r>
      <w:r w:rsidRPr="00312DF2">
        <w:rPr>
          <w:rFonts w:cs="Times New Roman"/>
          <w:b/>
          <w:szCs w:val="24"/>
        </w:rPr>
        <w:t>16</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(10 mL) under nitrogen containing triethylamine (0.38 mL, 1.2 equiv) was treated with 3-(trifluoro</w:t>
      </w:r>
      <w:r w:rsidRPr="00312DF2">
        <w:rPr>
          <w:rFonts w:cs="Times New Roman"/>
          <w:szCs w:val="24"/>
        </w:rPr>
        <w:softHyphen/>
        <w:t>methyl)</w:t>
      </w:r>
      <w:r w:rsidRPr="00312DF2">
        <w:rPr>
          <w:rFonts w:cs="Times New Roman"/>
          <w:szCs w:val="24"/>
        </w:rPr>
        <w:softHyphen/>
      </w:r>
      <w:r w:rsidRPr="00312DF2">
        <w:rPr>
          <w:rFonts w:cs="Times New Roman"/>
          <w:szCs w:val="24"/>
        </w:rPr>
        <w:softHyphen/>
        <w:t>benzene</w:t>
      </w:r>
      <w:r w:rsidRPr="00312DF2">
        <w:rPr>
          <w:rFonts w:cs="Times New Roman"/>
          <w:szCs w:val="24"/>
        </w:rPr>
        <w:softHyphen/>
        <w:t xml:space="preserve">sulfonyl chloride (95%, 0.43 mL, 1.1 equiv). and the resulting mixture was stirred for 22 h at room temperature. The reaction mixture was quenched and worked up as described above to leave a solid residue that after chromatography with ethyl acetate-hexane 1:3 gave the product (739 mg, 58%) as a powder, DSC </w:t>
      </w:r>
      <w:r w:rsidRPr="00312DF2">
        <w:rPr>
          <w:rFonts w:cs="Times New Roman"/>
          <w:szCs w:val="24"/>
          <w:lang w:eastAsia="zh-TW"/>
        </w:rPr>
        <w:t xml:space="preserve">m.p. 140.2 </w:t>
      </w:r>
      <w:r w:rsidRPr="00312DF2">
        <w:rPr>
          <w:rFonts w:cs="Times New Roman"/>
          <w:szCs w:val="24"/>
          <w:vertAlign w:val="superscript"/>
          <w:lang w:eastAsia="zh-TW"/>
        </w:rPr>
        <w:t>o</w:t>
      </w:r>
      <w:r w:rsidRPr="00312DF2">
        <w:rPr>
          <w:rFonts w:cs="Times New Roman"/>
          <w:szCs w:val="24"/>
          <w:lang w:eastAsia="zh-TW"/>
        </w:rPr>
        <w:t>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0.67-0.68 (3H, d, J = 7.1 Hz, 9-Me), 0.90-0.91 (3H, d, J = 6.5 Hz, 6-Me), 0.94-0.99 (1H, m), 1.31 (3H, s, 3-Me), 1.41-1.43 (1H, m), 1.46-1.50 (1H, m), 1.62-1.65 (2H, m), 1.80-1.84 (1H, m), 1.94-1.98 (1H, m), 2.28-2.32 (1H, m), 2.46-2.50 (1H, m), 2.73-2.76 (2H, m, piperazine), 3.01-3.05 (6H, m, piperazine ), 3.95 (1H, d, J = 10.1 Hz, H-10), 5.21 (1H, s, H-12), 7.67 (1H, t, J = 7.9 Hz, ArH), 7.83 (1H, d, J = 8 Hz, ArH), 7.93 (1H, d, J = 7.9 Hz, ArH), 7.99 (1H, s, ArH)</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lang w:val="en-SG"/>
        </w:rPr>
        <w:t xml:space="preserve">13.30, 20.18, 21.49, 24.66, 25.83, 28.35, 34.13, 36.16, 37.29, </w:t>
      </w:r>
      <w:r w:rsidR="00B153D1" w:rsidRPr="00B153D1">
        <w:rPr>
          <w:rFonts w:cs="Times New Roman"/>
          <w:szCs w:val="24"/>
          <w:lang w:val="en-SG"/>
        </w:rPr>
        <w:lastRenderedPageBreak/>
        <w:t>45.63, 46.20, 51.55, 80.12, 90.35, 91.42, 103.88, 129.79, 130.89, 137.44</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474, 485, 512, 550, 564, 577, 651, 697, 736, 808, 825, 851, 879, 895, 926, 953, 983, 1025, 1041, 1087, 1102, 1127, 1168, 1203, 1263, 1280, 1307, 1326, 1357, 1376, 1453, 2871, 2926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26</w:t>
      </w:r>
      <w:r w:rsidRPr="00312DF2">
        <w:rPr>
          <w:rFonts w:cs="Times New Roman"/>
          <w:szCs w:val="24"/>
        </w:rPr>
        <w:t>H</w:t>
      </w:r>
      <w:r w:rsidRPr="00312DF2">
        <w:rPr>
          <w:rFonts w:cs="Times New Roman"/>
          <w:szCs w:val="24"/>
          <w:vertAlign w:val="subscript"/>
        </w:rPr>
        <w:t>36</w:t>
      </w:r>
      <w:r w:rsidRPr="00312DF2">
        <w:rPr>
          <w:rFonts w:cs="Times New Roman"/>
          <w:szCs w:val="24"/>
        </w:rPr>
        <w:t>F</w:t>
      </w:r>
      <w:r w:rsidRPr="00312DF2">
        <w:rPr>
          <w:rFonts w:cs="Times New Roman"/>
          <w:szCs w:val="24"/>
          <w:vertAlign w:val="subscript"/>
        </w:rPr>
        <w:t>3</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561.2246 [M+H]</w:t>
      </w:r>
      <w:r w:rsidRPr="00312DF2">
        <w:rPr>
          <w:rFonts w:cs="Times New Roman"/>
          <w:szCs w:val="24"/>
          <w:vertAlign w:val="superscript"/>
        </w:rPr>
        <w:t>+</w:t>
      </w:r>
      <w:r w:rsidRPr="00312DF2">
        <w:rPr>
          <w:rFonts w:cs="Times New Roman"/>
          <w:szCs w:val="24"/>
        </w:rPr>
        <w:t>; found 561.2260.</w:t>
      </w:r>
    </w:p>
    <w:p w14:paraId="119B1E20" w14:textId="77777777" w:rsidR="00B43AAF" w:rsidRPr="00312DF2" w:rsidRDefault="00B43AAF" w:rsidP="00B43AAF">
      <w:pPr>
        <w:spacing w:after="0"/>
        <w:jc w:val="both"/>
        <w:rPr>
          <w:rFonts w:cs="Times New Roman"/>
          <w:szCs w:val="24"/>
        </w:rPr>
      </w:pPr>
    </w:p>
    <w:p w14:paraId="06DF7ECE" w14:textId="5CEDFB81"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m</w:t>
      </w:r>
      <w:r w:rsidRPr="00312DF2">
        <w:rPr>
          <w:rFonts w:cs="Times New Roman"/>
          <w:szCs w:val="24"/>
        </w:rPr>
        <w:t xml:space="preserve">-Fluorobenzenesulfonyl)piperazine-DHA </w:t>
      </w:r>
      <w:r w:rsidRPr="00312DF2">
        <w:rPr>
          <w:rFonts w:cs="Times New Roman"/>
          <w:b/>
          <w:szCs w:val="24"/>
        </w:rPr>
        <w:t>17</w:t>
      </w:r>
      <w:r w:rsidRPr="00312DF2">
        <w:rPr>
          <w:rFonts w:cs="Times New Roman"/>
          <w:szCs w:val="24"/>
        </w:rPr>
        <w:t xml:space="preserve">: </w:t>
      </w:r>
      <w:r w:rsidRPr="00312DF2">
        <w:rPr>
          <w:rFonts w:cs="Times New Roman"/>
          <w:color w:val="FF0000"/>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(10 mL) under nitrogen containing triethylamine (0.38 mL, 1.2 equiv) was treated with 3-fluorobenzenesulfonyl chloride 97% (0.35 mL, 1.1 equiv) and the resulting mixture was stirred for 23 h at room temperature. The reaction mixture was quenched and worked up as described above to leave a solid residue that after chromatography with ethyl acetate-hexane 1:3 gave the product (609 mg, 52%) as a fine powder, DSC </w:t>
      </w:r>
      <w:r w:rsidRPr="00312DF2">
        <w:rPr>
          <w:rFonts w:cs="Times New Roman"/>
          <w:szCs w:val="24"/>
          <w:lang w:eastAsia="zh-TW"/>
        </w:rPr>
        <w:t>m.p. 135.7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0.69 (3H, d, J = 7.2 Hz, 9-Me), 0.92 (3H, d, J = 6.1 Hz, 6-Me), 0.94-0.99 (1H, m), 1.33 (3H, s, 3-Me), 1.38-1.44 (1H, m), 1.47-1.50 (1H, m), 1.64-1.65 (2H, m), 1.81-1.84 (1H, m), 1.96-1.98 (1H, m), 2.28-2.33 (1H, m), 2.47-2.51 (1H, m), 2.73-2.74 (2H, m, piperazine), 3.00-3.04 (6H, m, piperazine), 3.95 (1H, d, J = 10.2 Hz, H-10), 5.21 (1H, s, H-12), 7.26-7.28 (1H, m, ArH), 7.44-7.54 (3H, m, ArH)</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rPr>
        <w:t>13.34, 20.22, 21.54, 24.71, 25.88, 28.39, 34.19, 36.22, 37.34, 45.69, 46.29, 51.61, 80.16, 90.43, 91.46, 103.93, 114.95, 115.11, 119.78, 119.92, 123.49, 123.51, 130.72, 130.77, 138.22, 138.27, 161.58, 163.25</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474, 485, 517, 533, 552, 578, 611, 682, 729, 793, 827, 850, 879, 925, 943, 982, 1025, 1040, 1085, 1099, 1128, 1167, 1205, 1223, 1271, 1303, 1327, 1351, 1376, ,1434, 1453, 1474, 2590, 2869, 2925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25</w:t>
      </w:r>
      <w:r w:rsidRPr="00312DF2">
        <w:rPr>
          <w:rFonts w:cs="Times New Roman"/>
          <w:szCs w:val="24"/>
        </w:rPr>
        <w:t>H</w:t>
      </w:r>
      <w:r w:rsidRPr="00312DF2">
        <w:rPr>
          <w:rFonts w:cs="Times New Roman"/>
          <w:szCs w:val="24"/>
          <w:vertAlign w:val="subscript"/>
        </w:rPr>
        <w:t>36</w:t>
      </w:r>
      <w:r w:rsidRPr="00312DF2">
        <w:rPr>
          <w:rFonts w:cs="Times New Roman"/>
          <w:szCs w:val="24"/>
        </w:rPr>
        <w:t>FN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511.2278 [M+H]</w:t>
      </w:r>
      <w:r w:rsidRPr="00312DF2">
        <w:rPr>
          <w:rFonts w:cs="Times New Roman"/>
          <w:szCs w:val="24"/>
          <w:vertAlign w:val="superscript"/>
        </w:rPr>
        <w:t>+</w:t>
      </w:r>
      <w:r w:rsidRPr="00312DF2">
        <w:rPr>
          <w:rFonts w:cs="Times New Roman"/>
          <w:szCs w:val="24"/>
        </w:rPr>
        <w:t>; found 511.2272.</w:t>
      </w:r>
    </w:p>
    <w:p w14:paraId="47105BC2" w14:textId="77777777" w:rsidR="00B43AAF" w:rsidRPr="00312DF2" w:rsidRDefault="00B43AAF" w:rsidP="00B43AAF">
      <w:pPr>
        <w:spacing w:after="0"/>
        <w:jc w:val="both"/>
        <w:rPr>
          <w:rFonts w:cs="Times New Roman"/>
          <w:szCs w:val="24"/>
        </w:rPr>
      </w:pPr>
    </w:p>
    <w:p w14:paraId="599D00C9" w14:textId="6C3C7F26"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-Trifluoromethylbenzenesulfonyl)piperazine-DHA </w:t>
      </w:r>
      <w:r w:rsidRPr="00312DF2">
        <w:rPr>
          <w:rFonts w:cs="Times New Roman"/>
          <w:b/>
          <w:szCs w:val="24"/>
        </w:rPr>
        <w:t>18</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(10 mL) under nitrogen containing triethylamine (0.38 mL, 1.2 equiv) was treated with a solution of 4-(trifluoro</w:t>
      </w:r>
      <w:r w:rsidRPr="00312DF2">
        <w:rPr>
          <w:rFonts w:cs="Times New Roman"/>
          <w:szCs w:val="24"/>
        </w:rPr>
        <w:softHyphen/>
        <w:t>methyl)benzenesulfonyl chloride (97%, 635 mg, 1.1 equiv) in THF (5 mL) and the resulting mixture was stirred for 22 h at room tem</w:t>
      </w:r>
      <w:r w:rsidRPr="00312DF2">
        <w:rPr>
          <w:rFonts w:cs="Times New Roman"/>
          <w:szCs w:val="24"/>
        </w:rPr>
        <w:softHyphen/>
        <w:t>perature. The reaction mixture was quenched and worked up as described above to leave a solid micro</w:t>
      </w:r>
      <w:r w:rsidRPr="00312DF2">
        <w:rPr>
          <w:rFonts w:cs="Times New Roman"/>
          <w:szCs w:val="24"/>
        </w:rPr>
        <w:softHyphen/>
        <w:t xml:space="preserve">crystalline residue, attempted chromatography of which resulted in considerable loss of material. Therefore, the residue was dissolved in ethyl acetate (20 mL), concentrative evaporation  of which induced precipitation of the product as a powder. This was collected by filtration and was washed successively with ethyl acetate-hexane (1:9, 50 mL) and ethyl acetate-hexane (3:7, 25 mL), and then dried under vacuum to leave the product as a fine powder (337 mg, 26%), DSC </w:t>
      </w:r>
      <w:r w:rsidRPr="00312DF2">
        <w:rPr>
          <w:rFonts w:cs="Times New Roman"/>
          <w:szCs w:val="24"/>
          <w:lang w:eastAsia="zh-TW"/>
        </w:rPr>
        <w:t>m.p. 146.65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0.68 (3H, d, J = 7.2 Hz, 9-Me), 0.91 (3H, d, J = 6.1 Hz, 6-Me), 0.94-0.99 (1H, m), 1.30 (3H, s, 3-Me), 1.38-1.44 (1H, m), 1.47-1.50 (1H, m), 1.64-1.65 (2H, m), 1.81-1.85 (1H, m), 1.95-1.99 (1H, m), 2.27-2.33 (1H, m), 2.47-2.50 (1H, m), 2.75-2.76 (2H, m, piper</w:t>
      </w:r>
      <w:r w:rsidRPr="00312DF2">
        <w:rPr>
          <w:rFonts w:cs="Times New Roman"/>
          <w:szCs w:val="24"/>
        </w:rPr>
        <w:softHyphen/>
        <w:t>azine), 3.03-3.05 (6H, m, piperazine), 3.96 (1H, d, J = 10.1 Hz, H-10), 5.21 (1H, s, H-12), 7.78 (2H, d, J = 8.3 Hz, ArH), 7.87 (2H, d, J = 8.2 Hz, ArH)</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lang w:val="en-SG"/>
        </w:rPr>
        <w:t>13.36, 20.23, 21.55, 24.70, 25.86, 28.41, 34.17, 36.19, 37.35, 45.67, 46.23, 51.59, 80.17, 90.47, 91.45, 103.95, 126.15, 128.21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429, 472, 486, 550, 566, 595, 611, 699, 727, 742, 787, ,911, 827, 843, 862, 880, 895, 926, 944, 984, 1014, 1025, 1060, 1104, 1124, 1172, 1250, 1261, 1271, 1301, 1322, 1348, 1356, 1378, 1402, 1455, 2863, 2926, 2972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26</w:t>
      </w:r>
      <w:r w:rsidRPr="00312DF2">
        <w:rPr>
          <w:rFonts w:cs="Times New Roman"/>
          <w:szCs w:val="24"/>
        </w:rPr>
        <w:t>H</w:t>
      </w:r>
      <w:r w:rsidRPr="00312DF2">
        <w:rPr>
          <w:rFonts w:cs="Times New Roman"/>
          <w:szCs w:val="24"/>
          <w:vertAlign w:val="subscript"/>
        </w:rPr>
        <w:t>36</w:t>
      </w:r>
      <w:r w:rsidRPr="00312DF2">
        <w:rPr>
          <w:rFonts w:cs="Times New Roman"/>
          <w:szCs w:val="24"/>
        </w:rPr>
        <w:t>F</w:t>
      </w:r>
      <w:r w:rsidRPr="00312DF2">
        <w:rPr>
          <w:rFonts w:cs="Times New Roman"/>
          <w:szCs w:val="24"/>
          <w:vertAlign w:val="subscript"/>
        </w:rPr>
        <w:t>3</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561.2246 [M+H]</w:t>
      </w:r>
      <w:r w:rsidRPr="00312DF2">
        <w:rPr>
          <w:rFonts w:cs="Times New Roman"/>
          <w:szCs w:val="24"/>
          <w:vertAlign w:val="superscript"/>
        </w:rPr>
        <w:t>+</w:t>
      </w:r>
      <w:r w:rsidRPr="00312DF2">
        <w:rPr>
          <w:rFonts w:cs="Times New Roman"/>
          <w:szCs w:val="24"/>
        </w:rPr>
        <w:t>; found 561.2223.</w:t>
      </w:r>
    </w:p>
    <w:p w14:paraId="7733FAA7" w14:textId="77777777" w:rsidR="00B43AAF" w:rsidRPr="00312DF2" w:rsidRDefault="00B43AAF" w:rsidP="00B43AAF">
      <w:pPr>
        <w:spacing w:after="0"/>
        <w:jc w:val="both"/>
        <w:rPr>
          <w:rFonts w:cs="Times New Roman"/>
          <w:szCs w:val="24"/>
        </w:rPr>
      </w:pPr>
    </w:p>
    <w:p w14:paraId="2023DE7E" w14:textId="490E16DC"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-Fluorobenzenesulfonyl)piperazine-DHA </w:t>
      </w:r>
      <w:r w:rsidRPr="00312DF2">
        <w:rPr>
          <w:rFonts w:cs="Times New Roman"/>
          <w:b/>
          <w:szCs w:val="24"/>
        </w:rPr>
        <w:t>19</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(10 mL) under nitrogen containing triethylamine (0.38 mL, 1.2 equiv) was treated with a solution of 4-fluorobenzenesulfonyl chloride (98%, 500 mg, 1.1 equiv) in THF (5 mL), and the resulting mixture was stirred for 22 h at room tem</w:t>
      </w:r>
      <w:r w:rsidRPr="00312DF2">
        <w:rPr>
          <w:rFonts w:cs="Times New Roman"/>
          <w:szCs w:val="24"/>
        </w:rPr>
        <w:softHyphen/>
        <w:t xml:space="preserve">perature. The reaction mixture was worked up as described above to </w:t>
      </w:r>
      <w:r w:rsidRPr="00312DF2">
        <w:rPr>
          <w:rFonts w:cs="Times New Roman"/>
          <w:szCs w:val="24"/>
        </w:rPr>
        <w:lastRenderedPageBreak/>
        <w:t>leave the residue that was dissolved in ethyl acetate (30 mL).  As attempts to chromatograph the material resulted in considerable loss of material, concentrative evaporation  of the ethyl acetate solution was used to induce precipitation of the product as a powder. This was collected by filtration and was washed success</w:t>
      </w:r>
      <w:r w:rsidRPr="00312DF2">
        <w:rPr>
          <w:rFonts w:cs="Times New Roman"/>
          <w:szCs w:val="24"/>
        </w:rPr>
        <w:softHyphen/>
        <w:t xml:space="preserve">ively with ethyl acetate-hexane (1:9, 50 mL) and ethyl acetate-hexane (3:7, 25 mL), and then dried under vacuum. The product (318 mg, 27%) was obtained as a fine powder, DSC </w:t>
      </w:r>
      <w:r w:rsidRPr="00312DF2">
        <w:rPr>
          <w:rFonts w:cs="Times New Roman"/>
          <w:szCs w:val="24"/>
          <w:lang w:eastAsia="zh-TW"/>
        </w:rPr>
        <w:t>m.p. 127.65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0.68 (3H, d, J = 7.3 Hz, 9-Me), 0.91 (3H, d, J = 5.9 Hz, 6-Me), 0.94-0.99 (1H, m), 1.32 (3H, s, 3-Me), 1.39-1.44 (1H, m), 1.46-1.49 (1H, m), 1.63-1.65 (2H, m), 1.81-1.84 (1H, m), 1.95-1.99 (1H, m), 2.27-2.33 (1H, m), 2.47-2.50 (1H, m), 2.73-2.74 (2H, m, piperazine), 2.97-3.03 (6H, m, piperazine), 3.95 (1H, d, J = 10.2 Hz, H-10), 5.21 (1H, s, H-12), 7.17-7.20 (2H, m, ArH), 7.74-7.77 (2H, m, ArH)</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rPr>
        <w:t>13.34, 20.22, 21.53, 24.69, 25.86, 28.38, 34.16, 36.19, 37.33, 45.66, 46.25, 51.58, 80.16, 90.39, 91.45, 103.92, 116.14, 116.29, 130.38, 130.44</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474, 487, 510, 528, 545, 575, 605, 655, 708, 730, 748, 817, 837, 862, 880, 924, 950, 984, 1024, 1045, 1064, 1097, 1127, 1157, 1174, 1202, 1225, 1262, 1271, 1297, 1326, 1344, 1354, 1380, 1454, 1492, 1590, 2854, 2923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25</w:t>
      </w:r>
      <w:r w:rsidRPr="00312DF2">
        <w:rPr>
          <w:rFonts w:cs="Times New Roman"/>
          <w:szCs w:val="24"/>
        </w:rPr>
        <w:t>H</w:t>
      </w:r>
      <w:r w:rsidRPr="00312DF2">
        <w:rPr>
          <w:rFonts w:cs="Times New Roman"/>
          <w:szCs w:val="24"/>
          <w:vertAlign w:val="subscript"/>
        </w:rPr>
        <w:t>36</w:t>
      </w:r>
      <w:r w:rsidRPr="00312DF2">
        <w:rPr>
          <w:rFonts w:cs="Times New Roman"/>
          <w:szCs w:val="24"/>
        </w:rPr>
        <w:t>FN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511.2278 [M+H]</w:t>
      </w:r>
      <w:r w:rsidRPr="00312DF2">
        <w:rPr>
          <w:rFonts w:cs="Times New Roman"/>
          <w:szCs w:val="24"/>
          <w:vertAlign w:val="superscript"/>
        </w:rPr>
        <w:t>+</w:t>
      </w:r>
      <w:r w:rsidRPr="00312DF2">
        <w:rPr>
          <w:rFonts w:cs="Times New Roman"/>
          <w:szCs w:val="24"/>
        </w:rPr>
        <w:t>; found 511.2260.</w:t>
      </w:r>
    </w:p>
    <w:p w14:paraId="1B1B4B23" w14:textId="77777777" w:rsidR="00B43AAF" w:rsidRPr="00312DF2" w:rsidRDefault="00B43AAF" w:rsidP="00B43AAF">
      <w:pPr>
        <w:spacing w:after="0"/>
        <w:jc w:val="both"/>
        <w:rPr>
          <w:rFonts w:cs="Times New Roman"/>
          <w:szCs w:val="24"/>
        </w:rPr>
      </w:pPr>
    </w:p>
    <w:p w14:paraId="011E3C82" w14:textId="77777777" w:rsidR="00B43AAF" w:rsidRPr="00312DF2" w:rsidRDefault="00B43AAF" w:rsidP="00B43AAF">
      <w:pPr>
        <w:spacing w:after="0"/>
        <w:jc w:val="both"/>
        <w:rPr>
          <w:rFonts w:cs="Times New Roman"/>
          <w:szCs w:val="24"/>
        </w:rPr>
      </w:pPr>
      <w:r w:rsidRPr="00312DF2">
        <w:rPr>
          <w:rFonts w:cs="Times New Roman"/>
          <w:b/>
          <w:bCs/>
          <w:i/>
          <w:szCs w:val="24"/>
        </w:rPr>
        <w:t>General procedure for conversion of DHA-piperazine 9 into piperazine ureas.</w:t>
      </w:r>
    </w:p>
    <w:p w14:paraId="000402F3" w14:textId="77777777" w:rsidR="00B43AAF" w:rsidRPr="00312DF2" w:rsidRDefault="00B43AAF" w:rsidP="00B43AAF">
      <w:pPr>
        <w:spacing w:after="0"/>
        <w:jc w:val="both"/>
        <w:rPr>
          <w:rFonts w:cs="Times New Roman"/>
          <w:szCs w:val="24"/>
        </w:rPr>
      </w:pPr>
      <w:r w:rsidRPr="00312DF2">
        <w:rPr>
          <w:rFonts w:cs="Times New Roman"/>
          <w:szCs w:val="24"/>
        </w:rPr>
        <w:t xml:space="preserve">A solution of DHA-piperazine </w:t>
      </w:r>
      <w:r w:rsidRPr="00312DF2">
        <w:rPr>
          <w:rFonts w:cs="Times New Roman"/>
          <w:b/>
          <w:szCs w:val="24"/>
        </w:rPr>
        <w:t xml:space="preserve">9 </w:t>
      </w:r>
      <w:r w:rsidRPr="00312DF2">
        <w:rPr>
          <w:rFonts w:cs="Times New Roman"/>
          <w:szCs w:val="24"/>
        </w:rPr>
        <w:t>(2.29 mmol) in dry dichloromethane (12 mL) under nitrogen was treated with isocyanate (1 equiv) at room temperature, and the resulting solution was stirred for 24 hours. The reaction mixture was concentrated directly by evaporation under reduced pressure to leave the residue that was submitted to column chromatography on silica gel with ethyl acetate-hexane to isolate the product.</w:t>
      </w:r>
    </w:p>
    <w:p w14:paraId="34F1CED7" w14:textId="77777777" w:rsidR="00B43AAF" w:rsidRPr="00312DF2" w:rsidRDefault="00B43AAF" w:rsidP="00B43AAF">
      <w:pPr>
        <w:spacing w:after="0"/>
        <w:jc w:val="both"/>
        <w:rPr>
          <w:rFonts w:cs="Times New Roman"/>
          <w:szCs w:val="24"/>
        </w:rPr>
      </w:pPr>
    </w:p>
    <w:p w14:paraId="3B98D3AD" w14:textId="77630846"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 xml:space="preserve">-(Hexylaminocarbonyl)piperazine-DHA </w:t>
      </w:r>
      <w:r w:rsidRPr="00312DF2">
        <w:rPr>
          <w:rFonts w:cs="Times New Roman"/>
          <w:b/>
          <w:szCs w:val="24"/>
        </w:rPr>
        <w:t>20</w:t>
      </w:r>
      <w:r w:rsidRPr="00312DF2">
        <w:rPr>
          <w:rFonts w:cs="Times New Roman"/>
          <w:szCs w:val="24"/>
        </w:rPr>
        <w:t xml:space="preserve">: According to the foregoing procedure, DHA-piperazine </w:t>
      </w:r>
      <w:r w:rsidRPr="00312DF2">
        <w:rPr>
          <w:rFonts w:cs="Times New Roman"/>
          <w:b/>
          <w:szCs w:val="24"/>
        </w:rPr>
        <w:t xml:space="preserve">9 </w:t>
      </w:r>
      <w:r w:rsidRPr="00312DF2">
        <w:rPr>
          <w:rFonts w:cs="Times New Roman"/>
          <w:szCs w:val="24"/>
        </w:rPr>
        <w:t xml:space="preserve">(2.29 mmol) in dichloromethane (12 mL) under nitrogen was treated with hexyl isocyanate (97%, 0.35 mL, 1 equiv) and the resulting solution was stirred for 24 h at room temperature. The reaction mixture was then concentrated by direct evaporation under reduced pressure to leave a solid residue that after chromatography with ethyl acetate-hexane 3:7 then 1:1 gave the product (765 mg, 70%) as a powder, DSC </w:t>
      </w:r>
      <w:r w:rsidRPr="00312DF2">
        <w:rPr>
          <w:rFonts w:cs="Times New Roman"/>
          <w:szCs w:val="24"/>
          <w:lang w:eastAsia="zh-TW"/>
        </w:rPr>
        <w:t xml:space="preserve">m.p. 118.6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0.79 (3H, d, J = 7.1 Hz, 9-Me), 0.86 (3H, t, J = 7.1 Hz, hexyl-Me), 0.93 (3H, d, J = 6.3 Hz, 6-Me), 0.94-1.01 (1H, m), 1.25-1.31 (8H, m, 4 x hexyl-CH</w:t>
      </w:r>
      <w:r w:rsidRPr="00312DF2">
        <w:rPr>
          <w:rFonts w:cs="Times New Roman"/>
          <w:szCs w:val="24"/>
          <w:vertAlign w:val="subscript"/>
        </w:rPr>
        <w:t>2</w:t>
      </w:r>
      <w:r w:rsidRPr="00312DF2">
        <w:rPr>
          <w:rFonts w:cs="Times New Roman"/>
          <w:szCs w:val="24"/>
        </w:rPr>
        <w:t>), 1.36 (3H, s, 3-Me), 1.43-1.47 (1H, m), 1.51-1.53 (1H, m), 1.66-1.70 (2H, m), 1.82-1.85 (1H, m), 1.97-1.99 (1H, m), 2.29-2.34 (1H, m), 2.54-2.57 (1H, m), 2.61-2.64 (2H, m, piperazine), 2.94-2.96 (2H, m, piperazine), 3.17-3.20 (2H, m, hexyl-CH</w:t>
      </w:r>
      <w:r w:rsidRPr="00312DF2">
        <w:rPr>
          <w:rFonts w:cs="Times New Roman"/>
          <w:szCs w:val="24"/>
          <w:vertAlign w:val="subscript"/>
        </w:rPr>
        <w:t>2</w:t>
      </w:r>
      <w:r w:rsidRPr="00312DF2">
        <w:rPr>
          <w:rFonts w:cs="Times New Roman"/>
          <w:szCs w:val="24"/>
        </w:rPr>
        <w:t>), 3.31 (4H, m, piperazine), 4.01 (1H, d, J = 10.2 Hz, H-10), 4.36 (1H, s, N-H), 5.25 (1H, s, H-12)</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lang w:val="en-SG"/>
        </w:rPr>
        <w:t>13.46, 14.03, 20.27, 21.60, 22.57, 24.72, 25.96, 26.62, 28.44, 30.23, 31.55, 34.24, 36.27, 37.37, 40.93, 44.09, 45.78, 51.67, 80.28, 90.03, 91.59, 103.91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422, 442, 486, 510, 552, 564, 600, 616, 694, 727, 744, 769, 824, 834, 853, 881, 895, 922, 943, 958, 983, 1009, 1026, 1044, 1060, 1086, 1105, 1115, 1136, 1148, 1157, 1187, 1197, 1213, 1231, 1260, 1287, 1312, 1338, 1380, 1422, 1456, 1520, 1637, 1727, 2183, 2853, 2924, 2952, 2978, 3420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26</w:t>
      </w:r>
      <w:r w:rsidRPr="00312DF2">
        <w:rPr>
          <w:rFonts w:cs="Times New Roman"/>
          <w:szCs w:val="24"/>
        </w:rPr>
        <w:t>H</w:t>
      </w:r>
      <w:r w:rsidRPr="00312DF2">
        <w:rPr>
          <w:rFonts w:cs="Times New Roman"/>
          <w:szCs w:val="24"/>
          <w:vertAlign w:val="subscript"/>
        </w:rPr>
        <w:t>46</w:t>
      </w:r>
      <w:r w:rsidRPr="00312DF2">
        <w:rPr>
          <w:rFonts w:cs="Times New Roman"/>
          <w:szCs w:val="24"/>
        </w:rPr>
        <w:t>N</w:t>
      </w:r>
      <w:r w:rsidRPr="00312DF2">
        <w:rPr>
          <w:rFonts w:cs="Times New Roman"/>
          <w:szCs w:val="24"/>
          <w:vertAlign w:val="subscript"/>
        </w:rPr>
        <w:t>3</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480.3437 [M+H]</w:t>
      </w:r>
      <w:r w:rsidRPr="00312DF2">
        <w:rPr>
          <w:rFonts w:cs="Times New Roman"/>
          <w:szCs w:val="24"/>
          <w:vertAlign w:val="superscript"/>
        </w:rPr>
        <w:t>+</w:t>
      </w:r>
      <w:r w:rsidRPr="00312DF2">
        <w:rPr>
          <w:rFonts w:cs="Times New Roman"/>
          <w:szCs w:val="24"/>
        </w:rPr>
        <w:t>; found  480.3418.</w:t>
      </w:r>
    </w:p>
    <w:p w14:paraId="70FD5EEC" w14:textId="77777777" w:rsidR="00B43AAF" w:rsidRPr="00312DF2" w:rsidRDefault="00B43AAF" w:rsidP="00B43AAF">
      <w:pPr>
        <w:spacing w:after="0"/>
        <w:jc w:val="both"/>
        <w:rPr>
          <w:rFonts w:cs="Times New Roman"/>
          <w:szCs w:val="24"/>
        </w:rPr>
      </w:pPr>
    </w:p>
    <w:p w14:paraId="432F8416" w14:textId="1EEAB512"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 xml:space="preserve">-(Hexadecylaminocarbonyl)piperazine-DHA </w:t>
      </w:r>
      <w:r w:rsidRPr="00312DF2">
        <w:rPr>
          <w:rFonts w:cs="Times New Roman"/>
          <w:b/>
          <w:szCs w:val="24"/>
        </w:rPr>
        <w:t>21</w:t>
      </w:r>
      <w:r w:rsidRPr="00312DF2">
        <w:rPr>
          <w:rFonts w:cs="Times New Roman"/>
          <w:szCs w:val="24"/>
        </w:rPr>
        <w:t>: According to the foregoing procedure, DHA-piper</w:t>
      </w:r>
      <w:r w:rsidRPr="00312DF2">
        <w:rPr>
          <w:rFonts w:cs="Times New Roman"/>
          <w:szCs w:val="24"/>
        </w:rPr>
        <w:softHyphen/>
        <w:t xml:space="preserve">azine </w:t>
      </w:r>
      <w:r w:rsidRPr="00312DF2">
        <w:rPr>
          <w:rFonts w:cs="Times New Roman"/>
          <w:b/>
          <w:szCs w:val="24"/>
        </w:rPr>
        <w:t xml:space="preserve">9 </w:t>
      </w:r>
      <w:r w:rsidRPr="00312DF2">
        <w:rPr>
          <w:rFonts w:cs="Times New Roman"/>
          <w:szCs w:val="24"/>
        </w:rPr>
        <w:t xml:space="preserve">(2.29 mmol) in dichloromethane (12 mL) under nitrogen was treated with hexadecyl isocyanate (97%, 0.73 mL, 1 equiv) and the resulting solution stirred for 24 h at room temperature. The reaction mixture was then concentrated by direct evaporation under reduced pressure to leave a solid residue that after chromatography with ethyl acetate-hexane 3:7 then 1:1 gave the product (978 mg, </w:t>
      </w:r>
      <w:r w:rsidRPr="00312DF2">
        <w:rPr>
          <w:rFonts w:cs="Times New Roman"/>
          <w:szCs w:val="24"/>
        </w:rPr>
        <w:lastRenderedPageBreak/>
        <w:t xml:space="preserve">69%) as a powder, DSC </w:t>
      </w:r>
      <w:r w:rsidRPr="00312DF2">
        <w:rPr>
          <w:rFonts w:cs="Times New Roman"/>
          <w:szCs w:val="24"/>
          <w:lang w:eastAsia="zh-TW"/>
        </w:rPr>
        <w:t>m.p. 129.3</w:t>
      </w:r>
      <w:r w:rsidRPr="00312DF2">
        <w:rPr>
          <w:rFonts w:cs="Times New Roman"/>
          <w:color w:val="00B050"/>
          <w:szCs w:val="24"/>
          <w:lang w:eastAsia="zh-TW"/>
        </w:rPr>
        <w:t xml:space="preserve"> </w:t>
      </w:r>
      <w:r w:rsidRPr="00312DF2">
        <w:rPr>
          <w:rFonts w:cs="Times New Roman"/>
          <w:szCs w:val="24"/>
          <w:lang w:eastAsia="zh-TW"/>
        </w:rPr>
        <w:t>°C.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0.79 (3H, d, J = 6.3 Hz, 9-Me), 0.85 (3H, t, J = 7.1 Hz, hexadecyl Me), 0.93 (3H, d, J = 6.0 Hz, 6-Me), 0.94-1.01 (1H, m), 1.22-1.26 (28H, m, 14 x hexadecyl-CH</w:t>
      </w:r>
      <w:r w:rsidRPr="00312DF2">
        <w:rPr>
          <w:rFonts w:cs="Times New Roman"/>
          <w:szCs w:val="24"/>
          <w:vertAlign w:val="subscript"/>
        </w:rPr>
        <w:t>2</w:t>
      </w:r>
      <w:r w:rsidRPr="00312DF2">
        <w:rPr>
          <w:rFonts w:cs="Times New Roman"/>
          <w:szCs w:val="24"/>
        </w:rPr>
        <w:t>), 1.35 (3H, s, 3-Me), 1.43-1.47 (1H, m), 1.50-1.53 (1H, m), 1.64-1.70 (2H, m), 1.82-1.85 (1H, m), 1.96-1.99 (1H, m), 2.29-2.34 (1H, m), 2.54-2.57 (1H, m), 2.61-2.64 (2H, m, piperazine), 2.94-2.96 (2H, m, piperazine), 3.17-3.20 (2H, m, hexadecyl-CH</w:t>
      </w:r>
      <w:r w:rsidRPr="00312DF2">
        <w:rPr>
          <w:rFonts w:cs="Times New Roman"/>
          <w:szCs w:val="24"/>
          <w:vertAlign w:val="subscript"/>
        </w:rPr>
        <w:t>2</w:t>
      </w:r>
      <w:r w:rsidRPr="00312DF2">
        <w:rPr>
          <w:rFonts w:cs="Times New Roman"/>
          <w:szCs w:val="24"/>
        </w:rPr>
        <w:t>), 3.31 (4H, m, piperazine), 4.01 (1H, d, J = 9.5 Hz, H-10), 4.36 (1H, s, N-H), 5.24 (1H, s, H-12)</w:t>
      </w:r>
      <w:r w:rsidR="00B153D1">
        <w:rPr>
          <w:rFonts w:cs="Times New Roman"/>
          <w:szCs w:val="24"/>
        </w:rPr>
        <w:t xml:space="preserve">; </w:t>
      </w:r>
      <w:r w:rsidR="00B153D1" w:rsidRPr="00B153D1">
        <w:rPr>
          <w:rFonts w:cs="Times New Roman"/>
          <w:szCs w:val="24"/>
          <w:vertAlign w:val="superscript"/>
        </w:rPr>
        <w:t>13</w:t>
      </w:r>
      <w:r w:rsidR="00B153D1">
        <w:rPr>
          <w:rFonts w:cs="Times New Roman"/>
          <w:szCs w:val="24"/>
        </w:rPr>
        <w:t xml:space="preserve">C NMR </w:t>
      </w:r>
      <w:r w:rsidR="00B153D1">
        <w:rPr>
          <w:rFonts w:cs="Times New Roman"/>
          <w:szCs w:val="24"/>
        </w:rPr>
        <w:sym w:font="Symbol" w:char="F064"/>
      </w:r>
      <w:r w:rsidR="00B153D1">
        <w:rPr>
          <w:rFonts w:cs="Times New Roman"/>
          <w:szCs w:val="24"/>
        </w:rPr>
        <w:t xml:space="preserve"> = </w:t>
      </w:r>
      <w:r w:rsidR="00B153D1" w:rsidRPr="00B153D1">
        <w:rPr>
          <w:rFonts w:cs="Times New Roman"/>
          <w:szCs w:val="24"/>
          <w:lang w:val="en-SG"/>
        </w:rPr>
        <w:t>13.46, 14.11, 20.27, 21.60, 22.67, 24.72, 25.96, 26.97, 28.44, 29.35, 29.38, 29.57, 29.60, 29.64, 29.68, 31.91, 34.24, 36.26, 37.37, 40.94, 44.09, 45.78, 51.67, 80.27, 90.63, 91.58, 103.91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425, 437, 465, 488, 510, 529, 544, 553, 698, 718, 754, 808, 828, 849, 860, 878, 894, 911, 926, 944, 958, 980, 1022, 1041, 1055, 1084, 1116, 1134, 1145, 1157, 1187, 1197, 1210, 1257, 1279, 1312, 1335, 1355, 1373, 1406, 1452, 1470, 1522, 1633, 1724, 2850, 2918, 3453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36</w:t>
      </w:r>
      <w:r w:rsidRPr="00312DF2">
        <w:rPr>
          <w:rFonts w:cs="Times New Roman"/>
          <w:szCs w:val="24"/>
        </w:rPr>
        <w:t>H</w:t>
      </w:r>
      <w:r w:rsidRPr="00312DF2">
        <w:rPr>
          <w:rFonts w:cs="Times New Roman"/>
          <w:szCs w:val="24"/>
          <w:vertAlign w:val="subscript"/>
        </w:rPr>
        <w:t>66</w:t>
      </w:r>
      <w:r w:rsidRPr="00312DF2">
        <w:rPr>
          <w:rFonts w:cs="Times New Roman"/>
          <w:szCs w:val="24"/>
        </w:rPr>
        <w:t>N</w:t>
      </w:r>
      <w:r w:rsidRPr="00312DF2">
        <w:rPr>
          <w:rFonts w:cs="Times New Roman"/>
          <w:szCs w:val="24"/>
          <w:vertAlign w:val="subscript"/>
        </w:rPr>
        <w:t>3</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620.5002 [M+H]</w:t>
      </w:r>
      <w:r w:rsidRPr="00312DF2">
        <w:rPr>
          <w:rFonts w:cs="Times New Roman"/>
          <w:szCs w:val="24"/>
          <w:vertAlign w:val="superscript"/>
        </w:rPr>
        <w:t>+</w:t>
      </w:r>
      <w:r w:rsidRPr="00312DF2">
        <w:rPr>
          <w:rFonts w:cs="Times New Roman"/>
          <w:szCs w:val="24"/>
        </w:rPr>
        <w:t>; found 620.4955.</w:t>
      </w:r>
    </w:p>
    <w:p w14:paraId="10EB1FAE" w14:textId="77777777" w:rsidR="00B43AAF" w:rsidRPr="00312DF2" w:rsidRDefault="00B43AAF" w:rsidP="00B43AAF">
      <w:pPr>
        <w:spacing w:after="0"/>
        <w:jc w:val="both"/>
        <w:rPr>
          <w:rFonts w:cs="Times New Roman"/>
          <w:szCs w:val="24"/>
        </w:rPr>
      </w:pPr>
    </w:p>
    <w:p w14:paraId="272B07F7" w14:textId="37AD010A"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-(p-</w:t>
      </w:r>
      <w:r w:rsidRPr="00312DF2">
        <w:rPr>
          <w:rFonts w:cs="Times New Roman"/>
          <w:i/>
          <w:szCs w:val="24"/>
        </w:rPr>
        <w:t>tert</w:t>
      </w:r>
      <w:r w:rsidRPr="00312DF2">
        <w:rPr>
          <w:rFonts w:cs="Times New Roman"/>
          <w:szCs w:val="24"/>
        </w:rPr>
        <w:t xml:space="preserve">-Butylphenylaminocarbonyl)piperazine-DHA </w:t>
      </w:r>
      <w:r w:rsidRPr="00312DF2">
        <w:rPr>
          <w:rFonts w:cs="Times New Roman"/>
          <w:b/>
          <w:szCs w:val="24"/>
        </w:rPr>
        <w:t>22</w:t>
      </w:r>
      <w:r w:rsidRPr="00312DF2">
        <w:rPr>
          <w:rFonts w:cs="Times New Roman"/>
          <w:szCs w:val="24"/>
        </w:rPr>
        <w:t xml:space="preserve">: DHA-piperazine </w:t>
      </w:r>
      <w:r w:rsidRPr="00312DF2">
        <w:rPr>
          <w:rFonts w:cs="Times New Roman"/>
          <w:b/>
          <w:szCs w:val="24"/>
        </w:rPr>
        <w:t xml:space="preserve">9 </w:t>
      </w:r>
      <w:r w:rsidRPr="00312DF2">
        <w:rPr>
          <w:rFonts w:cs="Times New Roman"/>
          <w:szCs w:val="24"/>
        </w:rPr>
        <w:t>(2.29 mmol) in dichloro</w:t>
      </w:r>
      <w:r w:rsidRPr="00312DF2">
        <w:rPr>
          <w:rFonts w:cs="Times New Roman"/>
          <w:szCs w:val="24"/>
        </w:rPr>
        <w:softHyphen/>
        <w:t>methane (12 mL) under nitrogen was treated with 4-</w:t>
      </w:r>
      <w:r w:rsidRPr="00312DF2">
        <w:rPr>
          <w:rFonts w:cs="Times New Roman"/>
          <w:i/>
          <w:szCs w:val="24"/>
        </w:rPr>
        <w:t>tert</w:t>
      </w:r>
      <w:r w:rsidRPr="00312DF2">
        <w:rPr>
          <w:rFonts w:cs="Times New Roman"/>
          <w:szCs w:val="24"/>
        </w:rPr>
        <w:t xml:space="preserve">-butylphenyl isocyanate (97%, 0.42 mL, 1 equiv)  and the resulting solution stirred for 24 h at room temperature. The reaction mixture was then concentrated by direct evaporation under reduced pressure to leave a solid residue that after chromatography with ethyl acetate-hexane 3:7 then 1:1 gave the product (814 mg, 67%) as a powder, DSC </w:t>
      </w:r>
      <w:r w:rsidRPr="00312DF2">
        <w:rPr>
          <w:rFonts w:cs="Times New Roman"/>
          <w:szCs w:val="24"/>
          <w:lang w:eastAsia="zh-TW"/>
        </w:rPr>
        <w:t xml:space="preserve">m.p. 160.0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0.81 (3H, d, J = 7.3 Hz, 9-Me), 0.93 (3H, d, J = 6.5 Hz, 6-Me), 0.95-1.02 (1H, m), 1.26, (9H, s, </w:t>
      </w:r>
      <w:r w:rsidRPr="00312DF2">
        <w:rPr>
          <w:rFonts w:cs="Times New Roman"/>
          <w:i/>
          <w:szCs w:val="24"/>
        </w:rPr>
        <w:t>tert</w:t>
      </w:r>
      <w:r w:rsidRPr="00312DF2">
        <w:rPr>
          <w:rFonts w:cs="Times New Roman"/>
          <w:szCs w:val="24"/>
        </w:rPr>
        <w:t>-butyl), 1.36 (3H, s, 3-Me), 1.43-1.46 (1H, m), 1.52-1.54 (1H, m), 1.66-1.71 (2H, m), 1.82-1.86 (1H, m), 1.97-1.99 (1H, m), 2.29-2.34 (1H, m), 2.54-2.59 (1H, m), 2.68-2.70 (2H, m, piperazine), 2.99-3.01 (2H, m, piperazine), 3.44 (4H, m, piperazine), 4.03 (1H, d, J = 10.3 Hz, H-10), 5.25 (1H, s, H-12), 6.30 (1H, s, N-H), 7.22-7.27 (4H, m, ArH)</w:t>
      </w:r>
      <w:r w:rsidR="000D0DF5">
        <w:rPr>
          <w:rFonts w:cs="Times New Roman"/>
          <w:szCs w:val="24"/>
        </w:rPr>
        <w:t xml:space="preserve">; </w:t>
      </w:r>
      <w:r w:rsidR="000D0DF5" w:rsidRPr="000D0DF5">
        <w:rPr>
          <w:rFonts w:cs="Times New Roman"/>
          <w:szCs w:val="24"/>
          <w:vertAlign w:val="superscript"/>
        </w:rPr>
        <w:t>13</w:t>
      </w:r>
      <w:r w:rsidR="000D0DF5">
        <w:rPr>
          <w:rFonts w:cs="Times New Roman"/>
          <w:szCs w:val="24"/>
        </w:rPr>
        <w:t xml:space="preserve">C NMR </w:t>
      </w:r>
      <w:r w:rsidR="000D0DF5">
        <w:rPr>
          <w:rFonts w:cs="Times New Roman"/>
          <w:szCs w:val="24"/>
        </w:rPr>
        <w:sym w:font="Symbol" w:char="F064"/>
      </w:r>
      <w:r w:rsidR="000D0DF5">
        <w:rPr>
          <w:rFonts w:cs="Times New Roman"/>
          <w:szCs w:val="24"/>
        </w:rPr>
        <w:t xml:space="preserve"> = </w:t>
      </w:r>
      <w:r w:rsidR="000D0DF5">
        <w:t>13.46, 20.25, 21.59, 24.70, 25.96, 28.43, 31.37, 34.18, 34.21, 36.25, 37.35, 44.40, 45.75, 51.64, 80.26, 90.60, 91.57, 103.93, 119.75, 125.63, 136.34, 145.80, 155.13</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427, 439, 458, 469, 487, 517, 552, 625, 696, 717, 740, 829, 846, 879, 893, 924, 942, 959, 996, 1029, 1045, 1059, 1085, 1107, 1118, 1132, 1158, 1197, 1208, 1239, 1269, 1284, 1315, 1351, 1379, 1417, 1448, 1509, 1592, 1656, 2844, 2922, 2944, 3420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30</w:t>
      </w:r>
      <w:r w:rsidRPr="00312DF2">
        <w:rPr>
          <w:rFonts w:cs="Times New Roman"/>
          <w:szCs w:val="24"/>
        </w:rPr>
        <w:t>H</w:t>
      </w:r>
      <w:r w:rsidRPr="00312DF2">
        <w:rPr>
          <w:rFonts w:cs="Times New Roman"/>
          <w:szCs w:val="24"/>
          <w:vertAlign w:val="subscript"/>
        </w:rPr>
        <w:t>46</w:t>
      </w:r>
      <w:r w:rsidRPr="00312DF2">
        <w:rPr>
          <w:rFonts w:cs="Times New Roman"/>
          <w:szCs w:val="24"/>
        </w:rPr>
        <w:t>N</w:t>
      </w:r>
      <w:r w:rsidRPr="00312DF2">
        <w:rPr>
          <w:rFonts w:cs="Times New Roman"/>
          <w:szCs w:val="24"/>
          <w:vertAlign w:val="subscript"/>
        </w:rPr>
        <w:t>3</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528.3437 [M+H]</w:t>
      </w:r>
      <w:r w:rsidRPr="00312DF2">
        <w:rPr>
          <w:rFonts w:cs="Times New Roman"/>
          <w:szCs w:val="24"/>
          <w:vertAlign w:val="superscript"/>
        </w:rPr>
        <w:t>+</w:t>
      </w:r>
      <w:r w:rsidRPr="00312DF2">
        <w:rPr>
          <w:rFonts w:cs="Times New Roman"/>
          <w:szCs w:val="24"/>
        </w:rPr>
        <w:t>; found 528.3444.</w:t>
      </w:r>
    </w:p>
    <w:p w14:paraId="38DD5996" w14:textId="77777777" w:rsidR="00B43AAF" w:rsidRPr="00312DF2" w:rsidRDefault="00B43AAF" w:rsidP="00B43AAF">
      <w:pPr>
        <w:spacing w:after="0"/>
        <w:jc w:val="both"/>
        <w:rPr>
          <w:rFonts w:cs="Times New Roman"/>
          <w:szCs w:val="24"/>
        </w:rPr>
      </w:pPr>
    </w:p>
    <w:p w14:paraId="1EC29494" w14:textId="6944BD62" w:rsidR="00B43AAF" w:rsidRPr="00312DF2" w:rsidRDefault="00B43AAF" w:rsidP="00B43AAF">
      <w:pPr>
        <w:spacing w:after="0"/>
        <w:jc w:val="both"/>
        <w:rPr>
          <w:rFonts w:cs="Times New Roman"/>
          <w:szCs w:val="24"/>
          <w:vertAlign w:val="superscript"/>
          <w:lang w:eastAsia="zh-TW"/>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-Trifluoromethylphenylaminocarbonyl)piperazine-DHA </w:t>
      </w:r>
      <w:r w:rsidRPr="00312DF2">
        <w:rPr>
          <w:rFonts w:cs="Times New Roman"/>
          <w:b/>
          <w:szCs w:val="24"/>
        </w:rPr>
        <w:t>23</w:t>
      </w:r>
      <w:r w:rsidRPr="00312DF2">
        <w:rPr>
          <w:rFonts w:cs="Times New Roman"/>
          <w:szCs w:val="24"/>
        </w:rPr>
        <w:t xml:space="preserve">: DHA-piperazine </w:t>
      </w:r>
      <w:r w:rsidRPr="00312DF2">
        <w:rPr>
          <w:rFonts w:cs="Times New Roman"/>
          <w:b/>
          <w:szCs w:val="24"/>
        </w:rPr>
        <w:t xml:space="preserve">9 </w:t>
      </w:r>
      <w:r w:rsidRPr="00312DF2">
        <w:rPr>
          <w:rFonts w:cs="Times New Roman"/>
          <w:szCs w:val="24"/>
        </w:rPr>
        <w:t>(2.29 mmol) in dichloro</w:t>
      </w:r>
      <w:r w:rsidRPr="00312DF2">
        <w:rPr>
          <w:rFonts w:cs="Times New Roman"/>
          <w:szCs w:val="24"/>
        </w:rPr>
        <w:softHyphen/>
      </w:r>
      <w:r w:rsidRPr="00312DF2">
        <w:rPr>
          <w:rFonts w:cs="Times New Roman"/>
          <w:szCs w:val="24"/>
        </w:rPr>
        <w:softHyphen/>
        <w:t>methane (12 mL) under nitrogen was treated with 4-(trifluoro</w:t>
      </w:r>
      <w:r w:rsidRPr="00312DF2">
        <w:rPr>
          <w:rFonts w:cs="Times New Roman"/>
          <w:szCs w:val="24"/>
        </w:rPr>
        <w:softHyphen/>
        <w:t>methyl)phenyl iso</w:t>
      </w:r>
      <w:r w:rsidRPr="00312DF2">
        <w:rPr>
          <w:rFonts w:cs="Times New Roman"/>
          <w:szCs w:val="24"/>
        </w:rPr>
        <w:softHyphen/>
        <w:t xml:space="preserve">cyanate (99%, 0.33 mL, 1 equiv) and the resulting solution stirred for 24 h at room temperature. The reaction mixture was then concentrated by direct evaporation under reduced pressure to leave the solid residue that after chromatography with ethyl acetate-hexane 3:7 then 1:1 gave the product (770 mg, 62%) as small needles, DSC </w:t>
      </w:r>
      <w:r w:rsidRPr="00312DF2">
        <w:rPr>
          <w:rFonts w:cs="Times New Roman"/>
          <w:szCs w:val="24"/>
          <w:lang w:eastAsia="zh-TW"/>
        </w:rPr>
        <w:t>m.p. 158.55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0.81 (3H, d, J = 6.5 Hz, 9-Me), 0.94(3H, d, J = 6.0 Hz, 6-Me), 0.96-1.03 (1H, m), 1.34 (1H, s, 3-Me), 1.41-1.48 (1H, m), 1.52-1.55 (1H, m), 1.67-1.71 (2H, m), 1.83-1.86 (1H, m), 1.97-2.00 (1H, m), 2.30-2.35 (1H, m), 2.57-2.59 (1H, m), 2.69-2.71 (2H, m, piperazine), 3.00-3.02 (2H, m, piperazine), 3.48 (4H, m, piperazine), 4.04 (1H, d, J = 9.87 Hz, H-10), 5.26 (1H, s, H-12), 6.52 (1H, s, N-H), 7.45-7.46 (2H, </w:t>
      </w:r>
      <w:r w:rsidR="000D0DF5">
        <w:rPr>
          <w:rFonts w:cs="Times New Roman"/>
          <w:szCs w:val="24"/>
        </w:rPr>
        <w:t xml:space="preserve">m, ArH), 7.49-7.51 (2H, m, ArH); </w:t>
      </w:r>
      <w:r w:rsidR="000D0DF5" w:rsidRPr="000D0DF5">
        <w:rPr>
          <w:rFonts w:cs="Times New Roman"/>
          <w:szCs w:val="24"/>
          <w:vertAlign w:val="superscript"/>
        </w:rPr>
        <w:t>13</w:t>
      </w:r>
      <w:r w:rsidR="000D0DF5">
        <w:rPr>
          <w:rFonts w:cs="Times New Roman"/>
          <w:szCs w:val="24"/>
        </w:rPr>
        <w:t xml:space="preserve">C NMR </w:t>
      </w:r>
      <w:r w:rsidR="000D0DF5">
        <w:rPr>
          <w:rFonts w:cs="Times New Roman"/>
          <w:szCs w:val="24"/>
        </w:rPr>
        <w:sym w:font="Symbol" w:char="F064"/>
      </w:r>
      <w:r w:rsidR="000D0DF5">
        <w:rPr>
          <w:rFonts w:cs="Times New Roman"/>
          <w:szCs w:val="24"/>
        </w:rPr>
        <w:t xml:space="preserve"> = </w:t>
      </w:r>
      <w:r w:rsidR="000D0DF5">
        <w:t>13.36, 20.25, 21.59, 24.70, 25.97, 28.44, 34.21, 36.25, 37.37, 44.47, 45.74, 51.65, 80.28, 90.61, 91.60, 104.00, 118.95, 126.08, 142.30, 154.20.</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441, 486, 504, 529, 592, 619, 637, 663, 694, 720, 740, 832, 847, 863, 883, 895, 926, 941, 959, 988, 1027, 1059, 1084, 1121, 1156, 1186, 1210, 1242, 1290, 1314, 1330, 1353, 1382, 1399, 1424, 1438, 1454, 1510, 1527, 1598, 1616, 1685, 2847, 2873, 2917, 2958, 3409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27</w:t>
      </w:r>
      <w:r w:rsidRPr="00312DF2">
        <w:rPr>
          <w:rFonts w:cs="Times New Roman"/>
          <w:szCs w:val="24"/>
        </w:rPr>
        <w:t>H</w:t>
      </w:r>
      <w:r w:rsidRPr="00312DF2">
        <w:rPr>
          <w:rFonts w:cs="Times New Roman"/>
          <w:szCs w:val="24"/>
          <w:vertAlign w:val="subscript"/>
        </w:rPr>
        <w:t>37</w:t>
      </w:r>
      <w:r w:rsidRPr="00312DF2">
        <w:rPr>
          <w:rFonts w:cs="Times New Roman"/>
          <w:szCs w:val="24"/>
        </w:rPr>
        <w:t>F</w:t>
      </w:r>
      <w:r w:rsidRPr="00312DF2">
        <w:rPr>
          <w:rFonts w:cs="Times New Roman"/>
          <w:szCs w:val="24"/>
          <w:vertAlign w:val="subscript"/>
        </w:rPr>
        <w:t>3</w:t>
      </w:r>
      <w:r w:rsidRPr="00312DF2">
        <w:rPr>
          <w:rFonts w:cs="Times New Roman"/>
          <w:szCs w:val="24"/>
        </w:rPr>
        <w:t>N</w:t>
      </w:r>
      <w:r w:rsidRPr="00312DF2">
        <w:rPr>
          <w:rFonts w:cs="Times New Roman"/>
          <w:szCs w:val="24"/>
          <w:vertAlign w:val="subscript"/>
        </w:rPr>
        <w:t>3</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540.2685 [M+H]</w:t>
      </w:r>
      <w:r w:rsidRPr="00312DF2">
        <w:rPr>
          <w:rFonts w:cs="Times New Roman"/>
          <w:szCs w:val="24"/>
          <w:vertAlign w:val="superscript"/>
        </w:rPr>
        <w:t>+</w:t>
      </w:r>
      <w:r w:rsidRPr="00312DF2">
        <w:rPr>
          <w:rFonts w:cs="Times New Roman"/>
          <w:szCs w:val="24"/>
        </w:rPr>
        <w:t>; found 540.2693. Analysis by HPLC indicates a purity of 99%.</w:t>
      </w:r>
    </w:p>
    <w:p w14:paraId="29CAB760" w14:textId="77777777" w:rsidR="00B43AAF" w:rsidRPr="00312DF2" w:rsidRDefault="00B43AAF" w:rsidP="00B43AAF">
      <w:pPr>
        <w:spacing w:after="0"/>
        <w:jc w:val="both"/>
        <w:rPr>
          <w:rFonts w:cs="Times New Roman"/>
          <w:szCs w:val="24"/>
        </w:rPr>
      </w:pPr>
    </w:p>
    <w:p w14:paraId="60E9ADE6" w14:textId="0A3468A3"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-Fluorophenylaminocarbonyl)piperazine-DHA </w:t>
      </w:r>
      <w:r w:rsidRPr="00312DF2">
        <w:rPr>
          <w:rFonts w:cs="Times New Roman"/>
          <w:b/>
          <w:szCs w:val="24"/>
        </w:rPr>
        <w:t>24</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 xml:space="preserve">9 </w:t>
      </w:r>
      <w:r w:rsidRPr="00312DF2">
        <w:rPr>
          <w:rFonts w:cs="Times New Roman"/>
          <w:szCs w:val="24"/>
        </w:rPr>
        <w:t>(2.29 mmol) in dichloro</w:t>
      </w:r>
      <w:r w:rsidRPr="00312DF2">
        <w:rPr>
          <w:rFonts w:cs="Times New Roman"/>
          <w:szCs w:val="24"/>
        </w:rPr>
        <w:softHyphen/>
        <w:t>methane (12 mL) under nitrogen was treated with 4-fluoro</w:t>
      </w:r>
      <w:r w:rsidRPr="00312DF2">
        <w:rPr>
          <w:rFonts w:cs="Times New Roman"/>
          <w:szCs w:val="24"/>
        </w:rPr>
        <w:softHyphen/>
        <w:t xml:space="preserve">phenyl isocyanate (98%, 0.27 mL, 1 equiv) and the resulting solution stirred for 24 h at room temperature. The reaction mixture was then concentrated by direct evaporation under reduced pressure to leave a solid residues that after chromatography with ethyl acetate-hexane 3:7 then 1:1 gave the product (967 mg, 86%) as a powder, DSC </w:t>
      </w:r>
      <w:r w:rsidRPr="00312DF2">
        <w:rPr>
          <w:rFonts w:cs="Times New Roman"/>
          <w:szCs w:val="24"/>
          <w:lang w:eastAsia="zh-TW"/>
        </w:rPr>
        <w:t xml:space="preserve">m.p. 139.6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0.81 (3H, d, J = 6.8 Hz, 9-Me), 0.93 (3H, d, J = 6.5 Hz, 6-Me), 0.95-1.03 (1H, m), 1.34 (3H, s, 3-Me), 1.43-1.46 (1H, m), 1.52-1.54 (1H, m), 1.64-1.71 (2H, m), 1.83-1.86 (1H, m), 1.97-1.99 (1H, m), 2.29-2.35 (1H, m), 2.57-2.59 (1H, m), 2.69-2.70 (2H, m, piperazine), 3.00-3.01 (2H, m, piperazine), 3.44 (4H, m, piperazine), 4.04 (1H, d, J = 10.1 Hz, H-10), 5.26 (1H, s, H-12), 6.33 (1H, s, N-H), 6.93-6.96 (2H, m, ArH), 7.26-7.28 (2H, m, ArH)</w:t>
      </w:r>
      <w:r w:rsidR="000D0DF5">
        <w:rPr>
          <w:rFonts w:cs="Times New Roman"/>
          <w:szCs w:val="24"/>
        </w:rPr>
        <w:t xml:space="preserve">; </w:t>
      </w:r>
      <w:r w:rsidR="000D0DF5" w:rsidRPr="000D0DF5">
        <w:rPr>
          <w:rFonts w:cs="Times New Roman"/>
          <w:szCs w:val="24"/>
          <w:vertAlign w:val="superscript"/>
        </w:rPr>
        <w:t>13</w:t>
      </w:r>
      <w:r w:rsidR="000D0DF5">
        <w:rPr>
          <w:rFonts w:cs="Times New Roman"/>
          <w:szCs w:val="24"/>
        </w:rPr>
        <w:t xml:space="preserve">C NMR </w:t>
      </w:r>
      <w:r w:rsidR="000D0DF5">
        <w:rPr>
          <w:rFonts w:cs="Times New Roman"/>
          <w:szCs w:val="24"/>
        </w:rPr>
        <w:sym w:font="Symbol" w:char="F064"/>
      </w:r>
      <w:r w:rsidR="000D0DF5">
        <w:rPr>
          <w:rFonts w:cs="Times New Roman"/>
          <w:szCs w:val="24"/>
        </w:rPr>
        <w:t xml:space="preserve"> = </w:t>
      </w:r>
      <w:r w:rsidR="000D0DF5" w:rsidRPr="000D0DF5">
        <w:rPr>
          <w:rFonts w:cs="Times New Roman"/>
          <w:szCs w:val="24"/>
        </w:rPr>
        <w:t>13.46, 20.26, 21.60, 24.70, 25.97, 28.44, 34.21, 36.25, 37.36, 44.38, 45.74, 51.65, 80.28, 90.61, 91.60, 103.96, 115.30, 115.44, 121.90, 155.02</w:t>
      </w:r>
      <w:r w:rsidRPr="00312DF2">
        <w:rPr>
          <w:rFonts w:cs="Times New Roman"/>
          <w:szCs w:val="24"/>
        </w:rPr>
        <w:t>. IR (film)</w:t>
      </w:r>
      <w:r w:rsidRPr="00312DF2">
        <w:rPr>
          <w:rFonts w:cs="Times New Roman"/>
          <w:szCs w:val="24"/>
        </w:rPr>
        <w:sym w:font="Symbol" w:char="F020"/>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457, 467, 494, 510, 520, 553, 632, 698, 732, 746, 778, 825, 849, 860, 879, 926, 943, 956, 979, 1000, 1023, 1041, 1053, 1085, 1100, 1116, 1131, 1156, 1209, 1255, 1284, 1300, 1331, 1352, 1376, 1400, 1430, 1470, 1509, 1528, 1610, 1638, 1740, 2868, 2923, 2960, 3263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26</w:t>
      </w:r>
      <w:r w:rsidRPr="00312DF2">
        <w:rPr>
          <w:rFonts w:cs="Times New Roman"/>
          <w:szCs w:val="24"/>
        </w:rPr>
        <w:t>H</w:t>
      </w:r>
      <w:r w:rsidRPr="00312DF2">
        <w:rPr>
          <w:rFonts w:cs="Times New Roman"/>
          <w:szCs w:val="24"/>
          <w:vertAlign w:val="subscript"/>
        </w:rPr>
        <w:t>37</w:t>
      </w:r>
      <w:r w:rsidRPr="00312DF2">
        <w:rPr>
          <w:rFonts w:cs="Times New Roman"/>
          <w:szCs w:val="24"/>
        </w:rPr>
        <w:t>FN</w:t>
      </w:r>
      <w:r w:rsidRPr="00312DF2">
        <w:rPr>
          <w:rFonts w:cs="Times New Roman"/>
          <w:szCs w:val="24"/>
          <w:vertAlign w:val="subscript"/>
        </w:rPr>
        <w:t>3</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490.2717 [M+H]</w:t>
      </w:r>
      <w:r w:rsidRPr="00312DF2">
        <w:rPr>
          <w:rFonts w:cs="Times New Roman"/>
          <w:szCs w:val="24"/>
          <w:vertAlign w:val="superscript"/>
        </w:rPr>
        <w:t>+</w:t>
      </w:r>
      <w:r w:rsidRPr="00312DF2">
        <w:rPr>
          <w:rFonts w:cs="Times New Roman"/>
          <w:szCs w:val="24"/>
        </w:rPr>
        <w:t>; found 490.2760. Analysis by HPLC indicates a purity of 99%.</w:t>
      </w:r>
    </w:p>
    <w:p w14:paraId="7FC12A17" w14:textId="77777777" w:rsidR="00B43AAF" w:rsidRPr="00312DF2" w:rsidRDefault="00B43AAF" w:rsidP="00B43AAF">
      <w:pPr>
        <w:spacing w:after="0"/>
        <w:jc w:val="both"/>
        <w:rPr>
          <w:rFonts w:cs="Times New Roman"/>
          <w:szCs w:val="24"/>
        </w:rPr>
      </w:pPr>
    </w:p>
    <w:p w14:paraId="3078B6E2" w14:textId="77777777" w:rsidR="00B43AAF" w:rsidRPr="00312DF2" w:rsidRDefault="00B43AAF" w:rsidP="00B43AAF">
      <w:pPr>
        <w:spacing w:after="0"/>
        <w:jc w:val="both"/>
        <w:rPr>
          <w:rFonts w:cs="Times New Roman"/>
          <w:b/>
          <w:bCs/>
          <w:i/>
          <w:szCs w:val="24"/>
        </w:rPr>
      </w:pPr>
      <w:r w:rsidRPr="00312DF2">
        <w:rPr>
          <w:rFonts w:cs="Times New Roman"/>
          <w:b/>
          <w:bCs/>
          <w:i/>
          <w:szCs w:val="24"/>
        </w:rPr>
        <w:t xml:space="preserve">General procedure for conversion of DHA-piperazine 9 into piperazine amides. </w:t>
      </w:r>
    </w:p>
    <w:p w14:paraId="220CBFC4" w14:textId="77777777" w:rsidR="00B43AAF" w:rsidRPr="00312DF2" w:rsidRDefault="00B43AAF" w:rsidP="00B43AAF">
      <w:pPr>
        <w:spacing w:after="0"/>
        <w:jc w:val="both"/>
        <w:rPr>
          <w:rFonts w:cs="Times New Roman"/>
          <w:szCs w:val="24"/>
        </w:rPr>
      </w:pPr>
      <w:r w:rsidRPr="00312DF2">
        <w:rPr>
          <w:rFonts w:cs="Times New Roman"/>
          <w:szCs w:val="24"/>
        </w:rPr>
        <w:t xml:space="preserve">A solution of the DHA-piperazine </w:t>
      </w:r>
      <w:r w:rsidRPr="00312DF2">
        <w:rPr>
          <w:rFonts w:cs="Times New Roman"/>
          <w:b/>
          <w:szCs w:val="24"/>
        </w:rPr>
        <w:t xml:space="preserve">9 </w:t>
      </w:r>
      <w:r w:rsidRPr="00312DF2">
        <w:rPr>
          <w:rFonts w:cs="Times New Roman"/>
          <w:szCs w:val="24"/>
        </w:rPr>
        <w:t>(2.29 mmol) in THF (10-12 mL) under nitrogen was treated with triethyl</w:t>
      </w:r>
      <w:r w:rsidRPr="00312DF2">
        <w:rPr>
          <w:rFonts w:cs="Times New Roman"/>
          <w:szCs w:val="24"/>
        </w:rPr>
        <w:softHyphen/>
        <w:t>amine (1.2 equiv) and then the sulfonyl chloride (1.1 equiv). The reaction mixture was stirred for 20-24 hours at room temperature. It was quenched with saturated aqueous NH</w:t>
      </w:r>
      <w:r w:rsidRPr="00312DF2">
        <w:rPr>
          <w:rFonts w:cs="Times New Roman"/>
          <w:szCs w:val="24"/>
          <w:vertAlign w:val="subscript"/>
        </w:rPr>
        <w:t>4</w:t>
      </w:r>
      <w:r w:rsidRPr="00312DF2">
        <w:rPr>
          <w:rFonts w:cs="Times New Roman"/>
          <w:szCs w:val="24"/>
        </w:rPr>
        <w:t>Cl (20 mL). The mixture was extracted with ethyl acetate (3 x 20 mL), and the extracts were combined and washed with brine (20 mL) and dried over MgSO</w:t>
      </w:r>
      <w:r w:rsidRPr="00312DF2">
        <w:rPr>
          <w:rFonts w:cs="Times New Roman"/>
          <w:szCs w:val="24"/>
          <w:vertAlign w:val="subscript"/>
        </w:rPr>
        <w:t>4</w:t>
      </w:r>
      <w:r w:rsidRPr="00312DF2">
        <w:rPr>
          <w:rFonts w:cs="Times New Roman"/>
          <w:szCs w:val="24"/>
        </w:rPr>
        <w:t>. After filtration to remove the drying agent, the filtrate was evaporated under reduced pressure to leave the residue, usually a microcrystalline solid or powder. The product was isolated by column chromatography on silica gel with ethyl acetate-hexane.</w:t>
      </w:r>
    </w:p>
    <w:p w14:paraId="5E257680" w14:textId="77777777" w:rsidR="00B43AAF" w:rsidRPr="00312DF2" w:rsidRDefault="00B43AAF" w:rsidP="00B43AAF">
      <w:pPr>
        <w:spacing w:after="0"/>
        <w:jc w:val="both"/>
        <w:rPr>
          <w:rFonts w:cs="Times New Roman"/>
          <w:szCs w:val="24"/>
        </w:rPr>
      </w:pPr>
    </w:p>
    <w:p w14:paraId="5E400475" w14:textId="136FF790"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 xml:space="preserve">-Hexanoylpiperazine-DHA </w:t>
      </w:r>
      <w:r w:rsidRPr="00312DF2">
        <w:rPr>
          <w:rFonts w:cs="Times New Roman"/>
          <w:b/>
          <w:szCs w:val="24"/>
        </w:rPr>
        <w:t>25</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(12 mL) under nitrogen containing triethylamine (0.38 mL, 1.2 equiv) was treated with hexanoyl chloride (99%, 0.36 mL, 1.1 equiv), and the resulting mixture was stirred for 23 h at room temperature. The reaction mixture was quenched and worked up as described above to leave a solid residue that after chromatography with ethyl acetate-hexane 3:7 then 1:1 gave the product (695 mg, 67%) as a powder, DSC </w:t>
      </w:r>
      <w:r w:rsidRPr="00312DF2">
        <w:rPr>
          <w:rFonts w:cs="Times New Roman"/>
          <w:szCs w:val="24"/>
          <w:lang w:eastAsia="zh-TW"/>
        </w:rPr>
        <w:t xml:space="preserve">m.p. 128.5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0.80 (3H, d, J = 6.8 Hz, 9-Me), 0.87 (3H, t, J = 7.3 Hz, hexanoyl-Me), 0.93 (3H, d, J = 6.5 Hz, 6-Me), 0.95-1.02 (1H, m), 1.18-1.23 (1H, m), 1.29-1.33 (6H, m, 3 x hexanoyl-CH</w:t>
      </w:r>
      <w:r w:rsidRPr="00312DF2">
        <w:rPr>
          <w:rFonts w:cs="Times New Roman"/>
          <w:szCs w:val="24"/>
          <w:vertAlign w:val="subscript"/>
        </w:rPr>
        <w:t>2</w:t>
      </w:r>
      <w:r w:rsidRPr="00312DF2">
        <w:rPr>
          <w:rFonts w:cs="Times New Roman"/>
          <w:szCs w:val="24"/>
        </w:rPr>
        <w:t>), 1.36 (3H, s, 3-Me), 1.41-1.48 (1H, m), 1.51-1.53 (1H, m), 1.57-1.61 (3H, m), 1.67-1.70 (2H, m), 1.83-1.85 (1H, m), 1.97-1.99 (1H, m), 2.27-2.34 (1H, m, 2H, m, hexanoyl-CH</w:t>
      </w:r>
      <w:r w:rsidRPr="00312DF2">
        <w:rPr>
          <w:rFonts w:cs="Times New Roman"/>
          <w:szCs w:val="24"/>
          <w:vertAlign w:val="subscript"/>
        </w:rPr>
        <w:t>2</w:t>
      </w:r>
      <w:r w:rsidRPr="00312DF2">
        <w:rPr>
          <w:rFonts w:cs="Times New Roman"/>
          <w:szCs w:val="24"/>
        </w:rPr>
        <w:t>), 2.56-2.62 (2H, m, piperazine), 2.93-3.00 (2H, m, piperazine), 3.38-3.44 (2H, m, piperazine), 3.57 (2H, m, piperazine), 4.01 (1H, d, J = 10.2 Hz, H-10), 5.25 (1H, s, H-12)</w:t>
      </w:r>
      <w:r w:rsidR="00D47586">
        <w:rPr>
          <w:rFonts w:cs="Times New Roman"/>
          <w:szCs w:val="24"/>
        </w:rPr>
        <w:t xml:space="preserve">; </w:t>
      </w:r>
      <w:r w:rsidR="00D47586" w:rsidRPr="00D47586">
        <w:rPr>
          <w:rFonts w:cs="Times New Roman"/>
          <w:szCs w:val="24"/>
          <w:vertAlign w:val="superscript"/>
        </w:rPr>
        <w:t>13</w:t>
      </w:r>
      <w:r w:rsidR="00D47586">
        <w:rPr>
          <w:rFonts w:cs="Times New Roman"/>
          <w:szCs w:val="24"/>
        </w:rPr>
        <w:t xml:space="preserve">C NMR </w:t>
      </w:r>
      <w:r w:rsidR="00D47586">
        <w:rPr>
          <w:rFonts w:cs="Times New Roman"/>
          <w:szCs w:val="24"/>
        </w:rPr>
        <w:sym w:font="Symbol" w:char="F064"/>
      </w:r>
      <w:r w:rsidR="00D47586">
        <w:rPr>
          <w:rFonts w:cs="Times New Roman"/>
          <w:szCs w:val="24"/>
        </w:rPr>
        <w:t xml:space="preserve"> = </w:t>
      </w:r>
      <w:r w:rsidR="00D47586" w:rsidRPr="00D47586">
        <w:rPr>
          <w:rFonts w:cs="Times New Roman"/>
          <w:szCs w:val="24"/>
          <w:lang w:val="en-SG"/>
        </w:rPr>
        <w:t>13.45, 13.96, 20.26, 21.60, 22.47, 24.71, 25.09, 25.96, 28.42, 31.68, 33.32, 34.23, 36.26, 37.36, 41.81, 45.77, 51.68, 80.25, 90.62, 91.61, 103.95, 171.60</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487, 509, 536, 553, 620, 698, 716, 744, 764, 807, 828, 851, 880, 894, 925, 943, 979, 1020, 1038, 1085, 1102, 1115, 1132, 1157, 1187, 1197, 1209, 1227, 1237, 1252, 1278, 1310, 1330, 1351, 1376, 1434, 1448, 1631, 2860, 2921, 2953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25</w:t>
      </w:r>
      <w:r w:rsidRPr="00312DF2">
        <w:rPr>
          <w:rFonts w:cs="Times New Roman"/>
          <w:szCs w:val="24"/>
        </w:rPr>
        <w:t>H</w:t>
      </w:r>
      <w:r w:rsidRPr="00312DF2">
        <w:rPr>
          <w:rFonts w:cs="Times New Roman"/>
          <w:szCs w:val="24"/>
          <w:vertAlign w:val="subscript"/>
        </w:rPr>
        <w:t>43</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451.3172 [M+H]</w:t>
      </w:r>
      <w:r w:rsidRPr="00312DF2">
        <w:rPr>
          <w:rFonts w:cs="Times New Roman"/>
          <w:szCs w:val="24"/>
          <w:vertAlign w:val="superscript"/>
        </w:rPr>
        <w:t>+</w:t>
      </w:r>
      <w:r w:rsidRPr="00312DF2">
        <w:rPr>
          <w:rFonts w:cs="Times New Roman"/>
          <w:szCs w:val="24"/>
        </w:rPr>
        <w:t>; found 451.3164.</w:t>
      </w:r>
    </w:p>
    <w:p w14:paraId="58F7F54A" w14:textId="77777777" w:rsidR="00B43AAF" w:rsidRPr="00312DF2" w:rsidRDefault="00B43AAF" w:rsidP="00B43AAF">
      <w:pPr>
        <w:spacing w:after="0"/>
        <w:jc w:val="both"/>
        <w:rPr>
          <w:rFonts w:cs="Times New Roman"/>
          <w:szCs w:val="24"/>
        </w:rPr>
      </w:pPr>
    </w:p>
    <w:p w14:paraId="3B89EA3B" w14:textId="5DFFCC1F" w:rsidR="00B43AAF" w:rsidRPr="00312DF2" w:rsidRDefault="00B43AAF" w:rsidP="00B43AAF">
      <w:pPr>
        <w:spacing w:after="0"/>
        <w:jc w:val="both"/>
        <w:rPr>
          <w:rFonts w:cs="Times New Roman"/>
          <w:szCs w:val="24"/>
        </w:rPr>
      </w:pPr>
      <w:r w:rsidRPr="00312DF2">
        <w:rPr>
          <w:rFonts w:cs="Times New Roman"/>
          <w:szCs w:val="24"/>
        </w:rPr>
        <w:lastRenderedPageBreak/>
        <w:t>4'-</w:t>
      </w:r>
      <w:r w:rsidRPr="00312DF2">
        <w:rPr>
          <w:rFonts w:cs="Times New Roman"/>
          <w:i/>
          <w:szCs w:val="24"/>
        </w:rPr>
        <w:t>N</w:t>
      </w:r>
      <w:r w:rsidRPr="00312DF2">
        <w:rPr>
          <w:rFonts w:cs="Times New Roman"/>
          <w:szCs w:val="24"/>
        </w:rPr>
        <w:t xml:space="preserve">-Hexadecanoylpiperazine-DHA </w:t>
      </w:r>
      <w:r w:rsidRPr="00312DF2">
        <w:rPr>
          <w:rFonts w:cs="Times New Roman"/>
          <w:b/>
          <w:szCs w:val="24"/>
        </w:rPr>
        <w:t>26</w:t>
      </w:r>
      <w:r w:rsidRPr="00312DF2">
        <w:rPr>
          <w:rFonts w:cs="Times New Roman"/>
          <w:szCs w:val="24"/>
        </w:rPr>
        <w:t>:</w:t>
      </w:r>
      <w:r w:rsidRPr="00312DF2">
        <w:rPr>
          <w:rFonts w:cs="Times New Roman"/>
          <w:color w:val="FF0000"/>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(12 mL) under nitrogen containing triethylamine (0.38 mL, 1.2 equiv) was treated with hexadecanoyl chloride (98%, 0.78 mL, 1.1 equiv), and the resulting mixture was stirred for 23 h at room temperature. The reaction mixture was quenched and worked up as described above to leave a solid residue that after chromato</w:t>
      </w:r>
      <w:r w:rsidRPr="00312DF2">
        <w:rPr>
          <w:rFonts w:cs="Times New Roman"/>
          <w:szCs w:val="24"/>
        </w:rPr>
        <w:softHyphen/>
      </w:r>
      <w:r w:rsidRPr="00312DF2">
        <w:rPr>
          <w:rFonts w:cs="Times New Roman"/>
          <w:szCs w:val="24"/>
        </w:rPr>
        <w:softHyphen/>
        <w:t xml:space="preserve">graphy with ethyl acetate-hexane 3:7 gave the product (676.5 mg, 50%) as a powder, DSC </w:t>
      </w:r>
      <w:r w:rsidRPr="00312DF2">
        <w:rPr>
          <w:rFonts w:cs="Times New Roman"/>
          <w:szCs w:val="24"/>
          <w:lang w:eastAsia="zh-TW"/>
        </w:rPr>
        <w:t xml:space="preserve">m.p. 146.3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0.80 (3H, d, J = 7.3 Hz, 9-Me), 0.86 (3H, t, J = 7.2 Hz, hexadecanoyl-Me), 0.93 (3H, d, J = 6.5 Hz, 6-Me), 0.95-1.01 (1H, m), 1.18-1.31 (26H, m, 13 x hexadecanoyl-CH</w:t>
      </w:r>
      <w:r w:rsidRPr="00312DF2">
        <w:rPr>
          <w:rFonts w:cs="Times New Roman"/>
          <w:szCs w:val="24"/>
          <w:vertAlign w:val="subscript"/>
        </w:rPr>
        <w:t>2</w:t>
      </w:r>
      <w:r w:rsidRPr="00312DF2">
        <w:rPr>
          <w:rFonts w:cs="Times New Roman"/>
          <w:szCs w:val="24"/>
        </w:rPr>
        <w:t>), 1.36 (3H, s, 3-Me), 1.41-1.48 (1H, m), 1.51-1.53 (1H, m), 1.57-1.60 (3H, m), 1.66-1.70 (2H, m), 1.82-1.86 (1H, m), 1.97-1.99 (1H, m), 2.26-2.34 (1H, m, 2H, m, hexadecanoyl-CH</w:t>
      </w:r>
      <w:r w:rsidRPr="00312DF2">
        <w:rPr>
          <w:rFonts w:cs="Times New Roman"/>
          <w:szCs w:val="24"/>
          <w:vertAlign w:val="subscript"/>
        </w:rPr>
        <w:t>2</w:t>
      </w:r>
      <w:r w:rsidRPr="00312DF2">
        <w:rPr>
          <w:rFonts w:cs="Times New Roman"/>
          <w:szCs w:val="24"/>
        </w:rPr>
        <w:t>), 2.55-2.62 (2H, m, piperazine), 2.91-2.95 (2H, m, piperazine), 3.38-3.44 (2H, m, piperazine) 3.57 (2H, m, piperazine), 4.01 (1H, d, J = 10.2 Hz, H-10), 5.25 (1H, s, H-12)</w:t>
      </w:r>
      <w:r w:rsidR="00D47586">
        <w:rPr>
          <w:rFonts w:cs="Times New Roman"/>
          <w:szCs w:val="24"/>
        </w:rPr>
        <w:t xml:space="preserve">; </w:t>
      </w:r>
      <w:r w:rsidR="00D47586" w:rsidRPr="00D47586">
        <w:rPr>
          <w:rFonts w:cs="Times New Roman"/>
          <w:szCs w:val="24"/>
          <w:vertAlign w:val="superscript"/>
        </w:rPr>
        <w:t>13</w:t>
      </w:r>
      <w:r w:rsidR="00D47586">
        <w:rPr>
          <w:rFonts w:cs="Times New Roman"/>
          <w:szCs w:val="24"/>
        </w:rPr>
        <w:t xml:space="preserve">C NMR </w:t>
      </w:r>
      <w:r w:rsidR="00D47586">
        <w:rPr>
          <w:rFonts w:cs="Times New Roman"/>
          <w:szCs w:val="24"/>
        </w:rPr>
        <w:sym w:font="Symbol" w:char="F064"/>
      </w:r>
      <w:r w:rsidR="00D47586">
        <w:rPr>
          <w:rFonts w:cs="Times New Roman"/>
          <w:szCs w:val="24"/>
        </w:rPr>
        <w:t xml:space="preserve"> = </w:t>
      </w:r>
      <w:r w:rsidR="00D47586" w:rsidRPr="00D47586">
        <w:rPr>
          <w:rFonts w:cs="Times New Roman"/>
          <w:szCs w:val="24"/>
          <w:lang w:val="en-SG"/>
        </w:rPr>
        <w:t>13.46, 14.12, 20.26, 21.60, 22.68, 24.72, 25.41, 25.97, 28.42, 29.35, 29.44, 29.52, 29.64, 29.67, 31.91, 33.40, 34.24, 36.27, 37.37, 41.80, 45.77, 45.98, 51.68, 80.26, 90.63, 91.60, 103.95, 171.61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488, 510, 538, 554, 624, 698, 721, 746, 782, 809, 826, 852, 881, 895, 926, 943, 958, 981, 1020, 1040, 1055, 1086, 1106, 1133, 1158, 1188, 1198, 1210, 1233, 1252, 1278, 1312, 1329, 1376, 1435, 1447, 1466, 1632, 2850, 2919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35</w:t>
      </w:r>
      <w:r w:rsidRPr="00312DF2">
        <w:rPr>
          <w:rFonts w:cs="Times New Roman"/>
          <w:szCs w:val="24"/>
        </w:rPr>
        <w:t>H</w:t>
      </w:r>
      <w:r w:rsidRPr="00312DF2">
        <w:rPr>
          <w:rFonts w:cs="Times New Roman"/>
          <w:szCs w:val="24"/>
          <w:vertAlign w:val="subscript"/>
        </w:rPr>
        <w:t>63</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591.4737 [M+H]</w:t>
      </w:r>
      <w:r w:rsidRPr="00312DF2">
        <w:rPr>
          <w:rFonts w:cs="Times New Roman"/>
          <w:szCs w:val="24"/>
          <w:vertAlign w:val="superscript"/>
        </w:rPr>
        <w:t>+</w:t>
      </w:r>
      <w:r w:rsidRPr="00312DF2">
        <w:rPr>
          <w:rFonts w:cs="Times New Roman"/>
          <w:szCs w:val="24"/>
        </w:rPr>
        <w:t>; found 591.4730</w:t>
      </w:r>
    </w:p>
    <w:p w14:paraId="34EBA4D0" w14:textId="77777777" w:rsidR="00B43AAF" w:rsidRPr="00312DF2" w:rsidRDefault="00B43AAF" w:rsidP="00B43AAF">
      <w:pPr>
        <w:spacing w:after="0"/>
        <w:jc w:val="both"/>
        <w:rPr>
          <w:rFonts w:cs="Times New Roman"/>
          <w:szCs w:val="24"/>
        </w:rPr>
      </w:pPr>
    </w:p>
    <w:p w14:paraId="4F1E8F10" w14:textId="46FE3D3E"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-Trifluoromethylbenzoyl)piperazine-DHA </w:t>
      </w:r>
      <w:r w:rsidRPr="00312DF2">
        <w:rPr>
          <w:rFonts w:cs="Times New Roman"/>
          <w:b/>
          <w:szCs w:val="24"/>
        </w:rPr>
        <w:t>27</w:t>
      </w:r>
      <w:r w:rsidRPr="00312DF2">
        <w:rPr>
          <w:rFonts w:cs="Times New Roman"/>
          <w:szCs w:val="24"/>
        </w:rPr>
        <w:t xml:space="preserve">: DHA-piperazine </w:t>
      </w:r>
      <w:r w:rsidRPr="00312DF2">
        <w:rPr>
          <w:rFonts w:cs="Times New Roman"/>
          <w:b/>
          <w:szCs w:val="24"/>
        </w:rPr>
        <w:t>9</w:t>
      </w:r>
      <w:r w:rsidRPr="00312DF2">
        <w:rPr>
          <w:rFonts w:cs="Times New Roman"/>
          <w:szCs w:val="24"/>
        </w:rPr>
        <w:t xml:space="preserve"> (2.29 mmol) in THF (12 mL) under nitrogen containing triethylamine (0.38 mL, 1.2 equiv) was treated with neat 4-trifluoromethylbenzoyl chloride (97%, 0.38 mL, 1.1 equiv), and the resulting mixture was stirred for 23 h at room temperature. The reaction mixture was quenched and worked up as described above to leave a solid residue that after chromatography with ethyl acetate-hexane 3:7 then 1:1 gave the product (917 mg, 76%) as micro</w:t>
      </w:r>
      <w:r w:rsidRPr="00312DF2">
        <w:rPr>
          <w:rFonts w:cs="Times New Roman"/>
          <w:szCs w:val="24"/>
        </w:rPr>
        <w:softHyphen/>
        <w:t xml:space="preserve">crystalline plates, DSC </w:t>
      </w:r>
      <w:r w:rsidRPr="00312DF2">
        <w:rPr>
          <w:rFonts w:cs="Times New Roman"/>
          <w:szCs w:val="24"/>
          <w:lang w:eastAsia="zh-TW"/>
        </w:rPr>
        <w:t>m.p. 153.1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0.79 (3H, d, J = 7.2 Hz, 9-Me), 0.92 (3H, d, J = 6.5 Hz, 6-Me), 0.94-1.01 (1H, m), 1.18-1.24 (2H, m), 1.28-1.34 (2H, m), 1.38 (3H, s, 3-Me), 1.40-1.47 (1H, m), 1.50-1.53 (1H, m), 1.65-1.70 (2H, m), 1.82-1.85 (1H, m), 1.97-1.99 (1H, m), 2.29-2.34 (1H, m), 2.52-2.60 (2H, m, piperazine), 2.92-3.06 (2H, m, piperazine) 3.31-3.33 (2H, m, piperazine), 3.68-3.81, (2H, m, piperazine), 4.01 (1H, d, J = 10.2 Hz, H-10), 5.25 (1H, s, H-12), 7.49 (2H, d, J = 7.9 Hz, ArH), 7.64 (2H, d, J = 8.0 Hz, ArH)</w:t>
      </w:r>
      <w:r w:rsidR="00D47586">
        <w:rPr>
          <w:rFonts w:cs="Times New Roman"/>
          <w:szCs w:val="24"/>
        </w:rPr>
        <w:t xml:space="preserve">; </w:t>
      </w:r>
      <w:r w:rsidR="00D47586" w:rsidRPr="00D47586">
        <w:rPr>
          <w:rFonts w:cs="Times New Roman"/>
          <w:szCs w:val="24"/>
          <w:vertAlign w:val="superscript"/>
        </w:rPr>
        <w:t>13</w:t>
      </w:r>
      <w:r w:rsidR="00D47586">
        <w:rPr>
          <w:rFonts w:cs="Times New Roman"/>
          <w:szCs w:val="24"/>
        </w:rPr>
        <w:t xml:space="preserve">C NMR </w:t>
      </w:r>
      <w:r w:rsidR="00D47586">
        <w:rPr>
          <w:rFonts w:cs="Times New Roman"/>
          <w:szCs w:val="24"/>
        </w:rPr>
        <w:sym w:font="Symbol" w:char="F064"/>
      </w:r>
      <w:r w:rsidR="00D47586">
        <w:rPr>
          <w:rFonts w:cs="Times New Roman"/>
          <w:szCs w:val="24"/>
        </w:rPr>
        <w:t xml:space="preserve"> = </w:t>
      </w:r>
      <w:r w:rsidR="00D47586" w:rsidRPr="00D47586">
        <w:rPr>
          <w:rFonts w:cs="Times New Roman"/>
          <w:szCs w:val="24"/>
          <w:lang w:val="en-SG"/>
        </w:rPr>
        <w:t>13.41, 20.21, 21.56, 24.66, 25.96, 28.38, 34.17, 36.22, 37.32, 45.70, 51.64, 80.20, 90.63, 91.63, 103.98, 125.46, 125.49, 127.41, 168.68</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442, 613, 767, 827, 850, 879, 898, 926, 943, 981, 1013, 1041, 1063, 1124, 1161, 1188, 1207, 1262, 1280, 1323, 1376, 1406, 1435, 1637, 2871, 2925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27</w:t>
      </w:r>
      <w:r w:rsidRPr="00312DF2">
        <w:rPr>
          <w:rFonts w:cs="Times New Roman"/>
          <w:szCs w:val="24"/>
        </w:rPr>
        <w:t>H</w:t>
      </w:r>
      <w:r w:rsidRPr="00312DF2">
        <w:rPr>
          <w:rFonts w:cs="Times New Roman"/>
          <w:szCs w:val="24"/>
          <w:vertAlign w:val="subscript"/>
        </w:rPr>
        <w:t>36</w:t>
      </w:r>
      <w:r w:rsidRPr="00312DF2">
        <w:rPr>
          <w:rFonts w:cs="Times New Roman"/>
          <w:szCs w:val="24"/>
        </w:rPr>
        <w:t>F</w:t>
      </w:r>
      <w:r w:rsidRPr="00312DF2">
        <w:rPr>
          <w:rFonts w:cs="Times New Roman"/>
          <w:szCs w:val="24"/>
          <w:vertAlign w:val="subscript"/>
        </w:rPr>
        <w:t>3</w:t>
      </w:r>
      <w:r w:rsidRPr="00312DF2">
        <w:rPr>
          <w:rFonts w:cs="Times New Roman"/>
          <w:szCs w:val="24"/>
        </w:rPr>
        <w:t>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525.2576 [M+H]</w:t>
      </w:r>
      <w:r w:rsidRPr="00312DF2">
        <w:rPr>
          <w:rFonts w:cs="Times New Roman"/>
          <w:szCs w:val="24"/>
          <w:vertAlign w:val="superscript"/>
        </w:rPr>
        <w:t>+</w:t>
      </w:r>
      <w:r w:rsidRPr="00312DF2">
        <w:rPr>
          <w:rFonts w:cs="Times New Roman"/>
          <w:szCs w:val="24"/>
        </w:rPr>
        <w:t>; found 525.2591. Analysis by HPLC indicates a purity of 99%.</w:t>
      </w:r>
    </w:p>
    <w:p w14:paraId="626327EF" w14:textId="77777777" w:rsidR="00B43AAF" w:rsidRPr="00312DF2" w:rsidRDefault="00B43AAF" w:rsidP="00B43AAF">
      <w:pPr>
        <w:spacing w:after="0"/>
        <w:jc w:val="both"/>
        <w:rPr>
          <w:rFonts w:cs="Times New Roman"/>
          <w:szCs w:val="24"/>
        </w:rPr>
      </w:pPr>
    </w:p>
    <w:p w14:paraId="10FFF4D6" w14:textId="0C437891" w:rsidR="00B43AAF" w:rsidRPr="00312DF2" w:rsidRDefault="00B43AAF" w:rsidP="00B43AAF">
      <w:pPr>
        <w:spacing w:after="0"/>
        <w:jc w:val="both"/>
        <w:rPr>
          <w:rFonts w:cs="Times New Roman"/>
          <w:szCs w:val="24"/>
        </w:rPr>
      </w:pPr>
      <w:r w:rsidRPr="00312DF2">
        <w:rPr>
          <w:rFonts w:cs="Times New Roman"/>
          <w:szCs w:val="24"/>
        </w:rPr>
        <w:t>4'</w:t>
      </w:r>
      <w:r w:rsidRPr="00312DF2">
        <w:rPr>
          <w:rFonts w:cs="Times New Roman"/>
          <w:i/>
          <w:szCs w:val="24"/>
        </w:rPr>
        <w:t>-N-</w:t>
      </w:r>
      <w:r w:rsidRPr="00312DF2">
        <w:rPr>
          <w:rFonts w:cs="Times New Roman"/>
          <w:szCs w:val="24"/>
        </w:rPr>
        <w:t>(</w:t>
      </w:r>
      <w:r w:rsidRPr="00312DF2">
        <w:rPr>
          <w:rFonts w:cs="Times New Roman"/>
          <w:i/>
          <w:szCs w:val="24"/>
        </w:rPr>
        <w:t>p</w:t>
      </w:r>
      <w:r w:rsidRPr="00312DF2">
        <w:rPr>
          <w:rFonts w:cs="Times New Roman"/>
          <w:szCs w:val="24"/>
        </w:rPr>
        <w:t xml:space="preserve">-Fluorobenzoyl)piperazine-DHA </w:t>
      </w:r>
      <w:r w:rsidRPr="00312DF2">
        <w:rPr>
          <w:rFonts w:cs="Times New Roman"/>
          <w:b/>
          <w:szCs w:val="24"/>
        </w:rPr>
        <w:t>28</w:t>
      </w:r>
      <w:r w:rsidRPr="00312DF2">
        <w:rPr>
          <w:rFonts w:cs="Times New Roman"/>
          <w:szCs w:val="24"/>
        </w:rPr>
        <w:t>:</w:t>
      </w:r>
      <w:r w:rsidRPr="00312DF2">
        <w:rPr>
          <w:rFonts w:cs="Times New Roman"/>
          <w:b/>
          <w:szCs w:val="24"/>
        </w:rPr>
        <w:t xml:space="preserve"> </w:t>
      </w:r>
      <w:r w:rsidRPr="00312DF2">
        <w:rPr>
          <w:rFonts w:cs="Times New Roman"/>
          <w:szCs w:val="24"/>
        </w:rPr>
        <w:t xml:space="preserve">DHA-piperazine </w:t>
      </w:r>
      <w:r w:rsidRPr="00312DF2">
        <w:rPr>
          <w:rFonts w:cs="Times New Roman"/>
          <w:b/>
          <w:szCs w:val="24"/>
        </w:rPr>
        <w:t>9</w:t>
      </w:r>
      <w:r w:rsidRPr="00312DF2">
        <w:rPr>
          <w:rFonts w:cs="Times New Roman"/>
          <w:szCs w:val="24"/>
        </w:rPr>
        <w:t xml:space="preserve"> (2.29 mmol) in THF (12 mL) under nitrogen containing triethylamine (0.38 mL, 1.2 equiv) was treated with neat 4-fluorobenzoyl chloride  (98%, 0.3 mL, 1.1 equiv), and the resulting mixture was stirred for 23 h at room temperature. The reaction mixture was quenched and worked up as described above to leave a solid residue that after chromato</w:t>
      </w:r>
      <w:r w:rsidRPr="00312DF2">
        <w:rPr>
          <w:rFonts w:cs="Times New Roman"/>
          <w:szCs w:val="24"/>
        </w:rPr>
        <w:softHyphen/>
        <w:t>graphy with ethyl acetate-hexane 3:7 then 1:1 gave the product (795 mg, 73%) as micro</w:t>
      </w:r>
      <w:r w:rsidRPr="00312DF2">
        <w:rPr>
          <w:rFonts w:cs="Times New Roman"/>
          <w:szCs w:val="24"/>
        </w:rPr>
        <w:softHyphen/>
        <w:t xml:space="preserve">crystalline plates, DSC </w:t>
      </w:r>
      <w:r w:rsidRPr="00312DF2">
        <w:rPr>
          <w:rFonts w:cs="Times New Roman"/>
          <w:szCs w:val="24"/>
          <w:lang w:eastAsia="zh-TW"/>
        </w:rPr>
        <w:t xml:space="preserve">m.p. 145.2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0.79 (3H, d, J = 7.2 Hz, 9-Me), 0.92 (3H, d, J = 6.4 Hz, 6-Me), 0.94-1.01 (1H, m), 1.17-1.23 (2H, m), 1.28-1.34 (2H, m), 1.37 (3H, s, 3-Me), 1.40-1.46 (1H, m), 1.49-1.53 (1H, m), 1.65-1.69 (2H, m), 1.81-1.85 (1H, m), 1.96-1.98 (1H, m), 2.28-2.33 (1H, m), 2.52-2.65 (2H, m, piperazine), 2.93-3.03 (2H, m, piperazine) 3.37-3.44 (2H, m, piper</w:t>
      </w:r>
      <w:r w:rsidRPr="00312DF2">
        <w:rPr>
          <w:rFonts w:cs="Times New Roman"/>
          <w:szCs w:val="24"/>
        </w:rPr>
        <w:softHyphen/>
        <w:t>azine), 3.66-3.75, (2H, m, piperazine), 4.02 (1H, d, J = 10.2 Hz, H-10), 5.25 (1H, s, H-12), 7.03-7.06 (2H, m, ArH), 7.37-7.39 (2H, m, ArH)</w:t>
      </w:r>
      <w:r w:rsidR="00D47586">
        <w:rPr>
          <w:rFonts w:cs="Times New Roman"/>
          <w:szCs w:val="24"/>
        </w:rPr>
        <w:t xml:space="preserve">; 13C NMR </w:t>
      </w:r>
      <w:r w:rsidR="00D47586">
        <w:rPr>
          <w:rFonts w:cs="Times New Roman"/>
          <w:szCs w:val="24"/>
        </w:rPr>
        <w:sym w:font="Symbol" w:char="F064"/>
      </w:r>
      <w:r w:rsidR="00D47586">
        <w:rPr>
          <w:rFonts w:cs="Times New Roman"/>
          <w:szCs w:val="24"/>
        </w:rPr>
        <w:t xml:space="preserve"> = </w:t>
      </w:r>
      <w:r w:rsidR="00D47586" w:rsidRPr="00D47586">
        <w:rPr>
          <w:rFonts w:cs="Times New Roman"/>
          <w:szCs w:val="24"/>
          <w:lang w:val="en-SG"/>
        </w:rPr>
        <w:t>13.40, 20.20, 21.55, 24.65, 25.95, 28.37, 34.16, 36.21, 37.30, 45.69, 51.63, 80.20, 90.59, 91.60, 103.93, 115.31, 115.46, 129.32, 129.37, 169.27</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w:t>
      </w:r>
      <w:r w:rsidRPr="00312DF2">
        <w:rPr>
          <w:rFonts w:cs="Times New Roman"/>
          <w:szCs w:val="24"/>
        </w:rPr>
        <w:lastRenderedPageBreak/>
        <w:t>489, 510, 530, 552, 565, 583, 604, 700, 714, 745, 760, 807, 824, 847, 854, 878, 902, 927, 946, 961, 982, 1013, 1021, 1044, 1053, 1101, 1117, 1129, 1158, 1187, 1208, 1223, 1243, 1262, 1279, 1304, 1326, 1377, 1410, 1438, 1458, 1511, 1602, 1622, 2834, 2876, 2929, 2955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26</w:t>
      </w:r>
      <w:r w:rsidRPr="00312DF2">
        <w:rPr>
          <w:rFonts w:cs="Times New Roman"/>
          <w:szCs w:val="24"/>
        </w:rPr>
        <w:t>H</w:t>
      </w:r>
      <w:r w:rsidRPr="00312DF2">
        <w:rPr>
          <w:rFonts w:cs="Times New Roman"/>
          <w:szCs w:val="24"/>
          <w:vertAlign w:val="subscript"/>
        </w:rPr>
        <w:t>36</w:t>
      </w:r>
      <w:r w:rsidRPr="00312DF2">
        <w:rPr>
          <w:rFonts w:cs="Times New Roman"/>
          <w:szCs w:val="24"/>
        </w:rPr>
        <w:t>FN</w:t>
      </w:r>
      <w:r w:rsidRPr="00312DF2">
        <w:rPr>
          <w:rFonts w:cs="Times New Roman"/>
          <w:szCs w:val="24"/>
          <w:vertAlign w:val="subscript"/>
        </w:rPr>
        <w:t>2</w:t>
      </w:r>
      <w:r w:rsidRPr="00312DF2">
        <w:rPr>
          <w:rFonts w:cs="Times New Roman"/>
          <w:szCs w:val="24"/>
        </w:rPr>
        <w:t>O</w:t>
      </w:r>
      <w:r w:rsidRPr="00312DF2">
        <w:rPr>
          <w:rFonts w:cs="Times New Roman"/>
          <w:szCs w:val="24"/>
          <w:vertAlign w:val="subscript"/>
        </w:rPr>
        <w:t>5</w:t>
      </w:r>
      <w:r w:rsidRPr="00312DF2">
        <w:rPr>
          <w:rFonts w:cs="Times New Roman"/>
          <w:szCs w:val="24"/>
          <w:vertAlign w:val="superscript"/>
        </w:rPr>
        <w:t>+</w:t>
      </w:r>
      <w:r w:rsidRPr="00312DF2">
        <w:rPr>
          <w:rFonts w:cs="Times New Roman"/>
          <w:szCs w:val="24"/>
        </w:rPr>
        <w:t xml:space="preserve"> 475.2608 [M+H]</w:t>
      </w:r>
      <w:r w:rsidRPr="00312DF2">
        <w:rPr>
          <w:rFonts w:cs="Times New Roman"/>
          <w:szCs w:val="24"/>
          <w:vertAlign w:val="superscript"/>
        </w:rPr>
        <w:t>+</w:t>
      </w:r>
      <w:r w:rsidRPr="00312DF2">
        <w:rPr>
          <w:rFonts w:cs="Times New Roman"/>
          <w:szCs w:val="24"/>
        </w:rPr>
        <w:t>; found 475.2619. Analysis by HPLC indicates a purity of 99.6%.</w:t>
      </w:r>
    </w:p>
    <w:p w14:paraId="466076A1" w14:textId="77777777" w:rsidR="00B43AAF" w:rsidRPr="00312DF2" w:rsidRDefault="00B43AAF" w:rsidP="00B43AAF">
      <w:pPr>
        <w:spacing w:after="0"/>
        <w:jc w:val="both"/>
        <w:rPr>
          <w:rFonts w:cs="Times New Roman"/>
          <w:szCs w:val="24"/>
        </w:rPr>
      </w:pPr>
    </w:p>
    <w:p w14:paraId="7DB3E3DD" w14:textId="77777777" w:rsidR="00B43AAF" w:rsidRPr="00312DF2" w:rsidRDefault="00B43AAF" w:rsidP="00B43AAF">
      <w:pPr>
        <w:spacing w:after="0"/>
        <w:jc w:val="both"/>
        <w:rPr>
          <w:rFonts w:cs="Times New Roman"/>
          <w:b/>
          <w:bCs/>
          <w:szCs w:val="24"/>
        </w:rPr>
      </w:pPr>
      <w:r w:rsidRPr="00635DD4">
        <w:rPr>
          <w:rFonts w:cs="Times New Roman"/>
          <w:b/>
          <w:bCs/>
          <w:szCs w:val="24"/>
        </w:rPr>
        <w:t>S.1.2 Preparation of substituted DHA-sulfamide derivatives 29 and 30</w:t>
      </w:r>
      <w:r>
        <w:rPr>
          <w:rFonts w:cs="Times New Roman"/>
          <w:b/>
          <w:bCs/>
          <w:i/>
          <w:szCs w:val="24"/>
        </w:rPr>
        <w:t xml:space="preserve"> </w:t>
      </w:r>
      <w:r w:rsidRPr="00635DD4">
        <w:rPr>
          <w:rFonts w:cs="Times New Roman"/>
          <w:bCs/>
          <w:szCs w:val="24"/>
        </w:rPr>
        <w:t>(</w:t>
      </w:r>
      <w:r>
        <w:rPr>
          <w:rFonts w:cs="Times New Roman"/>
          <w:bCs/>
          <w:szCs w:val="24"/>
        </w:rPr>
        <w:t>Scheme 2)</w:t>
      </w:r>
      <w:r w:rsidRPr="00312DF2">
        <w:rPr>
          <w:rFonts w:cs="Times New Roman"/>
          <w:b/>
          <w:bCs/>
          <w:i/>
          <w:szCs w:val="24"/>
        </w:rPr>
        <w:t xml:space="preserve">. </w:t>
      </w:r>
    </w:p>
    <w:p w14:paraId="79398C45" w14:textId="77777777" w:rsidR="00B43AAF" w:rsidRPr="00312DF2" w:rsidRDefault="00B43AAF" w:rsidP="00B43AAF">
      <w:pPr>
        <w:spacing w:after="0"/>
        <w:jc w:val="both"/>
        <w:rPr>
          <w:rFonts w:cs="Times New Roman"/>
          <w:szCs w:val="24"/>
          <w:highlight w:val="yellow"/>
        </w:rPr>
      </w:pPr>
    </w:p>
    <w:p w14:paraId="2FC71DFE" w14:textId="23146E91" w:rsidR="00B43AAF" w:rsidRPr="00312DF2" w:rsidRDefault="00B43AAF" w:rsidP="00B43AAF">
      <w:pPr>
        <w:spacing w:after="0"/>
        <w:jc w:val="both"/>
        <w:rPr>
          <w:rFonts w:cs="Times New Roman"/>
          <w:szCs w:val="24"/>
          <w:lang w:val="en-AU"/>
        </w:rPr>
      </w:pPr>
      <w:r w:rsidRPr="00312DF2">
        <w:rPr>
          <w:rFonts w:cs="Times New Roman"/>
          <w:szCs w:val="24"/>
        </w:rPr>
        <w:t xml:space="preserve">(2-Pyridyl)piperazine sulfamide DHA  </w:t>
      </w:r>
      <w:r w:rsidRPr="00312DF2">
        <w:rPr>
          <w:rFonts w:cs="Times New Roman"/>
          <w:b/>
          <w:szCs w:val="24"/>
        </w:rPr>
        <w:t>29</w:t>
      </w:r>
      <w:r w:rsidRPr="00312DF2">
        <w:rPr>
          <w:rFonts w:cs="Times New Roman"/>
          <w:szCs w:val="24"/>
        </w:rPr>
        <w:t>:</w:t>
      </w:r>
      <w:r w:rsidRPr="00312DF2">
        <w:rPr>
          <w:rFonts w:cs="Times New Roman"/>
          <w:b/>
          <w:szCs w:val="24"/>
        </w:rPr>
        <w:t xml:space="preserve"> </w:t>
      </w:r>
      <w:r w:rsidRPr="00312DF2">
        <w:rPr>
          <w:rFonts w:cs="Times New Roman"/>
          <w:szCs w:val="24"/>
        </w:rPr>
        <w:t xml:space="preserve">For preparation of </w:t>
      </w:r>
      <w:r w:rsidRPr="00312DF2">
        <w:rPr>
          <w:rFonts w:cs="Times New Roman"/>
          <w:i/>
          <w:szCs w:val="24"/>
        </w:rPr>
        <w:t>N</w:t>
      </w:r>
      <w:r w:rsidRPr="00312DF2">
        <w:rPr>
          <w:rFonts w:cs="Times New Roman"/>
          <w:szCs w:val="24"/>
        </w:rPr>
        <w:t xml:space="preserve">-(2-pyridyl)piperazine sulfamide, </w:t>
      </w:r>
      <w:r w:rsidRPr="00312DF2">
        <w:rPr>
          <w:rFonts w:cs="Times New Roman"/>
          <w:szCs w:val="24"/>
          <w:lang w:val="en-AU"/>
        </w:rPr>
        <w:t xml:space="preserve"> a mixture of sulfamide (500 mg, 5.02 mmol) and </w:t>
      </w:r>
      <w:r w:rsidRPr="00312DF2">
        <w:rPr>
          <w:rFonts w:cs="Times New Roman"/>
          <w:i/>
          <w:szCs w:val="24"/>
          <w:lang w:val="en-AU"/>
        </w:rPr>
        <w:t>N</w:t>
      </w:r>
      <w:r w:rsidRPr="00312DF2">
        <w:rPr>
          <w:rFonts w:cs="Times New Roman"/>
          <w:szCs w:val="24"/>
          <w:lang w:val="en-AU"/>
        </w:rPr>
        <w:t>-(2-pyridyl)</w:t>
      </w:r>
      <w:r w:rsidRPr="00312DF2">
        <w:rPr>
          <w:rFonts w:cs="Times New Roman"/>
          <w:szCs w:val="24"/>
          <w:lang w:val="en-AU"/>
        </w:rPr>
        <w:softHyphen/>
        <w:t>piperazine (0.792 mL, 5.02 mmol, 1.0 equiv.) in dimethoxy</w:t>
      </w:r>
      <w:r w:rsidRPr="00312DF2">
        <w:rPr>
          <w:rFonts w:cs="Times New Roman"/>
          <w:szCs w:val="24"/>
          <w:lang w:val="en-AU"/>
        </w:rPr>
        <w:softHyphen/>
        <w:t>ethane (10 mL) under nitrogen was heated at reflux at an oil bath temperature of 110 °C for 24 h. The mixture was then filtered and the filtrate was concentrated by evaporation under reduced pressure to leave a solid residue. This was dissolved in dichloromethane (5 mL), and the solution was washed with water (2 x 5 mL) and brine (2 x 5 mL). The organic layer was separated and dried (MgSO</w:t>
      </w:r>
      <w:r w:rsidRPr="00312DF2">
        <w:rPr>
          <w:rFonts w:cs="Times New Roman"/>
          <w:szCs w:val="24"/>
          <w:vertAlign w:val="subscript"/>
          <w:lang w:val="en-AU"/>
        </w:rPr>
        <w:t>4</w:t>
      </w:r>
      <w:r w:rsidRPr="00312DF2">
        <w:rPr>
          <w:rFonts w:cs="Times New Roman"/>
          <w:szCs w:val="24"/>
          <w:lang w:val="en-AU"/>
        </w:rPr>
        <w:t xml:space="preserve">).  After filtration to remove the drying agent, the filtrate was evaporated to dryness under reduced pressure to leave the crude </w:t>
      </w:r>
      <w:r w:rsidRPr="00312DF2">
        <w:rPr>
          <w:rFonts w:cs="Times New Roman"/>
          <w:i/>
          <w:szCs w:val="24"/>
          <w:lang w:val="en-AU"/>
        </w:rPr>
        <w:t>N</w:t>
      </w:r>
      <w:r w:rsidRPr="00312DF2">
        <w:rPr>
          <w:rFonts w:cs="Times New Roman"/>
          <w:szCs w:val="24"/>
          <w:lang w:val="en-AU"/>
        </w:rPr>
        <w:t>-(2-pyridyl)piperazine sulfamide as a white crystalline solid (1.123 g, 89%) that was sufficiently pure to be used in the following step. A sample was recrystallized from dichloro</w:t>
      </w:r>
      <w:r w:rsidRPr="00312DF2">
        <w:rPr>
          <w:rFonts w:cs="Times New Roman"/>
          <w:szCs w:val="24"/>
          <w:lang w:val="en-AU"/>
        </w:rPr>
        <w:softHyphen/>
        <w:t>methane-hexane (1:1) to give the sulfamide as colour</w:t>
      </w:r>
      <w:r w:rsidRPr="00312DF2">
        <w:rPr>
          <w:rFonts w:cs="Times New Roman"/>
          <w:szCs w:val="24"/>
          <w:lang w:val="en-AU"/>
        </w:rPr>
        <w:softHyphen/>
        <w:t xml:space="preserve">less plates, m.p. 150-151 °C. </w:t>
      </w:r>
      <w:r w:rsidRPr="00312DF2">
        <w:rPr>
          <w:rFonts w:cs="Times New Roman"/>
          <w:szCs w:val="24"/>
          <w:vertAlign w:val="superscript"/>
          <w:lang w:val="en-AU"/>
        </w:rPr>
        <w:t>1</w:t>
      </w:r>
      <w:r w:rsidRPr="00312DF2">
        <w:rPr>
          <w:rFonts w:cs="Times New Roman"/>
          <w:szCs w:val="24"/>
          <w:lang w:val="en-AU"/>
        </w:rPr>
        <w:t xml:space="preserve">H NMR: </w:t>
      </w:r>
      <w:r w:rsidRPr="00312DF2">
        <w:rPr>
          <w:rFonts w:cs="Times New Roman"/>
          <w:szCs w:val="24"/>
          <w:lang w:val="en-AU"/>
        </w:rPr>
        <w:sym w:font="Symbol" w:char="F064"/>
      </w:r>
      <w:r w:rsidRPr="00312DF2">
        <w:rPr>
          <w:rFonts w:cs="Times New Roman"/>
          <w:szCs w:val="24"/>
          <w:lang w:val="en-AU"/>
        </w:rPr>
        <w:t xml:space="preserve"> = 3.27-3.30 (m, 4H, piperazine), 3.66-3.69 (m, 4 H, piperazine), 4.50 (s, 2H, NH</w:t>
      </w:r>
      <w:r w:rsidRPr="00312DF2">
        <w:rPr>
          <w:rFonts w:cs="Times New Roman"/>
          <w:szCs w:val="24"/>
          <w:vertAlign w:val="subscript"/>
          <w:lang w:val="en-AU"/>
        </w:rPr>
        <w:t>2</w:t>
      </w:r>
      <w:r w:rsidRPr="00312DF2">
        <w:rPr>
          <w:rFonts w:cs="Times New Roman"/>
          <w:szCs w:val="24"/>
          <w:lang w:val="en-AU"/>
        </w:rPr>
        <w:t xml:space="preserve">), 6.67 (2H, d, </w:t>
      </w:r>
      <w:r w:rsidRPr="00312DF2">
        <w:rPr>
          <w:rFonts w:cs="Times New Roman"/>
          <w:i/>
          <w:szCs w:val="24"/>
          <w:lang w:val="en-AU"/>
        </w:rPr>
        <w:t xml:space="preserve">J </w:t>
      </w:r>
      <w:r w:rsidRPr="00312DF2">
        <w:rPr>
          <w:rFonts w:cs="Times New Roman"/>
          <w:szCs w:val="24"/>
          <w:lang w:val="en-AU"/>
        </w:rPr>
        <w:t xml:space="preserve">= 7.9 Hz, pyridyl H), 7.49-7.54 (1H, m, 1H, pyridyl H), 8.20 (1H, d, </w:t>
      </w:r>
      <w:r w:rsidRPr="00312DF2">
        <w:rPr>
          <w:rFonts w:cs="Times New Roman"/>
          <w:i/>
          <w:szCs w:val="24"/>
          <w:lang w:val="en-AU"/>
        </w:rPr>
        <w:t>J</w:t>
      </w:r>
      <w:r w:rsidRPr="00312DF2">
        <w:rPr>
          <w:rFonts w:cs="Times New Roman"/>
          <w:szCs w:val="24"/>
          <w:lang w:val="en-AU"/>
        </w:rPr>
        <w:t xml:space="preserve"> = 3.8 Hz, pyridyl H). IR (film) </w:t>
      </w:r>
      <w:r w:rsidRPr="00312DF2">
        <w:rPr>
          <w:rFonts w:cs="Times New Roman"/>
          <w:szCs w:val="24"/>
        </w:rPr>
        <w:sym w:font="Symbol" w:char="F06E"/>
      </w:r>
      <w:r w:rsidRPr="00312DF2">
        <w:rPr>
          <w:rFonts w:cs="Times New Roman"/>
          <w:szCs w:val="24"/>
          <w:vertAlign w:val="subscript"/>
          <w:lang w:val="en-AU"/>
        </w:rPr>
        <w:t>max</w:t>
      </w:r>
      <w:r w:rsidRPr="00312DF2">
        <w:rPr>
          <w:rFonts w:cs="Times New Roman"/>
          <w:szCs w:val="24"/>
          <w:lang w:val="en-AU"/>
        </w:rPr>
        <w:t xml:space="preserve"> 3712, 3691, 3678, 3460, 3445, 2851, 1592, 1560, 1509, 1482, 1459, 1437, 1351, 1329, 1312, 1245, 1160, 1065, 981, 950, 777, 733 cm</w:t>
      </w:r>
      <w:r w:rsidRPr="00312DF2">
        <w:rPr>
          <w:rFonts w:cs="Times New Roman"/>
          <w:szCs w:val="24"/>
          <w:vertAlign w:val="superscript"/>
          <w:lang w:val="en-AU"/>
        </w:rPr>
        <w:t>-1</w:t>
      </w:r>
      <w:r w:rsidRPr="00312DF2">
        <w:rPr>
          <w:rFonts w:cs="Times New Roman"/>
          <w:szCs w:val="24"/>
          <w:lang w:val="en-AU"/>
        </w:rPr>
        <w:t>;</w:t>
      </w:r>
      <w:r w:rsidRPr="00312DF2">
        <w:rPr>
          <w:rFonts w:cs="Times New Roman"/>
          <w:szCs w:val="24"/>
          <w:vertAlign w:val="superscript"/>
          <w:lang w:val="en-AU"/>
        </w:rPr>
        <w:t xml:space="preserve"> </w:t>
      </w:r>
      <w:r w:rsidRPr="00312DF2">
        <w:rPr>
          <w:rFonts w:cs="Times New Roman"/>
          <w:szCs w:val="24"/>
          <w:lang w:val="en-AU"/>
        </w:rPr>
        <w:t>MS (CI, CH</w:t>
      </w:r>
      <w:r w:rsidRPr="00312DF2">
        <w:rPr>
          <w:rFonts w:cs="Times New Roman"/>
          <w:szCs w:val="24"/>
          <w:vertAlign w:val="subscript"/>
          <w:lang w:val="en-AU"/>
        </w:rPr>
        <w:t>4</w:t>
      </w:r>
      <w:r w:rsidRPr="00312DF2">
        <w:rPr>
          <w:rFonts w:cs="Times New Roman"/>
          <w:szCs w:val="24"/>
          <w:lang w:val="en-AU"/>
        </w:rPr>
        <w:t xml:space="preserve">) </w:t>
      </w:r>
      <w:r w:rsidRPr="00312DF2">
        <w:rPr>
          <w:rFonts w:cs="Times New Roman"/>
          <w:i/>
          <w:szCs w:val="24"/>
          <w:lang w:val="en-AU"/>
        </w:rPr>
        <w:t>m/z</w:t>
      </w:r>
      <w:r w:rsidRPr="00312DF2">
        <w:rPr>
          <w:rFonts w:cs="Times New Roman"/>
          <w:szCs w:val="24"/>
          <w:lang w:val="en-AU"/>
        </w:rPr>
        <w:t xml:space="preserve"> (%) 107.0 (4), 133.0 (4), 162.1 (38), 164.1 (100), 242 (14), 243.</w:t>
      </w:r>
      <w:r w:rsidR="00AB12B3">
        <w:rPr>
          <w:rFonts w:cs="Times New Roman"/>
          <w:szCs w:val="24"/>
          <w:lang w:val="en-AU"/>
        </w:rPr>
        <w:t xml:space="preserve">1 (64). MS (ESI) calcd 243.0916 </w:t>
      </w:r>
      <w:r w:rsidRPr="00312DF2">
        <w:rPr>
          <w:rFonts w:cs="Times New Roman"/>
          <w:szCs w:val="24"/>
          <w:lang w:val="en-AU"/>
        </w:rPr>
        <w:t>(M</w:t>
      </w:r>
      <w:r w:rsidRPr="00312DF2">
        <w:rPr>
          <w:rFonts w:cs="Times New Roman"/>
          <w:szCs w:val="24"/>
          <w:vertAlign w:val="superscript"/>
          <w:lang w:val="en-AU"/>
        </w:rPr>
        <w:t>+</w:t>
      </w:r>
      <w:r w:rsidRPr="00312DF2">
        <w:rPr>
          <w:rFonts w:cs="Times New Roman"/>
          <w:szCs w:val="24"/>
          <w:lang w:val="en-AU"/>
        </w:rPr>
        <w:t>+1), found 243.0941.</w:t>
      </w:r>
      <w:r w:rsidRPr="00312DF2">
        <w:rPr>
          <w:rFonts w:cs="Times New Roman"/>
          <w:szCs w:val="24"/>
        </w:rPr>
        <w:t xml:space="preserve"> C</w:t>
      </w:r>
      <w:r w:rsidRPr="00312DF2">
        <w:rPr>
          <w:rFonts w:cs="Times New Roman"/>
          <w:szCs w:val="24"/>
          <w:vertAlign w:val="subscript"/>
        </w:rPr>
        <w:t>9</w:t>
      </w:r>
      <w:r w:rsidRPr="00312DF2">
        <w:rPr>
          <w:rFonts w:cs="Times New Roman"/>
          <w:szCs w:val="24"/>
        </w:rPr>
        <w:t>H</w:t>
      </w:r>
      <w:r w:rsidRPr="00312DF2">
        <w:rPr>
          <w:rFonts w:cs="Times New Roman"/>
          <w:szCs w:val="24"/>
          <w:vertAlign w:val="subscript"/>
        </w:rPr>
        <w:t>14</w:t>
      </w:r>
      <w:r w:rsidRPr="00312DF2">
        <w:rPr>
          <w:rFonts w:cs="Times New Roman"/>
          <w:szCs w:val="24"/>
        </w:rPr>
        <w:t>N</w:t>
      </w:r>
      <w:r w:rsidRPr="00312DF2">
        <w:rPr>
          <w:rFonts w:cs="Times New Roman"/>
          <w:szCs w:val="24"/>
          <w:vertAlign w:val="subscript"/>
        </w:rPr>
        <w:t>4</w:t>
      </w:r>
      <w:r w:rsidRPr="00312DF2">
        <w:rPr>
          <w:rFonts w:cs="Times New Roman"/>
          <w:szCs w:val="24"/>
        </w:rPr>
        <w:t>O</w:t>
      </w:r>
      <w:r w:rsidRPr="00312DF2">
        <w:rPr>
          <w:rFonts w:cs="Times New Roman"/>
          <w:szCs w:val="24"/>
          <w:vertAlign w:val="subscript"/>
        </w:rPr>
        <w:t>2</w:t>
      </w:r>
      <w:r w:rsidRPr="00312DF2">
        <w:rPr>
          <w:rFonts w:cs="Times New Roman"/>
          <w:szCs w:val="24"/>
        </w:rPr>
        <w:t>S calcd. C 44.61 H 5.82 N 23.11; found C 43.99 H 5.77 N 23.41.</w:t>
      </w:r>
    </w:p>
    <w:p w14:paraId="04D6548C" w14:textId="084D096B" w:rsidR="00B43AAF" w:rsidRPr="00312DF2" w:rsidRDefault="00B43AAF" w:rsidP="00B43AAF">
      <w:pPr>
        <w:spacing w:after="0"/>
        <w:jc w:val="both"/>
        <w:rPr>
          <w:rFonts w:cs="Times New Roman"/>
          <w:szCs w:val="24"/>
        </w:rPr>
      </w:pPr>
      <w:r w:rsidRPr="00312DF2">
        <w:rPr>
          <w:rFonts w:cs="Times New Roman"/>
          <w:szCs w:val="24"/>
          <w:lang w:val="en-AU"/>
        </w:rPr>
        <w:tab/>
        <w:t xml:space="preserve">Next, bromotrimethylsilane (0.18 mL, 1.43 mmol, 1.02 equiv.) was added dropwise to a cold (0 </w:t>
      </w:r>
      <w:r w:rsidRPr="00312DF2">
        <w:rPr>
          <w:rFonts w:cs="Times New Roman"/>
          <w:szCs w:val="24"/>
          <w:lang w:val="en-AU"/>
        </w:rPr>
        <w:sym w:font="Symbol" w:char="F0B0"/>
      </w:r>
      <w:r w:rsidRPr="00312DF2">
        <w:rPr>
          <w:rFonts w:cs="Times New Roman"/>
          <w:szCs w:val="24"/>
          <w:lang w:val="en-AU"/>
        </w:rPr>
        <w:t>C) stirred solution of 10</w:t>
      </w:r>
      <w:r w:rsidRPr="00312DF2">
        <w:rPr>
          <w:rFonts w:cs="Times New Roman"/>
          <w:szCs w:val="24"/>
          <w:lang w:val="en-AU"/>
        </w:rPr>
        <w:sym w:font="Symbol" w:char="F061"/>
      </w:r>
      <w:r w:rsidRPr="00312DF2">
        <w:rPr>
          <w:rFonts w:cs="Times New Roman"/>
          <w:szCs w:val="24"/>
          <w:lang w:val="en-AU"/>
        </w:rPr>
        <w:t>-(trimethylsilyloxy)dihydroartemisinin (500 mg, 1.40 mmol) in dichloro</w:t>
      </w:r>
      <w:r w:rsidRPr="00312DF2">
        <w:rPr>
          <w:rFonts w:cs="Times New Roman"/>
          <w:szCs w:val="24"/>
          <w:lang w:val="en-AU"/>
        </w:rPr>
        <w:softHyphen/>
        <w:t xml:space="preserve">methane (5 mL) under nitrogen at 0 </w:t>
      </w:r>
      <w:r w:rsidRPr="00312DF2">
        <w:rPr>
          <w:rFonts w:cs="Times New Roman"/>
          <w:szCs w:val="24"/>
          <w:lang w:val="en-AU"/>
        </w:rPr>
        <w:sym w:font="Symbol" w:char="F0B0"/>
      </w:r>
      <w:r w:rsidRPr="00312DF2">
        <w:rPr>
          <w:rFonts w:cs="Times New Roman"/>
          <w:szCs w:val="24"/>
          <w:lang w:val="en-AU"/>
        </w:rPr>
        <w:t xml:space="preserve">C </w:t>
      </w:r>
      <w:r w:rsidRPr="00312DF2">
        <w:rPr>
          <w:rFonts w:cs="Times New Roman"/>
          <w:szCs w:val="24"/>
          <w:lang w:val="en-AU"/>
        </w:rPr>
        <w:fldChar w:fldCharType="begin"/>
      </w:r>
      <w:r w:rsidRPr="00312DF2">
        <w:rPr>
          <w:rFonts w:cs="Times New Roman"/>
          <w:szCs w:val="24"/>
          <w:lang w:val="en-AU"/>
        </w:rPr>
        <w:instrText xml:space="preserve"> ADDIN EN.CITE &lt;EndNote&gt;&lt;Cite&gt;&lt;Author&gt;Haynes&lt;/Author&gt;&lt;Year&gt;2004&lt;/Year&gt;&lt;RecNum&gt;62&lt;/RecNum&gt;&lt;DisplayText&gt;(Haynes, 2003; 2004)&lt;/DisplayText&gt;&lt;record&gt;&lt;rec-number&gt;62&lt;/rec-number&gt;&lt;foreign-keys&gt;&lt;key app="EN" db-id="av0evrzpmwvevkearz8p5vfbrs0wpxrr222f" timestamp="1561478286"&gt;62&lt;/key&gt;&lt;/foreign-keys&gt;&lt;ref-type name="Journal Article"&gt;17&lt;/ref-type&gt;&lt;contributors&gt;&lt;authors&gt;&lt;author&gt;Haynes, R.K., Ho, W.-Y., Chan, H.-W., Fugmann, B., Stetter, J., Croft, S.L., Vivas, L., Peters, W., Robinson, B.L., &lt;/author&gt;&lt;/authors&gt;&lt;/contributors&gt;&lt;titles&gt;&lt;title&gt;Highly antimalaria-active artemisinin derivatives: biological activity does not correlate with chemical reactivity.&lt;/title&gt;&lt;secondary-title&gt;Angew. Chem. Internat. Ed. &lt;/secondary-title&gt;&lt;/titles&gt;&lt;periodical&gt;&lt;full-title&gt;Angew. Chem. Internat. Ed.&lt;/full-title&gt;&lt;/periodical&gt;&lt;pages&gt;1381 –1385&lt;/pages&gt;&lt;volume&gt;43&lt;/volume&gt;&lt;dates&gt;&lt;year&gt;2004&lt;/year&gt;&lt;/dates&gt;&lt;urls&gt;&lt;/urls&gt;&lt;/record&gt;&lt;/Cite&gt;&lt;Cite&gt;&lt;Author&gt;Haynes&lt;/Author&gt;&lt;Year&gt;2003&lt;/Year&gt;&lt;RecNum&gt;83&lt;/RecNum&gt;&lt;record&gt;&lt;rec-number&gt;83&lt;/rec-number&gt;&lt;foreign-keys&gt;&lt;key app="EN" db-id="av0evrzpmwvevkearz8p5vfbrs0wpxrr222f" timestamp="1561478573"&gt;83&lt;/key&gt;&lt;/foreign-keys&gt;&lt;ref-type name="Journal Article"&gt;17&lt;/ref-type&gt;&lt;contributors&gt;&lt;authors&gt;&lt;author&gt;Haynes, R.K., Chan, H.W., Cheung, M.-K., Chung, S.-K., Lam, W.-L., Tsang, H.-W., Voerste, A., Williams, I.D.&lt;/author&gt;&lt;/authors&gt;&lt;/contributors&gt;&lt;titles&gt;&lt;title&gt;&lt;style face="normal" font="default" size="100%"&gt;Stereoselective preparation of C-10 &lt;/style&gt;&lt;style face="normal" font="Wingdings" charset="2" size="100%"&gt;</w:instrText>
      </w:r>
      <w:r w:rsidRPr="00312DF2">
        <w:rPr>
          <w:rFonts w:cs="Times New Roman"/>
          <w:szCs w:val="24"/>
          <w:lang w:val="en-AU"/>
        </w:rPr>
        <w:instrText>&lt;/style&gt;&lt;style face="normal" font="default" size="100%"&gt;- and &lt;/style&gt;&lt;style face="normal" font="Wingdings" charset="2" size="100%"&gt;</w:instrText>
      </w:r>
      <w:r w:rsidRPr="00312DF2">
        <w:rPr>
          <w:rFonts w:cs="Times New Roman"/>
          <w:szCs w:val="24"/>
          <w:lang w:val="en-AU"/>
        </w:rPr>
        <w:instrText>&lt;/style&gt;&lt;style face="normal" font="default" size="100%"&gt;-aryl derivatives of dihydroartemisinin.&lt;/style&gt;&lt;/title&gt;&lt;secondary-title&gt;Eur. J. Org. Chem. &lt;/secondary-title&gt;&lt;/titles&gt;&lt;periodical&gt;&lt;full-title&gt;Eur. J. Org. Chem.&lt;/full-title&gt;&lt;/periodical&gt;&lt;pages&gt;2098-2114&lt;/pages&gt;&lt;dates&gt;&lt;year&gt;2003&lt;/year&gt;&lt;/dates&gt;&lt;urls&gt;&lt;/urls&gt;&lt;/record&gt;&lt;/Cite&gt;&lt;/EndNote&gt;</w:instrText>
      </w:r>
      <w:r w:rsidRPr="00312DF2">
        <w:rPr>
          <w:rFonts w:cs="Times New Roman"/>
          <w:szCs w:val="24"/>
          <w:lang w:val="en-AU"/>
        </w:rPr>
        <w:fldChar w:fldCharType="separate"/>
      </w:r>
      <w:r w:rsidRPr="00312DF2">
        <w:rPr>
          <w:rFonts w:cs="Times New Roman"/>
          <w:noProof/>
          <w:szCs w:val="24"/>
          <w:lang w:val="en-AU"/>
        </w:rPr>
        <w:t>(Haynes, 2003; 2004)</w:t>
      </w:r>
      <w:r w:rsidRPr="00312DF2">
        <w:rPr>
          <w:rFonts w:cs="Times New Roman"/>
          <w:szCs w:val="24"/>
          <w:lang w:val="en-AU"/>
        </w:rPr>
        <w:fldChar w:fldCharType="end"/>
      </w:r>
      <w:r w:rsidRPr="00312DF2">
        <w:rPr>
          <w:rFonts w:cs="Times New Roman"/>
          <w:szCs w:val="24"/>
          <w:lang w:val="en-AU"/>
        </w:rPr>
        <w:t xml:space="preserve">.  After 30 min, the solution was transferred via cannula into a stirred solution of the </w:t>
      </w:r>
      <w:r w:rsidRPr="00312DF2">
        <w:rPr>
          <w:rFonts w:cs="Times New Roman"/>
          <w:i/>
          <w:szCs w:val="24"/>
        </w:rPr>
        <w:t>N</w:t>
      </w:r>
      <w:r w:rsidRPr="00312DF2">
        <w:rPr>
          <w:rFonts w:cs="Times New Roman"/>
          <w:szCs w:val="24"/>
        </w:rPr>
        <w:t>-(2-pyridyl)piperazine sulfamide</w:t>
      </w:r>
      <w:r w:rsidRPr="00312DF2">
        <w:rPr>
          <w:rFonts w:cs="Times New Roman"/>
          <w:szCs w:val="24"/>
          <w:lang w:val="en-AU"/>
        </w:rPr>
        <w:t xml:space="preserve"> (680 mg, 2.80 mmol, 2.0 equiv.) in dichloro</w:t>
      </w:r>
      <w:r w:rsidRPr="00312DF2">
        <w:rPr>
          <w:rFonts w:cs="Times New Roman"/>
          <w:szCs w:val="24"/>
          <w:lang w:val="en-AU"/>
        </w:rPr>
        <w:softHyphen/>
        <w:t>methane (15 mL) at 0 °C under nitrogen.  After a further 1.5 h, the reaction mixture was treated with saturated aqueous NaHCO</w:t>
      </w:r>
      <w:r w:rsidRPr="00312DF2">
        <w:rPr>
          <w:rFonts w:cs="Times New Roman"/>
          <w:szCs w:val="24"/>
          <w:vertAlign w:val="subscript"/>
          <w:lang w:val="en-AU"/>
        </w:rPr>
        <w:t xml:space="preserve">3 </w:t>
      </w:r>
      <w:r w:rsidRPr="00312DF2">
        <w:rPr>
          <w:rFonts w:cs="Times New Roman"/>
          <w:szCs w:val="24"/>
          <w:lang w:val="en-AU"/>
        </w:rPr>
        <w:t>(20 mL).  The organic layer was separated, and the aqueous layer was extracted with dichloromethane (3 x 20 mL).  The combined organic layer was dried (MgSO</w:t>
      </w:r>
      <w:r w:rsidRPr="00312DF2">
        <w:rPr>
          <w:rFonts w:cs="Times New Roman"/>
          <w:szCs w:val="24"/>
          <w:vertAlign w:val="subscript"/>
          <w:lang w:val="en-AU"/>
        </w:rPr>
        <w:t>4</w:t>
      </w:r>
      <w:r w:rsidRPr="00312DF2">
        <w:rPr>
          <w:rFonts w:cs="Times New Roman"/>
          <w:szCs w:val="24"/>
          <w:lang w:val="en-AU"/>
        </w:rPr>
        <w:t xml:space="preserve">).  Filtration and concentration of the filtrate under reduced pressure gave a yellow residue, which on chromatography with ethyl acetate-hexane (2:3) gave the product as a white </w:t>
      </w:r>
      <w:r>
        <w:rPr>
          <w:rFonts w:cs="Times New Roman"/>
          <w:szCs w:val="24"/>
          <w:lang w:val="en-AU"/>
        </w:rPr>
        <w:t xml:space="preserve">microcrystalline </w:t>
      </w:r>
      <w:r w:rsidRPr="00312DF2">
        <w:rPr>
          <w:rFonts w:cs="Times New Roman"/>
          <w:szCs w:val="24"/>
          <w:lang w:val="en-AU"/>
        </w:rPr>
        <w:t xml:space="preserve">solid (155 mg, 21%), DSC m.p. </w:t>
      </w:r>
      <w:r w:rsidRPr="00312DF2">
        <w:rPr>
          <w:rFonts w:cs="Times New Roman"/>
          <w:szCs w:val="24"/>
          <w:lang w:eastAsia="zh-TW"/>
        </w:rPr>
        <w:t>155.9 °C</w:t>
      </w:r>
      <w:r w:rsidRPr="00312DF2">
        <w:rPr>
          <w:rFonts w:cs="Times New Roman"/>
          <w:szCs w:val="24"/>
          <w:lang w:val="en-AU"/>
        </w:rPr>
        <w:t xml:space="preserve">. Recrystallization from ethyl acetate-hexane gave fine rods, m.p. 160-161 °C.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0.92 (6H, d, J = 5.9 Hz, 6-Me and 9-Me), 0.95-1.02 (1H, m), 1.18 (3H, s, 3-Me), 1.21-1.25 (1H, m), 1.27-1.32 (2H, m), 1.38-1.44 (1H, m), 1.54-1.58 (1H, m), 1.68-1.76 (2H, m), 1.82-1.85 (1H, m), 1.91-1.95 (1H, m), 2.26-2.32 (2H, m), 3.33-3.45 (4H, m, piperazine), 3.66 (4H, m, piperazine), 4.55 (1H, dd, </w:t>
      </w:r>
      <w:r w:rsidRPr="00312DF2">
        <w:rPr>
          <w:rFonts w:cs="Times New Roman"/>
          <w:i/>
          <w:szCs w:val="24"/>
        </w:rPr>
        <w:t>J</w:t>
      </w:r>
      <w:r w:rsidRPr="00312DF2">
        <w:rPr>
          <w:rFonts w:cs="Times New Roman"/>
          <w:szCs w:val="24"/>
        </w:rPr>
        <w:t xml:space="preserve"> = 10.2 Hz, 10.2 Hz, H-10), 5.03 (1H, d, </w:t>
      </w:r>
      <w:r w:rsidRPr="00312DF2">
        <w:rPr>
          <w:rFonts w:cs="Times New Roman"/>
          <w:i/>
          <w:szCs w:val="24"/>
        </w:rPr>
        <w:t>J</w:t>
      </w:r>
      <w:r w:rsidRPr="00312DF2">
        <w:rPr>
          <w:rFonts w:cs="Times New Roman"/>
          <w:szCs w:val="24"/>
        </w:rPr>
        <w:t xml:space="preserve"> = 10.1 Hz, NH), 5.23 (1H, s, H-12), 6.61-6.65 (2H, m, pyridyl-H), 7.47 (1H, t, </w:t>
      </w:r>
      <w:r w:rsidRPr="00312DF2">
        <w:rPr>
          <w:rFonts w:cs="Times New Roman"/>
          <w:i/>
          <w:szCs w:val="24"/>
        </w:rPr>
        <w:t>J</w:t>
      </w:r>
      <w:r w:rsidRPr="00312DF2">
        <w:rPr>
          <w:rFonts w:cs="Times New Roman"/>
          <w:szCs w:val="24"/>
        </w:rPr>
        <w:t xml:space="preserve"> = 7.2 Hz, pyridyl-H), 8.15 (1H, t, </w:t>
      </w:r>
      <w:r w:rsidRPr="00312DF2">
        <w:rPr>
          <w:rFonts w:cs="Times New Roman"/>
          <w:i/>
          <w:szCs w:val="24"/>
        </w:rPr>
        <w:t>J</w:t>
      </w:r>
      <w:r w:rsidRPr="00312DF2">
        <w:rPr>
          <w:rFonts w:cs="Times New Roman"/>
          <w:szCs w:val="24"/>
        </w:rPr>
        <w:t xml:space="preserve"> = 3.8 Hz, pyridyl-H)</w:t>
      </w:r>
      <w:r w:rsidR="00215D7E">
        <w:rPr>
          <w:rFonts w:cs="Times New Roman"/>
          <w:szCs w:val="24"/>
        </w:rPr>
        <w:t xml:space="preserve">; </w:t>
      </w:r>
      <w:r w:rsidR="00215D7E" w:rsidRPr="00312DF2">
        <w:rPr>
          <w:rFonts w:cs="Times New Roman"/>
          <w:szCs w:val="24"/>
          <w:vertAlign w:val="superscript"/>
        </w:rPr>
        <w:t>1</w:t>
      </w:r>
      <w:r w:rsidR="00215D7E">
        <w:rPr>
          <w:rFonts w:cs="Times New Roman"/>
          <w:szCs w:val="24"/>
          <w:vertAlign w:val="superscript"/>
        </w:rPr>
        <w:t>3</w:t>
      </w:r>
      <w:r w:rsidR="00215D7E">
        <w:rPr>
          <w:rFonts w:cs="Times New Roman"/>
          <w:szCs w:val="24"/>
        </w:rPr>
        <w:t>C</w:t>
      </w:r>
      <w:r w:rsidR="00215D7E" w:rsidRPr="00312DF2">
        <w:rPr>
          <w:rFonts w:cs="Times New Roman"/>
          <w:szCs w:val="24"/>
        </w:rPr>
        <w:t xml:space="preserve"> NMR: </w:t>
      </w:r>
      <w:r w:rsidR="00215D7E" w:rsidRPr="00312DF2">
        <w:rPr>
          <w:rFonts w:cs="Times New Roman"/>
          <w:szCs w:val="24"/>
        </w:rPr>
        <w:sym w:font="Symbol" w:char="F064"/>
      </w:r>
      <w:r w:rsidR="00215D7E" w:rsidRPr="00312DF2">
        <w:rPr>
          <w:rFonts w:cs="Times New Roman"/>
          <w:szCs w:val="24"/>
        </w:rPr>
        <w:t xml:space="preserve"> </w:t>
      </w:r>
      <w:r w:rsidR="00215D7E" w:rsidRPr="00215D7E">
        <w:rPr>
          <w:rFonts w:cs="Times New Roman"/>
          <w:szCs w:val="24"/>
          <w:lang w:val="en-SG"/>
        </w:rPr>
        <w:t>13.51, 20.18, 21.60, 24.65, 25.67, 32.76, 33.94, 36.05, 37.33, 45.43, 51.43, 80.13, 80.80, 91.10, 104.22, 113.49</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414, 437, 450, 464, 486, 503, 522, 551, 582, 620, 631, 647, 674, 722, 774, 825, 846, 874, 890, 902, 917, 942, 957, 983, 1024, 1070, 1086, 1095, 1120, 1146, 1198, 1210, 1230, 1250, 1276, 1312, 1339, 1380, 1436, 1481, 1564, 1592, 1728, 2851, 2922, 2945, 3319, 3374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xml:space="preserve"> calcd for C</w:t>
      </w:r>
      <w:r w:rsidRPr="00312DF2">
        <w:rPr>
          <w:rFonts w:cs="Times New Roman"/>
          <w:szCs w:val="24"/>
          <w:vertAlign w:val="subscript"/>
        </w:rPr>
        <w:t>24</w:t>
      </w:r>
      <w:r w:rsidRPr="00312DF2">
        <w:rPr>
          <w:rFonts w:cs="Times New Roman"/>
          <w:szCs w:val="24"/>
        </w:rPr>
        <w:t>H</w:t>
      </w:r>
      <w:r w:rsidRPr="00312DF2">
        <w:rPr>
          <w:rFonts w:cs="Times New Roman"/>
          <w:szCs w:val="24"/>
          <w:vertAlign w:val="subscript"/>
        </w:rPr>
        <w:t>37</w:t>
      </w:r>
      <w:r w:rsidRPr="00312DF2">
        <w:rPr>
          <w:rFonts w:cs="Times New Roman"/>
          <w:szCs w:val="24"/>
        </w:rPr>
        <w:t>N</w:t>
      </w:r>
      <w:r w:rsidRPr="00312DF2">
        <w:rPr>
          <w:rFonts w:cs="Times New Roman"/>
          <w:szCs w:val="24"/>
          <w:vertAlign w:val="subscript"/>
        </w:rPr>
        <w:t>4</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w:t>
      </w:r>
      <w:r w:rsidRPr="00312DF2">
        <w:rPr>
          <w:rFonts w:cs="Times New Roman"/>
          <w:szCs w:val="24"/>
        </w:rPr>
        <w:t xml:space="preserve"> 509.2434 [M+H]</w:t>
      </w:r>
      <w:r w:rsidRPr="00312DF2">
        <w:rPr>
          <w:rFonts w:cs="Times New Roman"/>
          <w:szCs w:val="24"/>
          <w:vertAlign w:val="superscript"/>
        </w:rPr>
        <w:t>+</w:t>
      </w:r>
      <w:r w:rsidRPr="00312DF2">
        <w:rPr>
          <w:rFonts w:cs="Times New Roman"/>
          <w:szCs w:val="24"/>
        </w:rPr>
        <w:t>; found 509.2420.</w:t>
      </w:r>
    </w:p>
    <w:p w14:paraId="2D7625F9" w14:textId="77777777" w:rsidR="00B43AAF" w:rsidRPr="00312DF2" w:rsidRDefault="00B43AAF" w:rsidP="00B43AAF">
      <w:pPr>
        <w:spacing w:after="0"/>
        <w:jc w:val="both"/>
        <w:rPr>
          <w:rFonts w:cs="Times New Roman"/>
          <w:szCs w:val="24"/>
        </w:rPr>
      </w:pPr>
    </w:p>
    <w:p w14:paraId="289B9441" w14:textId="77777777" w:rsidR="00B43AAF" w:rsidRPr="00312DF2" w:rsidRDefault="00B43AAF" w:rsidP="00B43AAF">
      <w:pPr>
        <w:spacing w:after="0"/>
        <w:jc w:val="both"/>
        <w:rPr>
          <w:rFonts w:cs="Times New Roman"/>
          <w:szCs w:val="24"/>
        </w:rPr>
      </w:pPr>
      <w:r w:rsidRPr="00312DF2">
        <w:rPr>
          <w:rFonts w:cs="Times New Roman"/>
          <w:szCs w:val="24"/>
        </w:rPr>
        <w:t xml:space="preserve">(4-Trifluoromethly-2-pyridyl)piperazine sulfamide DHA  </w:t>
      </w:r>
      <w:r w:rsidRPr="00312DF2">
        <w:rPr>
          <w:rFonts w:cs="Times New Roman"/>
          <w:b/>
          <w:szCs w:val="24"/>
        </w:rPr>
        <w:t>30</w:t>
      </w:r>
      <w:r w:rsidRPr="00312DF2">
        <w:rPr>
          <w:rFonts w:cs="Times New Roman"/>
          <w:szCs w:val="24"/>
        </w:rPr>
        <w:t>:</w:t>
      </w:r>
      <w:r w:rsidRPr="00312DF2">
        <w:rPr>
          <w:rFonts w:cs="Times New Roman"/>
          <w:b/>
          <w:szCs w:val="24"/>
        </w:rPr>
        <w:t xml:space="preserve"> </w:t>
      </w:r>
      <w:r w:rsidRPr="00312DF2">
        <w:rPr>
          <w:rFonts w:cs="Times New Roman"/>
          <w:szCs w:val="24"/>
        </w:rPr>
        <w:t xml:space="preserve">A stirred solution of sulfamide (1.5 g, 15.607 mmol, 1 equiv.) and 1-(2-pyridyl)piperazine 97% (3.72 g, 15.607 mmol, 1 equiv) in 1,2-dimethoxyethane (50 mL) under nitrogen was heated at reflux </w:t>
      </w:r>
      <w:r w:rsidRPr="00312DF2">
        <w:rPr>
          <w:rFonts w:cs="Times New Roman"/>
          <w:szCs w:val="24"/>
          <w:lang w:val="en-AU"/>
        </w:rPr>
        <w:t xml:space="preserve">at an oil bath temperature of 110 °C for </w:t>
      </w:r>
      <w:r w:rsidRPr="00312DF2">
        <w:rPr>
          <w:rFonts w:cs="Times New Roman"/>
          <w:szCs w:val="24"/>
        </w:rPr>
        <w:t xml:space="preserve">48 h. After that, the solvent was evaporated under reduced pressure. The residue was dissolved in hot ethyl acetate (200 ml) and washed with water (ca. 50 ml X 3), the organic layer was dried with magnesium sulfate, filtered and evaporated under reduced pressure to give a pale yellow solid residue (3.858 g, 80%), that was used without further purification.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3.01-3.02 (4H, m, piperazine), 3.73-3.75 (4H, m, piper</w:t>
      </w:r>
      <w:r w:rsidRPr="00312DF2">
        <w:rPr>
          <w:rFonts w:cs="Times New Roman"/>
          <w:szCs w:val="24"/>
        </w:rPr>
        <w:softHyphen/>
        <w:t xml:space="preserve">azine), 6.85 (2H, s, NH), 7.01 (1H, d, J = 9.01 Hz, pyridyl-H), 7.83 (1H, dd, J = 9.4, 2.7 Hz, pyridyl H), 8.43 (1H, s, pyridyl-H). </w:t>
      </w:r>
    </w:p>
    <w:p w14:paraId="7393506F" w14:textId="568B8DE8" w:rsidR="00B43AAF" w:rsidRPr="00312DF2" w:rsidRDefault="00B43AAF" w:rsidP="00B43AAF">
      <w:pPr>
        <w:spacing w:after="0"/>
        <w:jc w:val="both"/>
        <w:rPr>
          <w:rFonts w:cs="Times New Roman"/>
          <w:szCs w:val="24"/>
        </w:rPr>
      </w:pPr>
      <w:r w:rsidRPr="00312DF2">
        <w:rPr>
          <w:rFonts w:eastAsia="PMingLiU" w:cs="Times New Roman"/>
          <w:szCs w:val="24"/>
          <w:lang w:eastAsia="zh-HK"/>
        </w:rPr>
        <w:tab/>
        <w:t xml:space="preserve">Oxalyl chloride (0.35 mL, 1.15 equiv) was slowly added to a stirred mixture of dihydroartemisinin (1.0 g, </w:t>
      </w:r>
      <w:r w:rsidRPr="00312DF2">
        <w:rPr>
          <w:rFonts w:cs="Times New Roman"/>
          <w:szCs w:val="24"/>
        </w:rPr>
        <w:t>3.517</w:t>
      </w:r>
      <w:r w:rsidRPr="00312DF2">
        <w:rPr>
          <w:rFonts w:eastAsia="PMingLiU" w:cs="Times New Roman"/>
          <w:szCs w:val="24"/>
          <w:lang w:eastAsia="zh-HK"/>
        </w:rPr>
        <w:t xml:space="preserve"> mmol) in toluene (10 mL) containing dimethyl sulfoxide (25 µL, 0.1 equiv) at room temperature under nitrogen. During the addition the dihydroartemisinin dissolved to form a pale amber solution. After 1 h the reaction mixture was transferred via cannula into a stirred solution of </w:t>
      </w:r>
      <w:r w:rsidRPr="00312DF2">
        <w:rPr>
          <w:rFonts w:eastAsia="PMingLiU" w:cs="Times New Roman"/>
          <w:i/>
          <w:szCs w:val="24"/>
          <w:lang w:val="en-ZA" w:eastAsia="zh-HK"/>
        </w:rPr>
        <w:t>N</w:t>
      </w:r>
      <w:r w:rsidRPr="00312DF2">
        <w:rPr>
          <w:rFonts w:eastAsia="PMingLiU" w:cs="Times New Roman"/>
          <w:szCs w:val="24"/>
          <w:lang w:val="en-ZA" w:eastAsia="zh-HK"/>
        </w:rPr>
        <w:t>-(4-trifluoro</w:t>
      </w:r>
      <w:r w:rsidRPr="00312DF2">
        <w:rPr>
          <w:rFonts w:eastAsia="PMingLiU" w:cs="Times New Roman"/>
          <w:szCs w:val="24"/>
          <w:lang w:val="en-ZA" w:eastAsia="zh-HK"/>
        </w:rPr>
        <w:softHyphen/>
        <w:t>methyl-2-pyridyl)</w:t>
      </w:r>
      <w:r w:rsidRPr="00312DF2">
        <w:rPr>
          <w:rFonts w:eastAsia="PMingLiU" w:cs="Times New Roman"/>
          <w:szCs w:val="24"/>
          <w:lang w:val="en-ZA" w:eastAsia="zh-HK"/>
        </w:rPr>
        <w:softHyphen/>
        <w:t xml:space="preserve">piperazine sulfamide </w:t>
      </w:r>
      <w:r w:rsidRPr="00312DF2">
        <w:rPr>
          <w:rFonts w:cs="Times New Roman"/>
          <w:szCs w:val="24"/>
        </w:rPr>
        <w:t>(1.637 g, 1.5 equiv.) in dichloromethane (15 mL)</w:t>
      </w:r>
      <w:r w:rsidRPr="00312DF2">
        <w:rPr>
          <w:rFonts w:eastAsia="PMingLiU" w:cs="Times New Roman"/>
          <w:szCs w:val="24"/>
          <w:lang w:eastAsia="zh-HK"/>
        </w:rPr>
        <w:t xml:space="preserve"> and the resulting mixture was stirred for 12 h. It was then quenched with saturated aqueous NaHCO</w:t>
      </w:r>
      <w:r w:rsidRPr="00312DF2">
        <w:rPr>
          <w:rFonts w:eastAsia="PMingLiU" w:cs="Times New Roman"/>
          <w:szCs w:val="24"/>
          <w:vertAlign w:val="subscript"/>
          <w:lang w:eastAsia="zh-HK"/>
        </w:rPr>
        <w:t>3</w:t>
      </w:r>
      <w:r w:rsidRPr="00312DF2">
        <w:rPr>
          <w:rFonts w:eastAsia="PMingLiU" w:cs="Times New Roman"/>
          <w:szCs w:val="24"/>
          <w:lang w:eastAsia="zh-HK"/>
        </w:rPr>
        <w:t xml:space="preserve"> (30 mL) and extracted with ethyl acetate (3 x 25 mL).  The extracts were combined, washed with brine (30 mL) and dried over MgSO</w:t>
      </w:r>
      <w:r w:rsidRPr="00312DF2">
        <w:rPr>
          <w:rFonts w:eastAsia="PMingLiU" w:cs="Times New Roman"/>
          <w:szCs w:val="24"/>
          <w:vertAlign w:val="subscript"/>
          <w:lang w:eastAsia="zh-HK"/>
        </w:rPr>
        <w:t>4</w:t>
      </w:r>
      <w:r w:rsidRPr="00312DF2">
        <w:rPr>
          <w:rFonts w:eastAsia="PMingLiU" w:cs="Times New Roman"/>
          <w:szCs w:val="24"/>
          <w:lang w:eastAsia="zh-HK"/>
        </w:rPr>
        <w:t xml:space="preserve">. After filtration to remove drying agent, the filtrate was evaporated under reduced pressure to leave a solid residue, that after </w:t>
      </w:r>
      <w:r w:rsidRPr="00312DF2">
        <w:rPr>
          <w:rFonts w:cs="Times New Roman"/>
          <w:szCs w:val="24"/>
        </w:rPr>
        <w:t xml:space="preserve">column chromatography on silica gel with ethyl acetate-hexane 1:3 then 3:7 gave the product (387 mg, 19%) as a fine microcrystalline powder, DSC </w:t>
      </w:r>
      <w:r w:rsidRPr="00312DF2">
        <w:rPr>
          <w:rFonts w:cs="Times New Roman"/>
          <w:szCs w:val="24"/>
          <w:lang w:eastAsia="zh-TW"/>
        </w:rPr>
        <w:t>m.p. 149.5 °C.</w:t>
      </w:r>
      <w:r w:rsidRPr="00312DF2">
        <w:rPr>
          <w:rFonts w:cs="Times New Roman"/>
          <w:szCs w:val="24"/>
        </w:rPr>
        <w:t xml:space="preserve"> </w:t>
      </w:r>
      <w:r w:rsidRPr="00312DF2">
        <w:rPr>
          <w:rFonts w:cs="Times New Roman"/>
          <w:szCs w:val="24"/>
          <w:vertAlign w:val="superscript"/>
        </w:rPr>
        <w:t>1</w:t>
      </w:r>
      <w:r w:rsidRPr="00312DF2">
        <w:rPr>
          <w:rFonts w:cs="Times New Roman"/>
          <w:szCs w:val="24"/>
        </w:rPr>
        <w:t xml:space="preserve">H NMR </w:t>
      </w:r>
      <w:r w:rsidRPr="00312DF2">
        <w:rPr>
          <w:rFonts w:cs="Times New Roman"/>
          <w:szCs w:val="24"/>
        </w:rPr>
        <w:sym w:font="Symbol" w:char="F064"/>
      </w:r>
      <w:r w:rsidRPr="00312DF2">
        <w:rPr>
          <w:rFonts w:cs="Times New Roman"/>
          <w:szCs w:val="24"/>
        </w:rPr>
        <w:t xml:space="preserve"> = 0.91-0.93 (6H, m, 6-Me and 9-Me), 0.95-1.02 (1H, m), 1.18 (3H, s, 3-Me), 1.21-1.25 (1H, m), 1.27-1.31 (2H, m), 1.38-1.44 (1H, m), 1.54-1.58 (1H, m), 1.68-1.76 (2H, m), 1.82-1.86 (1H, m), 1.90-1.95 (1H, m), 2.25-2.30 (2H, m), 3.32-3.43 (4H, m, piperazine), 3.74-3.81 (4H, m, piperazine), 4.53 (1H, dd, J = 10.4 Hz, 10.4 Hz, H-10), 5.01 (1H, d, J = 10.6 Hz, NH), 5.27 (1H, s, H-12), 6.64 (2H, d, J = 9.0 Hz, pyridyl-H), 7.61 (1H, dd, J = 9.1, 1.2 Hz, pyridyl-H), 8.36 (1H, s, pyridyl-H)</w:t>
      </w:r>
      <w:r w:rsidR="00215D7E">
        <w:rPr>
          <w:rFonts w:cs="Times New Roman"/>
          <w:szCs w:val="24"/>
        </w:rPr>
        <w:t xml:space="preserve">; </w:t>
      </w:r>
      <w:r w:rsidR="00215D7E" w:rsidRPr="00215D7E">
        <w:rPr>
          <w:rFonts w:cs="Times New Roman"/>
          <w:szCs w:val="24"/>
          <w:vertAlign w:val="superscript"/>
        </w:rPr>
        <w:t>13</w:t>
      </w:r>
      <w:r w:rsidR="00215D7E">
        <w:rPr>
          <w:rFonts w:cs="Times New Roman"/>
          <w:szCs w:val="24"/>
        </w:rPr>
        <w:t xml:space="preserve">C NMR </w:t>
      </w:r>
      <w:r w:rsidR="00215D7E">
        <w:rPr>
          <w:rFonts w:cs="Times New Roman"/>
          <w:szCs w:val="24"/>
        </w:rPr>
        <w:sym w:font="Symbol" w:char="F064"/>
      </w:r>
      <w:r w:rsidR="00215D7E">
        <w:rPr>
          <w:rFonts w:cs="Times New Roman"/>
          <w:szCs w:val="24"/>
        </w:rPr>
        <w:t xml:space="preserve"> </w:t>
      </w:r>
      <w:r w:rsidR="00215D7E" w:rsidRPr="00215D7E">
        <w:rPr>
          <w:rFonts w:cs="Times New Roman"/>
          <w:szCs w:val="24"/>
          <w:lang w:val="en-SG"/>
        </w:rPr>
        <w:t>13.47, 20.17, 21.60, 24.63, 25.47, 32.69, 33.92, 35.99, 37.36, 44.55, 45.26, 45.38, 51.40, 80.10, 80.71, 91.06, 104.21</w:t>
      </w:r>
      <w:r w:rsidRPr="00312DF2">
        <w:rPr>
          <w:rFonts w:cs="Times New Roman"/>
          <w:szCs w:val="24"/>
        </w:rPr>
        <w:t xml:space="preserve">. IR (film) </w:t>
      </w:r>
      <w:r w:rsidRPr="00312DF2">
        <w:rPr>
          <w:rFonts w:cs="Times New Roman"/>
          <w:szCs w:val="24"/>
        </w:rPr>
        <w:sym w:font="Symbol" w:char="F06E"/>
      </w:r>
      <w:r w:rsidRPr="00312DF2">
        <w:rPr>
          <w:rFonts w:cs="Times New Roman"/>
          <w:szCs w:val="24"/>
          <w:vertAlign w:val="subscript"/>
        </w:rPr>
        <w:t>max</w:t>
      </w:r>
      <w:r w:rsidRPr="00312DF2">
        <w:rPr>
          <w:rFonts w:cs="Times New Roman"/>
          <w:szCs w:val="24"/>
        </w:rPr>
        <w:t xml:space="preserve"> = 476, 488, 514, 557, 581, 595, 633, 717, 736, 756, 787, 804, 825, 847, 860, 873, 887, 912, 947, 956, 1016, 1055, 1069, 1080, 1104, 1128, 1149, 1159, 1199, 1254, 1286, 1313, 1329, 1372, 1385, 1430, 1449, 1521, 1566, 1614, 1729, 2855, 2867, 2924, 2949, 2982, 3329 cm</w:t>
      </w:r>
      <w:r w:rsidRPr="00312DF2">
        <w:rPr>
          <w:rFonts w:cs="Times New Roman"/>
          <w:szCs w:val="24"/>
          <w:vertAlign w:val="superscript"/>
        </w:rPr>
        <w:t>-1</w:t>
      </w:r>
      <w:r w:rsidRPr="00312DF2">
        <w:rPr>
          <w:rFonts w:cs="Times New Roman"/>
          <w:szCs w:val="24"/>
        </w:rPr>
        <w:t xml:space="preserve">. MS </w:t>
      </w:r>
      <w:r w:rsidRPr="00312DF2">
        <w:rPr>
          <w:rFonts w:cs="Times New Roman"/>
          <w:i/>
          <w:szCs w:val="24"/>
        </w:rPr>
        <w:t>m/z</w:t>
      </w:r>
      <w:r w:rsidRPr="00312DF2">
        <w:rPr>
          <w:rFonts w:cs="Times New Roman"/>
          <w:szCs w:val="24"/>
        </w:rPr>
        <w:t>: calcd for C</w:t>
      </w:r>
      <w:r w:rsidRPr="00312DF2">
        <w:rPr>
          <w:rFonts w:cs="Times New Roman"/>
          <w:szCs w:val="24"/>
          <w:vertAlign w:val="subscript"/>
        </w:rPr>
        <w:t>25</w:t>
      </w:r>
      <w:r w:rsidRPr="00312DF2">
        <w:rPr>
          <w:rFonts w:cs="Times New Roman"/>
          <w:szCs w:val="24"/>
        </w:rPr>
        <w:t>H</w:t>
      </w:r>
      <w:r w:rsidRPr="00312DF2">
        <w:rPr>
          <w:rFonts w:cs="Times New Roman"/>
          <w:szCs w:val="24"/>
          <w:vertAlign w:val="subscript"/>
        </w:rPr>
        <w:t>36</w:t>
      </w:r>
      <w:r w:rsidRPr="00312DF2">
        <w:rPr>
          <w:rFonts w:cs="Times New Roman"/>
          <w:szCs w:val="24"/>
        </w:rPr>
        <w:t>F</w:t>
      </w:r>
      <w:r w:rsidRPr="00312DF2">
        <w:rPr>
          <w:rFonts w:cs="Times New Roman"/>
          <w:szCs w:val="24"/>
          <w:vertAlign w:val="subscript"/>
        </w:rPr>
        <w:t>3</w:t>
      </w:r>
      <w:r w:rsidRPr="00312DF2">
        <w:rPr>
          <w:rFonts w:cs="Times New Roman"/>
          <w:szCs w:val="24"/>
        </w:rPr>
        <w:t>N</w:t>
      </w:r>
      <w:r w:rsidRPr="00312DF2">
        <w:rPr>
          <w:rFonts w:cs="Times New Roman"/>
          <w:szCs w:val="24"/>
          <w:vertAlign w:val="subscript"/>
        </w:rPr>
        <w:t>4</w:t>
      </w:r>
      <w:r w:rsidRPr="00312DF2">
        <w:rPr>
          <w:rFonts w:cs="Times New Roman"/>
          <w:szCs w:val="24"/>
        </w:rPr>
        <w:t>O</w:t>
      </w:r>
      <w:r w:rsidRPr="00312DF2">
        <w:rPr>
          <w:rFonts w:cs="Times New Roman"/>
          <w:szCs w:val="24"/>
          <w:vertAlign w:val="subscript"/>
        </w:rPr>
        <w:t>6</w:t>
      </w:r>
      <w:r w:rsidRPr="00312DF2">
        <w:rPr>
          <w:rFonts w:cs="Times New Roman"/>
          <w:szCs w:val="24"/>
        </w:rPr>
        <w:t>S</w:t>
      </w:r>
      <w:r w:rsidRPr="00312DF2">
        <w:rPr>
          <w:rFonts w:cs="Times New Roman"/>
          <w:szCs w:val="24"/>
          <w:vertAlign w:val="superscript"/>
        </w:rPr>
        <w:t xml:space="preserve">+ </w:t>
      </w:r>
      <w:r w:rsidRPr="00312DF2">
        <w:rPr>
          <w:rFonts w:cs="Times New Roman"/>
          <w:szCs w:val="24"/>
        </w:rPr>
        <w:t>577.2308 [M+H]</w:t>
      </w:r>
      <w:r w:rsidRPr="00312DF2">
        <w:rPr>
          <w:rFonts w:cs="Times New Roman"/>
          <w:szCs w:val="24"/>
          <w:vertAlign w:val="superscript"/>
        </w:rPr>
        <w:t>+</w:t>
      </w:r>
      <w:r w:rsidRPr="00312DF2">
        <w:rPr>
          <w:rFonts w:cs="Times New Roman"/>
          <w:szCs w:val="24"/>
        </w:rPr>
        <w:t>; found 577.2359.</w:t>
      </w:r>
    </w:p>
    <w:p w14:paraId="7B65BC41" w14:textId="4B242A74" w:rsidR="00DE23E8" w:rsidRDefault="00DE23E8" w:rsidP="00B43AAF">
      <w:pPr>
        <w:rPr>
          <w:rFonts w:cs="Times New Roman"/>
          <w:szCs w:val="24"/>
          <w:u w:val="single"/>
        </w:rPr>
      </w:pPr>
    </w:p>
    <w:p w14:paraId="5FF792C5" w14:textId="04A3E1D6" w:rsidR="007938C3" w:rsidRPr="007938C3" w:rsidRDefault="007938C3" w:rsidP="001D6747">
      <w:pPr>
        <w:spacing w:before="0" w:after="200" w:line="276" w:lineRule="auto"/>
        <w:rPr>
          <w:rFonts w:cs="Times New Roman"/>
          <w:szCs w:val="24"/>
        </w:rPr>
      </w:pPr>
      <w:bookmarkStart w:id="0" w:name="_GoBack"/>
      <w:bookmarkEnd w:id="0"/>
    </w:p>
    <w:sectPr w:rsidR="007938C3" w:rsidRPr="007938C3" w:rsidSect="0093429D">
      <w:headerReference w:type="even" r:id="rId8"/>
      <w:headerReference w:type="default" r:id="rId9"/>
      <w:footerReference w:type="even" r:id="rId10"/>
      <w:footerReference w:type="default" r:id="rId11"/>
      <w:headerReference w:type="first" r:id="rId12"/>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F6374" w14:textId="77777777" w:rsidR="00152199" w:rsidRDefault="00152199" w:rsidP="00117666">
      <w:pPr>
        <w:spacing w:after="0"/>
      </w:pPr>
      <w:r>
        <w:separator/>
      </w:r>
    </w:p>
  </w:endnote>
  <w:endnote w:type="continuationSeparator" w:id="0">
    <w:p w14:paraId="6A5B633D" w14:textId="77777777" w:rsidR="00152199" w:rsidRDefault="00152199"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3025F" w14:textId="77777777" w:rsidR="00995F6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1F1A1778"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24927">
                            <w:rPr>
                              <w:noProof/>
                              <w:color w:val="000000" w:themeColor="text1"/>
                              <w:szCs w:val="40"/>
                            </w:rPr>
                            <w:t>8</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50BC4D33" w14:textId="1F1A1778"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24927">
                      <w:rPr>
                        <w:noProof/>
                        <w:color w:val="000000" w:themeColor="text1"/>
                        <w:szCs w:val="40"/>
                      </w:rPr>
                      <w:t>8</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D6A35" w14:textId="77777777" w:rsidR="00995F6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06689FE0"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24927">
                            <w:rPr>
                              <w:noProof/>
                              <w:color w:val="000000" w:themeColor="text1"/>
                              <w:szCs w:val="40"/>
                            </w:rPr>
                            <w:t>9</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570F0D09" w14:textId="06689FE0"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24927">
                      <w:rPr>
                        <w:noProof/>
                        <w:color w:val="000000" w:themeColor="text1"/>
                        <w:szCs w:val="40"/>
                      </w:rPr>
                      <w:t>9</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DCAA4" w14:textId="77777777" w:rsidR="00152199" w:rsidRDefault="00152199" w:rsidP="00117666">
      <w:pPr>
        <w:spacing w:after="0"/>
      </w:pPr>
      <w:r>
        <w:separator/>
      </w:r>
    </w:p>
  </w:footnote>
  <w:footnote w:type="continuationSeparator" w:id="0">
    <w:p w14:paraId="7B4E35F2" w14:textId="77777777" w:rsidR="00152199" w:rsidRDefault="00152199"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EF00C" w14:textId="7C6443D8"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r w:rsidR="00D33D2B">
      <w:rPr>
        <w:rFonts w:cs="Times New Roman"/>
      </w:rPr>
      <w:t xml:space="preserve"> Synthetic Chemistry</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D63E1" w14:textId="190B8FFB" w:rsidR="00D33D2B" w:rsidRPr="00D33D2B" w:rsidRDefault="00D33D2B" w:rsidP="00D33D2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Pr="009151AA">
      <w:rPr>
        <w:rFonts w:cs="Times New Roman"/>
      </w:rPr>
      <w:t>Supplementary Material</w:t>
    </w:r>
    <w:r>
      <w:rPr>
        <w:rFonts w:cs="Times New Roman"/>
      </w:rPr>
      <w:t xml:space="preserve"> Synthetic Chemistry</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D68C6" w14:textId="77777777" w:rsidR="00995F6A" w:rsidRDefault="0093429D" w:rsidP="0093429D">
    <w:r w:rsidRPr="005A1D84">
      <w:rPr>
        <w:b/>
        <w:noProof/>
        <w:color w:val="A6A6A6" w:themeColor="background1" w:themeShade="A6"/>
        <w:lang w:val="en-GB" w:eastAsia="en-GB"/>
      </w:rPr>
      <w:drawing>
        <wp:inline distT="0" distB="0" distL="0" distR="0" wp14:anchorId="07D26A56" wp14:editId="2E460F0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B5"/>
    <w:rsid w:val="0001436A"/>
    <w:rsid w:val="00034304"/>
    <w:rsid w:val="00035434"/>
    <w:rsid w:val="00052A14"/>
    <w:rsid w:val="00077D53"/>
    <w:rsid w:val="000B035F"/>
    <w:rsid w:val="000D0DF5"/>
    <w:rsid w:val="00105FD9"/>
    <w:rsid w:val="00117666"/>
    <w:rsid w:val="00152199"/>
    <w:rsid w:val="001549D3"/>
    <w:rsid w:val="00160065"/>
    <w:rsid w:val="00177D84"/>
    <w:rsid w:val="001D6747"/>
    <w:rsid w:val="00215D7E"/>
    <w:rsid w:val="002644DB"/>
    <w:rsid w:val="00267D18"/>
    <w:rsid w:val="00274347"/>
    <w:rsid w:val="002868E2"/>
    <w:rsid w:val="002869C3"/>
    <w:rsid w:val="002936E4"/>
    <w:rsid w:val="002B4A57"/>
    <w:rsid w:val="002C74CA"/>
    <w:rsid w:val="003123F4"/>
    <w:rsid w:val="00324927"/>
    <w:rsid w:val="003544FB"/>
    <w:rsid w:val="003D2F2D"/>
    <w:rsid w:val="00401590"/>
    <w:rsid w:val="00447801"/>
    <w:rsid w:val="00452E9C"/>
    <w:rsid w:val="004735C8"/>
    <w:rsid w:val="004947A6"/>
    <w:rsid w:val="004961FF"/>
    <w:rsid w:val="00517A89"/>
    <w:rsid w:val="005250F2"/>
    <w:rsid w:val="00593EEA"/>
    <w:rsid w:val="005A5EEE"/>
    <w:rsid w:val="006375C7"/>
    <w:rsid w:val="00654E8F"/>
    <w:rsid w:val="00660D05"/>
    <w:rsid w:val="006820B1"/>
    <w:rsid w:val="006B7D14"/>
    <w:rsid w:val="00701727"/>
    <w:rsid w:val="0070566C"/>
    <w:rsid w:val="00714C50"/>
    <w:rsid w:val="00725A7D"/>
    <w:rsid w:val="007331A2"/>
    <w:rsid w:val="007501BE"/>
    <w:rsid w:val="00790BB3"/>
    <w:rsid w:val="007938C3"/>
    <w:rsid w:val="007C206C"/>
    <w:rsid w:val="00817DD6"/>
    <w:rsid w:val="0083759F"/>
    <w:rsid w:val="00885156"/>
    <w:rsid w:val="009151AA"/>
    <w:rsid w:val="0093429D"/>
    <w:rsid w:val="00943573"/>
    <w:rsid w:val="00964134"/>
    <w:rsid w:val="00970F7D"/>
    <w:rsid w:val="00994A3D"/>
    <w:rsid w:val="009C2B12"/>
    <w:rsid w:val="00A174D9"/>
    <w:rsid w:val="00A547CF"/>
    <w:rsid w:val="00AA4D24"/>
    <w:rsid w:val="00AB12B3"/>
    <w:rsid w:val="00AB6715"/>
    <w:rsid w:val="00AD4B58"/>
    <w:rsid w:val="00B153D1"/>
    <w:rsid w:val="00B1671E"/>
    <w:rsid w:val="00B25EB8"/>
    <w:rsid w:val="00B37F4D"/>
    <w:rsid w:val="00B43AAF"/>
    <w:rsid w:val="00C52A7B"/>
    <w:rsid w:val="00C56BAF"/>
    <w:rsid w:val="00C679AA"/>
    <w:rsid w:val="00C75972"/>
    <w:rsid w:val="00CD066B"/>
    <w:rsid w:val="00CE4FEE"/>
    <w:rsid w:val="00D060CF"/>
    <w:rsid w:val="00D33D2B"/>
    <w:rsid w:val="00D47586"/>
    <w:rsid w:val="00DB59C3"/>
    <w:rsid w:val="00DC259A"/>
    <w:rsid w:val="00DE23E8"/>
    <w:rsid w:val="00E519FE"/>
    <w:rsid w:val="00E52377"/>
    <w:rsid w:val="00E537AD"/>
    <w:rsid w:val="00E64E17"/>
    <w:rsid w:val="00E866C9"/>
    <w:rsid w:val="00E904AC"/>
    <w:rsid w:val="00EA3D3C"/>
    <w:rsid w:val="00EC090A"/>
    <w:rsid w:val="00ED20B5"/>
    <w:rsid w:val="00F46900"/>
    <w:rsid w:val="00F528A5"/>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6DB94A"/>
  <w15:docId w15:val="{88748FF8-5D22-488D-A39B-60AD93690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4F71955-DF31-432F-8E76-D157694FB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10</Pages>
  <Words>6707</Words>
  <Characters>38231</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 Media SA</dc:creator>
  <cp:lastModifiedBy>Haynes</cp:lastModifiedBy>
  <cp:revision>2</cp:revision>
  <cp:lastPrinted>2013-10-03T12:51:00Z</cp:lastPrinted>
  <dcterms:created xsi:type="dcterms:W3CDTF">2019-11-21T08:39:00Z</dcterms:created>
  <dcterms:modified xsi:type="dcterms:W3CDTF">2019-11-21T08:39:00Z</dcterms:modified>
</cp:coreProperties>
</file>