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8BF497" w14:textId="6FEB547E" w:rsidR="006C18B0" w:rsidRPr="00DE5411" w:rsidRDefault="00BC2060" w:rsidP="006C18B0">
      <w:pPr>
        <w:spacing w:after="0" w:line="240" w:lineRule="auto"/>
        <w:jc w:val="center"/>
        <w:rPr>
          <w:b/>
          <w:u w:val="single"/>
        </w:rPr>
      </w:pPr>
      <w:bookmarkStart w:id="0" w:name="_GoBack"/>
      <w:bookmarkEnd w:id="0"/>
      <w:r>
        <w:rPr>
          <w:b/>
          <w:u w:val="single"/>
        </w:rPr>
        <w:t xml:space="preserve">Appendix 1: </w:t>
      </w:r>
      <w:r w:rsidR="006C18B0" w:rsidRPr="00DE5411">
        <w:rPr>
          <w:b/>
          <w:u w:val="single"/>
        </w:rPr>
        <w:t xml:space="preserve">Semi-structured Interview Guide for </w:t>
      </w:r>
      <w:r w:rsidR="006C18B0">
        <w:rPr>
          <w:b/>
          <w:u w:val="single"/>
        </w:rPr>
        <w:t>PrEP</w:t>
      </w:r>
      <w:r w:rsidR="00B125FF">
        <w:rPr>
          <w:b/>
          <w:u w:val="single"/>
        </w:rPr>
        <w:t xml:space="preserve">-experienced </w:t>
      </w:r>
      <w:r w:rsidR="006C18B0">
        <w:rPr>
          <w:b/>
          <w:u w:val="single"/>
        </w:rPr>
        <w:t xml:space="preserve">Pregnant </w:t>
      </w:r>
      <w:r w:rsidR="0079609E">
        <w:rPr>
          <w:b/>
          <w:u w:val="single"/>
        </w:rPr>
        <w:t xml:space="preserve">and Postpartum </w:t>
      </w:r>
      <w:r w:rsidR="006C18B0">
        <w:rPr>
          <w:b/>
          <w:u w:val="single"/>
        </w:rPr>
        <w:t>Women</w:t>
      </w:r>
    </w:p>
    <w:p w14:paraId="533317E0" w14:textId="77777777" w:rsidR="006C18B0" w:rsidRPr="00DE5411" w:rsidRDefault="006C18B0" w:rsidP="006C18B0">
      <w:pPr>
        <w:spacing w:after="0" w:line="240" w:lineRule="auto"/>
      </w:pPr>
    </w:p>
    <w:p w14:paraId="4DA96E5C" w14:textId="61691428" w:rsidR="004E3634" w:rsidRDefault="004E3634" w:rsidP="004E3634">
      <w:pPr>
        <w:spacing w:after="0" w:line="240" w:lineRule="auto"/>
      </w:pPr>
      <w:r w:rsidRPr="00DE5411">
        <w:rPr>
          <w:b/>
        </w:rPr>
        <w:t xml:space="preserve">Introductions: </w:t>
      </w:r>
      <w:r w:rsidRPr="00DE5411">
        <w:t>Hello, my name is ______________________</w:t>
      </w:r>
      <w:r>
        <w:t xml:space="preserve">. </w:t>
      </w:r>
      <w:r w:rsidRPr="00DE5411">
        <w:t xml:space="preserve">I </w:t>
      </w:r>
      <w:r>
        <w:t xml:space="preserve">am a research assistant and on behalf of </w:t>
      </w:r>
      <w:r w:rsidR="000255B3">
        <w:t>Desmond Tutu Health Foundation (or Foundation for Professional Development),</w:t>
      </w:r>
      <w:r>
        <w:t xml:space="preserve"> I would like to ask you some questions </w:t>
      </w:r>
      <w:r w:rsidRPr="00DE5411">
        <w:t xml:space="preserve">to </w:t>
      </w:r>
      <w:r>
        <w:t>better understand decision</w:t>
      </w:r>
      <w:r w:rsidR="00154AD6">
        <w:t>-</w:t>
      </w:r>
      <w:r>
        <w:t>making</w:t>
      </w:r>
      <w:r w:rsidR="00BE680A">
        <w:t xml:space="preserve"> about</w:t>
      </w:r>
      <w:r>
        <w:t xml:space="preserve"> pre-exposure prophylaxis (PrEP) and other </w:t>
      </w:r>
      <w:r w:rsidR="00BE680A">
        <w:t xml:space="preserve">methods of </w:t>
      </w:r>
      <w:r>
        <w:t xml:space="preserve">HIV prevention among pregnant </w:t>
      </w:r>
      <w:r w:rsidR="0079609E">
        <w:t xml:space="preserve">and </w:t>
      </w:r>
      <w:r w:rsidR="00691C15">
        <w:t xml:space="preserve">postpartum </w:t>
      </w:r>
      <w:r>
        <w:t>women here in South Africa</w:t>
      </w:r>
      <w:r w:rsidRPr="00DE5411">
        <w:t xml:space="preserve">. </w:t>
      </w:r>
      <w:r>
        <w:t>In reference to the consent form which you have read/has been read to you, and already signed, d</w:t>
      </w:r>
      <w:r w:rsidRPr="00DE5411">
        <w:t>o you have any questions for me before we begin?</w:t>
      </w:r>
    </w:p>
    <w:p w14:paraId="5EBD62A0" w14:textId="77777777" w:rsidR="006C18B0" w:rsidRDefault="006C18B0" w:rsidP="00EC74A1">
      <w:pPr>
        <w:spacing w:after="0" w:line="240" w:lineRule="auto"/>
        <w:rPr>
          <w:bCs/>
        </w:rPr>
      </w:pPr>
    </w:p>
    <w:p w14:paraId="227D6D71" w14:textId="5917E082" w:rsidR="006C18B0" w:rsidRPr="00841B78" w:rsidRDefault="006C18B0" w:rsidP="006C18B0">
      <w:pPr>
        <w:spacing w:after="0" w:line="240" w:lineRule="auto"/>
        <w:rPr>
          <w:b/>
        </w:rPr>
      </w:pPr>
      <w:r w:rsidRPr="00841B78">
        <w:rPr>
          <w:b/>
        </w:rPr>
        <w:t>Demographics</w:t>
      </w:r>
      <w:r w:rsidR="00691C15">
        <w:rPr>
          <w:b/>
        </w:rPr>
        <w:t xml:space="preserve"> </w:t>
      </w:r>
    </w:p>
    <w:p w14:paraId="61584278" w14:textId="77777777" w:rsidR="006C18B0" w:rsidRPr="006713EA" w:rsidRDefault="006C18B0" w:rsidP="006C18B0">
      <w:pPr>
        <w:spacing w:after="0" w:line="240" w:lineRule="auto"/>
        <w:rPr>
          <w:bCs/>
        </w:rPr>
      </w:pPr>
    </w:p>
    <w:p w14:paraId="17FF95E2" w14:textId="03A0BD13" w:rsidR="008F1413" w:rsidRDefault="00EC74A1" w:rsidP="006C18B0">
      <w:pPr>
        <w:numPr>
          <w:ilvl w:val="1"/>
          <w:numId w:val="1"/>
        </w:numPr>
        <w:spacing w:after="0" w:line="240" w:lineRule="auto"/>
        <w:rPr>
          <w:bCs/>
        </w:rPr>
      </w:pPr>
      <w:r>
        <w:rPr>
          <w:bCs/>
        </w:rPr>
        <w:t>How old are you?</w:t>
      </w:r>
    </w:p>
    <w:p w14:paraId="48823C32" w14:textId="77777777" w:rsidR="00EC74A1" w:rsidRDefault="00EC74A1" w:rsidP="00EC74A1">
      <w:pPr>
        <w:spacing w:after="0" w:line="240" w:lineRule="auto"/>
        <w:rPr>
          <w:bCs/>
        </w:rPr>
      </w:pPr>
    </w:p>
    <w:p w14:paraId="094D6682" w14:textId="77777777" w:rsidR="00EC74A1" w:rsidRPr="006212FF" w:rsidRDefault="00EC74A1" w:rsidP="00EC74A1">
      <w:pPr>
        <w:numPr>
          <w:ilvl w:val="1"/>
          <w:numId w:val="1"/>
        </w:numPr>
        <w:spacing w:after="0" w:line="240" w:lineRule="auto"/>
        <w:rPr>
          <w:bCs/>
        </w:rPr>
      </w:pPr>
      <w:r w:rsidRPr="006212FF">
        <w:rPr>
          <w:bCs/>
        </w:rPr>
        <w:t xml:space="preserve">Are you currently pregnant? </w:t>
      </w:r>
    </w:p>
    <w:p w14:paraId="79624697" w14:textId="77777777" w:rsidR="00EC74A1" w:rsidRPr="006212FF" w:rsidRDefault="00EC74A1" w:rsidP="00EC74A1">
      <w:pPr>
        <w:numPr>
          <w:ilvl w:val="2"/>
          <w:numId w:val="1"/>
        </w:numPr>
        <w:spacing w:after="0" w:line="240" w:lineRule="auto"/>
        <w:rPr>
          <w:bCs/>
        </w:rPr>
      </w:pPr>
      <w:r w:rsidRPr="006212FF">
        <w:rPr>
          <w:bCs/>
        </w:rPr>
        <w:t>If yes, how many weeks?</w:t>
      </w:r>
    </w:p>
    <w:p w14:paraId="1993E0B2" w14:textId="474C3024" w:rsidR="008F1413" w:rsidRDefault="00EC74A1" w:rsidP="00EC74A1">
      <w:pPr>
        <w:numPr>
          <w:ilvl w:val="2"/>
          <w:numId w:val="1"/>
        </w:numPr>
        <w:spacing w:after="0" w:line="240" w:lineRule="auto"/>
        <w:rPr>
          <w:bCs/>
        </w:rPr>
      </w:pPr>
      <w:r w:rsidRPr="006212FF">
        <w:rPr>
          <w:bCs/>
        </w:rPr>
        <w:t xml:space="preserve">If no, </w:t>
      </w:r>
      <w:r>
        <w:rPr>
          <w:bCs/>
        </w:rPr>
        <w:t>how long ago did you have your baby</w:t>
      </w:r>
      <w:r w:rsidRPr="006212FF">
        <w:rPr>
          <w:bCs/>
        </w:rPr>
        <w:t>?</w:t>
      </w:r>
    </w:p>
    <w:p w14:paraId="50DFB715" w14:textId="77777777" w:rsidR="00EC74A1" w:rsidRPr="00EC74A1" w:rsidRDefault="00EC74A1" w:rsidP="00EC74A1">
      <w:pPr>
        <w:spacing w:after="0" w:line="240" w:lineRule="auto"/>
        <w:rPr>
          <w:bCs/>
        </w:rPr>
      </w:pPr>
    </w:p>
    <w:p w14:paraId="11FAE6BD" w14:textId="39A8B39E" w:rsidR="006C18B0" w:rsidRPr="006212FF" w:rsidRDefault="006C18B0" w:rsidP="006C18B0">
      <w:pPr>
        <w:numPr>
          <w:ilvl w:val="1"/>
          <w:numId w:val="1"/>
        </w:numPr>
        <w:spacing w:after="0" w:line="240" w:lineRule="auto"/>
        <w:rPr>
          <w:bCs/>
        </w:rPr>
      </w:pPr>
      <w:r w:rsidRPr="006212FF">
        <w:rPr>
          <w:bCs/>
        </w:rPr>
        <w:t>Was this a planned pregnancy</w:t>
      </w:r>
      <w:r w:rsidR="008F1413">
        <w:rPr>
          <w:bCs/>
        </w:rPr>
        <w:t xml:space="preserve"> (defined as you were actively trying to get pregnant)</w:t>
      </w:r>
      <w:r w:rsidRPr="006212FF">
        <w:rPr>
          <w:bCs/>
        </w:rPr>
        <w:t xml:space="preserve">? </w:t>
      </w:r>
    </w:p>
    <w:p w14:paraId="05420207" w14:textId="6B9991B5" w:rsidR="006C18B0" w:rsidRDefault="006C18B0" w:rsidP="006C18B0">
      <w:pPr>
        <w:spacing w:after="0" w:line="240" w:lineRule="auto"/>
        <w:rPr>
          <w:bCs/>
        </w:rPr>
      </w:pPr>
    </w:p>
    <w:p w14:paraId="7D77B61A" w14:textId="6D090FB4" w:rsidR="004E3634" w:rsidRDefault="004E3634" w:rsidP="006C18B0">
      <w:pPr>
        <w:spacing w:after="0" w:line="240" w:lineRule="auto"/>
        <w:rPr>
          <w:b/>
        </w:rPr>
      </w:pPr>
      <w:r>
        <w:rPr>
          <w:b/>
        </w:rPr>
        <w:t>Daily oral PrEP use</w:t>
      </w:r>
    </w:p>
    <w:p w14:paraId="0FAC663A" w14:textId="77777777" w:rsidR="007D07FF" w:rsidRDefault="007D07FF" w:rsidP="006C18B0">
      <w:pPr>
        <w:spacing w:after="0" w:line="240" w:lineRule="auto"/>
        <w:rPr>
          <w:bCs/>
        </w:rPr>
      </w:pPr>
    </w:p>
    <w:p w14:paraId="70945C9E" w14:textId="1F928FB0" w:rsidR="00CC5C8C" w:rsidRDefault="00CC5C8C" w:rsidP="004E3634">
      <w:pPr>
        <w:pStyle w:val="ListParagraph"/>
        <w:numPr>
          <w:ilvl w:val="1"/>
          <w:numId w:val="1"/>
        </w:numPr>
        <w:spacing w:after="0" w:line="240" w:lineRule="auto"/>
        <w:rPr>
          <w:bCs/>
        </w:rPr>
      </w:pPr>
      <w:r>
        <w:rPr>
          <w:bCs/>
        </w:rPr>
        <w:t>What made you decide to start taking PrEP</w:t>
      </w:r>
      <w:r w:rsidR="000B5E3C">
        <w:rPr>
          <w:bCs/>
        </w:rPr>
        <w:t xml:space="preserve"> during pregnancy</w:t>
      </w:r>
      <w:r>
        <w:rPr>
          <w:bCs/>
        </w:rPr>
        <w:t>?</w:t>
      </w:r>
      <w:r w:rsidR="000B5E3C">
        <w:rPr>
          <w:bCs/>
        </w:rPr>
        <w:t xml:space="preserve"> </w:t>
      </w:r>
      <w:r w:rsidR="000B5E3C">
        <w:rPr>
          <w:bCs/>
          <w:i/>
          <w:iCs/>
        </w:rPr>
        <w:t>(Probe: did you follow the recommendation of your provider?)</w:t>
      </w:r>
    </w:p>
    <w:p w14:paraId="5A88BAB7" w14:textId="20EE7802" w:rsidR="0005025F" w:rsidRDefault="000B5E3C" w:rsidP="00276A0B">
      <w:pPr>
        <w:pStyle w:val="ListParagraph"/>
        <w:numPr>
          <w:ilvl w:val="2"/>
          <w:numId w:val="1"/>
        </w:numPr>
        <w:spacing w:after="0" w:line="240" w:lineRule="auto"/>
        <w:rPr>
          <w:bCs/>
        </w:rPr>
      </w:pPr>
      <w:r>
        <w:rPr>
          <w:bCs/>
        </w:rPr>
        <w:t>It can be hard to remember to take a pill every day. In the past three months, h</w:t>
      </w:r>
      <w:r w:rsidR="00691C15">
        <w:rPr>
          <w:bCs/>
        </w:rPr>
        <w:t>ow often</w:t>
      </w:r>
      <w:r>
        <w:rPr>
          <w:bCs/>
        </w:rPr>
        <w:t xml:space="preserve"> on average</w:t>
      </w:r>
      <w:r w:rsidR="00691C15">
        <w:rPr>
          <w:bCs/>
        </w:rPr>
        <w:t xml:space="preserve"> </w:t>
      </w:r>
      <w:r>
        <w:rPr>
          <w:bCs/>
        </w:rPr>
        <w:t xml:space="preserve">did </w:t>
      </w:r>
      <w:r w:rsidR="00691C15">
        <w:rPr>
          <w:bCs/>
        </w:rPr>
        <w:t>you take your PrEP?</w:t>
      </w:r>
      <w:r>
        <w:rPr>
          <w:bCs/>
        </w:rPr>
        <w:t xml:space="preserve"> </w:t>
      </w:r>
      <w:r>
        <w:rPr>
          <w:bCs/>
          <w:i/>
          <w:iCs/>
        </w:rPr>
        <w:t>(Probe: Did you ever stop taking PrEP? If so, for how many days?)</w:t>
      </w:r>
    </w:p>
    <w:p w14:paraId="24927451" w14:textId="77777777" w:rsidR="00CC5C8C" w:rsidRPr="00CC5C8C" w:rsidRDefault="00CC5C8C" w:rsidP="00CC5C8C">
      <w:pPr>
        <w:spacing w:after="0" w:line="240" w:lineRule="auto"/>
        <w:rPr>
          <w:bCs/>
        </w:rPr>
      </w:pPr>
    </w:p>
    <w:p w14:paraId="3CBA5F90" w14:textId="14FB1234" w:rsidR="004E3634" w:rsidRPr="004E3634" w:rsidRDefault="004E3634" w:rsidP="004E3634">
      <w:pPr>
        <w:pStyle w:val="ListParagraph"/>
        <w:numPr>
          <w:ilvl w:val="1"/>
          <w:numId w:val="1"/>
        </w:numPr>
        <w:spacing w:after="0" w:line="240" w:lineRule="auto"/>
        <w:rPr>
          <w:bCs/>
        </w:rPr>
      </w:pPr>
      <w:r>
        <w:rPr>
          <w:bCs/>
        </w:rPr>
        <w:t>What factors about your oral PrEP use made it easier for you to continue taking it? (</w:t>
      </w:r>
      <w:r>
        <w:rPr>
          <w:bCs/>
          <w:i/>
          <w:iCs/>
        </w:rPr>
        <w:t>Probe: what did you like about daily oral PrEP?</w:t>
      </w:r>
      <w:r w:rsidR="007D07FF">
        <w:rPr>
          <w:bCs/>
          <w:i/>
          <w:iCs/>
        </w:rPr>
        <w:t xml:space="preserve"> </w:t>
      </w:r>
      <w:r w:rsidR="00660F63">
        <w:rPr>
          <w:bCs/>
          <w:i/>
          <w:iCs/>
        </w:rPr>
        <w:t>D</w:t>
      </w:r>
      <w:r w:rsidR="007D07FF">
        <w:rPr>
          <w:bCs/>
          <w:i/>
          <w:iCs/>
        </w:rPr>
        <w:t>id these factors make it easier for you to keep taking PrEP?</w:t>
      </w:r>
      <w:r w:rsidR="000B5E3C">
        <w:rPr>
          <w:bCs/>
          <w:i/>
          <w:iCs/>
        </w:rPr>
        <w:t xml:space="preserve"> What have you done to make it easier to take your oral PrEP?</w:t>
      </w:r>
      <w:r w:rsidR="00B66639">
        <w:rPr>
          <w:bCs/>
          <w:i/>
          <w:iCs/>
        </w:rPr>
        <w:t xml:space="preserve"> Did you use anything to remind yourself to take PrEP?</w:t>
      </w:r>
      <w:r>
        <w:rPr>
          <w:bCs/>
          <w:i/>
          <w:iCs/>
        </w:rPr>
        <w:t>)</w:t>
      </w:r>
    </w:p>
    <w:p w14:paraId="45F1B506" w14:textId="77777777" w:rsidR="004E3634" w:rsidRPr="004E3634" w:rsidRDefault="004E3634" w:rsidP="004E3634">
      <w:pPr>
        <w:spacing w:after="0" w:line="240" w:lineRule="auto"/>
        <w:rPr>
          <w:bCs/>
        </w:rPr>
      </w:pPr>
    </w:p>
    <w:p w14:paraId="0431DB57" w14:textId="5F996168" w:rsidR="003904CD" w:rsidRPr="00691C15" w:rsidRDefault="004E3634" w:rsidP="004E3634">
      <w:pPr>
        <w:pStyle w:val="ListParagraph"/>
        <w:numPr>
          <w:ilvl w:val="1"/>
          <w:numId w:val="1"/>
        </w:numPr>
        <w:spacing w:after="0" w:line="240" w:lineRule="auto"/>
        <w:rPr>
          <w:bCs/>
        </w:rPr>
      </w:pPr>
      <w:r>
        <w:rPr>
          <w:bCs/>
        </w:rPr>
        <w:t xml:space="preserve">What factors about your oral PrEP use made it harder for you to continue taking it? </w:t>
      </w:r>
      <w:r>
        <w:rPr>
          <w:bCs/>
          <w:i/>
          <w:iCs/>
        </w:rPr>
        <w:t xml:space="preserve">(Probe: what did you dislike about daily oral PrEP? </w:t>
      </w:r>
      <w:r w:rsidR="008A39C9">
        <w:rPr>
          <w:bCs/>
          <w:i/>
          <w:iCs/>
        </w:rPr>
        <w:t>D</w:t>
      </w:r>
      <w:r w:rsidR="007D07FF">
        <w:rPr>
          <w:bCs/>
          <w:i/>
          <w:iCs/>
        </w:rPr>
        <w:t xml:space="preserve">id these factors make it harder to keep taking PrEP? </w:t>
      </w:r>
      <w:r w:rsidR="000B5E3C">
        <w:rPr>
          <w:bCs/>
          <w:i/>
          <w:iCs/>
        </w:rPr>
        <w:t xml:space="preserve">What was your experience getting to the facility </w:t>
      </w:r>
      <w:r w:rsidR="00B80CC4">
        <w:rPr>
          <w:bCs/>
          <w:i/>
          <w:iCs/>
        </w:rPr>
        <w:t>for refills?)</w:t>
      </w:r>
    </w:p>
    <w:p w14:paraId="07B85B85" w14:textId="77777777" w:rsidR="003904CD" w:rsidRPr="00691C15" w:rsidRDefault="003904CD" w:rsidP="00691C15">
      <w:pPr>
        <w:pStyle w:val="ListParagraph"/>
        <w:rPr>
          <w:bCs/>
          <w:i/>
          <w:iCs/>
        </w:rPr>
      </w:pPr>
    </w:p>
    <w:p w14:paraId="3CA367C0" w14:textId="702C03E1" w:rsidR="004E3634" w:rsidRPr="00691C15" w:rsidRDefault="004E3634" w:rsidP="003904CD">
      <w:pPr>
        <w:pStyle w:val="ListParagraph"/>
        <w:numPr>
          <w:ilvl w:val="2"/>
          <w:numId w:val="1"/>
        </w:numPr>
        <w:spacing w:after="0" w:line="240" w:lineRule="auto"/>
        <w:rPr>
          <w:bCs/>
        </w:rPr>
      </w:pPr>
      <w:r w:rsidRPr="00B66639">
        <w:rPr>
          <w:bCs/>
        </w:rPr>
        <w:t xml:space="preserve">Did you stop taking daily oral PrEP </w:t>
      </w:r>
      <w:r w:rsidR="00B66639" w:rsidRPr="00B66639">
        <w:rPr>
          <w:bCs/>
        </w:rPr>
        <w:t>at any point during pregnancy?</w:t>
      </w:r>
      <w:r w:rsidR="003904CD">
        <w:rPr>
          <w:bCs/>
          <w:i/>
          <w:iCs/>
        </w:rPr>
        <w:t xml:space="preserve"> </w:t>
      </w:r>
      <w:r w:rsidR="00B66639">
        <w:rPr>
          <w:bCs/>
          <w:i/>
          <w:iCs/>
        </w:rPr>
        <w:t>(</w:t>
      </w:r>
      <w:r w:rsidR="003904CD">
        <w:rPr>
          <w:bCs/>
          <w:i/>
          <w:iCs/>
        </w:rPr>
        <w:t>If yes</w:t>
      </w:r>
      <w:r w:rsidR="00691C15">
        <w:rPr>
          <w:bCs/>
          <w:i/>
          <w:iCs/>
        </w:rPr>
        <w:t xml:space="preserve">, </w:t>
      </w:r>
      <w:r w:rsidR="003904CD">
        <w:rPr>
          <w:bCs/>
          <w:i/>
          <w:iCs/>
        </w:rPr>
        <w:t>was it related to these factors mentioned above</w:t>
      </w:r>
      <w:r w:rsidR="00691C15">
        <w:rPr>
          <w:bCs/>
          <w:i/>
          <w:iCs/>
        </w:rPr>
        <w:t>? When you don’t take it, is it intentional or not? Are there gaps of weeks or months between taking it?)</w:t>
      </w:r>
    </w:p>
    <w:p w14:paraId="25739332" w14:textId="06725AFB" w:rsidR="00D33C18" w:rsidRDefault="00D33C18" w:rsidP="00691C15">
      <w:pPr>
        <w:pStyle w:val="ListParagraph"/>
        <w:numPr>
          <w:ilvl w:val="3"/>
          <w:numId w:val="1"/>
        </w:numPr>
        <w:spacing w:after="0" w:line="240" w:lineRule="auto"/>
        <w:rPr>
          <w:bCs/>
        </w:rPr>
      </w:pPr>
      <w:r>
        <w:rPr>
          <w:bCs/>
          <w:i/>
          <w:iCs/>
        </w:rPr>
        <w:t>If stopped taking PrEP</w:t>
      </w:r>
      <w:r w:rsidR="00B66639">
        <w:rPr>
          <w:bCs/>
          <w:i/>
          <w:iCs/>
        </w:rPr>
        <w:t xml:space="preserve"> for any amount of time</w:t>
      </w:r>
      <w:r>
        <w:rPr>
          <w:bCs/>
          <w:i/>
          <w:iCs/>
        </w:rPr>
        <w:t>, is there a specific type of support that might have made it easier for you to continue?</w:t>
      </w:r>
      <w:r>
        <w:rPr>
          <w:bCs/>
        </w:rPr>
        <w:t xml:space="preserve"> (Probe: peer mentoring, reminder text messages, better education about how to take PrEP)</w:t>
      </w:r>
    </w:p>
    <w:p w14:paraId="755F1D97" w14:textId="77777777" w:rsidR="004E3634" w:rsidRPr="004E3634" w:rsidRDefault="004E3634" w:rsidP="004E3634">
      <w:pPr>
        <w:pStyle w:val="ListParagraph"/>
        <w:rPr>
          <w:bCs/>
        </w:rPr>
      </w:pPr>
    </w:p>
    <w:p w14:paraId="48145BAB" w14:textId="77777777" w:rsidR="00395BAD" w:rsidRDefault="00B66639" w:rsidP="004E3634">
      <w:pPr>
        <w:pStyle w:val="ListParagraph"/>
        <w:numPr>
          <w:ilvl w:val="1"/>
          <w:numId w:val="1"/>
        </w:numPr>
        <w:spacing w:after="0" w:line="240" w:lineRule="auto"/>
        <w:rPr>
          <w:bCs/>
        </w:rPr>
      </w:pPr>
      <w:r>
        <w:rPr>
          <w:bCs/>
        </w:rPr>
        <w:t xml:space="preserve">Did you tell anyone in your life (family, friends, partner, community members) about your PrEP use? </w:t>
      </w:r>
    </w:p>
    <w:p w14:paraId="2FE7D296" w14:textId="2BFEBD6C" w:rsidR="00395BAD" w:rsidRDefault="00B66639" w:rsidP="00395BAD">
      <w:pPr>
        <w:pStyle w:val="ListParagraph"/>
        <w:numPr>
          <w:ilvl w:val="2"/>
          <w:numId w:val="1"/>
        </w:numPr>
        <w:spacing w:after="0" w:line="240" w:lineRule="auto"/>
        <w:rPr>
          <w:bCs/>
        </w:rPr>
      </w:pPr>
      <w:r>
        <w:rPr>
          <w:bCs/>
        </w:rPr>
        <w:t>If so, what did they</w:t>
      </w:r>
      <w:r w:rsidR="00395BAD">
        <w:rPr>
          <w:bCs/>
        </w:rPr>
        <w:t xml:space="preserve"> think about your PrEP use</w:t>
      </w:r>
      <w:r>
        <w:rPr>
          <w:bCs/>
        </w:rPr>
        <w:t xml:space="preserve">? </w:t>
      </w:r>
      <w:r w:rsidR="00395BAD">
        <w:rPr>
          <w:bCs/>
          <w:i/>
          <w:iCs/>
        </w:rPr>
        <w:t>(Probe: Did they support it?</w:t>
      </w:r>
      <w:r w:rsidR="001F582D">
        <w:rPr>
          <w:bCs/>
          <w:i/>
          <w:iCs/>
        </w:rPr>
        <w:t xml:space="preserve"> Did they judge you or think lesser of you for using PrEP?</w:t>
      </w:r>
      <w:r w:rsidR="00395BAD">
        <w:rPr>
          <w:bCs/>
          <w:i/>
          <w:iCs/>
        </w:rPr>
        <w:t xml:space="preserve">) </w:t>
      </w:r>
      <w:r w:rsidR="00395BAD">
        <w:rPr>
          <w:bCs/>
        </w:rPr>
        <w:t xml:space="preserve">Did that impact your PrEP </w:t>
      </w:r>
      <w:r w:rsidR="00395BAD">
        <w:rPr>
          <w:bCs/>
        </w:rPr>
        <w:lastRenderedPageBreak/>
        <w:t>use in any way (e.g. how often, where you kept your PrEP, where you took it, etc.)</w:t>
      </w:r>
    </w:p>
    <w:p w14:paraId="25B45D38" w14:textId="445EE5C8" w:rsidR="00395BAD" w:rsidRDefault="00B66639" w:rsidP="00395BAD">
      <w:pPr>
        <w:pStyle w:val="ListParagraph"/>
        <w:numPr>
          <w:ilvl w:val="2"/>
          <w:numId w:val="1"/>
        </w:numPr>
        <w:spacing w:after="0" w:line="240" w:lineRule="auto"/>
        <w:rPr>
          <w:bCs/>
        </w:rPr>
      </w:pPr>
      <w:r>
        <w:rPr>
          <w:bCs/>
        </w:rPr>
        <w:t>I</w:t>
      </w:r>
      <w:r w:rsidR="00395BAD">
        <w:rPr>
          <w:bCs/>
        </w:rPr>
        <w:t xml:space="preserve">f not, could you tell me about why you didn’t tell anyone about using PrEP? </w:t>
      </w:r>
    </w:p>
    <w:p w14:paraId="1B320091" w14:textId="77777777" w:rsidR="007D07FF" w:rsidRPr="007D07FF" w:rsidRDefault="007D07FF" w:rsidP="007D07FF">
      <w:pPr>
        <w:spacing w:after="0" w:line="240" w:lineRule="auto"/>
        <w:rPr>
          <w:bCs/>
        </w:rPr>
      </w:pPr>
    </w:p>
    <w:p w14:paraId="50546FD4" w14:textId="7478C50A" w:rsidR="006C18B0" w:rsidRDefault="007D07FF" w:rsidP="006C18B0">
      <w:pPr>
        <w:spacing w:after="0" w:line="240" w:lineRule="auto"/>
        <w:rPr>
          <w:iCs/>
        </w:rPr>
      </w:pPr>
      <w:r>
        <w:rPr>
          <w:rFonts w:cstheme="minorHAnsi"/>
          <w:b/>
          <w:bCs/>
        </w:rPr>
        <w:t>Long-acting PrEP:</w:t>
      </w:r>
      <w:r>
        <w:rPr>
          <w:rFonts w:cstheme="minorHAnsi"/>
        </w:rPr>
        <w:t xml:space="preserve"> </w:t>
      </w:r>
      <w:r w:rsidRPr="007D07FF">
        <w:rPr>
          <w:iCs/>
        </w:rPr>
        <w:t>There are many types of HIV prevention products being developed, including injections, silicon rings that can be inserted into the vagina, implants</w:t>
      </w:r>
      <w:r w:rsidR="007C7DDC">
        <w:rPr>
          <w:iCs/>
        </w:rPr>
        <w:t xml:space="preserve"> that go under the skin and can stay for many months or years and release medication</w:t>
      </w:r>
      <w:r w:rsidRPr="007D07FF">
        <w:rPr>
          <w:iCs/>
        </w:rPr>
        <w:t xml:space="preserve">, and pills that </w:t>
      </w:r>
      <w:r w:rsidR="00283F62">
        <w:rPr>
          <w:iCs/>
        </w:rPr>
        <w:t>can be taken less frequently, such as monthly</w:t>
      </w:r>
      <w:r w:rsidRPr="007D07FF">
        <w:rPr>
          <w:iCs/>
        </w:rPr>
        <w:t xml:space="preserve">. </w:t>
      </w:r>
      <w:r w:rsidR="007F16D6">
        <w:rPr>
          <w:iCs/>
        </w:rPr>
        <w:t>Long-acting PrEP means types of PrEP that can be taken less frequently, such as</w:t>
      </w:r>
      <w:r w:rsidRPr="007D07FF">
        <w:rPr>
          <w:iCs/>
        </w:rPr>
        <w:t xml:space="preserve"> once a month, once every two months, or at even longer intervals. </w:t>
      </w:r>
      <w:r>
        <w:rPr>
          <w:iCs/>
        </w:rPr>
        <w:t xml:space="preserve">Here are some examples of HIV prevention products and PrEP that are being developed [show participant </w:t>
      </w:r>
      <w:r w:rsidR="006D592F">
        <w:rPr>
          <w:iCs/>
        </w:rPr>
        <w:t>Table 1</w:t>
      </w:r>
      <w:r>
        <w:rPr>
          <w:iCs/>
        </w:rPr>
        <w:t xml:space="preserve"> on long-acting PrEP methods in development]. </w:t>
      </w:r>
      <w:r w:rsidRPr="007D07FF">
        <w:rPr>
          <w:iCs/>
        </w:rPr>
        <w:t>We would like to learn about your preferences when potentially selecting HIV prevention products</w:t>
      </w:r>
      <w:r>
        <w:rPr>
          <w:iCs/>
        </w:rPr>
        <w:t xml:space="preserve"> in the future.</w:t>
      </w:r>
      <w:r w:rsidR="000F3696">
        <w:rPr>
          <w:iCs/>
        </w:rPr>
        <w:t xml:space="preserve"> For these questions, please assume these long-acting PrEP options would be available to you. </w:t>
      </w:r>
    </w:p>
    <w:p w14:paraId="221506E3" w14:textId="77777777" w:rsidR="007D07FF" w:rsidRPr="007D07FF" w:rsidRDefault="007D07FF" w:rsidP="006C18B0">
      <w:pPr>
        <w:spacing w:after="0" w:line="240" w:lineRule="auto"/>
        <w:rPr>
          <w:rFonts w:cstheme="minorHAnsi"/>
          <w:iCs/>
        </w:rPr>
      </w:pPr>
    </w:p>
    <w:p w14:paraId="46E29C8A" w14:textId="23E89B00" w:rsidR="00B03BB9" w:rsidRPr="00B03BB9" w:rsidRDefault="007D07FF" w:rsidP="007D07FF">
      <w:pPr>
        <w:pStyle w:val="ListParagraph"/>
        <w:numPr>
          <w:ilvl w:val="1"/>
          <w:numId w:val="1"/>
        </w:numPr>
        <w:spacing w:after="0" w:line="240" w:lineRule="auto"/>
        <w:rPr>
          <w:bCs/>
        </w:rPr>
      </w:pPr>
      <w:r>
        <w:rPr>
          <w:bCs/>
        </w:rPr>
        <w:t xml:space="preserve">When thinking about </w:t>
      </w:r>
      <w:r w:rsidR="00B03BB9">
        <w:rPr>
          <w:bCs/>
        </w:rPr>
        <w:t xml:space="preserve">a potential </w:t>
      </w:r>
      <w:r w:rsidR="00395BAD">
        <w:rPr>
          <w:bCs/>
        </w:rPr>
        <w:t>PrEP product</w:t>
      </w:r>
      <w:r w:rsidR="00B03BB9">
        <w:rPr>
          <w:bCs/>
        </w:rPr>
        <w:t>, what are the characteristics about it that are most important to you? (</w:t>
      </w:r>
      <w:r w:rsidR="00B03BB9">
        <w:rPr>
          <w:bCs/>
          <w:i/>
          <w:iCs/>
        </w:rPr>
        <w:t>Probe: Examples – few side effects, effective at preventing HIV, frequency, discreetness,</w:t>
      </w:r>
      <w:r w:rsidR="00806A43">
        <w:rPr>
          <w:bCs/>
          <w:i/>
          <w:iCs/>
        </w:rPr>
        <w:t xml:space="preserve"> frequency of needing to go for refills</w:t>
      </w:r>
      <w:r w:rsidR="00AC3B5E">
        <w:rPr>
          <w:bCs/>
          <w:i/>
          <w:iCs/>
        </w:rPr>
        <w:t xml:space="preserve"> or clinical appointments,</w:t>
      </w:r>
      <w:r w:rsidR="00B03BB9">
        <w:rPr>
          <w:bCs/>
          <w:i/>
          <w:iCs/>
        </w:rPr>
        <w:t xml:space="preserve"> but emphasize that it can be anything)</w:t>
      </w:r>
    </w:p>
    <w:p w14:paraId="162EB8F4" w14:textId="509247F0" w:rsidR="00B03BB9" w:rsidRDefault="00B03BB9" w:rsidP="00B03BB9">
      <w:pPr>
        <w:pStyle w:val="ListParagraph"/>
        <w:numPr>
          <w:ilvl w:val="2"/>
          <w:numId w:val="1"/>
        </w:numPr>
        <w:spacing w:after="0" w:line="240" w:lineRule="auto"/>
        <w:rPr>
          <w:bCs/>
        </w:rPr>
      </w:pPr>
      <w:r>
        <w:rPr>
          <w:bCs/>
        </w:rPr>
        <w:t>Why are those characteristics important to you?</w:t>
      </w:r>
    </w:p>
    <w:p w14:paraId="16DE90CA" w14:textId="4A53CF44" w:rsidR="00B125FF" w:rsidRDefault="00B125FF" w:rsidP="00B03BB9">
      <w:pPr>
        <w:pStyle w:val="ListParagraph"/>
        <w:numPr>
          <w:ilvl w:val="2"/>
          <w:numId w:val="1"/>
        </w:numPr>
        <w:spacing w:after="0" w:line="240" w:lineRule="auto"/>
        <w:rPr>
          <w:bCs/>
        </w:rPr>
      </w:pPr>
      <w:r>
        <w:rPr>
          <w:bCs/>
        </w:rPr>
        <w:t xml:space="preserve">What would your most ideal PrEP product be and why? </w:t>
      </w:r>
      <w:r>
        <w:rPr>
          <w:bCs/>
          <w:i/>
          <w:iCs/>
        </w:rPr>
        <w:t>(Probes: How would you use it</w:t>
      </w:r>
      <w:r w:rsidR="0094093D">
        <w:rPr>
          <w:bCs/>
          <w:i/>
          <w:iCs/>
        </w:rPr>
        <w:t xml:space="preserve"> (pill, implant, insert into the vagina)</w:t>
      </w:r>
      <w:r>
        <w:rPr>
          <w:bCs/>
          <w:i/>
          <w:iCs/>
        </w:rPr>
        <w:t>? How often? Would it be visible or invisible?)</w:t>
      </w:r>
    </w:p>
    <w:p w14:paraId="67B116B2" w14:textId="5C4624E6" w:rsidR="00B03BB9" w:rsidRDefault="00B03BB9" w:rsidP="00B03BB9">
      <w:pPr>
        <w:spacing w:after="0" w:line="240" w:lineRule="auto"/>
        <w:rPr>
          <w:bCs/>
          <w:i/>
          <w:iCs/>
        </w:rPr>
      </w:pPr>
    </w:p>
    <w:p w14:paraId="0A027EF3" w14:textId="07982B80" w:rsidR="00B03BB9" w:rsidRDefault="00B03BB9" w:rsidP="00B03BB9">
      <w:pPr>
        <w:spacing w:after="0" w:line="240" w:lineRule="auto"/>
      </w:pPr>
      <w:r w:rsidRPr="00282B80">
        <w:t xml:space="preserve">Research </w:t>
      </w:r>
      <w:r w:rsidRPr="00282B80">
        <w:rPr>
          <w:rFonts w:ascii="Calibri" w:hAnsi="Calibri"/>
        </w:rPr>
        <w:t>is ongoing to develop an injectable version of PrEP that can protect against HIV. This is an injection that is administered</w:t>
      </w:r>
      <w:r w:rsidR="00E50B80">
        <w:rPr>
          <w:rFonts w:ascii="Calibri" w:hAnsi="Calibri"/>
        </w:rPr>
        <w:t xml:space="preserve"> in the buttock</w:t>
      </w:r>
      <w:r w:rsidRPr="00282B80">
        <w:rPr>
          <w:rFonts w:ascii="Calibri" w:hAnsi="Calibri"/>
        </w:rPr>
        <w:t xml:space="preserve"> once </w:t>
      </w:r>
      <w:r w:rsidRPr="00B03BB9">
        <w:rPr>
          <w:rFonts w:ascii="Calibri" w:hAnsi="Calibri"/>
          <w:b/>
          <w:bCs/>
        </w:rPr>
        <w:t>every</w:t>
      </w:r>
      <w:r w:rsidR="0043707C">
        <w:rPr>
          <w:rFonts w:ascii="Calibri" w:hAnsi="Calibri"/>
          <w:b/>
          <w:bCs/>
        </w:rPr>
        <w:t xml:space="preserve"> 4 or every</w:t>
      </w:r>
      <w:r w:rsidRPr="00B03BB9">
        <w:rPr>
          <w:rFonts w:ascii="Calibri" w:hAnsi="Calibri"/>
          <w:b/>
          <w:bCs/>
        </w:rPr>
        <w:t xml:space="preserve"> 8 weeks.</w:t>
      </w:r>
      <w:r w:rsidRPr="00282B80">
        <w:rPr>
          <w:rFonts w:ascii="Calibri" w:hAnsi="Calibri"/>
        </w:rPr>
        <w:t xml:space="preserve"> </w:t>
      </w:r>
      <w:r w:rsidR="00EE53D1">
        <w:rPr>
          <w:rFonts w:ascii="Calibri" w:hAnsi="Calibri"/>
        </w:rPr>
        <w:t>Studies</w:t>
      </w:r>
      <w:r w:rsidRPr="00282B80">
        <w:rPr>
          <w:rFonts w:ascii="Calibri" w:hAnsi="Calibri"/>
        </w:rPr>
        <w:t xml:space="preserve"> show that the injection reduces HIV risk by </w:t>
      </w:r>
      <w:r w:rsidRPr="00B03BB9">
        <w:rPr>
          <w:rFonts w:ascii="Calibri" w:hAnsi="Calibri"/>
          <w:b/>
          <w:bCs/>
        </w:rPr>
        <w:t>almost 90% compared to oral PrE</w:t>
      </w:r>
      <w:r w:rsidR="00691C15">
        <w:rPr>
          <w:rFonts w:ascii="Calibri" w:hAnsi="Calibri"/>
          <w:b/>
          <w:bCs/>
        </w:rPr>
        <w:t xml:space="preserve">P. </w:t>
      </w:r>
      <w:r w:rsidR="00691C15">
        <w:rPr>
          <w:rFonts w:ascii="Calibri" w:hAnsi="Calibri"/>
        </w:rPr>
        <w:t>What this means is that women taking injectable PrEP were 9 times less likely to acquire HIV than women taking oral PrEP, which is already very effective in protecting against HIV. In the study, one in every 67 women taking oral PrEP acquired HIV, whereas only one in every 454 women taking the injectable PrEP acquired HIV.</w:t>
      </w:r>
      <w:r w:rsidRPr="00282B80">
        <w:rPr>
          <w:rFonts w:ascii="Calibri" w:hAnsi="Calibri"/>
        </w:rPr>
        <w:t xml:space="preserve"> </w:t>
      </w:r>
      <w:r w:rsidRPr="00282B80">
        <w:rPr>
          <w:rFonts w:ascii="Calibri" w:eastAsia="Times New Roman" w:hAnsi="Calibri" w:cs="Times New Roman"/>
          <w:color w:val="323232"/>
          <w:shd w:val="clear" w:color="auto" w:fill="FFFFFF"/>
        </w:rPr>
        <w:t xml:space="preserve">The most common side effects were </w:t>
      </w:r>
      <w:r w:rsidRPr="00B03BB9">
        <w:rPr>
          <w:rFonts w:ascii="Calibri" w:eastAsia="Times New Roman" w:hAnsi="Calibri" w:cs="Times New Roman"/>
          <w:b/>
          <w:bCs/>
          <w:color w:val="323232"/>
          <w:shd w:val="clear" w:color="auto" w:fill="FFFFFF"/>
        </w:rPr>
        <w:t xml:space="preserve">pain, redness and swelling </w:t>
      </w:r>
      <w:r w:rsidRPr="00282B80">
        <w:rPr>
          <w:rFonts w:ascii="Calibri" w:eastAsia="Times New Roman" w:hAnsi="Calibri" w:cs="Times New Roman"/>
          <w:color w:val="323232"/>
          <w:shd w:val="clear" w:color="auto" w:fill="FFFFFF"/>
        </w:rPr>
        <w:t>at the site of the injection, but very few participants dropped out of the studies due to these reactions.</w:t>
      </w:r>
      <w:r w:rsidRPr="00282B80">
        <w:rPr>
          <w:rFonts w:ascii="Calibri" w:eastAsia="Times New Roman" w:hAnsi="Calibri" w:cs="Times New Roman"/>
        </w:rPr>
        <w:t xml:space="preserve"> </w:t>
      </w:r>
      <w:r w:rsidRPr="00282B80">
        <w:rPr>
          <w:rFonts w:ascii="Calibri" w:hAnsi="Calibri"/>
        </w:rPr>
        <w:t xml:space="preserve">Like oral PrEP, the injection does </w:t>
      </w:r>
      <w:r w:rsidRPr="00B03BB9">
        <w:rPr>
          <w:rFonts w:ascii="Calibri" w:hAnsi="Calibri"/>
          <w:b/>
          <w:bCs/>
        </w:rPr>
        <w:t>not</w:t>
      </w:r>
      <w:r w:rsidRPr="00282B80">
        <w:rPr>
          <w:rFonts w:ascii="Calibri" w:hAnsi="Calibri"/>
        </w:rPr>
        <w:t xml:space="preserve"> protect against other STIs or unwanted pregnancy. Studies are ongoing currently to understand the safety of providing </w:t>
      </w:r>
      <w:r>
        <w:rPr>
          <w:rFonts w:ascii="Calibri" w:hAnsi="Calibri"/>
        </w:rPr>
        <w:t>a PrEP</w:t>
      </w:r>
      <w:r w:rsidRPr="00282B80">
        <w:rPr>
          <w:rFonts w:ascii="Calibri" w:hAnsi="Calibri"/>
        </w:rPr>
        <w:t xml:space="preserve"> injection to pregnant</w:t>
      </w:r>
      <w:r w:rsidR="00EE0A5F">
        <w:rPr>
          <w:rFonts w:ascii="Calibri" w:hAnsi="Calibri"/>
        </w:rPr>
        <w:t xml:space="preserve"> </w:t>
      </w:r>
      <w:r w:rsidR="00691C15">
        <w:rPr>
          <w:rFonts w:ascii="Calibri" w:hAnsi="Calibri"/>
        </w:rPr>
        <w:t>and postpartum</w:t>
      </w:r>
      <w:r w:rsidRPr="00282B80">
        <w:t xml:space="preserve"> women seeking to prevent HIV.</w:t>
      </w:r>
    </w:p>
    <w:p w14:paraId="63E9FE79" w14:textId="77777777" w:rsidR="00B03BB9" w:rsidRPr="00B03BB9" w:rsidRDefault="00B03BB9" w:rsidP="00B03BB9">
      <w:pPr>
        <w:spacing w:after="0" w:line="240" w:lineRule="auto"/>
        <w:rPr>
          <w:bCs/>
        </w:rPr>
      </w:pPr>
    </w:p>
    <w:p w14:paraId="5B84215A" w14:textId="2373A16A" w:rsidR="00620D96" w:rsidRPr="00636FC0" w:rsidRDefault="00B03BB9" w:rsidP="00EC0E2D">
      <w:pPr>
        <w:pStyle w:val="ListParagraph"/>
        <w:numPr>
          <w:ilvl w:val="1"/>
          <w:numId w:val="1"/>
        </w:numPr>
        <w:spacing w:after="0" w:line="240" w:lineRule="auto"/>
        <w:rPr>
          <w:bCs/>
        </w:rPr>
      </w:pPr>
      <w:r w:rsidRPr="00B03BB9">
        <w:rPr>
          <w:bCs/>
          <w:i/>
          <w:iCs/>
        </w:rPr>
        <w:t xml:space="preserve"> </w:t>
      </w:r>
      <w:r>
        <w:rPr>
          <w:bCs/>
        </w:rPr>
        <w:t>If injectable PrEP was approved as safe for pregnant</w:t>
      </w:r>
      <w:r w:rsidR="009F1359">
        <w:rPr>
          <w:bCs/>
        </w:rPr>
        <w:t xml:space="preserve"> and </w:t>
      </w:r>
      <w:r w:rsidR="00691C15">
        <w:rPr>
          <w:bCs/>
        </w:rPr>
        <w:t xml:space="preserve">postpartum </w:t>
      </w:r>
      <w:r>
        <w:rPr>
          <w:bCs/>
        </w:rPr>
        <w:t>women to use, would you prefer to keep using oral PrEP or switch to the injection?</w:t>
      </w:r>
    </w:p>
    <w:p w14:paraId="77EB4337" w14:textId="26042006" w:rsidR="00620D96" w:rsidRPr="00636FC0" w:rsidRDefault="00636FC0" w:rsidP="00EC0E2D">
      <w:pPr>
        <w:pStyle w:val="ListParagraph"/>
        <w:numPr>
          <w:ilvl w:val="2"/>
          <w:numId w:val="1"/>
        </w:numPr>
        <w:spacing w:after="0" w:line="240" w:lineRule="auto"/>
        <w:rPr>
          <w:bCs/>
        </w:rPr>
      </w:pPr>
      <w:r>
        <w:rPr>
          <w:bCs/>
        </w:rPr>
        <w:t>[</w:t>
      </w:r>
      <w:r w:rsidR="00B62B8A">
        <w:rPr>
          <w:bCs/>
        </w:rPr>
        <w:t>If willing or would consider injectable PrEP</w:t>
      </w:r>
      <w:r>
        <w:rPr>
          <w:bCs/>
        </w:rPr>
        <w:t>]</w:t>
      </w:r>
      <w:r w:rsidR="00B62B8A">
        <w:rPr>
          <w:bCs/>
        </w:rPr>
        <w:t xml:space="preserve"> </w:t>
      </w:r>
      <w:r w:rsidR="00620D96">
        <w:rPr>
          <w:bCs/>
        </w:rPr>
        <w:t xml:space="preserve">What factors about injectable PrEP would make it </w:t>
      </w:r>
      <w:r w:rsidR="001E19DD">
        <w:rPr>
          <w:bCs/>
        </w:rPr>
        <w:t>easy</w:t>
      </w:r>
      <w:r w:rsidR="00620D96">
        <w:rPr>
          <w:bCs/>
        </w:rPr>
        <w:t xml:space="preserve"> for you to take it?</w:t>
      </w:r>
    </w:p>
    <w:p w14:paraId="1FEA3B22" w14:textId="3AEB79B6" w:rsidR="00620D96" w:rsidRDefault="009D3F88">
      <w:pPr>
        <w:pStyle w:val="ListParagraph"/>
        <w:numPr>
          <w:ilvl w:val="2"/>
          <w:numId w:val="1"/>
        </w:numPr>
        <w:spacing w:after="0" w:line="240" w:lineRule="auto"/>
        <w:rPr>
          <w:bCs/>
        </w:rPr>
      </w:pPr>
      <w:r>
        <w:rPr>
          <w:bCs/>
        </w:rPr>
        <w:t>[If willing or would consider injectable PrEP] W</w:t>
      </w:r>
      <w:r w:rsidR="00620D96">
        <w:rPr>
          <w:bCs/>
        </w:rPr>
        <w:t xml:space="preserve">hat factors about injectable PrEP </w:t>
      </w:r>
      <w:r w:rsidR="00301296">
        <w:rPr>
          <w:bCs/>
        </w:rPr>
        <w:t xml:space="preserve">might </w:t>
      </w:r>
      <w:r w:rsidR="00620D96">
        <w:rPr>
          <w:bCs/>
        </w:rPr>
        <w:t xml:space="preserve">make it </w:t>
      </w:r>
      <w:r w:rsidR="001E19DD">
        <w:rPr>
          <w:bCs/>
        </w:rPr>
        <w:t>difficult</w:t>
      </w:r>
      <w:r w:rsidR="00620D96">
        <w:rPr>
          <w:bCs/>
        </w:rPr>
        <w:t xml:space="preserve"> for you to take it</w:t>
      </w:r>
      <w:r w:rsidR="001E19DD">
        <w:rPr>
          <w:bCs/>
        </w:rPr>
        <w:t>?</w:t>
      </w:r>
      <w:r w:rsidR="00EC0E68">
        <w:rPr>
          <w:bCs/>
        </w:rPr>
        <w:t xml:space="preserve"> (</w:t>
      </w:r>
      <w:r w:rsidR="00EC0E68" w:rsidRPr="00691C15">
        <w:rPr>
          <w:bCs/>
          <w:i/>
          <w:iCs/>
        </w:rPr>
        <w:t xml:space="preserve">Probe: </w:t>
      </w:r>
      <w:r w:rsidR="00691C15" w:rsidRPr="00691C15">
        <w:rPr>
          <w:bCs/>
          <w:i/>
          <w:iCs/>
        </w:rPr>
        <w:t>D</w:t>
      </w:r>
      <w:r w:rsidR="00EC0E68" w:rsidRPr="00691C15">
        <w:rPr>
          <w:bCs/>
          <w:i/>
          <w:iCs/>
        </w:rPr>
        <w:t>o you think it would be hard for you to come back for injections every month or every two months? Why or why not?</w:t>
      </w:r>
      <w:r w:rsidR="00EC0E68">
        <w:rPr>
          <w:bCs/>
        </w:rPr>
        <w:t>)</w:t>
      </w:r>
    </w:p>
    <w:p w14:paraId="4883D9EC" w14:textId="084406BD" w:rsidR="00636FC0" w:rsidRDefault="00636FC0" w:rsidP="00EC0E2D">
      <w:pPr>
        <w:pStyle w:val="ListParagraph"/>
        <w:numPr>
          <w:ilvl w:val="2"/>
          <w:numId w:val="1"/>
        </w:numPr>
        <w:spacing w:after="0" w:line="240" w:lineRule="auto"/>
        <w:rPr>
          <w:bCs/>
        </w:rPr>
      </w:pPr>
      <w:r>
        <w:rPr>
          <w:bCs/>
        </w:rPr>
        <w:t>[</w:t>
      </w:r>
      <w:r w:rsidR="00883F09">
        <w:rPr>
          <w:bCs/>
        </w:rPr>
        <w:t>If prefers oral PrEP] Why do you prefer oral PrEP over injectable PrEP?</w:t>
      </w:r>
    </w:p>
    <w:p w14:paraId="1F8E2A01" w14:textId="77777777" w:rsidR="00C27BF4" w:rsidRPr="00C27BF4" w:rsidRDefault="00C27BF4" w:rsidP="00691C15">
      <w:pPr>
        <w:pStyle w:val="ListParagraph"/>
        <w:rPr>
          <w:bCs/>
        </w:rPr>
      </w:pPr>
    </w:p>
    <w:p w14:paraId="787E479C" w14:textId="2418E5E9" w:rsidR="00C27BF4" w:rsidRDefault="00C27BF4" w:rsidP="00691C15">
      <w:pPr>
        <w:pStyle w:val="ListParagraph"/>
        <w:numPr>
          <w:ilvl w:val="2"/>
          <w:numId w:val="1"/>
        </w:numPr>
        <w:spacing w:after="0" w:line="240" w:lineRule="auto"/>
        <w:rPr>
          <w:bCs/>
        </w:rPr>
      </w:pPr>
      <w:r>
        <w:rPr>
          <w:bCs/>
        </w:rPr>
        <w:t>Are there things that you think could help you stay on injectable PrEP long-term</w:t>
      </w:r>
      <w:r w:rsidR="00EC0E2D">
        <w:rPr>
          <w:bCs/>
        </w:rPr>
        <w:t xml:space="preserve"> (meaning at least one year or more)?</w:t>
      </w:r>
      <w:r>
        <w:rPr>
          <w:bCs/>
        </w:rPr>
        <w:t xml:space="preserve"> </w:t>
      </w:r>
      <w:r w:rsidRPr="00691C15">
        <w:rPr>
          <w:bCs/>
          <w:i/>
          <w:iCs/>
        </w:rPr>
        <w:t>(Probe: Peer mentor or buddy, reminders to go to appointments, being able to get injections close to home or from a local pharmacy)</w:t>
      </w:r>
    </w:p>
    <w:p w14:paraId="2F913BB9" w14:textId="77777777" w:rsidR="00620D96" w:rsidRPr="00620D96" w:rsidRDefault="00620D96" w:rsidP="00620D96">
      <w:pPr>
        <w:pStyle w:val="ListParagraph"/>
        <w:rPr>
          <w:bCs/>
        </w:rPr>
      </w:pPr>
    </w:p>
    <w:p w14:paraId="15AC6235" w14:textId="6BD32C0D" w:rsidR="00EC0E2D" w:rsidRDefault="00EC0E2D" w:rsidP="00EC0E2D">
      <w:pPr>
        <w:pStyle w:val="ListParagraph"/>
        <w:numPr>
          <w:ilvl w:val="1"/>
          <w:numId w:val="1"/>
        </w:numPr>
        <w:spacing w:after="0" w:line="240" w:lineRule="auto"/>
        <w:rPr>
          <w:bCs/>
        </w:rPr>
      </w:pPr>
      <w:r>
        <w:rPr>
          <w:bCs/>
        </w:rPr>
        <w:t xml:space="preserve">Would you tell anyone in your life (family, friends, partner, community members) about your injectable PrEP use? </w:t>
      </w:r>
    </w:p>
    <w:p w14:paraId="11403764" w14:textId="4B0ACCFE" w:rsidR="00EC0E2D" w:rsidRDefault="00EC0E2D" w:rsidP="00EC0E2D">
      <w:pPr>
        <w:pStyle w:val="ListParagraph"/>
        <w:numPr>
          <w:ilvl w:val="2"/>
          <w:numId w:val="1"/>
        </w:numPr>
        <w:spacing w:after="0" w:line="240" w:lineRule="auto"/>
        <w:rPr>
          <w:bCs/>
        </w:rPr>
      </w:pPr>
      <w:r>
        <w:rPr>
          <w:bCs/>
        </w:rPr>
        <w:t xml:space="preserve">If so, what do you think they would say about injectable PrEP? </w:t>
      </w:r>
      <w:r>
        <w:rPr>
          <w:bCs/>
          <w:i/>
          <w:iCs/>
        </w:rPr>
        <w:t>(Probe: Do you think they would support it?</w:t>
      </w:r>
      <w:r w:rsidR="001F582D">
        <w:rPr>
          <w:bCs/>
          <w:i/>
          <w:iCs/>
        </w:rPr>
        <w:t xml:space="preserve"> Do you think they would judge you or think lesser of you for using injectable PrEP?</w:t>
      </w:r>
      <w:r>
        <w:rPr>
          <w:bCs/>
          <w:i/>
          <w:iCs/>
        </w:rPr>
        <w:t xml:space="preserve">) </w:t>
      </w:r>
    </w:p>
    <w:p w14:paraId="6799AA47" w14:textId="62F53DAD" w:rsidR="00EC0E2D" w:rsidRDefault="00EC0E2D" w:rsidP="00EC0E2D">
      <w:pPr>
        <w:pStyle w:val="ListParagraph"/>
        <w:numPr>
          <w:ilvl w:val="2"/>
          <w:numId w:val="1"/>
        </w:numPr>
        <w:spacing w:after="0" w:line="240" w:lineRule="auto"/>
        <w:rPr>
          <w:bCs/>
        </w:rPr>
      </w:pPr>
      <w:r>
        <w:rPr>
          <w:bCs/>
        </w:rPr>
        <w:t xml:space="preserve">If not, could you tell me about why not? </w:t>
      </w:r>
    </w:p>
    <w:p w14:paraId="542868E9" w14:textId="77777777" w:rsidR="006C18B0" w:rsidRPr="00A25A96" w:rsidRDefault="006C18B0" w:rsidP="006C18B0">
      <w:pPr>
        <w:spacing w:after="0" w:line="240" w:lineRule="auto"/>
        <w:rPr>
          <w:bCs/>
        </w:rPr>
      </w:pPr>
    </w:p>
    <w:p w14:paraId="16747BCB" w14:textId="2BBF8EEB" w:rsidR="006C18B0" w:rsidRDefault="00620D96" w:rsidP="00620D96">
      <w:pPr>
        <w:spacing w:after="0" w:line="240" w:lineRule="auto"/>
      </w:pPr>
      <w:r w:rsidRPr="00282B80">
        <w:t xml:space="preserve">Research is ongoing to develop a vaginal ring that can protect against HIV. This is a flexible, silicone ring that is inserted into the vagina and is effective for a full month at a time. </w:t>
      </w:r>
      <w:r w:rsidR="00811498">
        <w:t>Research</w:t>
      </w:r>
      <w:r w:rsidRPr="00282B80">
        <w:t xml:space="preserve"> shows that the ring reduces HIV risk by 35%</w:t>
      </w:r>
      <w:r w:rsidR="00691C15">
        <w:t>, meaning that women who used the PrEP vaginal ring were 3 times less likely to acquire HIV than women not taking any PrEP. B</w:t>
      </w:r>
      <w:r w:rsidRPr="00282B80">
        <w:t xml:space="preserve">ecause the ring delivers the drug directly to the vagina, side effects may be reduced. Many women in existing studies reported forgetting the ring was in place, and that neither they nor their partner could feel it during sex. Like </w:t>
      </w:r>
      <w:r w:rsidR="0033158A">
        <w:t>other forms of</w:t>
      </w:r>
      <w:r w:rsidRPr="00282B80">
        <w:t xml:space="preserve"> PrEP, the ring does not protect against other STIs or unwanted pregnancy. Studies are still ongoing currently to understand the safety of providing the ring to pregnant </w:t>
      </w:r>
      <w:r w:rsidR="00691C15">
        <w:t>and postpartum</w:t>
      </w:r>
      <w:r w:rsidR="003D2083">
        <w:t xml:space="preserve"> </w:t>
      </w:r>
      <w:r w:rsidRPr="00282B80">
        <w:t>women seeking to prevent HIV</w:t>
      </w:r>
      <w:r>
        <w:t>.</w:t>
      </w:r>
    </w:p>
    <w:p w14:paraId="4AD31B2A" w14:textId="59E3CF7F" w:rsidR="00620D96" w:rsidRDefault="00620D96" w:rsidP="00620D96">
      <w:pPr>
        <w:spacing w:after="0" w:line="240" w:lineRule="auto"/>
      </w:pPr>
    </w:p>
    <w:p w14:paraId="2EBCF059" w14:textId="455736EF" w:rsidR="00620D96" w:rsidRPr="00620D96" w:rsidRDefault="00620D96" w:rsidP="00620D96">
      <w:pPr>
        <w:pStyle w:val="ListParagraph"/>
        <w:numPr>
          <w:ilvl w:val="1"/>
          <w:numId w:val="1"/>
        </w:numPr>
        <w:spacing w:after="0" w:line="240" w:lineRule="auto"/>
        <w:rPr>
          <w:bCs/>
        </w:rPr>
      </w:pPr>
      <w:r w:rsidRPr="00620D96">
        <w:rPr>
          <w:bCs/>
        </w:rPr>
        <w:t xml:space="preserve">If </w:t>
      </w:r>
      <w:r>
        <w:rPr>
          <w:bCs/>
        </w:rPr>
        <w:t>the vaginal ring</w:t>
      </w:r>
      <w:r w:rsidRPr="00620D96">
        <w:rPr>
          <w:bCs/>
        </w:rPr>
        <w:t xml:space="preserve"> </w:t>
      </w:r>
      <w:r>
        <w:rPr>
          <w:bCs/>
        </w:rPr>
        <w:t xml:space="preserve">form of PrEP </w:t>
      </w:r>
      <w:r w:rsidRPr="00620D96">
        <w:rPr>
          <w:bCs/>
        </w:rPr>
        <w:t xml:space="preserve">was approved as safe for pregnant </w:t>
      </w:r>
      <w:r w:rsidR="009F1359">
        <w:rPr>
          <w:bCs/>
        </w:rPr>
        <w:t xml:space="preserve">and breastfeeding </w:t>
      </w:r>
      <w:r w:rsidRPr="00620D96">
        <w:rPr>
          <w:bCs/>
        </w:rPr>
        <w:t xml:space="preserve">women to use, would you prefer to keep using oral PrEP or switch to the </w:t>
      </w:r>
      <w:r>
        <w:rPr>
          <w:bCs/>
        </w:rPr>
        <w:t>vaginal ring</w:t>
      </w:r>
      <w:r w:rsidRPr="00620D96">
        <w:rPr>
          <w:bCs/>
        </w:rPr>
        <w:t>? Why or why not?</w:t>
      </w:r>
    </w:p>
    <w:p w14:paraId="215D5EF9" w14:textId="77777777" w:rsidR="00620D96" w:rsidRDefault="00620D96" w:rsidP="00620D96">
      <w:pPr>
        <w:spacing w:after="0" w:line="240" w:lineRule="auto"/>
        <w:rPr>
          <w:bCs/>
        </w:rPr>
      </w:pPr>
    </w:p>
    <w:p w14:paraId="16114BBA" w14:textId="65136ABD" w:rsidR="00620D96" w:rsidRDefault="00404734" w:rsidP="00EC0E2D">
      <w:pPr>
        <w:pStyle w:val="ListParagraph"/>
        <w:numPr>
          <w:ilvl w:val="2"/>
          <w:numId w:val="1"/>
        </w:numPr>
        <w:spacing w:after="0" w:line="240" w:lineRule="auto"/>
        <w:rPr>
          <w:bCs/>
        </w:rPr>
      </w:pPr>
      <w:r>
        <w:rPr>
          <w:bCs/>
        </w:rPr>
        <w:t xml:space="preserve">[If willing or would consider the ring] </w:t>
      </w:r>
      <w:r w:rsidR="00620D96">
        <w:rPr>
          <w:bCs/>
        </w:rPr>
        <w:t xml:space="preserve">What factors about the vaginal ring would make it </w:t>
      </w:r>
      <w:r w:rsidR="001E19DD">
        <w:rPr>
          <w:bCs/>
        </w:rPr>
        <w:t>easy</w:t>
      </w:r>
      <w:r w:rsidR="00620D96">
        <w:rPr>
          <w:bCs/>
        </w:rPr>
        <w:t xml:space="preserve"> for you to take it?</w:t>
      </w:r>
      <w:r w:rsidR="00691C15">
        <w:rPr>
          <w:bCs/>
        </w:rPr>
        <w:t xml:space="preserve"> (</w:t>
      </w:r>
      <w:r w:rsidR="00691C15">
        <w:rPr>
          <w:bCs/>
          <w:i/>
          <w:iCs/>
        </w:rPr>
        <w:t>Probes: What about the vaginal ring do you like? Is it more convenient? Easier to insert? Fewer side effects? Other things?)</w:t>
      </w:r>
    </w:p>
    <w:p w14:paraId="3092ED2C" w14:textId="77777777" w:rsidR="00620D96" w:rsidRPr="00620D96" w:rsidRDefault="00620D96" w:rsidP="00620D96">
      <w:pPr>
        <w:pStyle w:val="ListParagraph"/>
        <w:rPr>
          <w:bCs/>
        </w:rPr>
      </w:pPr>
    </w:p>
    <w:p w14:paraId="0FA17938" w14:textId="34F2CECB" w:rsidR="00620D96" w:rsidRDefault="00FB74BD" w:rsidP="00EC0E2D">
      <w:pPr>
        <w:pStyle w:val="ListParagraph"/>
        <w:numPr>
          <w:ilvl w:val="2"/>
          <w:numId w:val="1"/>
        </w:numPr>
        <w:spacing w:after="0" w:line="240" w:lineRule="auto"/>
        <w:rPr>
          <w:bCs/>
        </w:rPr>
      </w:pPr>
      <w:r>
        <w:rPr>
          <w:bCs/>
        </w:rPr>
        <w:t xml:space="preserve">[If willing or would consider the ring] </w:t>
      </w:r>
      <w:r w:rsidR="00620D96">
        <w:rPr>
          <w:bCs/>
        </w:rPr>
        <w:t xml:space="preserve">What factors about the vaginal ring would make it </w:t>
      </w:r>
      <w:r w:rsidR="001E19DD">
        <w:rPr>
          <w:bCs/>
        </w:rPr>
        <w:t>difficult</w:t>
      </w:r>
      <w:r w:rsidR="00620D96">
        <w:rPr>
          <w:bCs/>
        </w:rPr>
        <w:t xml:space="preserve"> for you to take it?</w:t>
      </w:r>
      <w:r w:rsidR="00691C15">
        <w:rPr>
          <w:bCs/>
        </w:rPr>
        <w:t xml:space="preserve"> (</w:t>
      </w:r>
      <w:r w:rsidR="00691C15">
        <w:rPr>
          <w:bCs/>
          <w:i/>
          <w:iCs/>
        </w:rPr>
        <w:t>Probe: What about the vaginal ring do you not like? Using it once a month, inserting it in the vagina, no STI/pregnancy protection, other things?)</w:t>
      </w:r>
    </w:p>
    <w:p w14:paraId="40B410B7" w14:textId="77777777" w:rsidR="00620D96" w:rsidRPr="00620D96" w:rsidRDefault="00620D96" w:rsidP="00620D96">
      <w:pPr>
        <w:pStyle w:val="ListParagraph"/>
        <w:rPr>
          <w:bCs/>
        </w:rPr>
      </w:pPr>
    </w:p>
    <w:p w14:paraId="77B0E083" w14:textId="511AE14B" w:rsidR="00EC0E2D" w:rsidRDefault="00EC0E2D" w:rsidP="00EC0E2D">
      <w:pPr>
        <w:pStyle w:val="ListParagraph"/>
        <w:numPr>
          <w:ilvl w:val="1"/>
          <w:numId w:val="1"/>
        </w:numPr>
        <w:spacing w:after="0" w:line="240" w:lineRule="auto"/>
        <w:rPr>
          <w:bCs/>
        </w:rPr>
      </w:pPr>
      <w:r>
        <w:rPr>
          <w:bCs/>
        </w:rPr>
        <w:t xml:space="preserve">Would you tell anyone in your life (family, friends, partner, community members) about using the PrEP vaginal ring? </w:t>
      </w:r>
    </w:p>
    <w:p w14:paraId="57A209E2" w14:textId="6D013279" w:rsidR="00EC0E2D" w:rsidRDefault="00EC0E2D" w:rsidP="00EC0E2D">
      <w:pPr>
        <w:pStyle w:val="ListParagraph"/>
        <w:numPr>
          <w:ilvl w:val="2"/>
          <w:numId w:val="1"/>
        </w:numPr>
        <w:spacing w:after="0" w:line="240" w:lineRule="auto"/>
        <w:rPr>
          <w:bCs/>
        </w:rPr>
      </w:pPr>
      <w:r>
        <w:rPr>
          <w:bCs/>
        </w:rPr>
        <w:t xml:space="preserve">If so, what do you think they would say about </w:t>
      </w:r>
      <w:r w:rsidR="001F582D">
        <w:rPr>
          <w:bCs/>
        </w:rPr>
        <w:t xml:space="preserve">you using the </w:t>
      </w:r>
      <w:r>
        <w:rPr>
          <w:bCs/>
        </w:rPr>
        <w:t xml:space="preserve">PrEP vaginal ring? </w:t>
      </w:r>
      <w:r>
        <w:rPr>
          <w:bCs/>
          <w:i/>
          <w:iCs/>
        </w:rPr>
        <w:t>(Probe: Do you think they would support it?</w:t>
      </w:r>
      <w:r w:rsidR="001F582D">
        <w:rPr>
          <w:bCs/>
          <w:i/>
          <w:iCs/>
        </w:rPr>
        <w:t xml:space="preserve"> Do you think they would judge you or think lesser of you for using the PrEP vaginal ring?</w:t>
      </w:r>
      <w:r>
        <w:rPr>
          <w:bCs/>
          <w:i/>
          <w:iCs/>
        </w:rPr>
        <w:t xml:space="preserve">) </w:t>
      </w:r>
    </w:p>
    <w:p w14:paraId="7E620C86" w14:textId="77777777" w:rsidR="00EC0E2D" w:rsidRDefault="00EC0E2D" w:rsidP="00EC0E2D">
      <w:pPr>
        <w:pStyle w:val="ListParagraph"/>
        <w:numPr>
          <w:ilvl w:val="2"/>
          <w:numId w:val="1"/>
        </w:numPr>
        <w:spacing w:after="0" w:line="240" w:lineRule="auto"/>
        <w:rPr>
          <w:bCs/>
        </w:rPr>
      </w:pPr>
      <w:r>
        <w:rPr>
          <w:bCs/>
        </w:rPr>
        <w:t xml:space="preserve">If not, could you tell me about why not? </w:t>
      </w:r>
    </w:p>
    <w:p w14:paraId="5C42EE1B" w14:textId="28D18D67" w:rsidR="00620D96" w:rsidRPr="00395363" w:rsidRDefault="00620D96" w:rsidP="006C18B0">
      <w:pPr>
        <w:spacing w:after="0" w:line="240" w:lineRule="auto"/>
        <w:rPr>
          <w:bCs/>
        </w:rPr>
      </w:pPr>
    </w:p>
    <w:p w14:paraId="2EA4DF85" w14:textId="5F438DA7" w:rsidR="006D592F" w:rsidRDefault="006D592F" w:rsidP="006D592F">
      <w:pPr>
        <w:spacing w:after="0" w:line="240" w:lineRule="auto"/>
      </w:pPr>
      <w:r>
        <w:t>Table 1: Long-acting PrEP methods in development</w:t>
      </w:r>
    </w:p>
    <w:p w14:paraId="02164AC0" w14:textId="1B2D6F73" w:rsidR="003B55EB" w:rsidRPr="006C18B0" w:rsidRDefault="006D592F" w:rsidP="006C18B0">
      <w:r w:rsidRPr="00B82020">
        <w:rPr>
          <w:rFonts w:ascii="Times New Roman" w:eastAsia="Times New Roman" w:hAnsi="Times New Roman" w:cs="Times New Roman"/>
        </w:rPr>
        <w:lastRenderedPageBreak/>
        <w:fldChar w:fldCharType="begin"/>
      </w:r>
      <w:r w:rsidR="000255B3">
        <w:rPr>
          <w:rFonts w:ascii="Times New Roman" w:eastAsia="Times New Roman" w:hAnsi="Times New Roman" w:cs="Times New Roman"/>
        </w:rPr>
        <w:instrText xml:space="preserve"> INCLUDEPICTURE "C:\\var\\folders\\lj\\vcwtv7nj5t73bvdlbzw4wrq40000gn\\T\\com.microsoft.Word\\WebArchiveCopyPasteTempFiles\\page4image43834688" \* MERGEFORMAT </w:instrText>
      </w:r>
      <w:r w:rsidRPr="00B82020">
        <w:rPr>
          <w:rFonts w:ascii="Times New Roman" w:eastAsia="Times New Roman" w:hAnsi="Times New Roman" w:cs="Times New Roman"/>
        </w:rPr>
        <w:fldChar w:fldCharType="separate"/>
      </w:r>
      <w:r w:rsidRPr="00B82020">
        <w:rPr>
          <w:rFonts w:ascii="Times New Roman" w:eastAsia="Times New Roman" w:hAnsi="Times New Roman" w:cs="Times New Roman"/>
          <w:noProof/>
        </w:rPr>
        <w:drawing>
          <wp:inline distT="0" distB="0" distL="0" distR="0" wp14:anchorId="767E10E9" wp14:editId="5D5BA138">
            <wp:extent cx="4989830" cy="2844800"/>
            <wp:effectExtent l="0" t="0" r="1270" b="0"/>
            <wp:docPr id="1" name="Picture 1" descr="page4image43834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4image4383468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989830" cy="2844800"/>
                    </a:xfrm>
                    <a:prstGeom prst="rect">
                      <a:avLst/>
                    </a:prstGeom>
                    <a:noFill/>
                    <a:ln>
                      <a:noFill/>
                    </a:ln>
                  </pic:spPr>
                </pic:pic>
              </a:graphicData>
            </a:graphic>
          </wp:inline>
        </w:drawing>
      </w:r>
      <w:r w:rsidRPr="00B82020">
        <w:rPr>
          <w:rFonts w:ascii="Times New Roman" w:eastAsia="Times New Roman" w:hAnsi="Times New Roman" w:cs="Times New Roman"/>
        </w:rPr>
        <w:fldChar w:fldCharType="end"/>
      </w:r>
    </w:p>
    <w:sectPr w:rsidR="003B55EB" w:rsidRPr="006C18B0" w:rsidSect="002A24A3">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D92105" w14:textId="77777777" w:rsidR="00DD00E2" w:rsidRDefault="00DD00E2" w:rsidP="00EF4451">
      <w:pPr>
        <w:spacing w:after="0" w:line="240" w:lineRule="auto"/>
      </w:pPr>
      <w:r>
        <w:separator/>
      </w:r>
    </w:p>
  </w:endnote>
  <w:endnote w:type="continuationSeparator" w:id="0">
    <w:p w14:paraId="05FE46BD" w14:textId="77777777" w:rsidR="00DD00E2" w:rsidRDefault="00DD00E2" w:rsidP="00EF44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426ACC" w14:textId="77777777" w:rsidR="00DD00E2" w:rsidRDefault="00DD00E2" w:rsidP="00EF4451">
      <w:pPr>
        <w:spacing w:after="0" w:line="240" w:lineRule="auto"/>
      </w:pPr>
      <w:r>
        <w:separator/>
      </w:r>
    </w:p>
  </w:footnote>
  <w:footnote w:type="continuationSeparator" w:id="0">
    <w:p w14:paraId="796230F8" w14:textId="77777777" w:rsidR="00DD00E2" w:rsidRDefault="00DD00E2" w:rsidP="00EF44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03131D" w14:textId="50FD6892" w:rsidR="00EF4451" w:rsidRPr="00BC5E09" w:rsidRDefault="00BC2060">
    <w:pPr>
      <w:pStyle w:val="Header"/>
    </w:pPr>
    <w:r>
      <w:rPr>
        <w:sz w:val="20"/>
        <w:szCs w:val="20"/>
        <w:lang w:val="en-GB"/>
      </w:rPr>
      <w:t>Supplementary File</w:t>
    </w:r>
    <w:r w:rsidR="00BC5E09">
      <w:rPr>
        <w:sz w:val="20"/>
        <w:szCs w:val="20"/>
        <w:lang w:val="en-GB"/>
      </w:rPr>
      <w:t xml:space="preserve"> for Paper: </w:t>
    </w:r>
    <w:r w:rsidR="00BC5E09" w:rsidRPr="00BC5E09">
      <w:rPr>
        <w:sz w:val="20"/>
        <w:szCs w:val="20"/>
        <w:lang w:val="en-GB"/>
      </w:rPr>
      <w:t>Empowering Women’s PrEP Choices: Qualitative Insights into Long-Acting PrEP Preferences and Decision-Making during Pregnancy and Breastfeeding in South Africa and Botswana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775EB7"/>
    <w:multiLevelType w:val="multilevel"/>
    <w:tmpl w:val="DA36D65C"/>
    <w:lvl w:ilvl="0">
      <w:start w:val="1"/>
      <w:numFmt w:val="upperRoman"/>
      <w:lvlText w:val="%1."/>
      <w:lvlJc w:val="left"/>
      <w:pPr>
        <w:ind w:left="1080" w:hanging="720"/>
      </w:pPr>
      <w:rPr>
        <w:rFonts w:hint="default"/>
        <w:b/>
      </w:rPr>
    </w:lvl>
    <w:lvl w:ilvl="1">
      <w:start w:val="1"/>
      <w:numFmt w:val="decimal"/>
      <w:lvlText w:val="%2."/>
      <w:lvlJc w:val="left"/>
      <w:pPr>
        <w:ind w:left="1440" w:hanging="360"/>
      </w:pPr>
      <w:rPr>
        <w:rFonts w:hint="default"/>
        <w:b w:val="0"/>
        <w:i w:val="0"/>
      </w:rPr>
    </w:lvl>
    <w:lvl w:ilvl="2">
      <w:start w:val="1"/>
      <w:numFmt w:val="lowerLetter"/>
      <w:lvlText w:val="%3."/>
      <w:lvlJc w:val="right"/>
      <w:pPr>
        <w:ind w:left="2160" w:hanging="180"/>
      </w:pPr>
      <w:rPr>
        <w:rFonts w:hint="default"/>
        <w:b w:val="0"/>
        <w:i w:val="0"/>
      </w:rPr>
    </w:lvl>
    <w:lvl w:ilvl="3">
      <w:start w:val="1"/>
      <w:numFmt w:val="lowerRoman"/>
      <w:lvlText w:val="%4."/>
      <w:lvlJc w:val="left"/>
      <w:pPr>
        <w:ind w:left="2880" w:hanging="360"/>
      </w:pPr>
      <w:rPr>
        <w:rFonts w:hint="default"/>
        <w:b w:val="0"/>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21A4584B"/>
    <w:multiLevelType w:val="multilevel"/>
    <w:tmpl w:val="DA36D65C"/>
    <w:lvl w:ilvl="0">
      <w:start w:val="1"/>
      <w:numFmt w:val="upperRoman"/>
      <w:lvlText w:val="%1."/>
      <w:lvlJc w:val="left"/>
      <w:pPr>
        <w:ind w:left="1080" w:hanging="720"/>
      </w:pPr>
      <w:rPr>
        <w:rFonts w:hint="default"/>
        <w:b/>
      </w:rPr>
    </w:lvl>
    <w:lvl w:ilvl="1">
      <w:start w:val="1"/>
      <w:numFmt w:val="decimal"/>
      <w:lvlText w:val="%2."/>
      <w:lvlJc w:val="left"/>
      <w:pPr>
        <w:ind w:left="1440" w:hanging="360"/>
      </w:pPr>
      <w:rPr>
        <w:rFonts w:hint="default"/>
        <w:b w:val="0"/>
        <w:i w:val="0"/>
      </w:rPr>
    </w:lvl>
    <w:lvl w:ilvl="2">
      <w:start w:val="1"/>
      <w:numFmt w:val="lowerLetter"/>
      <w:lvlText w:val="%3."/>
      <w:lvlJc w:val="right"/>
      <w:pPr>
        <w:ind w:left="2160" w:hanging="180"/>
      </w:pPr>
      <w:rPr>
        <w:rFonts w:hint="default"/>
        <w:b w:val="0"/>
        <w:i w:val="0"/>
      </w:rPr>
    </w:lvl>
    <w:lvl w:ilvl="3">
      <w:start w:val="1"/>
      <w:numFmt w:val="lowerRoman"/>
      <w:lvlText w:val="%4."/>
      <w:lvlJc w:val="left"/>
      <w:pPr>
        <w:ind w:left="2880" w:hanging="360"/>
      </w:pPr>
      <w:rPr>
        <w:rFonts w:hint="default"/>
        <w:b w:val="0"/>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8B0"/>
    <w:rsid w:val="00001BEC"/>
    <w:rsid w:val="00005811"/>
    <w:rsid w:val="00012DA7"/>
    <w:rsid w:val="000174AE"/>
    <w:rsid w:val="00021FC5"/>
    <w:rsid w:val="000220D1"/>
    <w:rsid w:val="000255B3"/>
    <w:rsid w:val="00025F21"/>
    <w:rsid w:val="00030580"/>
    <w:rsid w:val="00033D25"/>
    <w:rsid w:val="0004329C"/>
    <w:rsid w:val="000461CA"/>
    <w:rsid w:val="0004787A"/>
    <w:rsid w:val="0005025F"/>
    <w:rsid w:val="00075882"/>
    <w:rsid w:val="000960BC"/>
    <w:rsid w:val="0009708A"/>
    <w:rsid w:val="000B23FC"/>
    <w:rsid w:val="000B4A3B"/>
    <w:rsid w:val="000B5E3C"/>
    <w:rsid w:val="000B714D"/>
    <w:rsid w:val="000F3696"/>
    <w:rsid w:val="000F4A5D"/>
    <w:rsid w:val="00101B61"/>
    <w:rsid w:val="00113608"/>
    <w:rsid w:val="00115805"/>
    <w:rsid w:val="001225E4"/>
    <w:rsid w:val="00131388"/>
    <w:rsid w:val="00135917"/>
    <w:rsid w:val="00144181"/>
    <w:rsid w:val="00144216"/>
    <w:rsid w:val="001446EB"/>
    <w:rsid w:val="00151AA3"/>
    <w:rsid w:val="00154AD6"/>
    <w:rsid w:val="00161351"/>
    <w:rsid w:val="00174536"/>
    <w:rsid w:val="001748F0"/>
    <w:rsid w:val="00175F4C"/>
    <w:rsid w:val="0017666B"/>
    <w:rsid w:val="00180D3C"/>
    <w:rsid w:val="00184C23"/>
    <w:rsid w:val="00186302"/>
    <w:rsid w:val="00187106"/>
    <w:rsid w:val="00193C2B"/>
    <w:rsid w:val="00196EC1"/>
    <w:rsid w:val="001A0986"/>
    <w:rsid w:val="001B0BEC"/>
    <w:rsid w:val="001B75DD"/>
    <w:rsid w:val="001C5358"/>
    <w:rsid w:val="001C6FA4"/>
    <w:rsid w:val="001D4141"/>
    <w:rsid w:val="001D7F74"/>
    <w:rsid w:val="001E19DD"/>
    <w:rsid w:val="001E3263"/>
    <w:rsid w:val="001E34FB"/>
    <w:rsid w:val="001E6D05"/>
    <w:rsid w:val="001E7549"/>
    <w:rsid w:val="001F40D1"/>
    <w:rsid w:val="001F582D"/>
    <w:rsid w:val="002079C6"/>
    <w:rsid w:val="002110F3"/>
    <w:rsid w:val="002347AE"/>
    <w:rsid w:val="00247FFC"/>
    <w:rsid w:val="002530FF"/>
    <w:rsid w:val="00256A85"/>
    <w:rsid w:val="00276A0B"/>
    <w:rsid w:val="002806E7"/>
    <w:rsid w:val="00280981"/>
    <w:rsid w:val="00283F62"/>
    <w:rsid w:val="00284F5D"/>
    <w:rsid w:val="002976E4"/>
    <w:rsid w:val="002A1676"/>
    <w:rsid w:val="002A1C1A"/>
    <w:rsid w:val="002A24A3"/>
    <w:rsid w:val="002A3E34"/>
    <w:rsid w:val="002A4918"/>
    <w:rsid w:val="002A5E8D"/>
    <w:rsid w:val="002B0383"/>
    <w:rsid w:val="002B2209"/>
    <w:rsid w:val="002C04BF"/>
    <w:rsid w:val="002C394B"/>
    <w:rsid w:val="002C6B3C"/>
    <w:rsid w:val="002D7D6B"/>
    <w:rsid w:val="002E0012"/>
    <w:rsid w:val="002E35AA"/>
    <w:rsid w:val="002F09D8"/>
    <w:rsid w:val="002F2505"/>
    <w:rsid w:val="00301296"/>
    <w:rsid w:val="00303D58"/>
    <w:rsid w:val="00322B62"/>
    <w:rsid w:val="0033158A"/>
    <w:rsid w:val="00334070"/>
    <w:rsid w:val="003402BE"/>
    <w:rsid w:val="00343553"/>
    <w:rsid w:val="0035490A"/>
    <w:rsid w:val="003621D2"/>
    <w:rsid w:val="00365F22"/>
    <w:rsid w:val="003676C5"/>
    <w:rsid w:val="00373842"/>
    <w:rsid w:val="00384D5C"/>
    <w:rsid w:val="003904CD"/>
    <w:rsid w:val="00392A1B"/>
    <w:rsid w:val="0039366E"/>
    <w:rsid w:val="00395BAD"/>
    <w:rsid w:val="003A172D"/>
    <w:rsid w:val="003A363C"/>
    <w:rsid w:val="003C6C7E"/>
    <w:rsid w:val="003C6D5B"/>
    <w:rsid w:val="003D2083"/>
    <w:rsid w:val="003D27F4"/>
    <w:rsid w:val="003D4F77"/>
    <w:rsid w:val="003D6609"/>
    <w:rsid w:val="003E7D41"/>
    <w:rsid w:val="003F38BF"/>
    <w:rsid w:val="004018D2"/>
    <w:rsid w:val="00401EDC"/>
    <w:rsid w:val="004028B3"/>
    <w:rsid w:val="00404734"/>
    <w:rsid w:val="00406322"/>
    <w:rsid w:val="004068A2"/>
    <w:rsid w:val="00417253"/>
    <w:rsid w:val="00417F49"/>
    <w:rsid w:val="0042097F"/>
    <w:rsid w:val="0042130C"/>
    <w:rsid w:val="00423F9D"/>
    <w:rsid w:val="00431490"/>
    <w:rsid w:val="00431E6A"/>
    <w:rsid w:val="0043707C"/>
    <w:rsid w:val="00443311"/>
    <w:rsid w:val="004555B9"/>
    <w:rsid w:val="0046052A"/>
    <w:rsid w:val="00466C4D"/>
    <w:rsid w:val="00471DD5"/>
    <w:rsid w:val="0047305E"/>
    <w:rsid w:val="0047367C"/>
    <w:rsid w:val="00483113"/>
    <w:rsid w:val="00490136"/>
    <w:rsid w:val="004A0F8C"/>
    <w:rsid w:val="004A363C"/>
    <w:rsid w:val="004B2F03"/>
    <w:rsid w:val="004B35FE"/>
    <w:rsid w:val="004B43DB"/>
    <w:rsid w:val="004C1199"/>
    <w:rsid w:val="004C1579"/>
    <w:rsid w:val="004D56B1"/>
    <w:rsid w:val="004D578B"/>
    <w:rsid w:val="004D7E7B"/>
    <w:rsid w:val="004E3634"/>
    <w:rsid w:val="004E4877"/>
    <w:rsid w:val="004E704B"/>
    <w:rsid w:val="004F6F33"/>
    <w:rsid w:val="0050404B"/>
    <w:rsid w:val="0051074A"/>
    <w:rsid w:val="00511221"/>
    <w:rsid w:val="00521734"/>
    <w:rsid w:val="00530201"/>
    <w:rsid w:val="005304BA"/>
    <w:rsid w:val="00552EEA"/>
    <w:rsid w:val="005630EA"/>
    <w:rsid w:val="005634FD"/>
    <w:rsid w:val="00565B4E"/>
    <w:rsid w:val="00580295"/>
    <w:rsid w:val="005817B3"/>
    <w:rsid w:val="00592FC6"/>
    <w:rsid w:val="005B14B4"/>
    <w:rsid w:val="005C11A1"/>
    <w:rsid w:val="005C5557"/>
    <w:rsid w:val="005C5E67"/>
    <w:rsid w:val="005D05E1"/>
    <w:rsid w:val="005D10D6"/>
    <w:rsid w:val="005D415D"/>
    <w:rsid w:val="005D79B7"/>
    <w:rsid w:val="005F06F0"/>
    <w:rsid w:val="005F2C57"/>
    <w:rsid w:val="006011BF"/>
    <w:rsid w:val="006034FA"/>
    <w:rsid w:val="00615806"/>
    <w:rsid w:val="00615B08"/>
    <w:rsid w:val="00620D96"/>
    <w:rsid w:val="0062443A"/>
    <w:rsid w:val="00631568"/>
    <w:rsid w:val="00636FC0"/>
    <w:rsid w:val="0064655B"/>
    <w:rsid w:val="006477C2"/>
    <w:rsid w:val="00656D93"/>
    <w:rsid w:val="00657A44"/>
    <w:rsid w:val="00660F63"/>
    <w:rsid w:val="00661942"/>
    <w:rsid w:val="006878EC"/>
    <w:rsid w:val="00691C15"/>
    <w:rsid w:val="00694DFA"/>
    <w:rsid w:val="006A52CE"/>
    <w:rsid w:val="006B30FE"/>
    <w:rsid w:val="006C18B0"/>
    <w:rsid w:val="006C51CD"/>
    <w:rsid w:val="006D592F"/>
    <w:rsid w:val="006D6D5B"/>
    <w:rsid w:val="006E5722"/>
    <w:rsid w:val="006F53E3"/>
    <w:rsid w:val="00701043"/>
    <w:rsid w:val="00703DD8"/>
    <w:rsid w:val="007110C7"/>
    <w:rsid w:val="00711E20"/>
    <w:rsid w:val="00717566"/>
    <w:rsid w:val="00721719"/>
    <w:rsid w:val="007242EA"/>
    <w:rsid w:val="00724DE8"/>
    <w:rsid w:val="007368D4"/>
    <w:rsid w:val="0076017B"/>
    <w:rsid w:val="007604D5"/>
    <w:rsid w:val="00770315"/>
    <w:rsid w:val="00774B38"/>
    <w:rsid w:val="007768A0"/>
    <w:rsid w:val="0078513C"/>
    <w:rsid w:val="00791E3B"/>
    <w:rsid w:val="0079609E"/>
    <w:rsid w:val="007A5AC9"/>
    <w:rsid w:val="007C6D16"/>
    <w:rsid w:val="007C7DDC"/>
    <w:rsid w:val="007D07FF"/>
    <w:rsid w:val="007E340D"/>
    <w:rsid w:val="007E619D"/>
    <w:rsid w:val="007F16D6"/>
    <w:rsid w:val="008019B5"/>
    <w:rsid w:val="00806A43"/>
    <w:rsid w:val="0081061D"/>
    <w:rsid w:val="00811498"/>
    <w:rsid w:val="00822267"/>
    <w:rsid w:val="00827CF5"/>
    <w:rsid w:val="00851197"/>
    <w:rsid w:val="00855A39"/>
    <w:rsid w:val="008656A5"/>
    <w:rsid w:val="00883F09"/>
    <w:rsid w:val="008857DF"/>
    <w:rsid w:val="0088685D"/>
    <w:rsid w:val="00887855"/>
    <w:rsid w:val="00892223"/>
    <w:rsid w:val="00892A9A"/>
    <w:rsid w:val="008A0858"/>
    <w:rsid w:val="008A379A"/>
    <w:rsid w:val="008A3994"/>
    <w:rsid w:val="008A39C9"/>
    <w:rsid w:val="008C4383"/>
    <w:rsid w:val="008D7C51"/>
    <w:rsid w:val="008E0305"/>
    <w:rsid w:val="008E7026"/>
    <w:rsid w:val="008F1413"/>
    <w:rsid w:val="008F33C1"/>
    <w:rsid w:val="008F4824"/>
    <w:rsid w:val="00901B0D"/>
    <w:rsid w:val="00903B7B"/>
    <w:rsid w:val="00903EED"/>
    <w:rsid w:val="0091133F"/>
    <w:rsid w:val="00931F06"/>
    <w:rsid w:val="009359E9"/>
    <w:rsid w:val="0094093D"/>
    <w:rsid w:val="00942D8F"/>
    <w:rsid w:val="00944C3E"/>
    <w:rsid w:val="009535F6"/>
    <w:rsid w:val="009551AB"/>
    <w:rsid w:val="0097125A"/>
    <w:rsid w:val="009735EA"/>
    <w:rsid w:val="00974184"/>
    <w:rsid w:val="00975C2D"/>
    <w:rsid w:val="009804C1"/>
    <w:rsid w:val="00981273"/>
    <w:rsid w:val="0099043B"/>
    <w:rsid w:val="00991C69"/>
    <w:rsid w:val="00992D28"/>
    <w:rsid w:val="009971AD"/>
    <w:rsid w:val="009A3A5E"/>
    <w:rsid w:val="009B330D"/>
    <w:rsid w:val="009B6F87"/>
    <w:rsid w:val="009B753F"/>
    <w:rsid w:val="009C1A9B"/>
    <w:rsid w:val="009C2C42"/>
    <w:rsid w:val="009D2D12"/>
    <w:rsid w:val="009D3F88"/>
    <w:rsid w:val="009D5A3E"/>
    <w:rsid w:val="009E3DE6"/>
    <w:rsid w:val="009E60E4"/>
    <w:rsid w:val="009F1359"/>
    <w:rsid w:val="00A000F8"/>
    <w:rsid w:val="00A01098"/>
    <w:rsid w:val="00A019BA"/>
    <w:rsid w:val="00A0397D"/>
    <w:rsid w:val="00A06A92"/>
    <w:rsid w:val="00A1537F"/>
    <w:rsid w:val="00A213C2"/>
    <w:rsid w:val="00A36397"/>
    <w:rsid w:val="00A404DB"/>
    <w:rsid w:val="00A407B4"/>
    <w:rsid w:val="00A45A73"/>
    <w:rsid w:val="00A5718B"/>
    <w:rsid w:val="00A61601"/>
    <w:rsid w:val="00A61AD3"/>
    <w:rsid w:val="00A70DDE"/>
    <w:rsid w:val="00A731CA"/>
    <w:rsid w:val="00A83963"/>
    <w:rsid w:val="00A83D28"/>
    <w:rsid w:val="00A863CA"/>
    <w:rsid w:val="00A93C24"/>
    <w:rsid w:val="00A971FA"/>
    <w:rsid w:val="00AA049C"/>
    <w:rsid w:val="00AA1DA4"/>
    <w:rsid w:val="00AA7215"/>
    <w:rsid w:val="00AC3B5E"/>
    <w:rsid w:val="00AC74E3"/>
    <w:rsid w:val="00AF1B86"/>
    <w:rsid w:val="00B03BB9"/>
    <w:rsid w:val="00B119B4"/>
    <w:rsid w:val="00B125FF"/>
    <w:rsid w:val="00B429AD"/>
    <w:rsid w:val="00B4383F"/>
    <w:rsid w:val="00B457BD"/>
    <w:rsid w:val="00B468CE"/>
    <w:rsid w:val="00B578F4"/>
    <w:rsid w:val="00B62B8A"/>
    <w:rsid w:val="00B66639"/>
    <w:rsid w:val="00B71BA0"/>
    <w:rsid w:val="00B80A80"/>
    <w:rsid w:val="00B80CC4"/>
    <w:rsid w:val="00B81B5A"/>
    <w:rsid w:val="00B828AC"/>
    <w:rsid w:val="00B830BA"/>
    <w:rsid w:val="00BA2197"/>
    <w:rsid w:val="00BB04A5"/>
    <w:rsid w:val="00BC0D03"/>
    <w:rsid w:val="00BC0D7E"/>
    <w:rsid w:val="00BC2060"/>
    <w:rsid w:val="00BC5E09"/>
    <w:rsid w:val="00BD2D35"/>
    <w:rsid w:val="00BE00B8"/>
    <w:rsid w:val="00BE2554"/>
    <w:rsid w:val="00BE2955"/>
    <w:rsid w:val="00BE680A"/>
    <w:rsid w:val="00BE7E9A"/>
    <w:rsid w:val="00BF1C50"/>
    <w:rsid w:val="00BF437B"/>
    <w:rsid w:val="00BF4CA4"/>
    <w:rsid w:val="00C03C06"/>
    <w:rsid w:val="00C03D99"/>
    <w:rsid w:val="00C23F57"/>
    <w:rsid w:val="00C27BF4"/>
    <w:rsid w:val="00C27F7D"/>
    <w:rsid w:val="00C30603"/>
    <w:rsid w:val="00C4099A"/>
    <w:rsid w:val="00C4396B"/>
    <w:rsid w:val="00C81625"/>
    <w:rsid w:val="00C85D32"/>
    <w:rsid w:val="00C95477"/>
    <w:rsid w:val="00CA09BD"/>
    <w:rsid w:val="00CA2FF7"/>
    <w:rsid w:val="00CA45DC"/>
    <w:rsid w:val="00CA7A1F"/>
    <w:rsid w:val="00CB2C1A"/>
    <w:rsid w:val="00CC534E"/>
    <w:rsid w:val="00CC5C8C"/>
    <w:rsid w:val="00CD37EF"/>
    <w:rsid w:val="00CE03F4"/>
    <w:rsid w:val="00CE30B7"/>
    <w:rsid w:val="00CE5BB3"/>
    <w:rsid w:val="00D03D7C"/>
    <w:rsid w:val="00D15D21"/>
    <w:rsid w:val="00D252B5"/>
    <w:rsid w:val="00D301EF"/>
    <w:rsid w:val="00D33C18"/>
    <w:rsid w:val="00D36085"/>
    <w:rsid w:val="00D3727E"/>
    <w:rsid w:val="00D52AEE"/>
    <w:rsid w:val="00D55B7F"/>
    <w:rsid w:val="00D56A22"/>
    <w:rsid w:val="00D60994"/>
    <w:rsid w:val="00D6243D"/>
    <w:rsid w:val="00D65215"/>
    <w:rsid w:val="00D70071"/>
    <w:rsid w:val="00D70CFC"/>
    <w:rsid w:val="00D73816"/>
    <w:rsid w:val="00D7570D"/>
    <w:rsid w:val="00D8652A"/>
    <w:rsid w:val="00D930DF"/>
    <w:rsid w:val="00D97DBF"/>
    <w:rsid w:val="00DA1140"/>
    <w:rsid w:val="00DA44D0"/>
    <w:rsid w:val="00DA69C0"/>
    <w:rsid w:val="00DB3D4E"/>
    <w:rsid w:val="00DC1A3B"/>
    <w:rsid w:val="00DD00E2"/>
    <w:rsid w:val="00DE5DE0"/>
    <w:rsid w:val="00DF17F2"/>
    <w:rsid w:val="00E01E19"/>
    <w:rsid w:val="00E0641C"/>
    <w:rsid w:val="00E12646"/>
    <w:rsid w:val="00E12A5A"/>
    <w:rsid w:val="00E22600"/>
    <w:rsid w:val="00E315B6"/>
    <w:rsid w:val="00E3738C"/>
    <w:rsid w:val="00E46681"/>
    <w:rsid w:val="00E50B80"/>
    <w:rsid w:val="00E54272"/>
    <w:rsid w:val="00E56CA1"/>
    <w:rsid w:val="00E83F0F"/>
    <w:rsid w:val="00E9241B"/>
    <w:rsid w:val="00E929AA"/>
    <w:rsid w:val="00E96FAC"/>
    <w:rsid w:val="00EA03D3"/>
    <w:rsid w:val="00EA2F99"/>
    <w:rsid w:val="00EC0E2D"/>
    <w:rsid w:val="00EC0E68"/>
    <w:rsid w:val="00EC6DFB"/>
    <w:rsid w:val="00EC74A1"/>
    <w:rsid w:val="00ED3C15"/>
    <w:rsid w:val="00ED6CB0"/>
    <w:rsid w:val="00EE0A5F"/>
    <w:rsid w:val="00EE2BDF"/>
    <w:rsid w:val="00EE53D1"/>
    <w:rsid w:val="00EE7977"/>
    <w:rsid w:val="00EF0A17"/>
    <w:rsid w:val="00EF1C2A"/>
    <w:rsid w:val="00EF4451"/>
    <w:rsid w:val="00EF7516"/>
    <w:rsid w:val="00F05309"/>
    <w:rsid w:val="00F067B0"/>
    <w:rsid w:val="00F111EB"/>
    <w:rsid w:val="00F15F18"/>
    <w:rsid w:val="00F2653F"/>
    <w:rsid w:val="00F36CFC"/>
    <w:rsid w:val="00F36EA0"/>
    <w:rsid w:val="00F42ECE"/>
    <w:rsid w:val="00F444F8"/>
    <w:rsid w:val="00F45A66"/>
    <w:rsid w:val="00F83B2D"/>
    <w:rsid w:val="00F937A0"/>
    <w:rsid w:val="00F94C6A"/>
    <w:rsid w:val="00F96454"/>
    <w:rsid w:val="00FB09BA"/>
    <w:rsid w:val="00FB13AF"/>
    <w:rsid w:val="00FB74BD"/>
    <w:rsid w:val="00FC3D90"/>
    <w:rsid w:val="00FC4C37"/>
    <w:rsid w:val="00FC7F0C"/>
    <w:rsid w:val="00FD2CB2"/>
    <w:rsid w:val="00FD3EAA"/>
    <w:rsid w:val="00FE2984"/>
    <w:rsid w:val="00FF1206"/>
    <w:rsid w:val="00FF5E63"/>
    <w:rsid w:val="00FF6C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A3AFBF"/>
  <w15:chartTrackingRefBased/>
  <w15:docId w15:val="{F7D56EDA-1C77-6F41-B51D-00B6BB877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C18B0"/>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C18B0"/>
    <w:pPr>
      <w:ind w:left="720"/>
      <w:contextualSpacing/>
    </w:pPr>
  </w:style>
  <w:style w:type="paragraph" w:styleId="Header">
    <w:name w:val="header"/>
    <w:basedOn w:val="Normal"/>
    <w:link w:val="HeaderChar"/>
    <w:uiPriority w:val="99"/>
    <w:unhideWhenUsed/>
    <w:rsid w:val="00EF44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F4451"/>
    <w:rPr>
      <w:sz w:val="22"/>
      <w:szCs w:val="22"/>
    </w:rPr>
  </w:style>
  <w:style w:type="paragraph" w:styleId="Footer">
    <w:name w:val="footer"/>
    <w:basedOn w:val="Normal"/>
    <w:link w:val="FooterChar"/>
    <w:uiPriority w:val="99"/>
    <w:unhideWhenUsed/>
    <w:rsid w:val="00EF44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F4451"/>
    <w:rPr>
      <w:sz w:val="22"/>
      <w:szCs w:val="22"/>
    </w:rPr>
  </w:style>
  <w:style w:type="character" w:styleId="CommentReference">
    <w:name w:val="annotation reference"/>
    <w:basedOn w:val="DefaultParagraphFont"/>
    <w:uiPriority w:val="99"/>
    <w:semiHidden/>
    <w:unhideWhenUsed/>
    <w:rsid w:val="00E50B80"/>
    <w:rPr>
      <w:sz w:val="16"/>
      <w:szCs w:val="16"/>
    </w:rPr>
  </w:style>
  <w:style w:type="paragraph" w:styleId="CommentText">
    <w:name w:val="annotation text"/>
    <w:basedOn w:val="Normal"/>
    <w:link w:val="CommentTextChar"/>
    <w:uiPriority w:val="99"/>
    <w:semiHidden/>
    <w:unhideWhenUsed/>
    <w:rsid w:val="00E50B80"/>
    <w:pPr>
      <w:spacing w:line="240" w:lineRule="auto"/>
    </w:pPr>
    <w:rPr>
      <w:sz w:val="20"/>
      <w:szCs w:val="20"/>
    </w:rPr>
  </w:style>
  <w:style w:type="character" w:customStyle="1" w:styleId="CommentTextChar">
    <w:name w:val="Comment Text Char"/>
    <w:basedOn w:val="DefaultParagraphFont"/>
    <w:link w:val="CommentText"/>
    <w:uiPriority w:val="99"/>
    <w:semiHidden/>
    <w:rsid w:val="00E50B80"/>
    <w:rPr>
      <w:sz w:val="20"/>
      <w:szCs w:val="20"/>
    </w:rPr>
  </w:style>
  <w:style w:type="paragraph" w:styleId="CommentSubject">
    <w:name w:val="annotation subject"/>
    <w:basedOn w:val="CommentText"/>
    <w:next w:val="CommentText"/>
    <w:link w:val="CommentSubjectChar"/>
    <w:uiPriority w:val="99"/>
    <w:semiHidden/>
    <w:unhideWhenUsed/>
    <w:rsid w:val="00E50B80"/>
    <w:rPr>
      <w:b/>
      <w:bCs/>
    </w:rPr>
  </w:style>
  <w:style w:type="character" w:customStyle="1" w:styleId="CommentSubjectChar">
    <w:name w:val="Comment Subject Char"/>
    <w:basedOn w:val="CommentTextChar"/>
    <w:link w:val="CommentSubject"/>
    <w:uiPriority w:val="99"/>
    <w:semiHidden/>
    <w:rsid w:val="00E50B80"/>
    <w:rPr>
      <w:b/>
      <w:bCs/>
      <w:sz w:val="20"/>
      <w:szCs w:val="20"/>
    </w:rPr>
  </w:style>
  <w:style w:type="paragraph" w:styleId="Revision">
    <w:name w:val="Revision"/>
    <w:hidden/>
    <w:uiPriority w:val="99"/>
    <w:semiHidden/>
    <w:rsid w:val="006F53E3"/>
    <w:rPr>
      <w:sz w:val="22"/>
      <w:szCs w:val="22"/>
    </w:rPr>
  </w:style>
  <w:style w:type="paragraph" w:styleId="BalloonText">
    <w:name w:val="Balloon Text"/>
    <w:basedOn w:val="Normal"/>
    <w:link w:val="BalloonTextChar"/>
    <w:uiPriority w:val="99"/>
    <w:semiHidden/>
    <w:unhideWhenUsed/>
    <w:rsid w:val="00D930D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30D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1234</Words>
  <Characters>7040</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Miller</dc:creator>
  <cp:keywords/>
  <dc:description/>
  <cp:lastModifiedBy>Mrs. HJ Lotter</cp:lastModifiedBy>
  <cp:revision>2</cp:revision>
  <dcterms:created xsi:type="dcterms:W3CDTF">2025-11-17T10:02:00Z</dcterms:created>
  <dcterms:modified xsi:type="dcterms:W3CDTF">2025-11-17T10:02:00Z</dcterms:modified>
</cp:coreProperties>
</file>