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C75425" w14:textId="2EEBAB04" w:rsidR="00880250" w:rsidRPr="00200D05" w:rsidRDefault="000C6631" w:rsidP="000D1621">
      <w:pPr>
        <w:jc w:val="center"/>
      </w:pPr>
      <w:bookmarkStart w:id="0" w:name="_GoBack"/>
      <w:bookmarkEnd w:id="0"/>
      <w:r w:rsidRPr="00200D05">
        <w:t xml:space="preserve">Supplementary </w:t>
      </w:r>
      <w:r w:rsidR="001B2555">
        <w:t xml:space="preserve">file 3 </w:t>
      </w:r>
      <w:r w:rsidRPr="00200D05">
        <w:t xml:space="preserve">table 1: RISK OF BIAS USING PEDRO </w:t>
      </w:r>
    </w:p>
    <w:tbl>
      <w:tblPr>
        <w:tblStyle w:val="PlainTable2"/>
        <w:tblW w:w="13196" w:type="dxa"/>
        <w:tblLook w:val="04A0" w:firstRow="1" w:lastRow="0" w:firstColumn="1" w:lastColumn="0" w:noHBand="0" w:noVBand="1"/>
      </w:tblPr>
      <w:tblGrid>
        <w:gridCol w:w="2674"/>
        <w:gridCol w:w="731"/>
        <w:gridCol w:w="730"/>
        <w:gridCol w:w="732"/>
        <w:gridCol w:w="666"/>
        <w:gridCol w:w="750"/>
        <w:gridCol w:w="750"/>
        <w:gridCol w:w="750"/>
        <w:gridCol w:w="752"/>
        <w:gridCol w:w="750"/>
        <w:gridCol w:w="846"/>
        <w:gridCol w:w="847"/>
        <w:gridCol w:w="871"/>
        <w:gridCol w:w="1347"/>
      </w:tblGrid>
      <w:tr w:rsidR="004E59E5" w:rsidRPr="00200D05" w14:paraId="15336813" w14:textId="26F7E04D" w:rsidTr="004E59E5">
        <w:trPr>
          <w:cnfStyle w:val="100000000000" w:firstRow="1" w:lastRow="0" w:firstColumn="0" w:lastColumn="0" w:oddVBand="0" w:evenVBand="0" w:oddHBand="0"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2674" w:type="dxa"/>
          </w:tcPr>
          <w:p w14:paraId="68F3D9D8" w14:textId="77777777" w:rsidR="00F85686" w:rsidRPr="00200D05" w:rsidRDefault="00F85686" w:rsidP="00F17BFB">
            <w:pPr>
              <w:rPr>
                <w:sz w:val="24"/>
                <w:szCs w:val="24"/>
              </w:rPr>
            </w:pPr>
            <w:r w:rsidRPr="00200D05">
              <w:rPr>
                <w:sz w:val="24"/>
                <w:szCs w:val="24"/>
              </w:rPr>
              <w:t>Authors</w:t>
            </w:r>
          </w:p>
        </w:tc>
        <w:tc>
          <w:tcPr>
            <w:tcW w:w="731" w:type="dxa"/>
          </w:tcPr>
          <w:p w14:paraId="6DF91B77" w14:textId="77777777" w:rsidR="00F85686" w:rsidRPr="00200D05" w:rsidRDefault="00F85686" w:rsidP="00F17BFB">
            <w:pPr>
              <w:cnfStyle w:val="100000000000" w:firstRow="1" w:lastRow="0" w:firstColumn="0" w:lastColumn="0" w:oddVBand="0" w:evenVBand="0" w:oddHBand="0" w:evenHBand="0" w:firstRowFirstColumn="0" w:firstRowLastColumn="0" w:lastRowFirstColumn="0" w:lastRowLastColumn="0"/>
              <w:rPr>
                <w:sz w:val="24"/>
                <w:szCs w:val="24"/>
              </w:rPr>
            </w:pPr>
            <w:r w:rsidRPr="00200D05">
              <w:rPr>
                <w:sz w:val="24"/>
                <w:szCs w:val="24"/>
              </w:rPr>
              <w:t>Q1</w:t>
            </w:r>
          </w:p>
        </w:tc>
        <w:tc>
          <w:tcPr>
            <w:tcW w:w="730" w:type="dxa"/>
          </w:tcPr>
          <w:p w14:paraId="089FA8EF" w14:textId="77777777" w:rsidR="00F85686" w:rsidRPr="00200D05" w:rsidRDefault="00F85686" w:rsidP="00F17BFB">
            <w:pPr>
              <w:cnfStyle w:val="100000000000" w:firstRow="1" w:lastRow="0" w:firstColumn="0" w:lastColumn="0" w:oddVBand="0" w:evenVBand="0" w:oddHBand="0" w:evenHBand="0" w:firstRowFirstColumn="0" w:firstRowLastColumn="0" w:lastRowFirstColumn="0" w:lastRowLastColumn="0"/>
              <w:rPr>
                <w:sz w:val="24"/>
                <w:szCs w:val="24"/>
              </w:rPr>
            </w:pPr>
            <w:r w:rsidRPr="00200D05">
              <w:rPr>
                <w:sz w:val="24"/>
                <w:szCs w:val="24"/>
              </w:rPr>
              <w:t>Q2</w:t>
            </w:r>
          </w:p>
        </w:tc>
        <w:tc>
          <w:tcPr>
            <w:tcW w:w="732" w:type="dxa"/>
          </w:tcPr>
          <w:p w14:paraId="7020804F" w14:textId="77777777" w:rsidR="00F85686" w:rsidRPr="00200D05" w:rsidRDefault="00F85686" w:rsidP="00F17BFB">
            <w:pPr>
              <w:cnfStyle w:val="100000000000" w:firstRow="1" w:lastRow="0" w:firstColumn="0" w:lastColumn="0" w:oddVBand="0" w:evenVBand="0" w:oddHBand="0" w:evenHBand="0" w:firstRowFirstColumn="0" w:firstRowLastColumn="0" w:lastRowFirstColumn="0" w:lastRowLastColumn="0"/>
              <w:rPr>
                <w:sz w:val="24"/>
                <w:szCs w:val="24"/>
              </w:rPr>
            </w:pPr>
            <w:r w:rsidRPr="00200D05">
              <w:rPr>
                <w:sz w:val="24"/>
                <w:szCs w:val="24"/>
              </w:rPr>
              <w:t>Q3</w:t>
            </w:r>
          </w:p>
        </w:tc>
        <w:tc>
          <w:tcPr>
            <w:tcW w:w="666" w:type="dxa"/>
          </w:tcPr>
          <w:p w14:paraId="29E74C57" w14:textId="77777777" w:rsidR="00F85686" w:rsidRPr="00200D05" w:rsidRDefault="00F85686" w:rsidP="00F17BFB">
            <w:pPr>
              <w:cnfStyle w:val="100000000000" w:firstRow="1" w:lastRow="0" w:firstColumn="0" w:lastColumn="0" w:oddVBand="0" w:evenVBand="0" w:oddHBand="0" w:evenHBand="0" w:firstRowFirstColumn="0" w:firstRowLastColumn="0" w:lastRowFirstColumn="0" w:lastRowLastColumn="0"/>
              <w:rPr>
                <w:sz w:val="24"/>
                <w:szCs w:val="24"/>
              </w:rPr>
            </w:pPr>
            <w:r w:rsidRPr="00200D05">
              <w:rPr>
                <w:sz w:val="24"/>
                <w:szCs w:val="24"/>
              </w:rPr>
              <w:t>Q4</w:t>
            </w:r>
          </w:p>
        </w:tc>
        <w:tc>
          <w:tcPr>
            <w:tcW w:w="750" w:type="dxa"/>
          </w:tcPr>
          <w:p w14:paraId="29685FFA" w14:textId="77777777" w:rsidR="00F85686" w:rsidRPr="00200D05" w:rsidRDefault="00F85686" w:rsidP="00F17BFB">
            <w:pPr>
              <w:cnfStyle w:val="100000000000" w:firstRow="1" w:lastRow="0" w:firstColumn="0" w:lastColumn="0" w:oddVBand="0" w:evenVBand="0" w:oddHBand="0" w:evenHBand="0" w:firstRowFirstColumn="0" w:firstRowLastColumn="0" w:lastRowFirstColumn="0" w:lastRowLastColumn="0"/>
              <w:rPr>
                <w:sz w:val="24"/>
                <w:szCs w:val="24"/>
              </w:rPr>
            </w:pPr>
            <w:r w:rsidRPr="00200D05">
              <w:rPr>
                <w:sz w:val="24"/>
                <w:szCs w:val="24"/>
              </w:rPr>
              <w:t>Q5</w:t>
            </w:r>
          </w:p>
        </w:tc>
        <w:tc>
          <w:tcPr>
            <w:tcW w:w="750" w:type="dxa"/>
          </w:tcPr>
          <w:p w14:paraId="2436C068" w14:textId="77777777" w:rsidR="00F85686" w:rsidRPr="00200D05" w:rsidRDefault="00F85686" w:rsidP="00F17BFB">
            <w:pPr>
              <w:cnfStyle w:val="100000000000" w:firstRow="1" w:lastRow="0" w:firstColumn="0" w:lastColumn="0" w:oddVBand="0" w:evenVBand="0" w:oddHBand="0" w:evenHBand="0" w:firstRowFirstColumn="0" w:firstRowLastColumn="0" w:lastRowFirstColumn="0" w:lastRowLastColumn="0"/>
              <w:rPr>
                <w:sz w:val="24"/>
                <w:szCs w:val="24"/>
              </w:rPr>
            </w:pPr>
            <w:r w:rsidRPr="00200D05">
              <w:rPr>
                <w:sz w:val="24"/>
                <w:szCs w:val="24"/>
              </w:rPr>
              <w:t>Q6</w:t>
            </w:r>
          </w:p>
        </w:tc>
        <w:tc>
          <w:tcPr>
            <w:tcW w:w="750" w:type="dxa"/>
          </w:tcPr>
          <w:p w14:paraId="63800D4D" w14:textId="77777777" w:rsidR="00F85686" w:rsidRPr="00200D05" w:rsidRDefault="00F85686" w:rsidP="00F17BFB">
            <w:pPr>
              <w:cnfStyle w:val="100000000000" w:firstRow="1" w:lastRow="0" w:firstColumn="0" w:lastColumn="0" w:oddVBand="0" w:evenVBand="0" w:oddHBand="0" w:evenHBand="0" w:firstRowFirstColumn="0" w:firstRowLastColumn="0" w:lastRowFirstColumn="0" w:lastRowLastColumn="0"/>
              <w:rPr>
                <w:sz w:val="24"/>
                <w:szCs w:val="24"/>
              </w:rPr>
            </w:pPr>
            <w:r w:rsidRPr="00200D05">
              <w:rPr>
                <w:sz w:val="24"/>
                <w:szCs w:val="24"/>
              </w:rPr>
              <w:t>Q7</w:t>
            </w:r>
          </w:p>
        </w:tc>
        <w:tc>
          <w:tcPr>
            <w:tcW w:w="752" w:type="dxa"/>
          </w:tcPr>
          <w:p w14:paraId="428B33AA" w14:textId="77777777" w:rsidR="00F85686" w:rsidRPr="00200D05" w:rsidRDefault="00F85686" w:rsidP="00F17BFB">
            <w:pPr>
              <w:cnfStyle w:val="100000000000" w:firstRow="1" w:lastRow="0" w:firstColumn="0" w:lastColumn="0" w:oddVBand="0" w:evenVBand="0" w:oddHBand="0" w:evenHBand="0" w:firstRowFirstColumn="0" w:firstRowLastColumn="0" w:lastRowFirstColumn="0" w:lastRowLastColumn="0"/>
              <w:rPr>
                <w:sz w:val="24"/>
                <w:szCs w:val="24"/>
              </w:rPr>
            </w:pPr>
            <w:r w:rsidRPr="00200D05">
              <w:rPr>
                <w:sz w:val="24"/>
                <w:szCs w:val="24"/>
              </w:rPr>
              <w:t>Q8</w:t>
            </w:r>
          </w:p>
        </w:tc>
        <w:tc>
          <w:tcPr>
            <w:tcW w:w="750" w:type="dxa"/>
          </w:tcPr>
          <w:p w14:paraId="7149E1CA" w14:textId="77777777" w:rsidR="00F85686" w:rsidRPr="00200D05" w:rsidRDefault="00F85686" w:rsidP="00F17BFB">
            <w:pPr>
              <w:cnfStyle w:val="100000000000" w:firstRow="1" w:lastRow="0" w:firstColumn="0" w:lastColumn="0" w:oddVBand="0" w:evenVBand="0" w:oddHBand="0" w:evenHBand="0" w:firstRowFirstColumn="0" w:firstRowLastColumn="0" w:lastRowFirstColumn="0" w:lastRowLastColumn="0"/>
              <w:rPr>
                <w:sz w:val="24"/>
                <w:szCs w:val="24"/>
              </w:rPr>
            </w:pPr>
            <w:r w:rsidRPr="00200D05">
              <w:rPr>
                <w:sz w:val="24"/>
                <w:szCs w:val="24"/>
              </w:rPr>
              <w:t>Q9</w:t>
            </w:r>
          </w:p>
        </w:tc>
        <w:tc>
          <w:tcPr>
            <w:tcW w:w="846" w:type="dxa"/>
          </w:tcPr>
          <w:p w14:paraId="3A67E4D7" w14:textId="77777777" w:rsidR="00F85686" w:rsidRPr="00200D05" w:rsidRDefault="00F85686" w:rsidP="00F17BFB">
            <w:pPr>
              <w:cnfStyle w:val="100000000000" w:firstRow="1" w:lastRow="0" w:firstColumn="0" w:lastColumn="0" w:oddVBand="0" w:evenVBand="0" w:oddHBand="0" w:evenHBand="0" w:firstRowFirstColumn="0" w:firstRowLastColumn="0" w:lastRowFirstColumn="0" w:lastRowLastColumn="0"/>
              <w:rPr>
                <w:sz w:val="24"/>
                <w:szCs w:val="24"/>
              </w:rPr>
            </w:pPr>
            <w:r w:rsidRPr="00200D05">
              <w:rPr>
                <w:sz w:val="24"/>
                <w:szCs w:val="24"/>
              </w:rPr>
              <w:t>Q10</w:t>
            </w:r>
          </w:p>
        </w:tc>
        <w:tc>
          <w:tcPr>
            <w:tcW w:w="847" w:type="dxa"/>
          </w:tcPr>
          <w:p w14:paraId="3EC2D9A8" w14:textId="77777777" w:rsidR="00F85686" w:rsidRPr="00200D05" w:rsidRDefault="00F85686" w:rsidP="00F17BFB">
            <w:pPr>
              <w:cnfStyle w:val="100000000000" w:firstRow="1" w:lastRow="0" w:firstColumn="0" w:lastColumn="0" w:oddVBand="0" w:evenVBand="0" w:oddHBand="0" w:evenHBand="0" w:firstRowFirstColumn="0" w:firstRowLastColumn="0" w:lastRowFirstColumn="0" w:lastRowLastColumn="0"/>
              <w:rPr>
                <w:sz w:val="24"/>
                <w:szCs w:val="24"/>
              </w:rPr>
            </w:pPr>
            <w:r w:rsidRPr="00200D05">
              <w:rPr>
                <w:sz w:val="24"/>
                <w:szCs w:val="24"/>
              </w:rPr>
              <w:t>Q11</w:t>
            </w:r>
          </w:p>
        </w:tc>
        <w:tc>
          <w:tcPr>
            <w:tcW w:w="871" w:type="dxa"/>
          </w:tcPr>
          <w:p w14:paraId="5424DBCB" w14:textId="77777777" w:rsidR="00F85686" w:rsidRPr="00200D05" w:rsidRDefault="00F85686" w:rsidP="00F17BFB">
            <w:pPr>
              <w:cnfStyle w:val="100000000000" w:firstRow="1" w:lastRow="0" w:firstColumn="0" w:lastColumn="0" w:oddVBand="0" w:evenVBand="0" w:oddHBand="0" w:evenHBand="0" w:firstRowFirstColumn="0" w:firstRowLastColumn="0" w:lastRowFirstColumn="0" w:lastRowLastColumn="0"/>
              <w:rPr>
                <w:sz w:val="24"/>
                <w:szCs w:val="24"/>
              </w:rPr>
            </w:pPr>
            <w:r w:rsidRPr="00200D05">
              <w:rPr>
                <w:sz w:val="24"/>
                <w:szCs w:val="24"/>
              </w:rPr>
              <w:t xml:space="preserve">TOTAL </w:t>
            </w:r>
          </w:p>
          <w:p w14:paraId="2510EBD1" w14:textId="77777777" w:rsidR="00F85686" w:rsidRPr="00200D05" w:rsidRDefault="00F85686" w:rsidP="00F17BFB">
            <w:pPr>
              <w:cnfStyle w:val="100000000000" w:firstRow="1" w:lastRow="0" w:firstColumn="0" w:lastColumn="0" w:oddVBand="0" w:evenVBand="0" w:oddHBand="0" w:evenHBand="0" w:firstRowFirstColumn="0" w:firstRowLastColumn="0" w:lastRowFirstColumn="0" w:lastRowLastColumn="0"/>
              <w:rPr>
                <w:sz w:val="24"/>
                <w:szCs w:val="24"/>
              </w:rPr>
            </w:pPr>
            <w:r w:rsidRPr="00200D05">
              <w:rPr>
                <w:sz w:val="24"/>
                <w:szCs w:val="24"/>
              </w:rPr>
              <w:t>SCORE</w:t>
            </w:r>
          </w:p>
        </w:tc>
        <w:tc>
          <w:tcPr>
            <w:tcW w:w="1347" w:type="dxa"/>
          </w:tcPr>
          <w:p w14:paraId="0E64A9BD" w14:textId="19D8AC16" w:rsidR="00F85686" w:rsidRPr="00200D05" w:rsidRDefault="00F85686" w:rsidP="00F17BFB">
            <w:pPr>
              <w:cnfStyle w:val="100000000000" w:firstRow="1" w:lastRow="0" w:firstColumn="0" w:lastColumn="0" w:oddVBand="0" w:evenVBand="0" w:oddHBand="0" w:evenHBand="0" w:firstRowFirstColumn="0" w:firstRowLastColumn="0" w:lastRowFirstColumn="0" w:lastRowLastColumn="0"/>
              <w:rPr>
                <w:sz w:val="24"/>
                <w:szCs w:val="24"/>
              </w:rPr>
            </w:pPr>
            <w:r w:rsidRPr="00200D05">
              <w:rPr>
                <w:sz w:val="24"/>
                <w:szCs w:val="24"/>
              </w:rPr>
              <w:t>Quality Status</w:t>
            </w:r>
          </w:p>
        </w:tc>
      </w:tr>
      <w:tr w:rsidR="004E59E5" w:rsidRPr="00200D05" w14:paraId="73FB5951" w14:textId="46D0813D" w:rsidTr="004E59E5">
        <w:trPr>
          <w:cnfStyle w:val="000000100000" w:firstRow="0" w:lastRow="0" w:firstColumn="0" w:lastColumn="0" w:oddVBand="0" w:evenVBand="0" w:oddHBand="1" w:evenHBand="0" w:firstRowFirstColumn="0" w:firstRowLastColumn="0" w:lastRowFirstColumn="0" w:lastRowLastColumn="0"/>
          <w:trHeight w:val="341"/>
        </w:trPr>
        <w:tc>
          <w:tcPr>
            <w:cnfStyle w:val="001000000000" w:firstRow="0" w:lastRow="0" w:firstColumn="1" w:lastColumn="0" w:oddVBand="0" w:evenVBand="0" w:oddHBand="0" w:evenHBand="0" w:firstRowFirstColumn="0" w:firstRowLastColumn="0" w:lastRowFirstColumn="0" w:lastRowLastColumn="0"/>
            <w:tcW w:w="2674" w:type="dxa"/>
          </w:tcPr>
          <w:p w14:paraId="702C6EC0" w14:textId="77777777" w:rsidR="00F85686" w:rsidRPr="00200D05" w:rsidRDefault="00F85686" w:rsidP="002C70A6">
            <w:pPr>
              <w:rPr>
                <w:rFonts w:ascii="Calibri" w:hAnsi="Calibri" w:cs="Calibri"/>
                <w:b w:val="0"/>
              </w:rPr>
            </w:pPr>
            <w:proofErr w:type="spellStart"/>
            <w:r w:rsidRPr="00200D05">
              <w:rPr>
                <w:rFonts w:ascii="Calibri" w:hAnsi="Calibri" w:cs="Calibri"/>
                <w:b w:val="0"/>
              </w:rPr>
              <w:t>Abass</w:t>
            </w:r>
            <w:proofErr w:type="spellEnd"/>
            <w:r w:rsidRPr="00200D05">
              <w:rPr>
                <w:rFonts w:ascii="Calibri" w:hAnsi="Calibri" w:cs="Calibri"/>
                <w:b w:val="0"/>
              </w:rPr>
              <w:t xml:space="preserve"> et al. 2020</w:t>
            </w:r>
          </w:p>
        </w:tc>
        <w:tc>
          <w:tcPr>
            <w:tcW w:w="731" w:type="dxa"/>
          </w:tcPr>
          <w:p w14:paraId="73A1B162"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1D1F03B3"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pPr>
            <w:r w:rsidRPr="00200D05">
              <w:t>NO</w:t>
            </w:r>
          </w:p>
        </w:tc>
        <w:tc>
          <w:tcPr>
            <w:tcW w:w="732" w:type="dxa"/>
          </w:tcPr>
          <w:p w14:paraId="49DDB0AF"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pPr>
            <w:r w:rsidRPr="00200D05">
              <w:t>NR</w:t>
            </w:r>
          </w:p>
        </w:tc>
        <w:tc>
          <w:tcPr>
            <w:tcW w:w="666" w:type="dxa"/>
          </w:tcPr>
          <w:p w14:paraId="58D00E6D"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pPr>
            <w:r w:rsidRPr="00200D05">
              <w:t>NO</w:t>
            </w:r>
          </w:p>
        </w:tc>
        <w:tc>
          <w:tcPr>
            <w:tcW w:w="750" w:type="dxa"/>
          </w:tcPr>
          <w:p w14:paraId="40C6582B"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pPr>
            <w:r w:rsidRPr="00200D05">
              <w:t>NR</w:t>
            </w:r>
          </w:p>
        </w:tc>
        <w:tc>
          <w:tcPr>
            <w:tcW w:w="750" w:type="dxa"/>
          </w:tcPr>
          <w:p w14:paraId="14314B08"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pPr>
            <w:r w:rsidRPr="00200D05">
              <w:t>NR</w:t>
            </w:r>
          </w:p>
        </w:tc>
        <w:tc>
          <w:tcPr>
            <w:tcW w:w="750" w:type="dxa"/>
          </w:tcPr>
          <w:p w14:paraId="42182A7A"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pPr>
            <w:r w:rsidRPr="00200D05">
              <w:t>NR</w:t>
            </w:r>
          </w:p>
        </w:tc>
        <w:tc>
          <w:tcPr>
            <w:tcW w:w="752" w:type="dxa"/>
          </w:tcPr>
          <w:p w14:paraId="3422697B"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pPr>
            <w:r w:rsidRPr="00200D05">
              <w:t>YES</w:t>
            </w:r>
          </w:p>
        </w:tc>
        <w:tc>
          <w:tcPr>
            <w:tcW w:w="750" w:type="dxa"/>
          </w:tcPr>
          <w:p w14:paraId="27356163"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pPr>
            <w:r w:rsidRPr="00200D05">
              <w:t>YES</w:t>
            </w:r>
          </w:p>
        </w:tc>
        <w:tc>
          <w:tcPr>
            <w:tcW w:w="846" w:type="dxa"/>
          </w:tcPr>
          <w:p w14:paraId="45E5D44D"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pPr>
            <w:r w:rsidRPr="00200D05">
              <w:t>YES</w:t>
            </w:r>
          </w:p>
        </w:tc>
        <w:tc>
          <w:tcPr>
            <w:tcW w:w="847" w:type="dxa"/>
          </w:tcPr>
          <w:p w14:paraId="1D0E76CD"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pPr>
            <w:r w:rsidRPr="00200D05">
              <w:t>YES</w:t>
            </w:r>
          </w:p>
        </w:tc>
        <w:tc>
          <w:tcPr>
            <w:tcW w:w="871" w:type="dxa"/>
          </w:tcPr>
          <w:p w14:paraId="4EF04E5E" w14:textId="77777777" w:rsidR="00F85686" w:rsidRPr="00200D05" w:rsidRDefault="00F85686"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5</w:t>
            </w:r>
          </w:p>
        </w:tc>
        <w:tc>
          <w:tcPr>
            <w:tcW w:w="1347" w:type="dxa"/>
          </w:tcPr>
          <w:p w14:paraId="47FAE93C" w14:textId="76002A87" w:rsidR="00F85686" w:rsidRPr="00200D05" w:rsidRDefault="004E59E5"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Fair</w:t>
            </w:r>
          </w:p>
        </w:tc>
      </w:tr>
      <w:tr w:rsidR="004E59E5" w:rsidRPr="00200D05" w14:paraId="1056B8B8" w14:textId="7FD28819"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0C9E6B38" w14:textId="77777777" w:rsidR="00F85686" w:rsidRPr="00200D05" w:rsidRDefault="00F85686" w:rsidP="002C70A6">
            <w:pPr>
              <w:rPr>
                <w:b w:val="0"/>
              </w:rPr>
            </w:pPr>
            <w:proofErr w:type="spellStart"/>
            <w:r w:rsidRPr="00200D05">
              <w:rPr>
                <w:rFonts w:ascii="Calibri" w:hAnsi="Calibri" w:cs="Calibri"/>
                <w:b w:val="0"/>
              </w:rPr>
              <w:t>Akinola</w:t>
            </w:r>
            <w:proofErr w:type="spellEnd"/>
            <w:r w:rsidRPr="00200D05">
              <w:rPr>
                <w:rFonts w:ascii="Calibri" w:hAnsi="Calibri" w:cs="Calibri"/>
                <w:b w:val="0"/>
              </w:rPr>
              <w:t xml:space="preserve"> et al. 2019 </w:t>
            </w:r>
          </w:p>
        </w:tc>
        <w:tc>
          <w:tcPr>
            <w:tcW w:w="731" w:type="dxa"/>
          </w:tcPr>
          <w:p w14:paraId="3484014F"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473315DB"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pPr>
            <w:r w:rsidRPr="00200D05">
              <w:t>YES</w:t>
            </w:r>
          </w:p>
        </w:tc>
        <w:tc>
          <w:tcPr>
            <w:tcW w:w="732" w:type="dxa"/>
          </w:tcPr>
          <w:p w14:paraId="0DDA4A74"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pPr>
            <w:r w:rsidRPr="00200D05">
              <w:t>NR</w:t>
            </w:r>
          </w:p>
        </w:tc>
        <w:tc>
          <w:tcPr>
            <w:tcW w:w="666" w:type="dxa"/>
          </w:tcPr>
          <w:p w14:paraId="0A66FA18"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pPr>
            <w:r w:rsidRPr="00200D05">
              <w:t>YES</w:t>
            </w:r>
          </w:p>
        </w:tc>
        <w:tc>
          <w:tcPr>
            <w:tcW w:w="750" w:type="dxa"/>
          </w:tcPr>
          <w:p w14:paraId="2B9515CE"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pPr>
            <w:r w:rsidRPr="00200D05">
              <w:t>NO</w:t>
            </w:r>
          </w:p>
        </w:tc>
        <w:tc>
          <w:tcPr>
            <w:tcW w:w="750" w:type="dxa"/>
          </w:tcPr>
          <w:p w14:paraId="11724453"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pPr>
            <w:r w:rsidRPr="00200D05">
              <w:t>NO</w:t>
            </w:r>
          </w:p>
        </w:tc>
        <w:tc>
          <w:tcPr>
            <w:tcW w:w="750" w:type="dxa"/>
          </w:tcPr>
          <w:p w14:paraId="67B3D860"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pPr>
            <w:r w:rsidRPr="00200D05">
              <w:t>YES</w:t>
            </w:r>
          </w:p>
        </w:tc>
        <w:tc>
          <w:tcPr>
            <w:tcW w:w="752" w:type="dxa"/>
          </w:tcPr>
          <w:p w14:paraId="7980CBDD"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pPr>
            <w:r w:rsidRPr="00200D05">
              <w:t>YES</w:t>
            </w:r>
          </w:p>
        </w:tc>
        <w:tc>
          <w:tcPr>
            <w:tcW w:w="750" w:type="dxa"/>
          </w:tcPr>
          <w:p w14:paraId="5D19DA30"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pPr>
            <w:r w:rsidRPr="00200D05">
              <w:t>YES</w:t>
            </w:r>
          </w:p>
        </w:tc>
        <w:tc>
          <w:tcPr>
            <w:tcW w:w="846" w:type="dxa"/>
          </w:tcPr>
          <w:p w14:paraId="43D45BD9"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pPr>
            <w:r w:rsidRPr="00200D05">
              <w:t>YES</w:t>
            </w:r>
          </w:p>
        </w:tc>
        <w:tc>
          <w:tcPr>
            <w:tcW w:w="847" w:type="dxa"/>
          </w:tcPr>
          <w:p w14:paraId="44D469B3"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pPr>
            <w:r w:rsidRPr="00200D05">
              <w:t>YES</w:t>
            </w:r>
          </w:p>
        </w:tc>
        <w:tc>
          <w:tcPr>
            <w:tcW w:w="871" w:type="dxa"/>
          </w:tcPr>
          <w:p w14:paraId="23E7D803" w14:textId="77777777" w:rsidR="00F85686" w:rsidRPr="00200D05" w:rsidRDefault="00F85686"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8</w:t>
            </w:r>
          </w:p>
        </w:tc>
        <w:tc>
          <w:tcPr>
            <w:tcW w:w="1347" w:type="dxa"/>
          </w:tcPr>
          <w:p w14:paraId="4ABC1719" w14:textId="44E90BB7" w:rsidR="00F85686" w:rsidRPr="00200D05" w:rsidRDefault="004E59E5"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6EB52BFD" w14:textId="2CCF0934"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69F92536" w14:textId="77777777" w:rsidR="00F85686" w:rsidRPr="00200D05" w:rsidRDefault="00F85686" w:rsidP="002C70A6">
            <w:pPr>
              <w:rPr>
                <w:rFonts w:ascii="Calibri" w:hAnsi="Calibri" w:cs="Calibri"/>
                <w:b w:val="0"/>
              </w:rPr>
            </w:pPr>
            <w:proofErr w:type="spellStart"/>
            <w:r w:rsidRPr="00200D05">
              <w:rPr>
                <w:rFonts w:ascii="Calibri" w:hAnsi="Calibri" w:cs="Calibri"/>
                <w:b w:val="0"/>
              </w:rPr>
              <w:t>Abdulahi</w:t>
            </w:r>
            <w:proofErr w:type="spellEnd"/>
            <w:r w:rsidRPr="00200D05">
              <w:rPr>
                <w:rFonts w:ascii="Calibri" w:hAnsi="Calibri" w:cs="Calibri"/>
                <w:b w:val="0"/>
              </w:rPr>
              <w:t>, 2018</w:t>
            </w:r>
          </w:p>
        </w:tc>
        <w:tc>
          <w:tcPr>
            <w:tcW w:w="731" w:type="dxa"/>
          </w:tcPr>
          <w:p w14:paraId="16157591"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504BF332"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pPr>
            <w:r w:rsidRPr="00200D05">
              <w:t>YES</w:t>
            </w:r>
          </w:p>
        </w:tc>
        <w:tc>
          <w:tcPr>
            <w:tcW w:w="732" w:type="dxa"/>
          </w:tcPr>
          <w:p w14:paraId="0CBDB5DC"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pPr>
            <w:r w:rsidRPr="00200D05">
              <w:t>YES</w:t>
            </w:r>
          </w:p>
        </w:tc>
        <w:tc>
          <w:tcPr>
            <w:tcW w:w="666" w:type="dxa"/>
          </w:tcPr>
          <w:p w14:paraId="64F67397"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pPr>
            <w:r w:rsidRPr="00200D05">
              <w:t>YES</w:t>
            </w:r>
          </w:p>
        </w:tc>
        <w:tc>
          <w:tcPr>
            <w:tcW w:w="750" w:type="dxa"/>
          </w:tcPr>
          <w:p w14:paraId="5DBD4A4F"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pPr>
            <w:r w:rsidRPr="00200D05">
              <w:t>YES</w:t>
            </w:r>
          </w:p>
        </w:tc>
        <w:tc>
          <w:tcPr>
            <w:tcW w:w="750" w:type="dxa"/>
          </w:tcPr>
          <w:p w14:paraId="41D8AC77"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pPr>
            <w:r w:rsidRPr="00200D05">
              <w:t>NR</w:t>
            </w:r>
          </w:p>
        </w:tc>
        <w:tc>
          <w:tcPr>
            <w:tcW w:w="750" w:type="dxa"/>
          </w:tcPr>
          <w:p w14:paraId="305D1D0F"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pPr>
            <w:r w:rsidRPr="00200D05">
              <w:t>YES</w:t>
            </w:r>
          </w:p>
        </w:tc>
        <w:tc>
          <w:tcPr>
            <w:tcW w:w="752" w:type="dxa"/>
          </w:tcPr>
          <w:p w14:paraId="7F309B64"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pPr>
            <w:r w:rsidRPr="00200D05">
              <w:t>YES</w:t>
            </w:r>
          </w:p>
        </w:tc>
        <w:tc>
          <w:tcPr>
            <w:tcW w:w="750" w:type="dxa"/>
          </w:tcPr>
          <w:p w14:paraId="06C64E75"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pPr>
            <w:r w:rsidRPr="00200D05">
              <w:t>YES</w:t>
            </w:r>
          </w:p>
        </w:tc>
        <w:tc>
          <w:tcPr>
            <w:tcW w:w="846" w:type="dxa"/>
          </w:tcPr>
          <w:p w14:paraId="00BC8D30"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pPr>
            <w:r w:rsidRPr="00200D05">
              <w:t>YES</w:t>
            </w:r>
          </w:p>
        </w:tc>
        <w:tc>
          <w:tcPr>
            <w:tcW w:w="847" w:type="dxa"/>
          </w:tcPr>
          <w:p w14:paraId="5C812422"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pPr>
            <w:r w:rsidRPr="00200D05">
              <w:t>YES</w:t>
            </w:r>
          </w:p>
        </w:tc>
        <w:tc>
          <w:tcPr>
            <w:tcW w:w="871" w:type="dxa"/>
          </w:tcPr>
          <w:p w14:paraId="615400F2" w14:textId="77777777" w:rsidR="00F85686" w:rsidRPr="00200D05" w:rsidRDefault="00F85686"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10</w:t>
            </w:r>
          </w:p>
        </w:tc>
        <w:tc>
          <w:tcPr>
            <w:tcW w:w="1347" w:type="dxa"/>
          </w:tcPr>
          <w:p w14:paraId="1DA0D1AE" w14:textId="1F0A7D4A" w:rsidR="00F85686" w:rsidRPr="00200D05" w:rsidRDefault="004E59E5"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Excellent</w:t>
            </w:r>
          </w:p>
        </w:tc>
      </w:tr>
      <w:tr w:rsidR="004E59E5" w:rsidRPr="00200D05" w14:paraId="7AC341EB" w14:textId="3D98C61F" w:rsidTr="004E59E5">
        <w:trPr>
          <w:trHeight w:val="286"/>
        </w:trPr>
        <w:tc>
          <w:tcPr>
            <w:cnfStyle w:val="001000000000" w:firstRow="0" w:lastRow="0" w:firstColumn="1" w:lastColumn="0" w:oddVBand="0" w:evenVBand="0" w:oddHBand="0" w:evenHBand="0" w:firstRowFirstColumn="0" w:firstRowLastColumn="0" w:lastRowFirstColumn="0" w:lastRowLastColumn="0"/>
            <w:tcW w:w="2674" w:type="dxa"/>
          </w:tcPr>
          <w:p w14:paraId="37656E37" w14:textId="77777777" w:rsidR="00F85686" w:rsidRPr="00200D05" w:rsidRDefault="00F85686" w:rsidP="002C70A6">
            <w:pPr>
              <w:rPr>
                <w:rFonts w:ascii="Calibri" w:hAnsi="Calibri" w:cs="Calibri"/>
                <w:b w:val="0"/>
              </w:rPr>
            </w:pPr>
            <w:proofErr w:type="spellStart"/>
            <w:r w:rsidRPr="00200D05">
              <w:rPr>
                <w:rFonts w:ascii="Calibri" w:hAnsi="Calibri" w:cs="Calibri"/>
                <w:b w:val="0"/>
              </w:rPr>
              <w:t>Adepoju</w:t>
            </w:r>
            <w:proofErr w:type="spellEnd"/>
            <w:r w:rsidRPr="00200D05">
              <w:rPr>
                <w:rFonts w:ascii="Calibri" w:hAnsi="Calibri" w:cs="Calibri"/>
                <w:b w:val="0"/>
              </w:rPr>
              <w:t xml:space="preserve"> et al. 2017</w:t>
            </w:r>
          </w:p>
        </w:tc>
        <w:tc>
          <w:tcPr>
            <w:tcW w:w="731" w:type="dxa"/>
          </w:tcPr>
          <w:p w14:paraId="4941FDA2"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03AC1EE6" w14:textId="038DA685"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7D2A185F"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52F5E4E7"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3E5B5D71"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NR</w:t>
            </w:r>
          </w:p>
        </w:tc>
        <w:tc>
          <w:tcPr>
            <w:tcW w:w="750" w:type="dxa"/>
          </w:tcPr>
          <w:p w14:paraId="521C84A0"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2B18E064"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2" w:type="dxa"/>
          </w:tcPr>
          <w:p w14:paraId="7465363D"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69DEC129"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21A53D9A"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5B391283"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37881610" w14:textId="77777777" w:rsidR="00F85686" w:rsidRPr="00200D05" w:rsidRDefault="00F85686"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8</w:t>
            </w:r>
          </w:p>
        </w:tc>
        <w:tc>
          <w:tcPr>
            <w:tcW w:w="1347" w:type="dxa"/>
          </w:tcPr>
          <w:p w14:paraId="28F558CC" w14:textId="02E1F2CE" w:rsidR="00F85686" w:rsidRPr="00200D05" w:rsidRDefault="009E63E6"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688457A2" w14:textId="675C532A" w:rsidTr="004E59E5">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2674" w:type="dxa"/>
          </w:tcPr>
          <w:p w14:paraId="2FC4D9F8" w14:textId="77777777" w:rsidR="00F85686" w:rsidRPr="00200D05" w:rsidRDefault="00F85686" w:rsidP="002C70A6">
            <w:pPr>
              <w:rPr>
                <w:b w:val="0"/>
              </w:rPr>
            </w:pPr>
            <w:r w:rsidRPr="00200D05">
              <w:rPr>
                <w:b w:val="0"/>
              </w:rPr>
              <w:t>Ajiboye et al. 2015</w:t>
            </w:r>
          </w:p>
        </w:tc>
        <w:tc>
          <w:tcPr>
            <w:tcW w:w="731" w:type="dxa"/>
          </w:tcPr>
          <w:p w14:paraId="2DEAD3D7"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24CDA34B"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7FFE32F5"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55F5E27B"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54FE5DBA"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3D5E88A1"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6EAC5D14"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752" w:type="dxa"/>
          </w:tcPr>
          <w:p w14:paraId="657BCB3D"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5930D07B"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846" w:type="dxa"/>
          </w:tcPr>
          <w:p w14:paraId="40BAD90C"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5B257D72"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484A6152" w14:textId="77777777" w:rsidR="00F85686" w:rsidRPr="00200D05" w:rsidRDefault="00F85686"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6</w:t>
            </w:r>
          </w:p>
        </w:tc>
        <w:tc>
          <w:tcPr>
            <w:tcW w:w="1347" w:type="dxa"/>
          </w:tcPr>
          <w:p w14:paraId="5BEF4FEB" w14:textId="3E23927F" w:rsidR="00F85686" w:rsidRPr="00200D05" w:rsidRDefault="004E59E5"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028E9D4D" w14:textId="06D9C629"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3822E1AE" w14:textId="77777777" w:rsidR="00F85686" w:rsidRPr="00200D05" w:rsidRDefault="00F85686" w:rsidP="002C70A6">
            <w:pPr>
              <w:rPr>
                <w:rFonts w:ascii="Calibri" w:hAnsi="Calibri" w:cs="Calibri"/>
                <w:b w:val="0"/>
              </w:rPr>
            </w:pPr>
            <w:proofErr w:type="spellStart"/>
            <w:r w:rsidRPr="00200D05">
              <w:rPr>
                <w:rFonts w:ascii="Calibri" w:hAnsi="Calibri" w:cs="Calibri"/>
                <w:b w:val="0"/>
              </w:rPr>
              <w:t>Aliyu</w:t>
            </w:r>
            <w:proofErr w:type="spellEnd"/>
            <w:r w:rsidRPr="00200D05">
              <w:rPr>
                <w:rFonts w:ascii="Calibri" w:hAnsi="Calibri" w:cs="Calibri"/>
                <w:b w:val="0"/>
              </w:rPr>
              <w:t xml:space="preserve"> et al. 2018</w:t>
            </w:r>
          </w:p>
        </w:tc>
        <w:tc>
          <w:tcPr>
            <w:tcW w:w="731" w:type="dxa"/>
          </w:tcPr>
          <w:p w14:paraId="2D38A568"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712E4E69"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188304DD"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666" w:type="dxa"/>
          </w:tcPr>
          <w:p w14:paraId="755E495B"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3D31154E"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1F0B24E2"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0992B9E3"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2" w:type="dxa"/>
          </w:tcPr>
          <w:p w14:paraId="5CF1ED64"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482CEA72"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846" w:type="dxa"/>
          </w:tcPr>
          <w:p w14:paraId="7E2AFE70"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52700586"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2E90C2D1" w14:textId="77777777" w:rsidR="00F85686" w:rsidRPr="00200D05" w:rsidRDefault="00F85686"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7</w:t>
            </w:r>
          </w:p>
        </w:tc>
        <w:tc>
          <w:tcPr>
            <w:tcW w:w="1347" w:type="dxa"/>
          </w:tcPr>
          <w:p w14:paraId="6B93D9ED" w14:textId="1B3C71C4" w:rsidR="00F85686" w:rsidRPr="00200D05" w:rsidRDefault="004E59E5"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50956E88" w14:textId="221C3A6F"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3435507D" w14:textId="77777777" w:rsidR="00F85686" w:rsidRPr="00200D05" w:rsidRDefault="00F85686" w:rsidP="002C70A6">
            <w:pPr>
              <w:rPr>
                <w:rFonts w:ascii="Calibri" w:hAnsi="Calibri" w:cs="Calibri"/>
                <w:b w:val="0"/>
              </w:rPr>
            </w:pPr>
            <w:r w:rsidRPr="00200D05">
              <w:rPr>
                <w:rFonts w:ascii="Calibri" w:hAnsi="Calibri" w:cs="Calibri"/>
                <w:b w:val="0"/>
              </w:rPr>
              <w:t>Aweto et al. 2016</w:t>
            </w:r>
          </w:p>
        </w:tc>
        <w:tc>
          <w:tcPr>
            <w:tcW w:w="731" w:type="dxa"/>
          </w:tcPr>
          <w:p w14:paraId="7C5DAA1E"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30544885"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2C6EE777"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35B28F35"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1E2CA8F7"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325AD4DD"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61A4E08D"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752" w:type="dxa"/>
          </w:tcPr>
          <w:p w14:paraId="0D4758E4"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0529EA3D"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846" w:type="dxa"/>
          </w:tcPr>
          <w:p w14:paraId="340BDD9C"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46416D08"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5700B10F" w14:textId="77777777" w:rsidR="00F85686" w:rsidRPr="00200D05" w:rsidRDefault="00F85686"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7</w:t>
            </w:r>
          </w:p>
        </w:tc>
        <w:tc>
          <w:tcPr>
            <w:tcW w:w="1347" w:type="dxa"/>
          </w:tcPr>
          <w:p w14:paraId="2FFA6601" w14:textId="0991AAB4" w:rsidR="00F85686" w:rsidRPr="00200D05" w:rsidRDefault="004E59E5"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582419BF" w14:textId="3427F840" w:rsidTr="004E59E5">
        <w:trPr>
          <w:trHeight w:val="286"/>
        </w:trPr>
        <w:tc>
          <w:tcPr>
            <w:cnfStyle w:val="001000000000" w:firstRow="0" w:lastRow="0" w:firstColumn="1" w:lastColumn="0" w:oddVBand="0" w:evenVBand="0" w:oddHBand="0" w:evenHBand="0" w:firstRowFirstColumn="0" w:firstRowLastColumn="0" w:lastRowFirstColumn="0" w:lastRowLastColumn="0"/>
            <w:tcW w:w="2674" w:type="dxa"/>
          </w:tcPr>
          <w:p w14:paraId="0FBE2855" w14:textId="77777777" w:rsidR="00F85686" w:rsidRPr="00200D05" w:rsidRDefault="00F85686" w:rsidP="002C70A6">
            <w:pPr>
              <w:rPr>
                <w:rFonts w:ascii="Calibri" w:hAnsi="Calibri" w:cs="Calibri"/>
                <w:b w:val="0"/>
              </w:rPr>
            </w:pPr>
            <w:r w:rsidRPr="00200D05">
              <w:rPr>
                <w:rFonts w:ascii="Calibri" w:hAnsi="Calibri" w:cs="Calibri"/>
                <w:b w:val="0"/>
              </w:rPr>
              <w:t>Bello et al. 2019</w:t>
            </w:r>
          </w:p>
        </w:tc>
        <w:tc>
          <w:tcPr>
            <w:tcW w:w="731" w:type="dxa"/>
          </w:tcPr>
          <w:p w14:paraId="0D1DFEF4"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52CA8159"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3DD121B4"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1B06BF39"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6CE2B676"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507EB504"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27F346E0"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3AF2D2D9"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108F8FA6"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6E868B59"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3A9CD071"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871" w:type="dxa"/>
          </w:tcPr>
          <w:p w14:paraId="2CF54350" w14:textId="77777777" w:rsidR="00F85686" w:rsidRPr="00200D05" w:rsidRDefault="00F85686"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7</w:t>
            </w:r>
          </w:p>
        </w:tc>
        <w:tc>
          <w:tcPr>
            <w:tcW w:w="1347" w:type="dxa"/>
          </w:tcPr>
          <w:p w14:paraId="7C6B7874" w14:textId="4CFDCC34" w:rsidR="00F85686" w:rsidRPr="00200D05" w:rsidRDefault="004E59E5"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02CB6B02" w14:textId="41F8E5BD"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7BFC8B60" w14:textId="77777777" w:rsidR="00F85686" w:rsidRPr="00200D05" w:rsidRDefault="00F85686" w:rsidP="002C70A6">
            <w:pPr>
              <w:rPr>
                <w:rFonts w:ascii="Calibri" w:hAnsi="Calibri" w:cs="Calibri"/>
                <w:b w:val="0"/>
              </w:rPr>
            </w:pPr>
            <w:r w:rsidRPr="00200D05">
              <w:rPr>
                <w:rFonts w:ascii="Calibri" w:hAnsi="Calibri" w:cs="Calibri"/>
                <w:b w:val="0"/>
              </w:rPr>
              <w:t>Bello &amp; Adeniyi 2018</w:t>
            </w:r>
          </w:p>
        </w:tc>
        <w:tc>
          <w:tcPr>
            <w:tcW w:w="731" w:type="dxa"/>
          </w:tcPr>
          <w:p w14:paraId="227BDDA9"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04F35292"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05B36B08"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4F1DCA07"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44DC4A41"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5219860A"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38381316"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2" w:type="dxa"/>
          </w:tcPr>
          <w:p w14:paraId="5A410A95"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0C3FDCEF"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090B7865"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18167DAE"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31E03E86" w14:textId="77777777" w:rsidR="00F85686" w:rsidRPr="00200D05" w:rsidRDefault="00F85686"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10</w:t>
            </w:r>
          </w:p>
        </w:tc>
        <w:tc>
          <w:tcPr>
            <w:tcW w:w="1347" w:type="dxa"/>
          </w:tcPr>
          <w:p w14:paraId="04925736" w14:textId="0E95CCA9" w:rsidR="00F85686" w:rsidRPr="00200D05" w:rsidRDefault="004E59E5"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Excellent</w:t>
            </w:r>
          </w:p>
        </w:tc>
      </w:tr>
      <w:tr w:rsidR="004E59E5" w:rsidRPr="00200D05" w14:paraId="72DD1E49" w14:textId="7D285408"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50D4D469" w14:textId="77777777" w:rsidR="00F85686" w:rsidRPr="00200D05" w:rsidRDefault="00F85686" w:rsidP="002C70A6">
            <w:pPr>
              <w:rPr>
                <w:rFonts w:ascii="Calibri" w:hAnsi="Calibri" w:cs="Calibri"/>
                <w:b w:val="0"/>
              </w:rPr>
            </w:pPr>
            <w:proofErr w:type="spellStart"/>
            <w:r w:rsidRPr="00200D05">
              <w:rPr>
                <w:rFonts w:ascii="Calibri" w:hAnsi="Calibri" w:cs="Calibri"/>
                <w:b w:val="0"/>
              </w:rPr>
              <w:t>Bolarinde</w:t>
            </w:r>
            <w:proofErr w:type="spellEnd"/>
            <w:r w:rsidRPr="00200D05">
              <w:rPr>
                <w:rFonts w:ascii="Calibri" w:hAnsi="Calibri" w:cs="Calibri"/>
                <w:b w:val="0"/>
              </w:rPr>
              <w:t xml:space="preserve"> et al. 2017</w:t>
            </w:r>
          </w:p>
        </w:tc>
        <w:tc>
          <w:tcPr>
            <w:tcW w:w="731" w:type="dxa"/>
          </w:tcPr>
          <w:p w14:paraId="0FE5B231"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79F1B772"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491792B7"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28644B87"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2AB233BD"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1177AE42"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3764D03A"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31950807"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3D61CEE8"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6C4B765E"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2608D70E"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871" w:type="dxa"/>
          </w:tcPr>
          <w:p w14:paraId="3C2F04EF" w14:textId="77777777" w:rsidR="00F85686" w:rsidRPr="00200D05" w:rsidRDefault="00F85686"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6</w:t>
            </w:r>
          </w:p>
        </w:tc>
        <w:tc>
          <w:tcPr>
            <w:tcW w:w="1347" w:type="dxa"/>
          </w:tcPr>
          <w:p w14:paraId="0F2CB790" w14:textId="4C61AFCD" w:rsidR="00F85686" w:rsidRPr="00200D05" w:rsidRDefault="004E59E5"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0AAF15AB" w14:textId="418ABE25"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27DFD214" w14:textId="77777777" w:rsidR="00F85686" w:rsidRPr="00200D05" w:rsidRDefault="00F85686" w:rsidP="002C70A6">
            <w:pPr>
              <w:rPr>
                <w:rFonts w:ascii="Calibri" w:hAnsi="Calibri" w:cs="Calibri"/>
                <w:b w:val="0"/>
              </w:rPr>
            </w:pPr>
            <w:r w:rsidRPr="00200D05">
              <w:rPr>
                <w:rFonts w:ascii="Calibri" w:hAnsi="Calibri" w:cs="Calibri"/>
                <w:b w:val="0"/>
              </w:rPr>
              <w:t>Ezema et al. 2014</w:t>
            </w:r>
          </w:p>
        </w:tc>
        <w:tc>
          <w:tcPr>
            <w:tcW w:w="731" w:type="dxa"/>
          </w:tcPr>
          <w:p w14:paraId="508B10F9"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0216F3C8"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32" w:type="dxa"/>
          </w:tcPr>
          <w:p w14:paraId="4592F288"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316F3210"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11E05473"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661481F0"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3BC9BCF0"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45621A7B"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5F9EAB9C"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652A7216"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28679DD8"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2A1F37DE" w14:textId="77777777" w:rsidR="00F85686" w:rsidRPr="00200D05" w:rsidRDefault="00F85686"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7</w:t>
            </w:r>
          </w:p>
        </w:tc>
        <w:tc>
          <w:tcPr>
            <w:tcW w:w="1347" w:type="dxa"/>
          </w:tcPr>
          <w:p w14:paraId="02AD5914" w14:textId="7E61502C" w:rsidR="00F85686" w:rsidRPr="00200D05" w:rsidRDefault="004E59E5"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63D1E7B3" w14:textId="4F3EFA41" w:rsidTr="004E59E5">
        <w:trPr>
          <w:trHeight w:val="286"/>
        </w:trPr>
        <w:tc>
          <w:tcPr>
            <w:cnfStyle w:val="001000000000" w:firstRow="0" w:lastRow="0" w:firstColumn="1" w:lastColumn="0" w:oddVBand="0" w:evenVBand="0" w:oddHBand="0" w:evenHBand="0" w:firstRowFirstColumn="0" w:firstRowLastColumn="0" w:lastRowFirstColumn="0" w:lastRowLastColumn="0"/>
            <w:tcW w:w="2674" w:type="dxa"/>
          </w:tcPr>
          <w:p w14:paraId="79DF08AD" w14:textId="77777777" w:rsidR="00F85686" w:rsidRPr="00200D05" w:rsidRDefault="00F85686" w:rsidP="002C70A6">
            <w:pPr>
              <w:rPr>
                <w:rFonts w:ascii="Calibri" w:hAnsi="Calibri" w:cs="Calibri"/>
                <w:b w:val="0"/>
              </w:rPr>
            </w:pPr>
            <w:r w:rsidRPr="00200D05">
              <w:rPr>
                <w:rFonts w:ascii="Calibri" w:hAnsi="Calibri" w:cs="Calibri"/>
                <w:b w:val="0"/>
              </w:rPr>
              <w:t>Ezema et al. 2019</w:t>
            </w:r>
          </w:p>
        </w:tc>
        <w:tc>
          <w:tcPr>
            <w:tcW w:w="731" w:type="dxa"/>
          </w:tcPr>
          <w:p w14:paraId="7C5CC097"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0D5568DB"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20A440C0"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5854B926"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454FD7DF"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23196386"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200BD988"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NR</w:t>
            </w:r>
          </w:p>
        </w:tc>
        <w:tc>
          <w:tcPr>
            <w:tcW w:w="752" w:type="dxa"/>
          </w:tcPr>
          <w:p w14:paraId="01A505AF"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32D7C4CB"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1AA57EC2"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59FCA3BE"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4C228840" w14:textId="77777777" w:rsidR="00F85686" w:rsidRPr="00200D05" w:rsidRDefault="00F85686"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6</w:t>
            </w:r>
          </w:p>
        </w:tc>
        <w:tc>
          <w:tcPr>
            <w:tcW w:w="1347" w:type="dxa"/>
          </w:tcPr>
          <w:p w14:paraId="3E136CFA" w14:textId="1A73DF9F" w:rsidR="00F85686" w:rsidRPr="00200D05" w:rsidRDefault="004E59E5"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Good</w:t>
            </w:r>
          </w:p>
        </w:tc>
      </w:tr>
      <w:tr w:rsidR="004E59E5" w:rsidRPr="004E59E5" w14:paraId="5943693D" w14:textId="0A4889BE"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06B29FD0" w14:textId="77777777" w:rsidR="00F85686" w:rsidRPr="00200D05" w:rsidRDefault="00F85686" w:rsidP="002C70A6">
            <w:pPr>
              <w:rPr>
                <w:rFonts w:ascii="Calibri" w:hAnsi="Calibri" w:cs="Calibri"/>
                <w:b w:val="0"/>
              </w:rPr>
            </w:pPr>
            <w:proofErr w:type="spellStart"/>
            <w:r w:rsidRPr="00200D05">
              <w:rPr>
                <w:rFonts w:ascii="Calibri" w:hAnsi="Calibri" w:cs="Calibri"/>
                <w:b w:val="0"/>
              </w:rPr>
              <w:t>Fadupin</w:t>
            </w:r>
            <w:proofErr w:type="spellEnd"/>
            <w:r w:rsidRPr="00200D05">
              <w:rPr>
                <w:rFonts w:ascii="Calibri" w:hAnsi="Calibri" w:cs="Calibri"/>
                <w:b w:val="0"/>
              </w:rPr>
              <w:t xml:space="preserve"> &amp; </w:t>
            </w:r>
            <w:proofErr w:type="spellStart"/>
            <w:r w:rsidRPr="00200D05">
              <w:rPr>
                <w:rFonts w:ascii="Calibri" w:hAnsi="Calibri" w:cs="Calibri"/>
                <w:b w:val="0"/>
              </w:rPr>
              <w:t>Akinola</w:t>
            </w:r>
            <w:proofErr w:type="spellEnd"/>
            <w:r w:rsidRPr="00200D05">
              <w:rPr>
                <w:rFonts w:ascii="Calibri" w:hAnsi="Calibri" w:cs="Calibri"/>
                <w:b w:val="0"/>
              </w:rPr>
              <w:t xml:space="preserve"> 2011</w:t>
            </w:r>
          </w:p>
        </w:tc>
        <w:tc>
          <w:tcPr>
            <w:tcW w:w="731" w:type="dxa"/>
          </w:tcPr>
          <w:p w14:paraId="0DA9A39D"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3FF68897"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6FE2D86D"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6C95CA0D"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497549AF"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3398AD3F"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033B083B"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752" w:type="dxa"/>
          </w:tcPr>
          <w:p w14:paraId="0AB777B5"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3B781E0B"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0A255AD1"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5619AB69"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31D1D0C8" w14:textId="77777777" w:rsidR="00F85686" w:rsidRPr="00200D05" w:rsidRDefault="00F85686"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6</w:t>
            </w:r>
          </w:p>
        </w:tc>
        <w:tc>
          <w:tcPr>
            <w:tcW w:w="1347" w:type="dxa"/>
          </w:tcPr>
          <w:p w14:paraId="1BD8E61D" w14:textId="15D6CE44" w:rsidR="00F85686" w:rsidRPr="004E59E5" w:rsidRDefault="004E59E5"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b/>
              </w:rPr>
            </w:pPr>
            <w:r>
              <w:rPr>
                <w:rFonts w:ascii="Calibri" w:hAnsi="Calibri" w:cs="Calibri"/>
              </w:rPr>
              <w:t>Good</w:t>
            </w:r>
          </w:p>
        </w:tc>
      </w:tr>
      <w:tr w:rsidR="004E59E5" w:rsidRPr="00200D05" w14:paraId="444E9720" w14:textId="6B00A0D4"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0A29282C" w14:textId="77777777" w:rsidR="00F85686" w:rsidRPr="00200D05" w:rsidRDefault="00F85686" w:rsidP="002C70A6">
            <w:pPr>
              <w:rPr>
                <w:rFonts w:ascii="Calibri" w:hAnsi="Calibri" w:cs="Calibri"/>
                <w:b w:val="0"/>
              </w:rPr>
            </w:pPr>
            <w:proofErr w:type="spellStart"/>
            <w:r w:rsidRPr="00200D05">
              <w:rPr>
                <w:rFonts w:ascii="Calibri" w:hAnsi="Calibri" w:cs="Calibri"/>
                <w:b w:val="0"/>
              </w:rPr>
              <w:t>Fayehun</w:t>
            </w:r>
            <w:proofErr w:type="spellEnd"/>
            <w:r w:rsidRPr="00200D05">
              <w:rPr>
                <w:rFonts w:ascii="Calibri" w:hAnsi="Calibri" w:cs="Calibri"/>
                <w:b w:val="0"/>
              </w:rPr>
              <w:t xml:space="preserve"> et al. 2018</w:t>
            </w:r>
          </w:p>
        </w:tc>
        <w:tc>
          <w:tcPr>
            <w:tcW w:w="731" w:type="dxa"/>
          </w:tcPr>
          <w:p w14:paraId="67F6DFBF"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04F29255"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68E48897"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2258EE29"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48B5648D"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71DF3DE6"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1C56A81A"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437BB78D"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7C3D6859"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5AD90D26"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53DA5D85"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7B4294AC" w14:textId="77777777" w:rsidR="00F85686" w:rsidRPr="00200D05" w:rsidRDefault="00F85686"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9</w:t>
            </w:r>
          </w:p>
        </w:tc>
        <w:tc>
          <w:tcPr>
            <w:tcW w:w="1347" w:type="dxa"/>
          </w:tcPr>
          <w:p w14:paraId="1226CAFF" w14:textId="7B04CBC6" w:rsidR="00F85686" w:rsidRPr="00200D05" w:rsidRDefault="004E59E5"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Excellent</w:t>
            </w:r>
          </w:p>
        </w:tc>
      </w:tr>
      <w:tr w:rsidR="004E59E5" w:rsidRPr="00200D05" w14:paraId="2DC04928" w14:textId="7546545A"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16087E38" w14:textId="77777777" w:rsidR="00F85686" w:rsidRPr="00200D05" w:rsidRDefault="00F85686" w:rsidP="002C70A6">
            <w:pPr>
              <w:rPr>
                <w:rFonts w:ascii="Calibri" w:hAnsi="Calibri" w:cs="Calibri"/>
                <w:b w:val="0"/>
              </w:rPr>
            </w:pPr>
            <w:r w:rsidRPr="00200D05">
              <w:rPr>
                <w:rFonts w:ascii="Calibri" w:hAnsi="Calibri" w:cs="Calibri"/>
                <w:b w:val="0"/>
              </w:rPr>
              <w:t>Aweto et al. 2020</w:t>
            </w:r>
          </w:p>
        </w:tc>
        <w:tc>
          <w:tcPr>
            <w:tcW w:w="731" w:type="dxa"/>
          </w:tcPr>
          <w:p w14:paraId="5EDEEAC8"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28E1DC97"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7BD84FD7"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347BD3C8"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0D78700F"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606F9F1A"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3537965E"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752" w:type="dxa"/>
          </w:tcPr>
          <w:p w14:paraId="30905989"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2CC797E4"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001AC55F"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1E128230"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47193984" w14:textId="77777777" w:rsidR="00F85686" w:rsidRPr="00200D05" w:rsidRDefault="00F85686"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7</w:t>
            </w:r>
          </w:p>
        </w:tc>
        <w:tc>
          <w:tcPr>
            <w:tcW w:w="1347" w:type="dxa"/>
          </w:tcPr>
          <w:p w14:paraId="261EF7FC" w14:textId="4633C5CC" w:rsidR="00F85686" w:rsidRPr="00200D05" w:rsidRDefault="004E59E5"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02B75A58" w14:textId="0D1C389F" w:rsidTr="004E59E5">
        <w:trPr>
          <w:trHeight w:val="286"/>
        </w:trPr>
        <w:tc>
          <w:tcPr>
            <w:cnfStyle w:val="001000000000" w:firstRow="0" w:lastRow="0" w:firstColumn="1" w:lastColumn="0" w:oddVBand="0" w:evenVBand="0" w:oddHBand="0" w:evenHBand="0" w:firstRowFirstColumn="0" w:firstRowLastColumn="0" w:lastRowFirstColumn="0" w:lastRowLastColumn="0"/>
            <w:tcW w:w="2674" w:type="dxa"/>
          </w:tcPr>
          <w:p w14:paraId="44C352F5" w14:textId="77777777" w:rsidR="00F85686" w:rsidRPr="00200D05" w:rsidRDefault="00F85686" w:rsidP="002C70A6">
            <w:pPr>
              <w:rPr>
                <w:rFonts w:ascii="Calibri" w:hAnsi="Calibri" w:cs="Calibri"/>
                <w:b w:val="0"/>
              </w:rPr>
            </w:pPr>
            <w:r w:rsidRPr="00200D05">
              <w:rPr>
                <w:rFonts w:ascii="Calibri" w:hAnsi="Calibri" w:cs="Calibri"/>
                <w:b w:val="0"/>
              </w:rPr>
              <w:t>Idowu &amp; Adeniyi 2020</w:t>
            </w:r>
          </w:p>
        </w:tc>
        <w:tc>
          <w:tcPr>
            <w:tcW w:w="731" w:type="dxa"/>
          </w:tcPr>
          <w:p w14:paraId="1452492A"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33CD80AA"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6DCDBA45"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086FD1F8"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44D6D5F5"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00DB010F"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6CC442E3"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NR</w:t>
            </w:r>
          </w:p>
        </w:tc>
        <w:tc>
          <w:tcPr>
            <w:tcW w:w="752" w:type="dxa"/>
          </w:tcPr>
          <w:p w14:paraId="4046DF46"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79F05984"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846" w:type="dxa"/>
          </w:tcPr>
          <w:p w14:paraId="14A71C09"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69EB3B24"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0048C4ED" w14:textId="77777777" w:rsidR="00F85686" w:rsidRPr="00200D05" w:rsidRDefault="00F85686"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7</w:t>
            </w:r>
          </w:p>
        </w:tc>
        <w:tc>
          <w:tcPr>
            <w:tcW w:w="1347" w:type="dxa"/>
          </w:tcPr>
          <w:p w14:paraId="0EB4D679" w14:textId="3D09D24C" w:rsidR="00F85686" w:rsidRPr="00200D05" w:rsidRDefault="004E59E5"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4989AE10" w14:textId="4A94A7F6"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4F1195D2" w14:textId="77777777" w:rsidR="00F85686" w:rsidRPr="00200D05" w:rsidRDefault="00F85686" w:rsidP="002C70A6">
            <w:pPr>
              <w:rPr>
                <w:rFonts w:ascii="Calibri" w:hAnsi="Calibri" w:cs="Calibri"/>
                <w:b w:val="0"/>
              </w:rPr>
            </w:pPr>
            <w:r w:rsidRPr="00200D05">
              <w:rPr>
                <w:rFonts w:ascii="Calibri" w:hAnsi="Calibri" w:cs="Calibri"/>
                <w:b w:val="0"/>
              </w:rPr>
              <w:t>John et al. 2018</w:t>
            </w:r>
          </w:p>
        </w:tc>
        <w:tc>
          <w:tcPr>
            <w:tcW w:w="731" w:type="dxa"/>
          </w:tcPr>
          <w:p w14:paraId="70AD75D0"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498D92FD"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574CD970"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3A3E7C3F"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0A315F92"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232C1FFC"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6ED3C602"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752" w:type="dxa"/>
          </w:tcPr>
          <w:p w14:paraId="4D603529"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7EE4383D"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144E6DE8"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1FDB0692"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871" w:type="dxa"/>
          </w:tcPr>
          <w:p w14:paraId="3097C5BD" w14:textId="77777777" w:rsidR="00F85686" w:rsidRPr="00200D05" w:rsidRDefault="00F85686"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6</w:t>
            </w:r>
          </w:p>
        </w:tc>
        <w:tc>
          <w:tcPr>
            <w:tcW w:w="1347" w:type="dxa"/>
          </w:tcPr>
          <w:p w14:paraId="43FC7790" w14:textId="6452F41F" w:rsidR="00F85686" w:rsidRPr="00200D05" w:rsidRDefault="004E59E5"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4DC1CE6B" w14:textId="47839811"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41E783D0" w14:textId="77777777" w:rsidR="00F85686" w:rsidRPr="00200D05" w:rsidRDefault="00F85686" w:rsidP="002C70A6">
            <w:pPr>
              <w:rPr>
                <w:rFonts w:ascii="Calibri" w:hAnsi="Calibri" w:cs="Calibri"/>
                <w:b w:val="0"/>
              </w:rPr>
            </w:pPr>
            <w:r w:rsidRPr="00200D05">
              <w:rPr>
                <w:rFonts w:ascii="Calibri" w:hAnsi="Calibri" w:cs="Calibri"/>
                <w:b w:val="0"/>
              </w:rPr>
              <w:t>Johnson et al. 2009</w:t>
            </w:r>
          </w:p>
        </w:tc>
        <w:tc>
          <w:tcPr>
            <w:tcW w:w="731" w:type="dxa"/>
          </w:tcPr>
          <w:p w14:paraId="69B8A0E5"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6B016554"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2F993630"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23C08DDB"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2D0EC9CD"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2B607CA4"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2F9A57C7"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2" w:type="dxa"/>
          </w:tcPr>
          <w:p w14:paraId="4F26299C"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061727FB"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846" w:type="dxa"/>
          </w:tcPr>
          <w:p w14:paraId="416587A6"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6F11BF5F"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16E79813" w14:textId="77777777" w:rsidR="00F85686" w:rsidRPr="00200D05" w:rsidRDefault="00F85686"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6</w:t>
            </w:r>
          </w:p>
        </w:tc>
        <w:tc>
          <w:tcPr>
            <w:tcW w:w="1347" w:type="dxa"/>
          </w:tcPr>
          <w:p w14:paraId="1E6DAC54" w14:textId="1E28AD75" w:rsidR="00F85686" w:rsidRPr="00200D05" w:rsidRDefault="004E59E5"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3F40DB28" w14:textId="7078D86C"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1F18BD95" w14:textId="77777777" w:rsidR="004E59E5" w:rsidRPr="00200D05" w:rsidRDefault="004E59E5" w:rsidP="004E59E5">
            <w:pPr>
              <w:rPr>
                <w:rFonts w:ascii="Calibri" w:hAnsi="Calibri" w:cs="Calibri"/>
                <w:b w:val="0"/>
              </w:rPr>
            </w:pPr>
            <w:r w:rsidRPr="00200D05">
              <w:rPr>
                <w:rFonts w:ascii="Calibri" w:hAnsi="Calibri" w:cs="Calibri"/>
                <w:b w:val="0"/>
              </w:rPr>
              <w:t>Lamina et al. 2013</w:t>
            </w:r>
          </w:p>
        </w:tc>
        <w:tc>
          <w:tcPr>
            <w:tcW w:w="731" w:type="dxa"/>
          </w:tcPr>
          <w:p w14:paraId="132DC763"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5E46D4AA"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5E596455"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266B0445"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728F9A6A"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0A23BC10"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17F2667D"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752" w:type="dxa"/>
          </w:tcPr>
          <w:p w14:paraId="4952977C"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008A543B"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55CE094A"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5C473C04"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33D64C7B" w14:textId="77777777" w:rsidR="004E59E5" w:rsidRPr="00200D05" w:rsidRDefault="004E59E5"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6</w:t>
            </w:r>
          </w:p>
        </w:tc>
        <w:tc>
          <w:tcPr>
            <w:tcW w:w="1347" w:type="dxa"/>
          </w:tcPr>
          <w:p w14:paraId="67139321" w14:textId="7349B02B" w:rsidR="004E59E5" w:rsidRPr="00200D05" w:rsidRDefault="004E59E5"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55226DBE" w14:textId="75004867" w:rsidTr="004E59E5">
        <w:trPr>
          <w:trHeight w:val="286"/>
        </w:trPr>
        <w:tc>
          <w:tcPr>
            <w:cnfStyle w:val="001000000000" w:firstRow="0" w:lastRow="0" w:firstColumn="1" w:lastColumn="0" w:oddVBand="0" w:evenVBand="0" w:oddHBand="0" w:evenHBand="0" w:firstRowFirstColumn="0" w:firstRowLastColumn="0" w:lastRowFirstColumn="0" w:lastRowLastColumn="0"/>
            <w:tcW w:w="2674" w:type="dxa"/>
          </w:tcPr>
          <w:p w14:paraId="36246A85" w14:textId="77777777" w:rsidR="004E59E5" w:rsidRPr="00200D05" w:rsidRDefault="004E59E5" w:rsidP="004E59E5">
            <w:pPr>
              <w:rPr>
                <w:rFonts w:ascii="Calibri" w:hAnsi="Calibri" w:cs="Calibri"/>
                <w:b w:val="0"/>
              </w:rPr>
            </w:pPr>
            <w:r w:rsidRPr="00200D05">
              <w:rPr>
                <w:rFonts w:ascii="Calibri" w:hAnsi="Calibri" w:cs="Calibri"/>
                <w:b w:val="0"/>
              </w:rPr>
              <w:t>Lamina &amp; Okoye 2016</w:t>
            </w:r>
          </w:p>
        </w:tc>
        <w:tc>
          <w:tcPr>
            <w:tcW w:w="731" w:type="dxa"/>
          </w:tcPr>
          <w:p w14:paraId="2E1733C1"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4B2938DF"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0777A0FA"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136741C2"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7B526605"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2320D703"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3DE5580B"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NR</w:t>
            </w:r>
          </w:p>
        </w:tc>
        <w:tc>
          <w:tcPr>
            <w:tcW w:w="752" w:type="dxa"/>
          </w:tcPr>
          <w:p w14:paraId="226F828D"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2AF02BEC"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846" w:type="dxa"/>
          </w:tcPr>
          <w:p w14:paraId="5AD1C843"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3CFC8FC7"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40248C2D" w14:textId="77777777" w:rsidR="004E59E5" w:rsidRPr="00200D05" w:rsidRDefault="004E59E5"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5</w:t>
            </w:r>
          </w:p>
        </w:tc>
        <w:tc>
          <w:tcPr>
            <w:tcW w:w="1347" w:type="dxa"/>
          </w:tcPr>
          <w:p w14:paraId="26E69B72" w14:textId="51EBCF54" w:rsidR="004E59E5" w:rsidRPr="00200D05" w:rsidRDefault="004E59E5"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Fair</w:t>
            </w:r>
          </w:p>
        </w:tc>
      </w:tr>
      <w:tr w:rsidR="004E59E5" w:rsidRPr="00200D05" w14:paraId="139F223D" w14:textId="77E619FC"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24D8F23C" w14:textId="77777777" w:rsidR="004E59E5" w:rsidRPr="00200D05" w:rsidRDefault="004E59E5" w:rsidP="004E59E5">
            <w:pPr>
              <w:rPr>
                <w:rFonts w:ascii="Calibri" w:hAnsi="Calibri" w:cs="Calibri"/>
                <w:b w:val="0"/>
              </w:rPr>
            </w:pPr>
            <w:r w:rsidRPr="00200D05">
              <w:rPr>
                <w:rFonts w:ascii="Calibri" w:hAnsi="Calibri" w:cs="Calibri"/>
                <w:b w:val="0"/>
              </w:rPr>
              <w:t>Lamina &amp; Okoye 2011</w:t>
            </w:r>
          </w:p>
        </w:tc>
        <w:tc>
          <w:tcPr>
            <w:tcW w:w="731" w:type="dxa"/>
          </w:tcPr>
          <w:p w14:paraId="31D1A3F7"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528C0F19"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622C2026"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51DA4B7D"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3E8ED3A6"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085A6DF6"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10392400"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752" w:type="dxa"/>
          </w:tcPr>
          <w:p w14:paraId="7B26DF3A"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1D4E9C00"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846" w:type="dxa"/>
          </w:tcPr>
          <w:p w14:paraId="6BC35D13"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40D6A122"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04F05951" w14:textId="77777777" w:rsidR="004E59E5" w:rsidRPr="00200D05" w:rsidRDefault="004E59E5"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5</w:t>
            </w:r>
          </w:p>
        </w:tc>
        <w:tc>
          <w:tcPr>
            <w:tcW w:w="1347" w:type="dxa"/>
          </w:tcPr>
          <w:p w14:paraId="517FD3E1" w14:textId="60A84EE2" w:rsidR="004E59E5" w:rsidRPr="00200D05" w:rsidRDefault="004E59E5"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Fair</w:t>
            </w:r>
          </w:p>
        </w:tc>
      </w:tr>
      <w:tr w:rsidR="004E59E5" w:rsidRPr="00200D05" w14:paraId="46ABF859" w14:textId="2FF037FB"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5AF13F46" w14:textId="77777777" w:rsidR="004E59E5" w:rsidRPr="00200D05" w:rsidRDefault="004E59E5" w:rsidP="004E59E5">
            <w:pPr>
              <w:rPr>
                <w:rFonts w:ascii="Calibri" w:hAnsi="Calibri" w:cs="Calibri"/>
                <w:b w:val="0"/>
              </w:rPr>
            </w:pPr>
            <w:proofErr w:type="spellStart"/>
            <w:r w:rsidRPr="00200D05">
              <w:rPr>
                <w:rFonts w:ascii="Calibri" w:hAnsi="Calibri" w:cs="Calibri"/>
                <w:b w:val="0"/>
              </w:rPr>
              <w:t>Maduagwu</w:t>
            </w:r>
            <w:proofErr w:type="spellEnd"/>
            <w:r w:rsidRPr="00200D05">
              <w:rPr>
                <w:rFonts w:ascii="Calibri" w:hAnsi="Calibri" w:cs="Calibri"/>
                <w:b w:val="0"/>
              </w:rPr>
              <w:t xml:space="preserve"> et al. 2019</w:t>
            </w:r>
          </w:p>
        </w:tc>
        <w:tc>
          <w:tcPr>
            <w:tcW w:w="731" w:type="dxa"/>
          </w:tcPr>
          <w:p w14:paraId="74153459"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6C8624F4"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714490C2"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666" w:type="dxa"/>
          </w:tcPr>
          <w:p w14:paraId="6E7266DF"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35E177B7"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25BA8751"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7FE5EE1C"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32ECB783"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3E48E280"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846" w:type="dxa"/>
          </w:tcPr>
          <w:p w14:paraId="0D260E09"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07F53854"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871" w:type="dxa"/>
          </w:tcPr>
          <w:p w14:paraId="657EA5D0" w14:textId="77777777" w:rsidR="004E59E5" w:rsidRPr="00200D05" w:rsidRDefault="004E59E5"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4</w:t>
            </w:r>
          </w:p>
        </w:tc>
        <w:tc>
          <w:tcPr>
            <w:tcW w:w="1347" w:type="dxa"/>
          </w:tcPr>
          <w:p w14:paraId="2DA05879" w14:textId="66815BC2" w:rsidR="004E59E5" w:rsidRPr="00200D05" w:rsidRDefault="004E59E5"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Fair</w:t>
            </w:r>
          </w:p>
        </w:tc>
      </w:tr>
      <w:tr w:rsidR="004E59E5" w:rsidRPr="00200D05" w14:paraId="06876A3E" w14:textId="7B6EEDF3"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4E635BBA" w14:textId="77777777" w:rsidR="00F85686" w:rsidRPr="00200D05" w:rsidRDefault="00F85686" w:rsidP="002C70A6">
            <w:pPr>
              <w:rPr>
                <w:rFonts w:ascii="Calibri" w:hAnsi="Calibri" w:cs="Calibri"/>
                <w:b w:val="0"/>
              </w:rPr>
            </w:pPr>
            <w:proofErr w:type="spellStart"/>
            <w:r w:rsidRPr="00200D05">
              <w:rPr>
                <w:rFonts w:ascii="Calibri" w:hAnsi="Calibri" w:cs="Calibri"/>
                <w:b w:val="0"/>
              </w:rPr>
              <w:t>Maruf</w:t>
            </w:r>
            <w:proofErr w:type="spellEnd"/>
            <w:r w:rsidRPr="00200D05">
              <w:rPr>
                <w:rFonts w:ascii="Calibri" w:hAnsi="Calibri" w:cs="Calibri"/>
                <w:b w:val="0"/>
              </w:rPr>
              <w:t xml:space="preserve"> et al. 2013 </w:t>
            </w:r>
          </w:p>
        </w:tc>
        <w:tc>
          <w:tcPr>
            <w:tcW w:w="731" w:type="dxa"/>
          </w:tcPr>
          <w:p w14:paraId="54C2CFE7"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50AEA8E2"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5791C961"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0EE781EE"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62704C51"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092CBCDC"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1455F9F3"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2" w:type="dxa"/>
          </w:tcPr>
          <w:p w14:paraId="41629154"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7D6E2A3D"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0657677E"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6229EDAA"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7D8F88FE" w14:textId="77777777" w:rsidR="00F85686" w:rsidRPr="00200D05" w:rsidRDefault="00F85686"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9</w:t>
            </w:r>
          </w:p>
        </w:tc>
        <w:tc>
          <w:tcPr>
            <w:tcW w:w="1347" w:type="dxa"/>
          </w:tcPr>
          <w:p w14:paraId="69AB74DE" w14:textId="2FFFD183" w:rsidR="00F85686" w:rsidRPr="00200D05" w:rsidRDefault="004E59E5"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Excellent</w:t>
            </w:r>
          </w:p>
        </w:tc>
      </w:tr>
      <w:tr w:rsidR="004E59E5" w:rsidRPr="00200D05" w14:paraId="38833B30" w14:textId="71AF5092" w:rsidTr="004E59E5">
        <w:trPr>
          <w:trHeight w:val="286"/>
        </w:trPr>
        <w:tc>
          <w:tcPr>
            <w:cnfStyle w:val="001000000000" w:firstRow="0" w:lastRow="0" w:firstColumn="1" w:lastColumn="0" w:oddVBand="0" w:evenVBand="0" w:oddHBand="0" w:evenHBand="0" w:firstRowFirstColumn="0" w:firstRowLastColumn="0" w:lastRowFirstColumn="0" w:lastRowLastColumn="0"/>
            <w:tcW w:w="2674" w:type="dxa"/>
          </w:tcPr>
          <w:p w14:paraId="14038AA4" w14:textId="77777777" w:rsidR="00F85686" w:rsidRPr="00200D05" w:rsidRDefault="00F85686" w:rsidP="002C70A6">
            <w:pPr>
              <w:rPr>
                <w:rFonts w:ascii="Calibri" w:hAnsi="Calibri" w:cs="Calibri"/>
                <w:b w:val="0"/>
              </w:rPr>
            </w:pPr>
            <w:r w:rsidRPr="00200D05">
              <w:rPr>
                <w:rFonts w:ascii="Calibri" w:hAnsi="Calibri" w:cs="Calibri"/>
                <w:b w:val="0"/>
              </w:rPr>
              <w:t xml:space="preserve">Mbada et al. 2013 </w:t>
            </w:r>
          </w:p>
        </w:tc>
        <w:tc>
          <w:tcPr>
            <w:tcW w:w="731" w:type="dxa"/>
          </w:tcPr>
          <w:p w14:paraId="66EA7F4E"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4D22C959"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4A933865"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0CE74519"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1F5291B9"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3DAD1E2E"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356B987D"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7BC5BBB6"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6BBF402F"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846" w:type="dxa"/>
          </w:tcPr>
          <w:p w14:paraId="230E29B6"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7162EE7A"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7B63A378" w14:textId="77777777" w:rsidR="00F85686" w:rsidRPr="00200D05" w:rsidRDefault="00F85686"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5</w:t>
            </w:r>
          </w:p>
        </w:tc>
        <w:tc>
          <w:tcPr>
            <w:tcW w:w="1347" w:type="dxa"/>
          </w:tcPr>
          <w:p w14:paraId="6DB2EEC4" w14:textId="1FAF2C00" w:rsidR="00F85686" w:rsidRPr="00200D05" w:rsidRDefault="004E59E5"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Fair</w:t>
            </w:r>
          </w:p>
        </w:tc>
      </w:tr>
      <w:tr w:rsidR="004E59E5" w:rsidRPr="00200D05" w14:paraId="26763852" w14:textId="047ECD9E"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1D827F60" w14:textId="77777777" w:rsidR="00F85686" w:rsidRPr="00200D05" w:rsidRDefault="00F85686" w:rsidP="002C70A6">
            <w:pPr>
              <w:rPr>
                <w:rFonts w:ascii="Calibri" w:hAnsi="Calibri" w:cs="Calibri"/>
                <w:b w:val="0"/>
              </w:rPr>
            </w:pPr>
            <w:proofErr w:type="spellStart"/>
            <w:r w:rsidRPr="00200D05">
              <w:rPr>
                <w:rFonts w:ascii="Calibri" w:hAnsi="Calibri" w:cs="Calibri"/>
                <w:b w:val="0"/>
              </w:rPr>
              <w:t>Odebiyi</w:t>
            </w:r>
            <w:proofErr w:type="spellEnd"/>
            <w:r w:rsidRPr="00200D05">
              <w:rPr>
                <w:rFonts w:ascii="Calibri" w:hAnsi="Calibri" w:cs="Calibri"/>
                <w:b w:val="0"/>
              </w:rPr>
              <w:t xml:space="preserve"> et al. 2014</w:t>
            </w:r>
          </w:p>
        </w:tc>
        <w:tc>
          <w:tcPr>
            <w:tcW w:w="731" w:type="dxa"/>
          </w:tcPr>
          <w:p w14:paraId="325D3EAC"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3E3A1A2F"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560B64C6"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0E25E8C2"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5F5F125F"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5D50B3AE"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7C0A0CFF"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28A19D55"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5B1D81BF"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846" w:type="dxa"/>
          </w:tcPr>
          <w:p w14:paraId="16075B40"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33445814"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5FF3C916" w14:textId="77777777" w:rsidR="00F85686" w:rsidRPr="00200D05" w:rsidRDefault="00F85686"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5</w:t>
            </w:r>
          </w:p>
        </w:tc>
        <w:tc>
          <w:tcPr>
            <w:tcW w:w="1347" w:type="dxa"/>
          </w:tcPr>
          <w:p w14:paraId="0FA2D5FB" w14:textId="3714F6A5" w:rsidR="00F85686" w:rsidRPr="00200D05" w:rsidRDefault="004E59E5"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Fair</w:t>
            </w:r>
          </w:p>
        </w:tc>
      </w:tr>
      <w:tr w:rsidR="004E59E5" w:rsidRPr="00200D05" w14:paraId="5BE67081" w14:textId="74F7BEC5"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205B67C6" w14:textId="77777777" w:rsidR="00F85686" w:rsidRPr="00200D05" w:rsidRDefault="00F85686" w:rsidP="002C70A6">
            <w:pPr>
              <w:rPr>
                <w:rFonts w:ascii="Calibri" w:hAnsi="Calibri" w:cs="Calibri"/>
                <w:b w:val="0"/>
              </w:rPr>
            </w:pPr>
            <w:proofErr w:type="spellStart"/>
            <w:r w:rsidRPr="00200D05">
              <w:rPr>
                <w:rFonts w:ascii="Calibri" w:hAnsi="Calibri" w:cs="Calibri"/>
                <w:b w:val="0"/>
              </w:rPr>
              <w:t>Odole</w:t>
            </w:r>
            <w:proofErr w:type="spellEnd"/>
            <w:r w:rsidRPr="00200D05">
              <w:rPr>
                <w:rFonts w:ascii="Calibri" w:hAnsi="Calibri" w:cs="Calibri"/>
                <w:b w:val="0"/>
              </w:rPr>
              <w:t xml:space="preserve"> &amp; </w:t>
            </w:r>
            <w:proofErr w:type="spellStart"/>
            <w:r w:rsidRPr="00200D05">
              <w:rPr>
                <w:rFonts w:ascii="Calibri" w:hAnsi="Calibri" w:cs="Calibri"/>
                <w:b w:val="0"/>
              </w:rPr>
              <w:t>Ojo</w:t>
            </w:r>
            <w:proofErr w:type="spellEnd"/>
            <w:r w:rsidRPr="00200D05">
              <w:rPr>
                <w:rFonts w:ascii="Calibri" w:hAnsi="Calibri" w:cs="Calibri"/>
                <w:b w:val="0"/>
              </w:rPr>
              <w:t xml:space="preserve"> 2013 </w:t>
            </w:r>
          </w:p>
        </w:tc>
        <w:tc>
          <w:tcPr>
            <w:tcW w:w="731" w:type="dxa"/>
          </w:tcPr>
          <w:p w14:paraId="6DA8E36E"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0329DE43"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78406802"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59E3135B"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776A79EC"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4AD45A34"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4F956650"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3182FAB5"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08D8BDF6"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7DFC2F6D"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4EB4571E"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871" w:type="dxa"/>
          </w:tcPr>
          <w:p w14:paraId="777EF0BD" w14:textId="77777777" w:rsidR="00F85686" w:rsidRPr="00200D05" w:rsidRDefault="00F85686"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6</w:t>
            </w:r>
          </w:p>
        </w:tc>
        <w:tc>
          <w:tcPr>
            <w:tcW w:w="1347" w:type="dxa"/>
          </w:tcPr>
          <w:p w14:paraId="5F5E7B6F" w14:textId="528A3035" w:rsidR="00F85686" w:rsidRPr="00200D05" w:rsidRDefault="004E59E5"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319E3E44" w14:textId="46B23282"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3276E9CB" w14:textId="77777777" w:rsidR="00F85686" w:rsidRPr="00200D05" w:rsidRDefault="00F85686" w:rsidP="002C70A6">
            <w:pPr>
              <w:rPr>
                <w:rFonts w:ascii="Calibri" w:hAnsi="Calibri" w:cs="Calibri"/>
                <w:b w:val="0"/>
              </w:rPr>
            </w:pPr>
            <w:proofErr w:type="spellStart"/>
            <w:r w:rsidRPr="00200D05">
              <w:rPr>
                <w:rFonts w:ascii="Calibri" w:hAnsi="Calibri" w:cs="Calibri"/>
                <w:b w:val="0"/>
              </w:rPr>
              <w:t>Ogbutor</w:t>
            </w:r>
            <w:proofErr w:type="spellEnd"/>
            <w:r w:rsidRPr="00200D05">
              <w:rPr>
                <w:rFonts w:ascii="Calibri" w:hAnsi="Calibri" w:cs="Calibri"/>
                <w:b w:val="0"/>
              </w:rPr>
              <w:t xml:space="preserve"> et al. 2019</w:t>
            </w:r>
          </w:p>
        </w:tc>
        <w:tc>
          <w:tcPr>
            <w:tcW w:w="731" w:type="dxa"/>
          </w:tcPr>
          <w:p w14:paraId="16F3DDED"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24958406"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16F69321"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0C770E44"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750" w:type="dxa"/>
          </w:tcPr>
          <w:p w14:paraId="4E6AFFCC"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79E41EAE"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3F79F6CB"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44FD8DB5"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4E3228ED"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7558F392"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70852252"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3E828E6A" w14:textId="77777777" w:rsidR="00F85686" w:rsidRPr="00200D05" w:rsidRDefault="00F85686"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7</w:t>
            </w:r>
          </w:p>
        </w:tc>
        <w:tc>
          <w:tcPr>
            <w:tcW w:w="1347" w:type="dxa"/>
          </w:tcPr>
          <w:p w14:paraId="3D486F42" w14:textId="3D7AA03C" w:rsidR="00F85686" w:rsidRPr="00200D05" w:rsidRDefault="004E59E5"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515F41C8" w14:textId="1EE0FC23" w:rsidTr="004E59E5">
        <w:trPr>
          <w:trHeight w:val="286"/>
        </w:trPr>
        <w:tc>
          <w:tcPr>
            <w:cnfStyle w:val="001000000000" w:firstRow="0" w:lastRow="0" w:firstColumn="1" w:lastColumn="0" w:oddVBand="0" w:evenVBand="0" w:oddHBand="0" w:evenHBand="0" w:firstRowFirstColumn="0" w:firstRowLastColumn="0" w:lastRowFirstColumn="0" w:lastRowLastColumn="0"/>
            <w:tcW w:w="2674" w:type="dxa"/>
          </w:tcPr>
          <w:p w14:paraId="1EC794AA" w14:textId="77777777" w:rsidR="00F85686" w:rsidRPr="00200D05" w:rsidRDefault="00F85686" w:rsidP="002C70A6">
            <w:pPr>
              <w:rPr>
                <w:rFonts w:ascii="Calibri" w:hAnsi="Calibri" w:cs="Calibri"/>
                <w:b w:val="0"/>
              </w:rPr>
            </w:pPr>
            <w:proofErr w:type="spellStart"/>
            <w:r w:rsidRPr="00200D05">
              <w:rPr>
                <w:rFonts w:ascii="Calibri" w:hAnsi="Calibri" w:cs="Calibri"/>
                <w:b w:val="0"/>
              </w:rPr>
              <w:t>Ogwumike</w:t>
            </w:r>
            <w:proofErr w:type="spellEnd"/>
            <w:r w:rsidRPr="00200D05">
              <w:rPr>
                <w:rFonts w:ascii="Calibri" w:hAnsi="Calibri" w:cs="Calibri"/>
                <w:b w:val="0"/>
              </w:rPr>
              <w:t xml:space="preserve"> et al. 2011</w:t>
            </w:r>
          </w:p>
        </w:tc>
        <w:tc>
          <w:tcPr>
            <w:tcW w:w="731" w:type="dxa"/>
          </w:tcPr>
          <w:p w14:paraId="699F0F0E"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16116900"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34F5E178"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57D78279"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01B5398C"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206D5E51"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1EC81495"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7CCA69B9"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7C46D6FD"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44B2A09F"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13C8BF38"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175C7773" w14:textId="77777777" w:rsidR="00F85686" w:rsidRPr="00200D05" w:rsidRDefault="00F85686"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6</w:t>
            </w:r>
          </w:p>
        </w:tc>
        <w:tc>
          <w:tcPr>
            <w:tcW w:w="1347" w:type="dxa"/>
          </w:tcPr>
          <w:p w14:paraId="3835974B" w14:textId="79CF13EB" w:rsidR="00F85686" w:rsidRPr="00200D05" w:rsidRDefault="004E59E5"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27F82903" w14:textId="7AF9E425"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4E6B68AD" w14:textId="77777777" w:rsidR="00F85686" w:rsidRPr="00200D05" w:rsidRDefault="00F85686" w:rsidP="002C70A6">
            <w:pPr>
              <w:rPr>
                <w:rFonts w:ascii="Calibri" w:hAnsi="Calibri" w:cs="Calibri"/>
                <w:b w:val="0"/>
              </w:rPr>
            </w:pPr>
            <w:r w:rsidRPr="00200D05">
              <w:rPr>
                <w:rFonts w:ascii="Calibri" w:hAnsi="Calibri" w:cs="Calibri"/>
                <w:b w:val="0"/>
              </w:rPr>
              <w:lastRenderedPageBreak/>
              <w:t xml:space="preserve">Ojoawo et al. 2017 </w:t>
            </w:r>
          </w:p>
        </w:tc>
        <w:tc>
          <w:tcPr>
            <w:tcW w:w="731" w:type="dxa"/>
          </w:tcPr>
          <w:p w14:paraId="099B9895"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3139368A"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7AEE1EA0"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1C19DFCE"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27ABA918"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7F82CD97"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58160BD2"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60D05BC4"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345D5E4C"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846" w:type="dxa"/>
          </w:tcPr>
          <w:p w14:paraId="7CF75941"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3828160A" w14:textId="77777777" w:rsidR="00F85686" w:rsidRPr="00200D05" w:rsidRDefault="00F85686" w:rsidP="002C70A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871" w:type="dxa"/>
          </w:tcPr>
          <w:p w14:paraId="74E2482F" w14:textId="77777777" w:rsidR="00F85686" w:rsidRPr="00200D05" w:rsidRDefault="00F85686"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5</w:t>
            </w:r>
          </w:p>
        </w:tc>
        <w:tc>
          <w:tcPr>
            <w:tcW w:w="1347" w:type="dxa"/>
          </w:tcPr>
          <w:p w14:paraId="5FB25FB8" w14:textId="6143FDBE" w:rsidR="00F85686" w:rsidRPr="00200D05" w:rsidRDefault="004E59E5" w:rsidP="002C70A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Fair</w:t>
            </w:r>
          </w:p>
        </w:tc>
      </w:tr>
      <w:tr w:rsidR="004E59E5" w:rsidRPr="00200D05" w14:paraId="523855B3" w14:textId="590EEE7C"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764A2E54" w14:textId="77777777" w:rsidR="00F85686" w:rsidRPr="00200D05" w:rsidRDefault="00F85686" w:rsidP="002C70A6">
            <w:pPr>
              <w:rPr>
                <w:rFonts w:ascii="Calibri" w:hAnsi="Calibri" w:cs="Calibri"/>
                <w:b w:val="0"/>
              </w:rPr>
            </w:pPr>
            <w:r w:rsidRPr="00200D05">
              <w:rPr>
                <w:rFonts w:ascii="Calibri" w:hAnsi="Calibri" w:cs="Calibri"/>
                <w:b w:val="0"/>
              </w:rPr>
              <w:t xml:space="preserve">Ojoawo et al. 2018 </w:t>
            </w:r>
          </w:p>
        </w:tc>
        <w:tc>
          <w:tcPr>
            <w:tcW w:w="731" w:type="dxa"/>
          </w:tcPr>
          <w:p w14:paraId="16E04F58"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36509C24"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4D82DB42"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30224613"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NR</w:t>
            </w:r>
          </w:p>
        </w:tc>
        <w:tc>
          <w:tcPr>
            <w:tcW w:w="750" w:type="dxa"/>
          </w:tcPr>
          <w:p w14:paraId="2DE70B3D"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13A6EFD1"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064AD170"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7F51651D"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70A108E9"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6CDFCAC1"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60722E8B" w14:textId="77777777" w:rsidR="00F85686" w:rsidRPr="00200D05" w:rsidRDefault="00F85686" w:rsidP="002C70A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17708202" w14:textId="77777777" w:rsidR="00F85686" w:rsidRPr="00200D05" w:rsidRDefault="00F85686"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6</w:t>
            </w:r>
          </w:p>
        </w:tc>
        <w:tc>
          <w:tcPr>
            <w:tcW w:w="1347" w:type="dxa"/>
          </w:tcPr>
          <w:p w14:paraId="2CDFE051" w14:textId="4DCCCE68" w:rsidR="00F85686" w:rsidRPr="00200D05" w:rsidRDefault="004E59E5" w:rsidP="002C70A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33DCB8E0" w14:textId="23AD5207"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563C9F19" w14:textId="77777777" w:rsidR="004E59E5" w:rsidRPr="00200D05" w:rsidRDefault="004E59E5" w:rsidP="004E59E5">
            <w:pPr>
              <w:rPr>
                <w:rFonts w:ascii="Calibri" w:hAnsi="Calibri" w:cs="Calibri"/>
                <w:b w:val="0"/>
              </w:rPr>
            </w:pPr>
            <w:r w:rsidRPr="00200D05">
              <w:rPr>
                <w:rFonts w:ascii="Calibri" w:hAnsi="Calibri" w:cs="Calibri"/>
                <w:b w:val="0"/>
              </w:rPr>
              <w:t xml:space="preserve">Ojoawo et al. 2016a </w:t>
            </w:r>
          </w:p>
        </w:tc>
        <w:tc>
          <w:tcPr>
            <w:tcW w:w="731" w:type="dxa"/>
          </w:tcPr>
          <w:p w14:paraId="6EB07193"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0201F909"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20BB7FA6"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541CD1AE"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70A4F0E7"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02BAAEF4"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4ED682CF"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16651393"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3EACA6C0"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0085DE02"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2AA2A66E"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3CD78A2D" w14:textId="77777777" w:rsidR="004E59E5" w:rsidRPr="00200D05" w:rsidRDefault="004E59E5"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8</w:t>
            </w:r>
          </w:p>
        </w:tc>
        <w:tc>
          <w:tcPr>
            <w:tcW w:w="1347" w:type="dxa"/>
          </w:tcPr>
          <w:p w14:paraId="4B309EC6" w14:textId="2AFACD96" w:rsidR="004E59E5" w:rsidRPr="00200D05" w:rsidRDefault="004E59E5"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6633425E" w14:textId="2347EFAB"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35AD4756" w14:textId="77777777" w:rsidR="004E59E5" w:rsidRPr="00200D05" w:rsidRDefault="004E59E5" w:rsidP="004E59E5">
            <w:pPr>
              <w:rPr>
                <w:rFonts w:ascii="Calibri" w:hAnsi="Calibri" w:cs="Calibri"/>
                <w:b w:val="0"/>
              </w:rPr>
            </w:pPr>
            <w:r w:rsidRPr="00200D05">
              <w:rPr>
                <w:rFonts w:ascii="Calibri" w:hAnsi="Calibri" w:cs="Calibri"/>
                <w:b w:val="0"/>
              </w:rPr>
              <w:t>Ojoawo et al 2016b</w:t>
            </w:r>
          </w:p>
        </w:tc>
        <w:tc>
          <w:tcPr>
            <w:tcW w:w="731" w:type="dxa"/>
          </w:tcPr>
          <w:p w14:paraId="53967F8A"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30" w:type="dxa"/>
          </w:tcPr>
          <w:p w14:paraId="4FA7AE0B"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6ECCBED3"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3FC194E5"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0079F2EE"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616950DA"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204FA479"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2A657CC4"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127037A2"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7612FFD0"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51ECD715"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060418AC" w14:textId="77777777" w:rsidR="004E59E5" w:rsidRPr="00200D05" w:rsidRDefault="004E59E5"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7</w:t>
            </w:r>
          </w:p>
        </w:tc>
        <w:tc>
          <w:tcPr>
            <w:tcW w:w="1347" w:type="dxa"/>
          </w:tcPr>
          <w:p w14:paraId="19C22F84" w14:textId="0C135C73" w:rsidR="004E59E5" w:rsidRPr="00200D05" w:rsidRDefault="004E59E5"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6F2D0B7E" w14:textId="49A59DDD"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5785FFB7" w14:textId="77777777" w:rsidR="004E59E5" w:rsidRPr="00200D05" w:rsidRDefault="004E59E5" w:rsidP="004E59E5">
            <w:pPr>
              <w:rPr>
                <w:rFonts w:ascii="Calibri" w:hAnsi="Calibri" w:cs="Calibri"/>
                <w:b w:val="0"/>
              </w:rPr>
            </w:pPr>
            <w:proofErr w:type="spellStart"/>
            <w:r w:rsidRPr="00200D05">
              <w:rPr>
                <w:rFonts w:ascii="Calibri" w:hAnsi="Calibri" w:cs="Calibri"/>
                <w:b w:val="0"/>
              </w:rPr>
              <w:t>Olagbegi</w:t>
            </w:r>
            <w:proofErr w:type="spellEnd"/>
            <w:r w:rsidRPr="00200D05">
              <w:rPr>
                <w:rFonts w:ascii="Calibri" w:hAnsi="Calibri" w:cs="Calibri"/>
                <w:b w:val="0"/>
              </w:rPr>
              <w:t xml:space="preserve"> et al. 2017 </w:t>
            </w:r>
          </w:p>
        </w:tc>
        <w:tc>
          <w:tcPr>
            <w:tcW w:w="731" w:type="dxa"/>
          </w:tcPr>
          <w:p w14:paraId="4AAFFB14"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5C4001CF"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1E925059"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6E211A41"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06F92B19"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1FF71EBF"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666355DC"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0BE1B5E9"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6D0C6F14"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110E3E64"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6A7C39FF"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3AC9EA44" w14:textId="77777777" w:rsidR="004E59E5" w:rsidRPr="00200D05" w:rsidRDefault="004E59E5"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8</w:t>
            </w:r>
          </w:p>
        </w:tc>
        <w:tc>
          <w:tcPr>
            <w:tcW w:w="1347" w:type="dxa"/>
          </w:tcPr>
          <w:p w14:paraId="71A608FD" w14:textId="50226333" w:rsidR="004E59E5" w:rsidRPr="00200D05" w:rsidRDefault="004E59E5"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57689B68" w14:textId="09B3CCB9" w:rsidTr="004E59E5">
        <w:trPr>
          <w:trHeight w:val="286"/>
        </w:trPr>
        <w:tc>
          <w:tcPr>
            <w:cnfStyle w:val="001000000000" w:firstRow="0" w:lastRow="0" w:firstColumn="1" w:lastColumn="0" w:oddVBand="0" w:evenVBand="0" w:oddHBand="0" w:evenHBand="0" w:firstRowFirstColumn="0" w:firstRowLastColumn="0" w:lastRowFirstColumn="0" w:lastRowLastColumn="0"/>
            <w:tcW w:w="2674" w:type="dxa"/>
          </w:tcPr>
          <w:p w14:paraId="2E1EC3FB" w14:textId="77777777" w:rsidR="004E59E5" w:rsidRPr="00200D05" w:rsidRDefault="004E59E5" w:rsidP="004E59E5">
            <w:pPr>
              <w:rPr>
                <w:rFonts w:ascii="Calibri" w:hAnsi="Calibri" w:cs="Calibri"/>
                <w:b w:val="0"/>
              </w:rPr>
            </w:pPr>
            <w:proofErr w:type="spellStart"/>
            <w:r w:rsidRPr="00200D05">
              <w:rPr>
                <w:rFonts w:ascii="Calibri" w:hAnsi="Calibri" w:cs="Calibri"/>
                <w:b w:val="0"/>
              </w:rPr>
              <w:t>Olagbegi</w:t>
            </w:r>
            <w:proofErr w:type="spellEnd"/>
            <w:r w:rsidRPr="00200D05">
              <w:rPr>
                <w:rFonts w:ascii="Calibri" w:hAnsi="Calibri" w:cs="Calibri"/>
                <w:b w:val="0"/>
              </w:rPr>
              <w:t xml:space="preserve"> et al. 2016</w:t>
            </w:r>
          </w:p>
        </w:tc>
        <w:tc>
          <w:tcPr>
            <w:tcW w:w="731" w:type="dxa"/>
          </w:tcPr>
          <w:p w14:paraId="6D513A8A"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603FAF7A"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063BB22B"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3B2EBCBD"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0B0B8371"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53BE454A"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45750D69"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369053B4"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59E80312"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846" w:type="dxa"/>
          </w:tcPr>
          <w:p w14:paraId="34CAABD9"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5E2F634B"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871" w:type="dxa"/>
          </w:tcPr>
          <w:p w14:paraId="5B012EAD" w14:textId="77777777" w:rsidR="004E59E5" w:rsidRPr="00200D05" w:rsidRDefault="004E59E5"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5</w:t>
            </w:r>
          </w:p>
        </w:tc>
        <w:tc>
          <w:tcPr>
            <w:tcW w:w="1347" w:type="dxa"/>
          </w:tcPr>
          <w:p w14:paraId="51C17D98" w14:textId="049FE424" w:rsidR="004E59E5" w:rsidRPr="00200D05" w:rsidRDefault="004E59E5"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Fair</w:t>
            </w:r>
          </w:p>
        </w:tc>
      </w:tr>
      <w:tr w:rsidR="004E59E5" w:rsidRPr="00200D05" w14:paraId="74CFB9A7" w14:textId="06FC0664"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631EC895" w14:textId="77777777" w:rsidR="004E59E5" w:rsidRPr="00200D05" w:rsidRDefault="004E59E5" w:rsidP="004E59E5">
            <w:pPr>
              <w:rPr>
                <w:rFonts w:ascii="Calibri" w:hAnsi="Calibri" w:cs="Calibri"/>
                <w:b w:val="0"/>
              </w:rPr>
            </w:pPr>
            <w:proofErr w:type="spellStart"/>
            <w:r w:rsidRPr="00200D05">
              <w:rPr>
                <w:rFonts w:ascii="Calibri" w:hAnsi="Calibri" w:cs="Calibri"/>
                <w:b w:val="0"/>
              </w:rPr>
              <w:t>Onuwe</w:t>
            </w:r>
            <w:proofErr w:type="spellEnd"/>
            <w:r w:rsidRPr="00200D05">
              <w:rPr>
                <w:rFonts w:ascii="Calibri" w:hAnsi="Calibri" w:cs="Calibri"/>
                <w:b w:val="0"/>
              </w:rPr>
              <w:t xml:space="preserve"> et al. 2013 </w:t>
            </w:r>
          </w:p>
        </w:tc>
        <w:tc>
          <w:tcPr>
            <w:tcW w:w="731" w:type="dxa"/>
          </w:tcPr>
          <w:p w14:paraId="2F01FA3C"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79E99E2B"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1265D7AD"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680FCBA8"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4104D4A2"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715E1434"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413A086D"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2" w:type="dxa"/>
          </w:tcPr>
          <w:p w14:paraId="6A62090C" w14:textId="3AF19880"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4E020E30"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3FE738CE"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247B09DC"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871" w:type="dxa"/>
          </w:tcPr>
          <w:p w14:paraId="1F35FA4A" w14:textId="77777777" w:rsidR="004E59E5" w:rsidRPr="00200D05" w:rsidRDefault="004E59E5"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8</w:t>
            </w:r>
          </w:p>
        </w:tc>
        <w:tc>
          <w:tcPr>
            <w:tcW w:w="1347" w:type="dxa"/>
          </w:tcPr>
          <w:p w14:paraId="0D8DD976" w14:textId="0869DB5B" w:rsidR="004E59E5" w:rsidRPr="00200D05" w:rsidRDefault="004E59E5"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57885E9F" w14:textId="15DC4103"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60123487" w14:textId="77777777" w:rsidR="004E59E5" w:rsidRPr="00200D05" w:rsidRDefault="004E59E5" w:rsidP="004E59E5">
            <w:pPr>
              <w:rPr>
                <w:rFonts w:ascii="Calibri" w:hAnsi="Calibri" w:cs="Calibri"/>
                <w:b w:val="0"/>
              </w:rPr>
            </w:pPr>
            <w:proofErr w:type="spellStart"/>
            <w:r w:rsidRPr="00200D05">
              <w:rPr>
                <w:rFonts w:ascii="Calibri" w:hAnsi="Calibri" w:cs="Calibri"/>
                <w:b w:val="0"/>
              </w:rPr>
              <w:t>Sikiru</w:t>
            </w:r>
            <w:proofErr w:type="spellEnd"/>
            <w:r w:rsidRPr="00200D05">
              <w:rPr>
                <w:rFonts w:ascii="Calibri" w:hAnsi="Calibri" w:cs="Calibri"/>
                <w:b w:val="0"/>
              </w:rPr>
              <w:t xml:space="preserve"> &amp; </w:t>
            </w:r>
            <w:proofErr w:type="spellStart"/>
            <w:r w:rsidRPr="00200D05">
              <w:rPr>
                <w:rFonts w:ascii="Calibri" w:hAnsi="Calibri" w:cs="Calibri"/>
                <w:b w:val="0"/>
              </w:rPr>
              <w:t>Okoye</w:t>
            </w:r>
            <w:proofErr w:type="spellEnd"/>
            <w:r w:rsidRPr="00200D05">
              <w:rPr>
                <w:rFonts w:ascii="Calibri" w:hAnsi="Calibri" w:cs="Calibri"/>
                <w:b w:val="0"/>
              </w:rPr>
              <w:t xml:space="preserve"> 2014</w:t>
            </w:r>
          </w:p>
        </w:tc>
        <w:tc>
          <w:tcPr>
            <w:tcW w:w="731" w:type="dxa"/>
          </w:tcPr>
          <w:p w14:paraId="3575F86F"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09C8888E"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6D2B54F9"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666" w:type="dxa"/>
          </w:tcPr>
          <w:p w14:paraId="3267C6CC"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52426124"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57958488"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1E0A492C"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0BA5E8D1"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76E14681"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846" w:type="dxa"/>
          </w:tcPr>
          <w:p w14:paraId="3B5AC5FD"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246A4FF5"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871" w:type="dxa"/>
          </w:tcPr>
          <w:p w14:paraId="1D8A23B3" w14:textId="77777777" w:rsidR="004E59E5" w:rsidRPr="00200D05" w:rsidRDefault="004E59E5"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4</w:t>
            </w:r>
          </w:p>
        </w:tc>
        <w:tc>
          <w:tcPr>
            <w:tcW w:w="1347" w:type="dxa"/>
          </w:tcPr>
          <w:p w14:paraId="3DB6CBF5" w14:textId="65900DD2" w:rsidR="004E59E5" w:rsidRPr="00200D05" w:rsidRDefault="004E59E5"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Fair</w:t>
            </w:r>
          </w:p>
        </w:tc>
      </w:tr>
      <w:tr w:rsidR="004E59E5" w:rsidRPr="00200D05" w14:paraId="4C5BA73C" w14:textId="28BB54DD"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25A2D660" w14:textId="77777777" w:rsidR="004E59E5" w:rsidRPr="00200D05" w:rsidRDefault="004E59E5" w:rsidP="004E59E5">
            <w:pPr>
              <w:rPr>
                <w:rFonts w:ascii="Calibri" w:hAnsi="Calibri" w:cs="Calibri"/>
                <w:b w:val="0"/>
              </w:rPr>
            </w:pPr>
            <w:proofErr w:type="spellStart"/>
            <w:r w:rsidRPr="00200D05">
              <w:rPr>
                <w:rFonts w:ascii="Calibri" w:hAnsi="Calibri" w:cs="Calibri"/>
                <w:b w:val="0"/>
              </w:rPr>
              <w:t>Maduagwu</w:t>
            </w:r>
            <w:proofErr w:type="spellEnd"/>
            <w:r w:rsidRPr="00200D05">
              <w:rPr>
                <w:rFonts w:ascii="Calibri" w:hAnsi="Calibri" w:cs="Calibri"/>
                <w:b w:val="0"/>
              </w:rPr>
              <w:t xml:space="preserve"> et al. 2015</w:t>
            </w:r>
          </w:p>
        </w:tc>
        <w:tc>
          <w:tcPr>
            <w:tcW w:w="731" w:type="dxa"/>
          </w:tcPr>
          <w:p w14:paraId="7306E7D4"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6AF8B0BD"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61A14542"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666" w:type="dxa"/>
          </w:tcPr>
          <w:p w14:paraId="02EAE5E6"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088251C5"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0A87A24D"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106A2322"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52D2784A"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6F5D96E1"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846" w:type="dxa"/>
          </w:tcPr>
          <w:p w14:paraId="74723A6F"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5D38A889"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871" w:type="dxa"/>
          </w:tcPr>
          <w:p w14:paraId="61A6857B" w14:textId="77777777" w:rsidR="004E59E5" w:rsidRPr="00200D05" w:rsidRDefault="004E59E5"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4</w:t>
            </w:r>
          </w:p>
        </w:tc>
        <w:tc>
          <w:tcPr>
            <w:tcW w:w="1347" w:type="dxa"/>
          </w:tcPr>
          <w:p w14:paraId="35B37A7A" w14:textId="7EFCF76B" w:rsidR="004E59E5" w:rsidRPr="00200D05" w:rsidRDefault="004E59E5"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Fair</w:t>
            </w:r>
          </w:p>
        </w:tc>
      </w:tr>
      <w:tr w:rsidR="004E59E5" w:rsidRPr="00200D05" w14:paraId="1F2E7080" w14:textId="416E6C24" w:rsidTr="004E59E5">
        <w:trPr>
          <w:trHeight w:val="286"/>
        </w:trPr>
        <w:tc>
          <w:tcPr>
            <w:cnfStyle w:val="001000000000" w:firstRow="0" w:lastRow="0" w:firstColumn="1" w:lastColumn="0" w:oddVBand="0" w:evenVBand="0" w:oddHBand="0" w:evenHBand="0" w:firstRowFirstColumn="0" w:firstRowLastColumn="0" w:lastRowFirstColumn="0" w:lastRowLastColumn="0"/>
            <w:tcW w:w="2674" w:type="dxa"/>
          </w:tcPr>
          <w:p w14:paraId="732B83AF" w14:textId="77777777" w:rsidR="004E59E5" w:rsidRPr="00200D05" w:rsidRDefault="004E59E5" w:rsidP="004E59E5">
            <w:pPr>
              <w:rPr>
                <w:rFonts w:ascii="Calibri" w:hAnsi="Calibri" w:cs="Calibri"/>
                <w:b w:val="0"/>
              </w:rPr>
            </w:pPr>
            <w:r w:rsidRPr="00200D05">
              <w:rPr>
                <w:rFonts w:ascii="Calibri" w:hAnsi="Calibri" w:cs="Calibri"/>
                <w:b w:val="0"/>
              </w:rPr>
              <w:t>Usman et al. 2019</w:t>
            </w:r>
          </w:p>
        </w:tc>
        <w:tc>
          <w:tcPr>
            <w:tcW w:w="731" w:type="dxa"/>
          </w:tcPr>
          <w:p w14:paraId="6767B713"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10E74054"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129B83A0"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731551EF"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13F5429A"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4308BC53"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412DA6B3"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0F61061C"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183414ED"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211376C8"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02C0905B"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306EA14A" w14:textId="77777777" w:rsidR="004E59E5" w:rsidRPr="00200D05" w:rsidRDefault="004E59E5"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8</w:t>
            </w:r>
          </w:p>
        </w:tc>
        <w:tc>
          <w:tcPr>
            <w:tcW w:w="1347" w:type="dxa"/>
          </w:tcPr>
          <w:p w14:paraId="44378868" w14:textId="46FD070E" w:rsidR="004E59E5" w:rsidRPr="00200D05" w:rsidRDefault="004E59E5"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7E43B51E" w14:textId="2178C3C4"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539E9619" w14:textId="77777777" w:rsidR="004E59E5" w:rsidRPr="00200D05" w:rsidRDefault="004E59E5" w:rsidP="004E59E5">
            <w:pPr>
              <w:rPr>
                <w:rFonts w:ascii="Calibri" w:hAnsi="Calibri" w:cs="Calibri"/>
                <w:b w:val="0"/>
              </w:rPr>
            </w:pPr>
            <w:r w:rsidRPr="00200D05">
              <w:rPr>
                <w:rFonts w:ascii="Calibri" w:hAnsi="Calibri" w:cs="Calibri"/>
                <w:b w:val="0"/>
              </w:rPr>
              <w:t>Mbada et al. 2015</w:t>
            </w:r>
          </w:p>
        </w:tc>
        <w:tc>
          <w:tcPr>
            <w:tcW w:w="731" w:type="dxa"/>
          </w:tcPr>
          <w:p w14:paraId="05F10E62"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0BC17C27"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18C4A0A3"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4A535718"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7A41114D"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2D41B228"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4C5C73AF"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11CEE189"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48AEF9E5"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846" w:type="dxa"/>
          </w:tcPr>
          <w:p w14:paraId="7BB597B6"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008A12F0"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871" w:type="dxa"/>
          </w:tcPr>
          <w:p w14:paraId="4C05315E" w14:textId="77777777" w:rsidR="004E59E5" w:rsidRPr="00200D05" w:rsidRDefault="004E59E5"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5</w:t>
            </w:r>
          </w:p>
        </w:tc>
        <w:tc>
          <w:tcPr>
            <w:tcW w:w="1347" w:type="dxa"/>
          </w:tcPr>
          <w:p w14:paraId="30FB02B5" w14:textId="0872448B" w:rsidR="004E59E5" w:rsidRPr="00200D05" w:rsidRDefault="004E59E5"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Fair</w:t>
            </w:r>
          </w:p>
        </w:tc>
      </w:tr>
      <w:tr w:rsidR="004E59E5" w:rsidRPr="00200D05" w14:paraId="703F622B" w14:textId="28A39EB1"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068840A1" w14:textId="77777777" w:rsidR="004E59E5" w:rsidRPr="00200D05" w:rsidRDefault="004E59E5" w:rsidP="004E59E5">
            <w:pPr>
              <w:rPr>
                <w:rFonts w:ascii="Calibri" w:hAnsi="Calibri" w:cs="Calibri"/>
                <w:b w:val="0"/>
              </w:rPr>
            </w:pPr>
            <w:proofErr w:type="spellStart"/>
            <w:r w:rsidRPr="00200D05">
              <w:rPr>
                <w:rFonts w:ascii="Calibri" w:hAnsi="Calibri" w:cs="Calibri"/>
                <w:b w:val="0"/>
              </w:rPr>
              <w:t>Sikiru</w:t>
            </w:r>
            <w:proofErr w:type="spellEnd"/>
            <w:r w:rsidRPr="00200D05">
              <w:rPr>
                <w:rFonts w:ascii="Calibri" w:hAnsi="Calibri" w:cs="Calibri"/>
                <w:b w:val="0"/>
              </w:rPr>
              <w:t xml:space="preserve"> &amp; </w:t>
            </w:r>
            <w:proofErr w:type="spellStart"/>
            <w:r w:rsidRPr="00200D05">
              <w:rPr>
                <w:rFonts w:ascii="Calibri" w:hAnsi="Calibri" w:cs="Calibri"/>
                <w:b w:val="0"/>
              </w:rPr>
              <w:t>Okoye</w:t>
            </w:r>
            <w:proofErr w:type="spellEnd"/>
            <w:r w:rsidRPr="00200D05">
              <w:rPr>
                <w:rFonts w:ascii="Calibri" w:hAnsi="Calibri" w:cs="Calibri"/>
                <w:b w:val="0"/>
              </w:rPr>
              <w:t xml:space="preserve"> 2013</w:t>
            </w:r>
          </w:p>
        </w:tc>
        <w:tc>
          <w:tcPr>
            <w:tcW w:w="731" w:type="dxa"/>
          </w:tcPr>
          <w:p w14:paraId="3424165D"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677AB843"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69FBD14E"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666" w:type="dxa"/>
          </w:tcPr>
          <w:p w14:paraId="7C999DE9"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2C4BE829"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771631C0"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297F902F"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1DCB1140"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1261843E"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846" w:type="dxa"/>
          </w:tcPr>
          <w:p w14:paraId="421AF6A5"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1F74F3A8"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64B43418" w14:textId="77777777" w:rsidR="004E59E5" w:rsidRPr="00200D05" w:rsidRDefault="004E59E5"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5</w:t>
            </w:r>
          </w:p>
        </w:tc>
        <w:tc>
          <w:tcPr>
            <w:tcW w:w="1347" w:type="dxa"/>
          </w:tcPr>
          <w:p w14:paraId="280BA3F9" w14:textId="4843C1ED" w:rsidR="004E59E5" w:rsidRPr="00200D05" w:rsidRDefault="004E59E5"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Fair</w:t>
            </w:r>
          </w:p>
        </w:tc>
      </w:tr>
      <w:tr w:rsidR="004E59E5" w:rsidRPr="00200D05" w14:paraId="127D5D69" w14:textId="619E5FB9"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4AA60993" w14:textId="77777777" w:rsidR="004E59E5" w:rsidRPr="00200D05" w:rsidRDefault="004E59E5" w:rsidP="004E59E5">
            <w:pPr>
              <w:rPr>
                <w:rFonts w:ascii="Calibri" w:hAnsi="Calibri" w:cs="Calibri"/>
                <w:b w:val="0"/>
              </w:rPr>
            </w:pPr>
            <w:r w:rsidRPr="00200D05">
              <w:rPr>
                <w:rFonts w:ascii="Calibri" w:hAnsi="Calibri" w:cs="Calibri"/>
                <w:b w:val="0"/>
              </w:rPr>
              <w:t xml:space="preserve">Kaka et al. 2018 </w:t>
            </w:r>
          </w:p>
        </w:tc>
        <w:tc>
          <w:tcPr>
            <w:tcW w:w="731" w:type="dxa"/>
          </w:tcPr>
          <w:p w14:paraId="5ECA3347"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0E1E13B2"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32E65288"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48F8EE18"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10D2DB86"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043C5E21"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1AF3BF2E"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2" w:type="dxa"/>
          </w:tcPr>
          <w:p w14:paraId="13F9FB1D"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7823523C"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846" w:type="dxa"/>
          </w:tcPr>
          <w:p w14:paraId="7E16CBAB"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4B905356"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7AD9D997" w14:textId="77777777" w:rsidR="004E59E5" w:rsidRPr="00200D05" w:rsidRDefault="004E59E5"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9</w:t>
            </w:r>
          </w:p>
        </w:tc>
        <w:tc>
          <w:tcPr>
            <w:tcW w:w="1347" w:type="dxa"/>
          </w:tcPr>
          <w:p w14:paraId="13CB1500" w14:textId="799F81F5" w:rsidR="004E59E5" w:rsidRPr="00200D05" w:rsidRDefault="009E63E6"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Excellent</w:t>
            </w:r>
          </w:p>
        </w:tc>
      </w:tr>
      <w:tr w:rsidR="004E59E5" w:rsidRPr="00200D05" w14:paraId="52AE1AE4" w14:textId="70F15DD7"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6E7539D1" w14:textId="77777777" w:rsidR="004E59E5" w:rsidRPr="00200D05" w:rsidRDefault="004E59E5" w:rsidP="004E59E5">
            <w:pPr>
              <w:rPr>
                <w:rFonts w:ascii="Calibri" w:hAnsi="Calibri" w:cs="Calibri"/>
                <w:b w:val="0"/>
              </w:rPr>
            </w:pPr>
            <w:r w:rsidRPr="00200D05">
              <w:rPr>
                <w:rFonts w:ascii="Calibri" w:hAnsi="Calibri" w:cs="Calibri"/>
                <w:b w:val="0"/>
              </w:rPr>
              <w:t>Maharaj et al. 2016</w:t>
            </w:r>
          </w:p>
        </w:tc>
        <w:tc>
          <w:tcPr>
            <w:tcW w:w="731" w:type="dxa"/>
          </w:tcPr>
          <w:p w14:paraId="2237FB5E"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58B3031D"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668B51B0"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666" w:type="dxa"/>
          </w:tcPr>
          <w:p w14:paraId="09C9CB32"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1D84F31D"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106F70FC"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1E4E3809"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2" w:type="dxa"/>
          </w:tcPr>
          <w:p w14:paraId="39C8657F"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57EA83C4"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5ACDCCBE"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24348D5C"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0F1FD153" w14:textId="77777777" w:rsidR="004E59E5" w:rsidRPr="00200D05" w:rsidRDefault="004E59E5"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8</w:t>
            </w:r>
          </w:p>
        </w:tc>
        <w:tc>
          <w:tcPr>
            <w:tcW w:w="1347" w:type="dxa"/>
          </w:tcPr>
          <w:p w14:paraId="76A9EDD3" w14:textId="6B41CCFB" w:rsidR="004E59E5" w:rsidRPr="00200D05" w:rsidRDefault="004E59E5"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6FD0D753" w14:textId="7015A711"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7C4A9070" w14:textId="77777777" w:rsidR="004E59E5" w:rsidRPr="00200D05" w:rsidRDefault="004E59E5" w:rsidP="004E59E5">
            <w:pPr>
              <w:rPr>
                <w:rFonts w:ascii="Calibri" w:hAnsi="Calibri" w:cs="Calibri"/>
                <w:b w:val="0"/>
              </w:rPr>
            </w:pPr>
            <w:proofErr w:type="spellStart"/>
            <w:r w:rsidRPr="00200D05">
              <w:rPr>
                <w:rFonts w:ascii="Calibri" w:hAnsi="Calibri" w:cs="Calibri"/>
                <w:b w:val="0"/>
              </w:rPr>
              <w:t>Maruf</w:t>
            </w:r>
            <w:proofErr w:type="spellEnd"/>
            <w:r w:rsidRPr="00200D05">
              <w:rPr>
                <w:rFonts w:ascii="Calibri" w:hAnsi="Calibri" w:cs="Calibri"/>
                <w:b w:val="0"/>
              </w:rPr>
              <w:t xml:space="preserve"> et al. 2016 </w:t>
            </w:r>
          </w:p>
        </w:tc>
        <w:tc>
          <w:tcPr>
            <w:tcW w:w="731" w:type="dxa"/>
          </w:tcPr>
          <w:p w14:paraId="5394234E"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751B42AC"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31D9AA6F"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066C382C"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00B3AD48"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080B469A"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33A03234"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2" w:type="dxa"/>
          </w:tcPr>
          <w:p w14:paraId="23B2B2F9"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1988AD86"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2B75AC35"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5C5C4A20"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5B94A027" w14:textId="77777777" w:rsidR="004E59E5" w:rsidRPr="00200D05" w:rsidRDefault="004E59E5"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8</w:t>
            </w:r>
          </w:p>
        </w:tc>
        <w:tc>
          <w:tcPr>
            <w:tcW w:w="1347" w:type="dxa"/>
          </w:tcPr>
          <w:p w14:paraId="09B73B47" w14:textId="7954D349" w:rsidR="004E59E5" w:rsidRPr="00200D05" w:rsidRDefault="004E59E5"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2B8D6485" w14:textId="5569CF42"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39E17F38" w14:textId="77777777" w:rsidR="004E59E5" w:rsidRPr="00200D05" w:rsidRDefault="004E59E5" w:rsidP="004E59E5">
            <w:pPr>
              <w:rPr>
                <w:rFonts w:ascii="Calibri" w:hAnsi="Calibri" w:cs="Calibri"/>
                <w:b w:val="0"/>
              </w:rPr>
            </w:pPr>
            <w:r w:rsidRPr="00200D05">
              <w:rPr>
                <w:rFonts w:ascii="Calibri" w:hAnsi="Calibri" w:cs="Calibri"/>
                <w:b w:val="0"/>
              </w:rPr>
              <w:t xml:space="preserve">Ojoawo et al. 2016 </w:t>
            </w:r>
          </w:p>
        </w:tc>
        <w:tc>
          <w:tcPr>
            <w:tcW w:w="731" w:type="dxa"/>
          </w:tcPr>
          <w:p w14:paraId="1ADA48C2"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432603E8"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2470B56C"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12ECB76B"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1E454CC7"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639F3E04"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6F1B037B"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7A617254"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076BE90B"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846" w:type="dxa"/>
          </w:tcPr>
          <w:p w14:paraId="51D80D75"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68891FC3"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6F946902" w14:textId="77777777" w:rsidR="004E59E5" w:rsidRPr="00200D05" w:rsidRDefault="004E59E5"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7</w:t>
            </w:r>
          </w:p>
        </w:tc>
        <w:tc>
          <w:tcPr>
            <w:tcW w:w="1347" w:type="dxa"/>
          </w:tcPr>
          <w:p w14:paraId="57410738" w14:textId="4DFE66DB" w:rsidR="004E59E5" w:rsidRPr="00200D05" w:rsidRDefault="004E59E5"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6E930290" w14:textId="74BECCED"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6A560048" w14:textId="77777777" w:rsidR="004E59E5" w:rsidRPr="00200D05" w:rsidRDefault="004E59E5" w:rsidP="004E59E5">
            <w:pPr>
              <w:rPr>
                <w:rFonts w:ascii="Calibri" w:hAnsi="Calibri" w:cs="Calibri"/>
                <w:b w:val="0"/>
              </w:rPr>
            </w:pPr>
            <w:r w:rsidRPr="00200D05">
              <w:rPr>
                <w:rFonts w:ascii="Calibri" w:hAnsi="Calibri" w:cs="Calibri"/>
                <w:b w:val="0"/>
              </w:rPr>
              <w:t>Onigbinde et al. 2009</w:t>
            </w:r>
          </w:p>
        </w:tc>
        <w:tc>
          <w:tcPr>
            <w:tcW w:w="731" w:type="dxa"/>
          </w:tcPr>
          <w:p w14:paraId="0055AC51"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71C050F3"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79EE7CF3"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4D3C7C79"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24801416"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608F5992"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766C1E1D"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2CCC23D7"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2E87B8C3"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27C7D986"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38F0A480"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871" w:type="dxa"/>
          </w:tcPr>
          <w:p w14:paraId="02E38C89" w14:textId="77777777" w:rsidR="004E59E5" w:rsidRPr="00200D05" w:rsidRDefault="004E59E5"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5</w:t>
            </w:r>
          </w:p>
        </w:tc>
        <w:tc>
          <w:tcPr>
            <w:tcW w:w="1347" w:type="dxa"/>
          </w:tcPr>
          <w:p w14:paraId="56C89B47" w14:textId="24E7ABE9" w:rsidR="004E59E5" w:rsidRPr="00200D05" w:rsidRDefault="009E63E6"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Fair</w:t>
            </w:r>
          </w:p>
        </w:tc>
      </w:tr>
      <w:tr w:rsidR="004E59E5" w:rsidRPr="00200D05" w14:paraId="4DEE857E" w14:textId="68F9E44F"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18D64142" w14:textId="77777777" w:rsidR="004E59E5" w:rsidRPr="00200D05" w:rsidRDefault="004E59E5" w:rsidP="004E59E5">
            <w:pPr>
              <w:rPr>
                <w:rFonts w:ascii="Calibri" w:hAnsi="Calibri" w:cs="Calibri"/>
                <w:b w:val="0"/>
              </w:rPr>
            </w:pPr>
            <w:proofErr w:type="spellStart"/>
            <w:r w:rsidRPr="00200D05">
              <w:rPr>
                <w:rFonts w:ascii="Calibri" w:hAnsi="Calibri" w:cs="Calibri"/>
                <w:b w:val="0"/>
              </w:rPr>
              <w:t>Teslim</w:t>
            </w:r>
            <w:proofErr w:type="spellEnd"/>
            <w:r w:rsidRPr="00200D05">
              <w:rPr>
                <w:rFonts w:ascii="Calibri" w:hAnsi="Calibri" w:cs="Calibri"/>
                <w:b w:val="0"/>
              </w:rPr>
              <w:t xml:space="preserve"> et al. 2013 </w:t>
            </w:r>
          </w:p>
        </w:tc>
        <w:tc>
          <w:tcPr>
            <w:tcW w:w="731" w:type="dxa"/>
          </w:tcPr>
          <w:p w14:paraId="6E923D97"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7B51C808"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0B73D69E"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75FD1AAD"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09F5504B"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23160106"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1E320A5D"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00C45AB2"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07D80807"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05B8B237"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19999367"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871" w:type="dxa"/>
          </w:tcPr>
          <w:p w14:paraId="33B8A714" w14:textId="77777777" w:rsidR="004E59E5" w:rsidRPr="00200D05" w:rsidRDefault="004E59E5"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7</w:t>
            </w:r>
          </w:p>
        </w:tc>
        <w:tc>
          <w:tcPr>
            <w:tcW w:w="1347" w:type="dxa"/>
          </w:tcPr>
          <w:p w14:paraId="55B88BA8" w14:textId="11627827" w:rsidR="004E59E5" w:rsidRPr="00200D05" w:rsidRDefault="009E63E6"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440681AC" w14:textId="23D28785"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5283FF16" w14:textId="77777777" w:rsidR="004E59E5" w:rsidRPr="00200D05" w:rsidRDefault="004E59E5" w:rsidP="004E59E5">
            <w:pPr>
              <w:rPr>
                <w:rFonts w:ascii="Calibri" w:hAnsi="Calibri" w:cs="Calibri"/>
                <w:b w:val="0"/>
              </w:rPr>
            </w:pPr>
            <w:r w:rsidRPr="00200D05">
              <w:rPr>
                <w:rFonts w:ascii="Calibri" w:hAnsi="Calibri" w:cs="Calibri"/>
                <w:b w:val="0"/>
              </w:rPr>
              <w:t>Onigbinde &amp; Mustapha 2010</w:t>
            </w:r>
          </w:p>
        </w:tc>
        <w:tc>
          <w:tcPr>
            <w:tcW w:w="731" w:type="dxa"/>
          </w:tcPr>
          <w:p w14:paraId="2CDDDC17"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565123D0"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01D7CB04"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4E9413DF"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21CB2D6E"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0A9A9028"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66991509"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19C8F78D"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4DCDAAAC"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846" w:type="dxa"/>
          </w:tcPr>
          <w:p w14:paraId="66196924"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77E3700D"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871" w:type="dxa"/>
          </w:tcPr>
          <w:p w14:paraId="6B4EAB17" w14:textId="77777777" w:rsidR="004E59E5" w:rsidRPr="00200D05" w:rsidRDefault="004E59E5"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4</w:t>
            </w:r>
          </w:p>
        </w:tc>
        <w:tc>
          <w:tcPr>
            <w:tcW w:w="1347" w:type="dxa"/>
          </w:tcPr>
          <w:p w14:paraId="5EA5CAD6" w14:textId="2825BB17" w:rsidR="004E59E5" w:rsidRPr="00200D05" w:rsidRDefault="009E63E6"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Fair</w:t>
            </w:r>
          </w:p>
        </w:tc>
      </w:tr>
      <w:tr w:rsidR="004E59E5" w:rsidRPr="00200D05" w14:paraId="24C726FE" w14:textId="19636590"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48A9881D" w14:textId="77777777" w:rsidR="004E59E5" w:rsidRPr="00200D05" w:rsidRDefault="004E59E5" w:rsidP="004E59E5">
            <w:pPr>
              <w:rPr>
                <w:rFonts w:ascii="Calibri" w:hAnsi="Calibri" w:cs="Calibri"/>
                <w:b w:val="0"/>
              </w:rPr>
            </w:pPr>
            <w:r w:rsidRPr="00200D05">
              <w:rPr>
                <w:rFonts w:ascii="Calibri" w:hAnsi="Calibri" w:cs="Calibri"/>
                <w:b w:val="0"/>
              </w:rPr>
              <w:t>Ezema et al. 2019</w:t>
            </w:r>
          </w:p>
        </w:tc>
        <w:tc>
          <w:tcPr>
            <w:tcW w:w="731" w:type="dxa"/>
          </w:tcPr>
          <w:p w14:paraId="2AD79834"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2BF6CA4D"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35BBA36C"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7A792997"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153D9160"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75FECBBD"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4ADB16E2"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5209B471"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595C32CF"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41160E49"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062ECD41"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871" w:type="dxa"/>
          </w:tcPr>
          <w:p w14:paraId="4C84FC12" w14:textId="77777777" w:rsidR="004E59E5" w:rsidRPr="00200D05" w:rsidRDefault="004E59E5"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5</w:t>
            </w:r>
          </w:p>
        </w:tc>
        <w:tc>
          <w:tcPr>
            <w:tcW w:w="1347" w:type="dxa"/>
          </w:tcPr>
          <w:p w14:paraId="153BF56B" w14:textId="4FCBB95E" w:rsidR="004E59E5" w:rsidRPr="00200D05" w:rsidRDefault="009E63E6"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Fair</w:t>
            </w:r>
          </w:p>
        </w:tc>
      </w:tr>
      <w:tr w:rsidR="004E59E5" w:rsidRPr="00200D05" w14:paraId="44E97C39" w14:textId="3842D4E0"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072F99B2" w14:textId="77777777" w:rsidR="004E59E5" w:rsidRPr="00200D05" w:rsidRDefault="004E59E5" w:rsidP="004E59E5">
            <w:pPr>
              <w:rPr>
                <w:rFonts w:ascii="Calibri" w:hAnsi="Calibri" w:cs="Calibri"/>
                <w:b w:val="0"/>
              </w:rPr>
            </w:pPr>
            <w:r w:rsidRPr="00200D05">
              <w:rPr>
                <w:rFonts w:ascii="Calibri" w:hAnsi="Calibri" w:cs="Calibri"/>
                <w:b w:val="0"/>
              </w:rPr>
              <w:t xml:space="preserve">Aweto et al. 2017  </w:t>
            </w:r>
          </w:p>
        </w:tc>
        <w:tc>
          <w:tcPr>
            <w:tcW w:w="731" w:type="dxa"/>
          </w:tcPr>
          <w:p w14:paraId="4827F6B7"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40309509"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22D249D8"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7867B98F"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3E4697D6"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353BD45E"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534EFC01"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182694BF"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1B2529D2"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7BC22D3C"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634E4FBB"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4E55995E" w14:textId="77777777" w:rsidR="004E59E5" w:rsidRPr="00200D05" w:rsidRDefault="004E59E5"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7</w:t>
            </w:r>
          </w:p>
        </w:tc>
        <w:tc>
          <w:tcPr>
            <w:tcW w:w="1347" w:type="dxa"/>
          </w:tcPr>
          <w:p w14:paraId="76ED6864" w14:textId="07024CBA" w:rsidR="004E59E5" w:rsidRPr="00200D05" w:rsidRDefault="009E63E6"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1CFE5667" w14:textId="0CCACE6D"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4C4F5EB6" w14:textId="77777777" w:rsidR="004E59E5" w:rsidRPr="00200D05" w:rsidRDefault="004E59E5" w:rsidP="004E59E5">
            <w:pPr>
              <w:rPr>
                <w:rFonts w:ascii="Calibri" w:hAnsi="Calibri" w:cs="Calibri"/>
                <w:b w:val="0"/>
              </w:rPr>
            </w:pPr>
            <w:proofErr w:type="spellStart"/>
            <w:r w:rsidRPr="00200D05">
              <w:rPr>
                <w:rFonts w:ascii="Calibri" w:hAnsi="Calibri" w:cs="Calibri"/>
                <w:b w:val="0"/>
              </w:rPr>
              <w:t>Abdullahi</w:t>
            </w:r>
            <w:proofErr w:type="spellEnd"/>
            <w:r w:rsidRPr="00200D05">
              <w:rPr>
                <w:rFonts w:ascii="Calibri" w:hAnsi="Calibri" w:cs="Calibri"/>
                <w:b w:val="0"/>
              </w:rPr>
              <w:t xml:space="preserve"> et al. 2021</w:t>
            </w:r>
          </w:p>
        </w:tc>
        <w:tc>
          <w:tcPr>
            <w:tcW w:w="731" w:type="dxa"/>
          </w:tcPr>
          <w:p w14:paraId="1BF15B50"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1548D4D2"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26193E14"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316F4B2D"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15A3C2E2"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46782128"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099CD932"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2" w:type="dxa"/>
          </w:tcPr>
          <w:p w14:paraId="61450896"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30674FE4"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067098CD"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28A2A214" w14:textId="77777777" w:rsidR="004E59E5" w:rsidRPr="00200D05" w:rsidRDefault="004E59E5" w:rsidP="004E59E5">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871" w:type="dxa"/>
          </w:tcPr>
          <w:p w14:paraId="02309630" w14:textId="77777777" w:rsidR="004E59E5" w:rsidRPr="00200D05" w:rsidRDefault="004E59E5"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9</w:t>
            </w:r>
          </w:p>
        </w:tc>
        <w:tc>
          <w:tcPr>
            <w:tcW w:w="1347" w:type="dxa"/>
          </w:tcPr>
          <w:p w14:paraId="5B5DD615" w14:textId="63FBFD23" w:rsidR="004E59E5" w:rsidRPr="00200D05" w:rsidRDefault="009E63E6" w:rsidP="004E59E5">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Excellent</w:t>
            </w:r>
          </w:p>
        </w:tc>
      </w:tr>
      <w:tr w:rsidR="004E59E5" w:rsidRPr="00200D05" w14:paraId="630944D9" w14:textId="39EABD18"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64457247" w14:textId="77777777" w:rsidR="004E59E5" w:rsidRPr="00200D05" w:rsidRDefault="004E59E5" w:rsidP="004E59E5">
            <w:pPr>
              <w:rPr>
                <w:rFonts w:ascii="Calibri" w:hAnsi="Calibri" w:cs="Calibri"/>
                <w:b w:val="0"/>
              </w:rPr>
            </w:pPr>
            <w:r w:rsidRPr="00200D05">
              <w:rPr>
                <w:rFonts w:ascii="Calibri" w:hAnsi="Calibri" w:cs="Calibri"/>
                <w:b w:val="0"/>
              </w:rPr>
              <w:t>Ahmed et al. 2021</w:t>
            </w:r>
          </w:p>
        </w:tc>
        <w:tc>
          <w:tcPr>
            <w:tcW w:w="731" w:type="dxa"/>
          </w:tcPr>
          <w:p w14:paraId="573DFBDD"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7FF4209A"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5393B38C"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645BE896"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34F69D75"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7403589C"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3F6B40F9"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2" w:type="dxa"/>
          </w:tcPr>
          <w:p w14:paraId="10A8644E"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271CC1A1"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153D074C"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614D9EDD"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79D45D39" w14:textId="77777777" w:rsidR="004E59E5" w:rsidRPr="00200D05" w:rsidRDefault="004E59E5"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10</w:t>
            </w:r>
          </w:p>
        </w:tc>
        <w:tc>
          <w:tcPr>
            <w:tcW w:w="1347" w:type="dxa"/>
          </w:tcPr>
          <w:p w14:paraId="7D6516E9" w14:textId="6B0DF168" w:rsidR="004E59E5" w:rsidRPr="00200D05" w:rsidRDefault="009E63E6" w:rsidP="004E59E5">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Excellent</w:t>
            </w:r>
          </w:p>
        </w:tc>
      </w:tr>
      <w:tr w:rsidR="009E63E6" w:rsidRPr="00200D05" w14:paraId="09FC080F" w14:textId="2A2CD6A4"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75A31D75" w14:textId="77777777" w:rsidR="009E63E6" w:rsidRPr="00200D05" w:rsidRDefault="009E63E6" w:rsidP="009E63E6">
            <w:pPr>
              <w:rPr>
                <w:rFonts w:ascii="Calibri" w:hAnsi="Calibri" w:cs="Calibri"/>
                <w:b w:val="0"/>
              </w:rPr>
            </w:pPr>
            <w:r w:rsidRPr="00200D05">
              <w:rPr>
                <w:rFonts w:ascii="Calibri" w:hAnsi="Calibri" w:cs="Calibri"/>
                <w:b w:val="0"/>
              </w:rPr>
              <w:t>Akodu et al. 2020</w:t>
            </w:r>
          </w:p>
        </w:tc>
        <w:tc>
          <w:tcPr>
            <w:tcW w:w="731" w:type="dxa"/>
          </w:tcPr>
          <w:p w14:paraId="0DAE0F89"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6996C253"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57A9D5E6"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297FBA0A"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2410D12D"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34356006"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7EB19440"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NR</w:t>
            </w:r>
          </w:p>
        </w:tc>
        <w:tc>
          <w:tcPr>
            <w:tcW w:w="752" w:type="dxa"/>
          </w:tcPr>
          <w:p w14:paraId="7D9165CA"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4DFAF10A"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2EFDF3CF"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5F7F2A9B"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871" w:type="dxa"/>
          </w:tcPr>
          <w:p w14:paraId="2C92776B" w14:textId="77777777" w:rsidR="009E63E6" w:rsidRPr="00200D05" w:rsidRDefault="009E63E6" w:rsidP="009E63E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8</w:t>
            </w:r>
          </w:p>
        </w:tc>
        <w:tc>
          <w:tcPr>
            <w:tcW w:w="1347" w:type="dxa"/>
          </w:tcPr>
          <w:p w14:paraId="15331DEF" w14:textId="66399D9C" w:rsidR="009E63E6" w:rsidRPr="00200D05" w:rsidRDefault="009E63E6" w:rsidP="009E63E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Good</w:t>
            </w:r>
          </w:p>
        </w:tc>
      </w:tr>
      <w:tr w:rsidR="009E63E6" w:rsidRPr="00200D05" w14:paraId="69075833" w14:textId="651010D2"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24CDE62B" w14:textId="77777777" w:rsidR="009E63E6" w:rsidRPr="00200D05" w:rsidRDefault="009E63E6" w:rsidP="009E63E6">
            <w:pPr>
              <w:rPr>
                <w:rFonts w:ascii="Calibri" w:hAnsi="Calibri" w:cs="Calibri"/>
                <w:b w:val="0"/>
              </w:rPr>
            </w:pPr>
            <w:r w:rsidRPr="00200D05">
              <w:rPr>
                <w:rFonts w:ascii="Calibri" w:hAnsi="Calibri" w:cs="Calibri"/>
                <w:b w:val="0"/>
              </w:rPr>
              <w:t>Danazumi et al. 2021a</w:t>
            </w:r>
          </w:p>
        </w:tc>
        <w:tc>
          <w:tcPr>
            <w:tcW w:w="731" w:type="dxa"/>
          </w:tcPr>
          <w:p w14:paraId="0A03B460"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4B2B758E"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5D49A8A4"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6DD79688"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02B6E263"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750" w:type="dxa"/>
          </w:tcPr>
          <w:p w14:paraId="3D17908F"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750" w:type="dxa"/>
          </w:tcPr>
          <w:p w14:paraId="4C119851"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752" w:type="dxa"/>
          </w:tcPr>
          <w:p w14:paraId="5A0D2827"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45CA3A02"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7A203065"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3FED9272"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1817EDB8" w14:textId="77777777" w:rsidR="009E63E6" w:rsidRPr="00200D05" w:rsidRDefault="009E63E6" w:rsidP="009E63E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8</w:t>
            </w:r>
          </w:p>
        </w:tc>
        <w:tc>
          <w:tcPr>
            <w:tcW w:w="1347" w:type="dxa"/>
          </w:tcPr>
          <w:p w14:paraId="34622E91" w14:textId="472A744E" w:rsidR="009E63E6" w:rsidRPr="00200D05" w:rsidRDefault="009E63E6" w:rsidP="009E63E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Good</w:t>
            </w:r>
          </w:p>
        </w:tc>
      </w:tr>
      <w:tr w:rsidR="009E63E6" w:rsidRPr="00200D05" w14:paraId="2CC90DD2" w14:textId="35A14831"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59CF8ABF" w14:textId="77777777" w:rsidR="009E63E6" w:rsidRPr="00200D05" w:rsidRDefault="009E63E6" w:rsidP="009E63E6">
            <w:pPr>
              <w:rPr>
                <w:rFonts w:ascii="Calibri" w:hAnsi="Calibri" w:cs="Calibri"/>
                <w:b w:val="0"/>
              </w:rPr>
            </w:pPr>
            <w:r w:rsidRPr="00200D05">
              <w:rPr>
                <w:rFonts w:ascii="Calibri" w:hAnsi="Calibri" w:cs="Calibri"/>
                <w:b w:val="0"/>
              </w:rPr>
              <w:t>Danazumi et al. 2021b</w:t>
            </w:r>
          </w:p>
        </w:tc>
        <w:tc>
          <w:tcPr>
            <w:tcW w:w="731" w:type="dxa"/>
          </w:tcPr>
          <w:p w14:paraId="0A0AA2A6"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550E64F0"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24433297"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40F897CF"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1BE4A895"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2E242170"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3B23A034"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2" w:type="dxa"/>
          </w:tcPr>
          <w:p w14:paraId="60C5AE8D"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1AC631E3"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4074A310"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55A06F3C"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871" w:type="dxa"/>
          </w:tcPr>
          <w:p w14:paraId="06D82326" w14:textId="77777777" w:rsidR="009E63E6" w:rsidRPr="00200D05" w:rsidRDefault="009E63E6" w:rsidP="009E63E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8</w:t>
            </w:r>
          </w:p>
        </w:tc>
        <w:tc>
          <w:tcPr>
            <w:tcW w:w="1347" w:type="dxa"/>
          </w:tcPr>
          <w:p w14:paraId="075B5FA3" w14:textId="5922A0A9" w:rsidR="009E63E6" w:rsidRPr="00200D05" w:rsidRDefault="009E63E6" w:rsidP="009E63E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Good</w:t>
            </w:r>
          </w:p>
        </w:tc>
      </w:tr>
      <w:tr w:rsidR="009E63E6" w:rsidRPr="00200D05" w14:paraId="72027EB7" w14:textId="5770AFE7"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382400CA" w14:textId="77777777" w:rsidR="009E63E6" w:rsidRPr="00200D05" w:rsidRDefault="009E63E6" w:rsidP="009E63E6">
            <w:pPr>
              <w:rPr>
                <w:rFonts w:ascii="Calibri" w:hAnsi="Calibri" w:cs="Calibri"/>
                <w:b w:val="0"/>
              </w:rPr>
            </w:pPr>
            <w:proofErr w:type="spellStart"/>
            <w:r w:rsidRPr="00200D05">
              <w:rPr>
                <w:rFonts w:ascii="Calibri" w:hAnsi="Calibri" w:cs="Calibri"/>
                <w:b w:val="0"/>
              </w:rPr>
              <w:t>Habibu</w:t>
            </w:r>
            <w:proofErr w:type="spellEnd"/>
            <w:r w:rsidRPr="00200D05">
              <w:rPr>
                <w:rFonts w:ascii="Calibri" w:hAnsi="Calibri" w:cs="Calibri"/>
                <w:b w:val="0"/>
              </w:rPr>
              <w:t xml:space="preserve"> &amp; </w:t>
            </w:r>
            <w:proofErr w:type="spellStart"/>
            <w:r w:rsidRPr="00200D05">
              <w:rPr>
                <w:rFonts w:ascii="Calibri" w:hAnsi="Calibri" w:cs="Calibri"/>
                <w:b w:val="0"/>
              </w:rPr>
              <w:t>Hanif</w:t>
            </w:r>
            <w:proofErr w:type="spellEnd"/>
            <w:r w:rsidRPr="00200D05">
              <w:rPr>
                <w:rFonts w:ascii="Calibri" w:hAnsi="Calibri" w:cs="Calibri"/>
                <w:b w:val="0"/>
              </w:rPr>
              <w:t>, 2017</w:t>
            </w:r>
          </w:p>
        </w:tc>
        <w:tc>
          <w:tcPr>
            <w:tcW w:w="731" w:type="dxa"/>
          </w:tcPr>
          <w:p w14:paraId="583F1482"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070291E0"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08A2FF44"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702792B7"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39346D78"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750" w:type="dxa"/>
          </w:tcPr>
          <w:p w14:paraId="2B585928"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77610EB9"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617EBC13"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56022242"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2AE91365"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4A99E63A"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0D22256D" w14:textId="77777777" w:rsidR="009E63E6" w:rsidRPr="00200D05" w:rsidRDefault="009E63E6" w:rsidP="009E63E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8</w:t>
            </w:r>
          </w:p>
        </w:tc>
        <w:tc>
          <w:tcPr>
            <w:tcW w:w="1347" w:type="dxa"/>
          </w:tcPr>
          <w:p w14:paraId="191919E5" w14:textId="0F9E40B6" w:rsidR="009E63E6" w:rsidRPr="00200D05" w:rsidRDefault="009E63E6" w:rsidP="009E63E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Good</w:t>
            </w:r>
          </w:p>
        </w:tc>
      </w:tr>
      <w:tr w:rsidR="009E63E6" w:rsidRPr="00200D05" w14:paraId="71F089CB" w14:textId="73032C06"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64C4348E" w14:textId="77777777" w:rsidR="009E63E6" w:rsidRPr="00200D05" w:rsidRDefault="009E63E6" w:rsidP="009E63E6">
            <w:pPr>
              <w:rPr>
                <w:rFonts w:ascii="Calibri" w:hAnsi="Calibri" w:cs="Calibri"/>
                <w:b w:val="0"/>
              </w:rPr>
            </w:pPr>
            <w:r w:rsidRPr="00200D05">
              <w:rPr>
                <w:rFonts w:ascii="Calibri" w:hAnsi="Calibri" w:cs="Calibri"/>
                <w:b w:val="0"/>
              </w:rPr>
              <w:t>Ibrahim et al. 2023</w:t>
            </w:r>
          </w:p>
        </w:tc>
        <w:tc>
          <w:tcPr>
            <w:tcW w:w="731" w:type="dxa"/>
          </w:tcPr>
          <w:p w14:paraId="56211203"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4DBCE28B"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624BC616"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0FFB20CC"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3025EDAE"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3A1BEF33"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5CB439D6"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2" w:type="dxa"/>
          </w:tcPr>
          <w:p w14:paraId="091BBD6F"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083EF404"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7223E2C4"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65BF6493"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7A82407A" w14:textId="77777777" w:rsidR="009E63E6" w:rsidRPr="00200D05" w:rsidRDefault="009E63E6" w:rsidP="009E63E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9</w:t>
            </w:r>
          </w:p>
        </w:tc>
        <w:tc>
          <w:tcPr>
            <w:tcW w:w="1347" w:type="dxa"/>
          </w:tcPr>
          <w:p w14:paraId="5BBCC71B" w14:textId="137A8ECB" w:rsidR="009E63E6" w:rsidRPr="00200D05" w:rsidRDefault="009E63E6" w:rsidP="009E63E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Excellent</w:t>
            </w:r>
          </w:p>
        </w:tc>
      </w:tr>
      <w:tr w:rsidR="009E63E6" w:rsidRPr="00200D05" w14:paraId="086E185B" w14:textId="742F4A6C"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33E32C27" w14:textId="77777777" w:rsidR="009E63E6" w:rsidRPr="00200D05" w:rsidRDefault="009E63E6" w:rsidP="009E63E6">
            <w:pPr>
              <w:rPr>
                <w:rFonts w:ascii="Calibri" w:hAnsi="Calibri" w:cs="Calibri"/>
                <w:b w:val="0"/>
              </w:rPr>
            </w:pPr>
            <w:r w:rsidRPr="00200D05">
              <w:rPr>
                <w:rFonts w:ascii="Calibri" w:hAnsi="Calibri" w:cs="Calibri"/>
                <w:b w:val="0"/>
              </w:rPr>
              <w:t>Lamina et al. 2010</w:t>
            </w:r>
          </w:p>
        </w:tc>
        <w:tc>
          <w:tcPr>
            <w:tcW w:w="731" w:type="dxa"/>
          </w:tcPr>
          <w:p w14:paraId="2D21B44D"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010EC98A"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2F566543"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207782AD"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23DCE2D4"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750" w:type="dxa"/>
          </w:tcPr>
          <w:p w14:paraId="6BF6B525"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750" w:type="dxa"/>
          </w:tcPr>
          <w:p w14:paraId="729031A1"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752" w:type="dxa"/>
          </w:tcPr>
          <w:p w14:paraId="20CCE65A"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6FADBDB8"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846" w:type="dxa"/>
          </w:tcPr>
          <w:p w14:paraId="7754306E"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73D2DE13"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7B9E7151" w14:textId="77777777" w:rsidR="009E63E6" w:rsidRPr="00200D05" w:rsidRDefault="009E63E6" w:rsidP="009E63E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6</w:t>
            </w:r>
          </w:p>
        </w:tc>
        <w:tc>
          <w:tcPr>
            <w:tcW w:w="1347" w:type="dxa"/>
          </w:tcPr>
          <w:p w14:paraId="5546F57D" w14:textId="254FBF95" w:rsidR="009E63E6" w:rsidRPr="00200D05" w:rsidRDefault="009E63E6" w:rsidP="009E63E6">
            <w:pPr>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Good</w:t>
            </w:r>
          </w:p>
        </w:tc>
      </w:tr>
      <w:tr w:rsidR="009E63E6" w:rsidRPr="00200D05" w14:paraId="221E335F" w14:textId="1E4497C0"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02A90C24" w14:textId="77777777" w:rsidR="009E63E6" w:rsidRPr="00200D05" w:rsidRDefault="009E63E6" w:rsidP="009E63E6">
            <w:pPr>
              <w:rPr>
                <w:rFonts w:ascii="Calibri" w:hAnsi="Calibri" w:cs="Calibri"/>
                <w:b w:val="0"/>
              </w:rPr>
            </w:pPr>
            <w:proofErr w:type="spellStart"/>
            <w:r w:rsidRPr="00200D05">
              <w:rPr>
                <w:rFonts w:ascii="Calibri" w:hAnsi="Calibri" w:cs="Calibri"/>
                <w:b w:val="0"/>
              </w:rPr>
              <w:t>Maruf</w:t>
            </w:r>
            <w:proofErr w:type="spellEnd"/>
            <w:r w:rsidRPr="00200D05">
              <w:rPr>
                <w:rFonts w:ascii="Calibri" w:hAnsi="Calibri" w:cs="Calibri"/>
                <w:b w:val="0"/>
              </w:rPr>
              <w:t xml:space="preserve"> et al. 2014</w:t>
            </w:r>
          </w:p>
        </w:tc>
        <w:tc>
          <w:tcPr>
            <w:tcW w:w="731" w:type="dxa"/>
          </w:tcPr>
          <w:p w14:paraId="2A437395"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78B5DEF0"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74369CCA"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6E29D81B"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56548535"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038736C5"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754CE859"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227A94CC"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53AB1054"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649E4586"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26DE0BCF"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2F77CDC8" w14:textId="77777777" w:rsidR="009E63E6" w:rsidRPr="00200D05" w:rsidRDefault="009E63E6" w:rsidP="009E63E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6</w:t>
            </w:r>
          </w:p>
        </w:tc>
        <w:tc>
          <w:tcPr>
            <w:tcW w:w="1347" w:type="dxa"/>
          </w:tcPr>
          <w:p w14:paraId="487E6456" w14:textId="5AA95E63" w:rsidR="009E63E6" w:rsidRPr="00200D05" w:rsidRDefault="009E63E6" w:rsidP="009E63E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Good</w:t>
            </w:r>
          </w:p>
        </w:tc>
      </w:tr>
      <w:tr w:rsidR="009E63E6" w:rsidRPr="00200D05" w14:paraId="150634E2" w14:textId="33DC0AF0"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7BA58273" w14:textId="77777777" w:rsidR="009E63E6" w:rsidRPr="00200D05" w:rsidRDefault="009E63E6" w:rsidP="009E63E6">
            <w:pPr>
              <w:rPr>
                <w:rFonts w:ascii="Calibri" w:hAnsi="Calibri" w:cs="Calibri"/>
                <w:b w:val="0"/>
              </w:rPr>
            </w:pPr>
            <w:r w:rsidRPr="00200D05">
              <w:rPr>
                <w:rFonts w:ascii="Calibri" w:hAnsi="Calibri" w:cs="Calibri"/>
                <w:b w:val="0"/>
              </w:rPr>
              <w:t>Nweke et al. 2022a</w:t>
            </w:r>
          </w:p>
        </w:tc>
        <w:tc>
          <w:tcPr>
            <w:tcW w:w="731" w:type="dxa"/>
          </w:tcPr>
          <w:p w14:paraId="178A65CC"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33700BDE"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6C84056F"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1FD15F99"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3E4D3631"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3324C5D3"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24C60932"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2" w:type="dxa"/>
          </w:tcPr>
          <w:p w14:paraId="5C5B78F6"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3C3C5F3E"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731E9A3F"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78106316"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27B63B1B" w14:textId="77777777" w:rsidR="009E63E6" w:rsidRPr="00200D05" w:rsidRDefault="009E63E6" w:rsidP="009E63E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8</w:t>
            </w:r>
          </w:p>
        </w:tc>
        <w:tc>
          <w:tcPr>
            <w:tcW w:w="1347" w:type="dxa"/>
          </w:tcPr>
          <w:p w14:paraId="1B9C6EE8" w14:textId="6E3B72FC" w:rsidR="009E63E6" w:rsidRPr="00200D05" w:rsidRDefault="009E63E6" w:rsidP="009E63E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Good</w:t>
            </w:r>
          </w:p>
        </w:tc>
      </w:tr>
      <w:tr w:rsidR="009E63E6" w:rsidRPr="00200D05" w14:paraId="69A35CD9" w14:textId="5B578C54"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2A276CD0" w14:textId="77777777" w:rsidR="009E63E6" w:rsidRPr="00200D05" w:rsidRDefault="009E63E6" w:rsidP="009E63E6">
            <w:pPr>
              <w:rPr>
                <w:rFonts w:ascii="Calibri" w:hAnsi="Calibri" w:cs="Calibri"/>
                <w:b w:val="0"/>
              </w:rPr>
            </w:pPr>
            <w:r w:rsidRPr="00200D05">
              <w:rPr>
                <w:rFonts w:ascii="Calibri" w:hAnsi="Calibri" w:cs="Calibri"/>
                <w:b w:val="0"/>
              </w:rPr>
              <w:lastRenderedPageBreak/>
              <w:t>Nweke et al. 2022b</w:t>
            </w:r>
          </w:p>
        </w:tc>
        <w:tc>
          <w:tcPr>
            <w:tcW w:w="731" w:type="dxa"/>
          </w:tcPr>
          <w:p w14:paraId="45862F92"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47DBBCDF"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53E97FC4"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3FD76A5B"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4617EAF7"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1E9DF1A1"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2C4B768B" w14:textId="432E62C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2" w:type="dxa"/>
          </w:tcPr>
          <w:p w14:paraId="660F9028"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7E1A2A51"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4CD652D2"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5534239F"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4C4762BA" w14:textId="77777777" w:rsidR="009E63E6" w:rsidRPr="00200D05" w:rsidRDefault="009E63E6" w:rsidP="009E63E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8</w:t>
            </w:r>
          </w:p>
        </w:tc>
        <w:tc>
          <w:tcPr>
            <w:tcW w:w="1347" w:type="dxa"/>
          </w:tcPr>
          <w:p w14:paraId="48AF4862" w14:textId="014C488E" w:rsidR="009E63E6" w:rsidRPr="00200D05" w:rsidRDefault="009E63E6" w:rsidP="009E63E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Good</w:t>
            </w:r>
          </w:p>
        </w:tc>
      </w:tr>
      <w:tr w:rsidR="009E63E6" w:rsidRPr="00200D05" w14:paraId="6731C199" w14:textId="0778B797"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3B2DE486" w14:textId="77777777" w:rsidR="009E63E6" w:rsidRPr="00200D05" w:rsidRDefault="009E63E6" w:rsidP="009E63E6">
            <w:pPr>
              <w:rPr>
                <w:rFonts w:ascii="Calibri" w:hAnsi="Calibri" w:cs="Calibri"/>
                <w:b w:val="0"/>
              </w:rPr>
            </w:pPr>
            <w:r w:rsidRPr="00200D05">
              <w:rPr>
                <w:rFonts w:ascii="Calibri" w:hAnsi="Calibri" w:cs="Calibri"/>
                <w:b w:val="0"/>
              </w:rPr>
              <w:t>Ojoawo et al. 2013</w:t>
            </w:r>
          </w:p>
        </w:tc>
        <w:tc>
          <w:tcPr>
            <w:tcW w:w="731" w:type="dxa"/>
          </w:tcPr>
          <w:p w14:paraId="6AA4AD89"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4AA25E33"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5204A6EA"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1784376D"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464F10F6"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750" w:type="dxa"/>
          </w:tcPr>
          <w:p w14:paraId="624A8854"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750" w:type="dxa"/>
          </w:tcPr>
          <w:p w14:paraId="605CEBFC"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NR</w:t>
            </w:r>
          </w:p>
        </w:tc>
        <w:tc>
          <w:tcPr>
            <w:tcW w:w="752" w:type="dxa"/>
          </w:tcPr>
          <w:p w14:paraId="67D60AD8"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196AFAAE"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381FA281"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30A9F8AB"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03B58EBE" w14:textId="77777777" w:rsidR="009E63E6" w:rsidRPr="00200D05" w:rsidRDefault="009E63E6" w:rsidP="009E63E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7</w:t>
            </w:r>
          </w:p>
        </w:tc>
        <w:tc>
          <w:tcPr>
            <w:tcW w:w="1347" w:type="dxa"/>
          </w:tcPr>
          <w:p w14:paraId="3D27C31E" w14:textId="10962467" w:rsidR="009E63E6" w:rsidRPr="00200D05" w:rsidRDefault="009E63E6" w:rsidP="009E63E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Good</w:t>
            </w:r>
          </w:p>
        </w:tc>
      </w:tr>
      <w:tr w:rsidR="009E63E6" w:rsidRPr="00200D05" w14:paraId="4E0DD705" w14:textId="397536A2"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7ADCFBB8" w14:textId="77777777" w:rsidR="009E63E6" w:rsidRPr="00200D05" w:rsidRDefault="009E63E6" w:rsidP="009E63E6">
            <w:pPr>
              <w:rPr>
                <w:rFonts w:ascii="Calibri" w:hAnsi="Calibri" w:cs="Calibri"/>
                <w:b w:val="0"/>
              </w:rPr>
            </w:pPr>
            <w:proofErr w:type="spellStart"/>
            <w:r w:rsidRPr="00200D05">
              <w:rPr>
                <w:rFonts w:ascii="Calibri" w:hAnsi="Calibri" w:cs="Calibri"/>
                <w:b w:val="0"/>
              </w:rPr>
              <w:t>Onwunzo</w:t>
            </w:r>
            <w:proofErr w:type="spellEnd"/>
            <w:r w:rsidRPr="00200D05">
              <w:rPr>
                <w:rFonts w:ascii="Calibri" w:hAnsi="Calibri" w:cs="Calibri"/>
                <w:b w:val="0"/>
              </w:rPr>
              <w:t xml:space="preserve"> et al. 2021</w:t>
            </w:r>
          </w:p>
        </w:tc>
        <w:tc>
          <w:tcPr>
            <w:tcW w:w="731" w:type="dxa"/>
          </w:tcPr>
          <w:p w14:paraId="0AB1CCB1"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620645BD"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25AE60A4"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2DBE4C85"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788A5517"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6DEF5E32"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12FD9456"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25305793"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4A9C5BF2"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6B803FEF"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322198AE"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4DEB1191" w14:textId="77777777" w:rsidR="009E63E6" w:rsidRPr="00200D05" w:rsidRDefault="009E63E6" w:rsidP="009E63E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7</w:t>
            </w:r>
          </w:p>
        </w:tc>
        <w:tc>
          <w:tcPr>
            <w:tcW w:w="1347" w:type="dxa"/>
          </w:tcPr>
          <w:p w14:paraId="60BDAB6F" w14:textId="5B62A6F1" w:rsidR="009E63E6" w:rsidRPr="00200D05" w:rsidRDefault="009E63E6" w:rsidP="009E63E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Good</w:t>
            </w:r>
          </w:p>
        </w:tc>
      </w:tr>
      <w:tr w:rsidR="009E63E6" w:rsidRPr="00200D05" w14:paraId="5D29D373" w14:textId="67669F35"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674" w:type="dxa"/>
          </w:tcPr>
          <w:p w14:paraId="03FEB183" w14:textId="77777777" w:rsidR="009E63E6" w:rsidRPr="00200D05" w:rsidRDefault="009E63E6" w:rsidP="009E63E6">
            <w:pPr>
              <w:rPr>
                <w:rFonts w:ascii="Calibri" w:hAnsi="Calibri" w:cs="Calibri"/>
                <w:b w:val="0"/>
              </w:rPr>
            </w:pPr>
            <w:r w:rsidRPr="00200D05">
              <w:rPr>
                <w:rFonts w:ascii="Calibri" w:hAnsi="Calibri" w:cs="Calibri"/>
                <w:b w:val="0"/>
              </w:rPr>
              <w:t>Sokunbi et al. 2020</w:t>
            </w:r>
          </w:p>
        </w:tc>
        <w:tc>
          <w:tcPr>
            <w:tcW w:w="731" w:type="dxa"/>
          </w:tcPr>
          <w:p w14:paraId="5CECA822"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7DFB0D5E"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233CDA5E"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666" w:type="dxa"/>
          </w:tcPr>
          <w:p w14:paraId="70920E81"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2E435A35"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68E87A18"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39A0D890"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2" w:type="dxa"/>
          </w:tcPr>
          <w:p w14:paraId="6AA0F117"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3B4DE4F5"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36557088"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06CAEFF8" w14:textId="77777777" w:rsidR="009E63E6" w:rsidRPr="00200D05" w:rsidRDefault="009E63E6" w:rsidP="009E63E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3264B96A" w14:textId="77777777" w:rsidR="009E63E6" w:rsidRPr="00200D05" w:rsidRDefault="009E63E6" w:rsidP="009E63E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00D05">
              <w:rPr>
                <w:rFonts w:ascii="Calibri" w:hAnsi="Calibri" w:cs="Calibri"/>
              </w:rPr>
              <w:t>9</w:t>
            </w:r>
          </w:p>
        </w:tc>
        <w:tc>
          <w:tcPr>
            <w:tcW w:w="1347" w:type="dxa"/>
          </w:tcPr>
          <w:p w14:paraId="66F6A4F2" w14:textId="40DC635C" w:rsidR="009E63E6" w:rsidRPr="00200D05" w:rsidRDefault="009E63E6" w:rsidP="009E63E6">
            <w:pPr>
              <w:jc w:val="right"/>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Excellent</w:t>
            </w:r>
          </w:p>
        </w:tc>
      </w:tr>
      <w:tr w:rsidR="009E63E6" w:rsidRPr="00200D05" w14:paraId="1E3ED0E2" w14:textId="1F22B8F3" w:rsidTr="004E59E5">
        <w:trPr>
          <w:trHeight w:val="274"/>
        </w:trPr>
        <w:tc>
          <w:tcPr>
            <w:cnfStyle w:val="001000000000" w:firstRow="0" w:lastRow="0" w:firstColumn="1" w:lastColumn="0" w:oddVBand="0" w:evenVBand="0" w:oddHBand="0" w:evenHBand="0" w:firstRowFirstColumn="0" w:firstRowLastColumn="0" w:lastRowFirstColumn="0" w:lastRowLastColumn="0"/>
            <w:tcW w:w="2674" w:type="dxa"/>
          </w:tcPr>
          <w:p w14:paraId="28A1C89B" w14:textId="77777777" w:rsidR="009E63E6" w:rsidRPr="00200D05" w:rsidRDefault="009E63E6" w:rsidP="009E63E6">
            <w:pPr>
              <w:rPr>
                <w:rFonts w:ascii="Calibri" w:hAnsi="Calibri" w:cs="Calibri"/>
                <w:b w:val="0"/>
              </w:rPr>
            </w:pPr>
            <w:proofErr w:type="spellStart"/>
            <w:r w:rsidRPr="00200D05">
              <w:rPr>
                <w:rFonts w:ascii="Calibri" w:hAnsi="Calibri" w:cs="Calibri"/>
                <w:b w:val="0"/>
              </w:rPr>
              <w:t>Tella</w:t>
            </w:r>
            <w:proofErr w:type="spellEnd"/>
            <w:r w:rsidRPr="00200D05">
              <w:rPr>
                <w:rFonts w:ascii="Calibri" w:hAnsi="Calibri" w:cs="Calibri"/>
                <w:b w:val="0"/>
              </w:rPr>
              <w:t xml:space="preserve"> et al. 2021</w:t>
            </w:r>
          </w:p>
        </w:tc>
        <w:tc>
          <w:tcPr>
            <w:tcW w:w="731" w:type="dxa"/>
          </w:tcPr>
          <w:p w14:paraId="6199B660"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0" w:type="dxa"/>
          </w:tcPr>
          <w:p w14:paraId="60F6796F"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32" w:type="dxa"/>
          </w:tcPr>
          <w:p w14:paraId="6A9D7B20"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NR</w:t>
            </w:r>
          </w:p>
        </w:tc>
        <w:tc>
          <w:tcPr>
            <w:tcW w:w="666" w:type="dxa"/>
          </w:tcPr>
          <w:p w14:paraId="368978BB"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52E96C4F"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750" w:type="dxa"/>
          </w:tcPr>
          <w:p w14:paraId="5FECEC63"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1F357C11"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2" w:type="dxa"/>
          </w:tcPr>
          <w:p w14:paraId="61E55371"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NO</w:t>
            </w:r>
          </w:p>
        </w:tc>
        <w:tc>
          <w:tcPr>
            <w:tcW w:w="750" w:type="dxa"/>
          </w:tcPr>
          <w:p w14:paraId="35BF09E4"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6" w:type="dxa"/>
          </w:tcPr>
          <w:p w14:paraId="7CEB429F"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47" w:type="dxa"/>
          </w:tcPr>
          <w:p w14:paraId="6867C2F3" w14:textId="77777777" w:rsidR="009E63E6" w:rsidRPr="00200D05" w:rsidRDefault="009E63E6" w:rsidP="009E63E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YES</w:t>
            </w:r>
          </w:p>
        </w:tc>
        <w:tc>
          <w:tcPr>
            <w:tcW w:w="871" w:type="dxa"/>
          </w:tcPr>
          <w:p w14:paraId="6FAEC169" w14:textId="77777777" w:rsidR="009E63E6" w:rsidRPr="00200D05" w:rsidRDefault="009E63E6" w:rsidP="009E63E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00D05">
              <w:rPr>
                <w:rFonts w:ascii="Calibri" w:hAnsi="Calibri" w:cs="Calibri"/>
              </w:rPr>
              <w:t>7</w:t>
            </w:r>
          </w:p>
        </w:tc>
        <w:tc>
          <w:tcPr>
            <w:tcW w:w="1347" w:type="dxa"/>
          </w:tcPr>
          <w:p w14:paraId="121DFE5F" w14:textId="0523BA5B" w:rsidR="009E63E6" w:rsidRPr="00200D05" w:rsidRDefault="009E63E6" w:rsidP="009E63E6">
            <w:pPr>
              <w:jc w:val="right"/>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Good</w:t>
            </w:r>
          </w:p>
        </w:tc>
      </w:tr>
      <w:tr w:rsidR="004E59E5" w:rsidRPr="00200D05" w14:paraId="6455DECE" w14:textId="23B44FEA" w:rsidTr="004E59E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11849" w:type="dxa"/>
            <w:gridSpan w:val="13"/>
          </w:tcPr>
          <w:p w14:paraId="6AE02BC4" w14:textId="77777777" w:rsidR="004E59E5" w:rsidRPr="00200D05" w:rsidRDefault="004E59E5" w:rsidP="004E59E5">
            <w:pPr>
              <w:rPr>
                <w:b w:val="0"/>
                <w:bCs w:val="0"/>
                <w:sz w:val="18"/>
                <w:szCs w:val="18"/>
              </w:rPr>
            </w:pPr>
            <w:r w:rsidRPr="00200D05">
              <w:rPr>
                <w:b w:val="0"/>
                <w:sz w:val="18"/>
                <w:szCs w:val="18"/>
              </w:rPr>
              <w:t>Q1. Subjects were randomly allocated to groups (in a crossover study, subjects were randomly allocated an order in which treatments were received); Q2. Allocation was concealed; Q3. The groups were similar at baseline regarding the most important prognostic indicators; Q4. There was blinding of all subjects; Q5. There was blinding of all therapists who administered the therapy; Q6. There was blinding of all assessors who measured at least one key outcome; Q7. Measures of at least one key outcome were obtained from more than 85% of the subjects initially allocated to groups; Q8. All subjects for whom outcome measures were available received the treatment or control condition as allocated or, where this was not the case, data for at least one key outcome was analysed by “intention to treat”; Q9. The results of between-group statistical comparisons are reported for at least one key outcome; Q10. The study provides both point measures and measures of variability for at least one key outcome.</w:t>
            </w:r>
          </w:p>
          <w:p w14:paraId="34FBEADA" w14:textId="77777777" w:rsidR="004E59E5" w:rsidRPr="00200D05" w:rsidRDefault="004E59E5" w:rsidP="004E59E5">
            <w:pPr>
              <w:rPr>
                <w:b w:val="0"/>
                <w:bCs w:val="0"/>
                <w:sz w:val="18"/>
                <w:szCs w:val="18"/>
              </w:rPr>
            </w:pPr>
          </w:p>
          <w:p w14:paraId="3F6D6F5B" w14:textId="77777777" w:rsidR="004E59E5" w:rsidRPr="00200D05" w:rsidRDefault="004E59E5" w:rsidP="004E59E5">
            <w:pPr>
              <w:rPr>
                <w:b w:val="0"/>
                <w:sz w:val="18"/>
                <w:szCs w:val="18"/>
              </w:rPr>
            </w:pPr>
            <w:r w:rsidRPr="00200D05">
              <w:rPr>
                <w:b w:val="0"/>
                <w:sz w:val="18"/>
                <w:szCs w:val="18"/>
              </w:rPr>
              <w:t>NR= Not Reported</w:t>
            </w:r>
          </w:p>
        </w:tc>
        <w:tc>
          <w:tcPr>
            <w:tcW w:w="1347" w:type="dxa"/>
          </w:tcPr>
          <w:p w14:paraId="576A8FD6" w14:textId="77777777" w:rsidR="004E59E5" w:rsidRPr="00200D05" w:rsidRDefault="004E59E5" w:rsidP="004E59E5">
            <w:pPr>
              <w:cnfStyle w:val="000000100000" w:firstRow="0" w:lastRow="0" w:firstColumn="0" w:lastColumn="0" w:oddVBand="0" w:evenVBand="0" w:oddHBand="1" w:evenHBand="0" w:firstRowFirstColumn="0" w:firstRowLastColumn="0" w:lastRowFirstColumn="0" w:lastRowLastColumn="0"/>
              <w:rPr>
                <w:sz w:val="18"/>
                <w:szCs w:val="18"/>
              </w:rPr>
            </w:pPr>
          </w:p>
        </w:tc>
      </w:tr>
    </w:tbl>
    <w:p w14:paraId="4D51827D" w14:textId="77777777" w:rsidR="000D1621" w:rsidRPr="00200D05" w:rsidRDefault="000D1621"/>
    <w:p w14:paraId="4B07E6B4" w14:textId="77777777" w:rsidR="00575435" w:rsidRPr="00200D05" w:rsidRDefault="00575435"/>
    <w:p w14:paraId="092A5372" w14:textId="77777777" w:rsidR="00575435" w:rsidRPr="00200D05" w:rsidRDefault="00575435">
      <w:r w:rsidRPr="00200D05">
        <w:br w:type="page"/>
      </w:r>
    </w:p>
    <w:p w14:paraId="37CFFDE7" w14:textId="220C8EC6" w:rsidR="00575435" w:rsidRPr="00200D05" w:rsidRDefault="000C6631" w:rsidP="00575435">
      <w:pPr>
        <w:jc w:val="center"/>
      </w:pPr>
      <w:r w:rsidRPr="00200D05">
        <w:lastRenderedPageBreak/>
        <w:t>Supplementary</w:t>
      </w:r>
      <w:r w:rsidR="001B2555">
        <w:t xml:space="preserve"> file 3</w:t>
      </w:r>
      <w:r w:rsidRPr="00200D05">
        <w:t xml:space="preserve"> table 2: </w:t>
      </w:r>
      <w:r w:rsidR="00575435" w:rsidRPr="00200D05">
        <w:t xml:space="preserve">RISK OF BIAS USING ROBIN-I </w:t>
      </w:r>
    </w:p>
    <w:tbl>
      <w:tblPr>
        <w:tblStyle w:val="PlainTable2"/>
        <w:tblW w:w="14130" w:type="dxa"/>
        <w:tblLook w:val="04A0" w:firstRow="1" w:lastRow="0" w:firstColumn="1" w:lastColumn="0" w:noHBand="0" w:noVBand="1"/>
      </w:tblPr>
      <w:tblGrid>
        <w:gridCol w:w="2522"/>
        <w:gridCol w:w="1259"/>
        <w:gridCol w:w="1514"/>
        <w:gridCol w:w="1725"/>
        <w:gridCol w:w="1530"/>
        <w:gridCol w:w="1265"/>
        <w:gridCol w:w="1494"/>
        <w:gridCol w:w="1474"/>
        <w:gridCol w:w="1347"/>
      </w:tblGrid>
      <w:tr w:rsidR="00200D05" w:rsidRPr="00200D05" w14:paraId="1F1F193D" w14:textId="77777777" w:rsidTr="00787E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22" w:type="dxa"/>
          </w:tcPr>
          <w:p w14:paraId="414C5751" w14:textId="77777777" w:rsidR="00575435" w:rsidRPr="00200D05" w:rsidRDefault="00575435" w:rsidP="00575435">
            <w:pPr>
              <w:rPr>
                <w:rFonts w:cstheme="minorHAnsi"/>
              </w:rPr>
            </w:pPr>
            <w:r w:rsidRPr="00200D05">
              <w:rPr>
                <w:rFonts w:cstheme="minorHAnsi"/>
              </w:rPr>
              <w:t>Authors</w:t>
            </w:r>
          </w:p>
        </w:tc>
        <w:tc>
          <w:tcPr>
            <w:tcW w:w="1259" w:type="dxa"/>
          </w:tcPr>
          <w:p w14:paraId="28BE9472" w14:textId="77777777" w:rsidR="00575435" w:rsidRPr="00200D05" w:rsidRDefault="00575435" w:rsidP="00575435">
            <w:pPr>
              <w:cnfStyle w:val="100000000000" w:firstRow="1" w:lastRow="0" w:firstColumn="0" w:lastColumn="0" w:oddVBand="0" w:evenVBand="0" w:oddHBand="0" w:evenHBand="0" w:firstRowFirstColumn="0" w:firstRowLastColumn="0" w:lastRowFirstColumn="0" w:lastRowLastColumn="0"/>
              <w:rPr>
                <w:rFonts w:cstheme="minorHAnsi"/>
              </w:rPr>
            </w:pPr>
            <w:r w:rsidRPr="00200D05">
              <w:rPr>
                <w:rFonts w:cstheme="minorHAnsi"/>
              </w:rPr>
              <w:t>Bias due to cofounding</w:t>
            </w:r>
          </w:p>
        </w:tc>
        <w:tc>
          <w:tcPr>
            <w:tcW w:w="1514" w:type="dxa"/>
          </w:tcPr>
          <w:p w14:paraId="3251A0F9" w14:textId="77777777" w:rsidR="00575435" w:rsidRPr="00200D05" w:rsidRDefault="00575435" w:rsidP="00575435">
            <w:pPr>
              <w:cnfStyle w:val="100000000000" w:firstRow="1" w:lastRow="0" w:firstColumn="0" w:lastColumn="0" w:oddVBand="0" w:evenVBand="0" w:oddHBand="0" w:evenHBand="0" w:firstRowFirstColumn="0" w:firstRowLastColumn="0" w:lastRowFirstColumn="0" w:lastRowLastColumn="0"/>
              <w:rPr>
                <w:rFonts w:cstheme="minorHAnsi"/>
              </w:rPr>
            </w:pPr>
            <w:r w:rsidRPr="00200D05">
              <w:rPr>
                <w:rFonts w:cstheme="minorHAnsi"/>
              </w:rPr>
              <w:t>Bias due to selection of participants into the study</w:t>
            </w:r>
          </w:p>
        </w:tc>
        <w:tc>
          <w:tcPr>
            <w:tcW w:w="1725" w:type="dxa"/>
          </w:tcPr>
          <w:p w14:paraId="009935D8" w14:textId="77777777" w:rsidR="00575435" w:rsidRPr="00200D05" w:rsidRDefault="00575435" w:rsidP="00575435">
            <w:pPr>
              <w:cnfStyle w:val="100000000000" w:firstRow="1" w:lastRow="0" w:firstColumn="0" w:lastColumn="0" w:oddVBand="0" w:evenVBand="0" w:oddHBand="0" w:evenHBand="0" w:firstRowFirstColumn="0" w:firstRowLastColumn="0" w:lastRowFirstColumn="0" w:lastRowLastColumn="0"/>
              <w:rPr>
                <w:rFonts w:cstheme="minorHAnsi"/>
              </w:rPr>
            </w:pPr>
            <w:r w:rsidRPr="00200D05">
              <w:rPr>
                <w:rFonts w:cstheme="minorHAnsi"/>
              </w:rPr>
              <w:t>Bias due to classification of intervention</w:t>
            </w:r>
          </w:p>
        </w:tc>
        <w:tc>
          <w:tcPr>
            <w:tcW w:w="1530" w:type="dxa"/>
          </w:tcPr>
          <w:p w14:paraId="10B35A97" w14:textId="77777777" w:rsidR="00575435" w:rsidRPr="00200D05" w:rsidRDefault="00575435" w:rsidP="00575435">
            <w:pPr>
              <w:cnfStyle w:val="100000000000" w:firstRow="1" w:lastRow="0" w:firstColumn="0" w:lastColumn="0" w:oddVBand="0" w:evenVBand="0" w:oddHBand="0" w:evenHBand="0" w:firstRowFirstColumn="0" w:firstRowLastColumn="0" w:lastRowFirstColumn="0" w:lastRowLastColumn="0"/>
              <w:rPr>
                <w:rFonts w:cstheme="minorHAnsi"/>
              </w:rPr>
            </w:pPr>
            <w:r w:rsidRPr="00200D05">
              <w:rPr>
                <w:rFonts w:cstheme="minorHAnsi"/>
              </w:rPr>
              <w:t>Bias due to deviations from intended intervention</w:t>
            </w:r>
          </w:p>
        </w:tc>
        <w:tc>
          <w:tcPr>
            <w:tcW w:w="1265" w:type="dxa"/>
          </w:tcPr>
          <w:p w14:paraId="4BA71265" w14:textId="77777777" w:rsidR="00575435" w:rsidRPr="00200D05" w:rsidRDefault="00575435" w:rsidP="00575435">
            <w:pPr>
              <w:cnfStyle w:val="100000000000" w:firstRow="1" w:lastRow="0" w:firstColumn="0" w:lastColumn="0" w:oddVBand="0" w:evenVBand="0" w:oddHBand="0" w:evenHBand="0" w:firstRowFirstColumn="0" w:firstRowLastColumn="0" w:lastRowFirstColumn="0" w:lastRowLastColumn="0"/>
              <w:rPr>
                <w:rFonts w:cstheme="minorHAnsi"/>
              </w:rPr>
            </w:pPr>
            <w:r w:rsidRPr="00200D05">
              <w:rPr>
                <w:rFonts w:cstheme="minorHAnsi"/>
              </w:rPr>
              <w:t>Bias due to missing data</w:t>
            </w:r>
          </w:p>
          <w:p w14:paraId="6379933B" w14:textId="77777777" w:rsidR="00575435" w:rsidRPr="00200D05" w:rsidRDefault="00575435" w:rsidP="00575435">
            <w:pPr>
              <w:cnfStyle w:val="100000000000" w:firstRow="1" w:lastRow="0" w:firstColumn="0" w:lastColumn="0" w:oddVBand="0" w:evenVBand="0" w:oddHBand="0" w:evenHBand="0" w:firstRowFirstColumn="0" w:firstRowLastColumn="0" w:lastRowFirstColumn="0" w:lastRowLastColumn="0"/>
              <w:rPr>
                <w:rFonts w:cstheme="minorHAnsi"/>
              </w:rPr>
            </w:pPr>
          </w:p>
        </w:tc>
        <w:tc>
          <w:tcPr>
            <w:tcW w:w="1494" w:type="dxa"/>
          </w:tcPr>
          <w:p w14:paraId="4A121B32" w14:textId="77777777" w:rsidR="00575435" w:rsidRPr="00200D05" w:rsidRDefault="00575435" w:rsidP="00575435">
            <w:pPr>
              <w:cnfStyle w:val="100000000000" w:firstRow="1" w:lastRow="0" w:firstColumn="0" w:lastColumn="0" w:oddVBand="0" w:evenVBand="0" w:oddHBand="0" w:evenHBand="0" w:firstRowFirstColumn="0" w:firstRowLastColumn="0" w:lastRowFirstColumn="0" w:lastRowLastColumn="0"/>
              <w:rPr>
                <w:rFonts w:cstheme="minorHAnsi"/>
              </w:rPr>
            </w:pPr>
            <w:r w:rsidRPr="00200D05">
              <w:rPr>
                <w:rFonts w:cstheme="minorHAnsi"/>
              </w:rPr>
              <w:t>Bias in measurement of outcomes</w:t>
            </w:r>
          </w:p>
          <w:p w14:paraId="33AA220F" w14:textId="77777777" w:rsidR="00575435" w:rsidRPr="00200D05" w:rsidRDefault="00575435" w:rsidP="00575435">
            <w:pPr>
              <w:cnfStyle w:val="100000000000" w:firstRow="1" w:lastRow="0" w:firstColumn="0" w:lastColumn="0" w:oddVBand="0" w:evenVBand="0" w:oddHBand="0" w:evenHBand="0" w:firstRowFirstColumn="0" w:firstRowLastColumn="0" w:lastRowFirstColumn="0" w:lastRowLastColumn="0"/>
              <w:rPr>
                <w:rFonts w:cstheme="minorHAnsi"/>
              </w:rPr>
            </w:pPr>
          </w:p>
        </w:tc>
        <w:tc>
          <w:tcPr>
            <w:tcW w:w="1474" w:type="dxa"/>
          </w:tcPr>
          <w:p w14:paraId="20E96B93" w14:textId="77777777" w:rsidR="00575435" w:rsidRPr="00200D05" w:rsidRDefault="00575435" w:rsidP="00575435">
            <w:pPr>
              <w:cnfStyle w:val="100000000000" w:firstRow="1" w:lastRow="0" w:firstColumn="0" w:lastColumn="0" w:oddVBand="0" w:evenVBand="0" w:oddHBand="0" w:evenHBand="0" w:firstRowFirstColumn="0" w:firstRowLastColumn="0" w:lastRowFirstColumn="0" w:lastRowLastColumn="0"/>
              <w:rPr>
                <w:rFonts w:cstheme="minorHAnsi"/>
              </w:rPr>
            </w:pPr>
            <w:r w:rsidRPr="00200D05">
              <w:rPr>
                <w:rFonts w:cstheme="minorHAnsi"/>
              </w:rPr>
              <w:t>Bias in selection of the reported result</w:t>
            </w:r>
          </w:p>
        </w:tc>
        <w:tc>
          <w:tcPr>
            <w:tcW w:w="1347" w:type="dxa"/>
          </w:tcPr>
          <w:p w14:paraId="284E8356" w14:textId="77777777" w:rsidR="00575435" w:rsidRPr="00200D05" w:rsidRDefault="00575435" w:rsidP="00575435">
            <w:pPr>
              <w:cnfStyle w:val="100000000000" w:firstRow="1" w:lastRow="0" w:firstColumn="0" w:lastColumn="0" w:oddVBand="0" w:evenVBand="0" w:oddHBand="0" w:evenHBand="0" w:firstRowFirstColumn="0" w:firstRowLastColumn="0" w:lastRowFirstColumn="0" w:lastRowLastColumn="0"/>
              <w:rPr>
                <w:rFonts w:cstheme="minorHAnsi"/>
              </w:rPr>
            </w:pPr>
            <w:r w:rsidRPr="00200D05">
              <w:rPr>
                <w:rFonts w:cstheme="minorHAnsi"/>
              </w:rPr>
              <w:t>Risk of Bias</w:t>
            </w:r>
          </w:p>
          <w:p w14:paraId="35D09CE0" w14:textId="67114EAF" w:rsidR="00F85686" w:rsidRPr="00200D05" w:rsidRDefault="00F85686" w:rsidP="00575435">
            <w:pPr>
              <w:cnfStyle w:val="100000000000" w:firstRow="1" w:lastRow="0" w:firstColumn="0" w:lastColumn="0" w:oddVBand="0" w:evenVBand="0" w:oddHBand="0" w:evenHBand="0" w:firstRowFirstColumn="0" w:firstRowLastColumn="0" w:lastRowFirstColumn="0" w:lastRowLastColumn="0"/>
              <w:rPr>
                <w:rFonts w:cstheme="minorHAnsi"/>
              </w:rPr>
            </w:pPr>
            <w:r w:rsidRPr="00200D05">
              <w:rPr>
                <w:rFonts w:cstheme="minorHAnsi"/>
              </w:rPr>
              <w:t>status</w:t>
            </w:r>
          </w:p>
        </w:tc>
      </w:tr>
      <w:tr w:rsidR="00200D05" w:rsidRPr="00200D05" w14:paraId="5F7F688F" w14:textId="77777777" w:rsidTr="00787E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22" w:type="dxa"/>
          </w:tcPr>
          <w:p w14:paraId="0718072A" w14:textId="77777777" w:rsidR="00787E08" w:rsidRPr="00200D05" w:rsidRDefault="00787E08" w:rsidP="00787E08">
            <w:pPr>
              <w:rPr>
                <w:rFonts w:cstheme="minorHAnsi"/>
                <w:b w:val="0"/>
              </w:rPr>
            </w:pPr>
            <w:r w:rsidRPr="00200D05">
              <w:rPr>
                <w:rFonts w:cstheme="minorHAnsi"/>
                <w:b w:val="0"/>
              </w:rPr>
              <w:t>Adeniyi et al. 2013</w:t>
            </w:r>
          </w:p>
        </w:tc>
        <w:tc>
          <w:tcPr>
            <w:tcW w:w="1259" w:type="dxa"/>
          </w:tcPr>
          <w:p w14:paraId="3FD78D1B" w14:textId="52C907B8"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514" w:type="dxa"/>
          </w:tcPr>
          <w:p w14:paraId="4B4D1D26" w14:textId="0539F43D"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725" w:type="dxa"/>
          </w:tcPr>
          <w:p w14:paraId="68641A90" w14:textId="1B5B8C33"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530" w:type="dxa"/>
          </w:tcPr>
          <w:p w14:paraId="635BE565" w14:textId="221E314F"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265" w:type="dxa"/>
          </w:tcPr>
          <w:p w14:paraId="577C40C9" w14:textId="7B5660B0"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494" w:type="dxa"/>
          </w:tcPr>
          <w:p w14:paraId="54CE4AD7" w14:textId="3BC83A98"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474" w:type="dxa"/>
          </w:tcPr>
          <w:p w14:paraId="091A028F" w14:textId="0B7CC066"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347" w:type="dxa"/>
          </w:tcPr>
          <w:p w14:paraId="45E0E35E" w14:textId="4BEDC11A"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 RoB</w:t>
            </w:r>
          </w:p>
        </w:tc>
      </w:tr>
      <w:tr w:rsidR="00200D05" w:rsidRPr="00200D05" w14:paraId="7426D089" w14:textId="77777777" w:rsidTr="00787E08">
        <w:tc>
          <w:tcPr>
            <w:cnfStyle w:val="001000000000" w:firstRow="0" w:lastRow="0" w:firstColumn="1" w:lastColumn="0" w:oddVBand="0" w:evenVBand="0" w:oddHBand="0" w:evenHBand="0" w:firstRowFirstColumn="0" w:firstRowLastColumn="0" w:lastRowFirstColumn="0" w:lastRowLastColumn="0"/>
            <w:tcW w:w="2522" w:type="dxa"/>
          </w:tcPr>
          <w:p w14:paraId="35DB26DE" w14:textId="77777777" w:rsidR="00787E08" w:rsidRPr="00200D05" w:rsidRDefault="00787E08" w:rsidP="00787E08">
            <w:pPr>
              <w:rPr>
                <w:rFonts w:cstheme="minorHAnsi"/>
                <w:b w:val="0"/>
              </w:rPr>
            </w:pPr>
            <w:proofErr w:type="spellStart"/>
            <w:r w:rsidRPr="00200D05">
              <w:rPr>
                <w:rFonts w:cstheme="minorHAnsi"/>
                <w:b w:val="0"/>
              </w:rPr>
              <w:t>Ige</w:t>
            </w:r>
            <w:proofErr w:type="spellEnd"/>
            <w:r w:rsidRPr="00200D05">
              <w:rPr>
                <w:rFonts w:cstheme="minorHAnsi"/>
                <w:b w:val="0"/>
              </w:rPr>
              <w:t xml:space="preserve"> et al. 2010</w:t>
            </w:r>
          </w:p>
        </w:tc>
        <w:tc>
          <w:tcPr>
            <w:tcW w:w="1259" w:type="dxa"/>
          </w:tcPr>
          <w:p w14:paraId="336EE239" w14:textId="7B15D730"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514" w:type="dxa"/>
          </w:tcPr>
          <w:p w14:paraId="3FE97ACD" w14:textId="0FED36FD"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725" w:type="dxa"/>
          </w:tcPr>
          <w:p w14:paraId="7B18D8FF" w14:textId="1A6346C7"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530" w:type="dxa"/>
          </w:tcPr>
          <w:p w14:paraId="03499644" w14:textId="6D9F02FA"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265" w:type="dxa"/>
          </w:tcPr>
          <w:p w14:paraId="39166A46" w14:textId="084223FD"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494" w:type="dxa"/>
          </w:tcPr>
          <w:p w14:paraId="2BF7C26B" w14:textId="6C6B5B6D"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474" w:type="dxa"/>
          </w:tcPr>
          <w:p w14:paraId="5AEA5C2F" w14:textId="6D9F5F7A"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347" w:type="dxa"/>
          </w:tcPr>
          <w:p w14:paraId="6BDF64B1" w14:textId="161EC754"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 RoB</w:t>
            </w:r>
          </w:p>
        </w:tc>
      </w:tr>
      <w:tr w:rsidR="00200D05" w:rsidRPr="00200D05" w14:paraId="4E241DFD" w14:textId="77777777" w:rsidTr="00787E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22" w:type="dxa"/>
          </w:tcPr>
          <w:p w14:paraId="101B09E3" w14:textId="77777777" w:rsidR="00787E08" w:rsidRPr="00200D05" w:rsidRDefault="00787E08" w:rsidP="00787E08">
            <w:pPr>
              <w:rPr>
                <w:rFonts w:cstheme="minorHAnsi"/>
                <w:b w:val="0"/>
              </w:rPr>
            </w:pPr>
            <w:r w:rsidRPr="00200D05">
              <w:rPr>
                <w:rFonts w:cstheme="minorHAnsi"/>
                <w:b w:val="0"/>
              </w:rPr>
              <w:t>Okonkwo et al. 2018</w:t>
            </w:r>
          </w:p>
        </w:tc>
        <w:tc>
          <w:tcPr>
            <w:tcW w:w="1259" w:type="dxa"/>
          </w:tcPr>
          <w:p w14:paraId="78571584" w14:textId="35D1ACAB"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514" w:type="dxa"/>
          </w:tcPr>
          <w:p w14:paraId="3FE150CE" w14:textId="47D9FD14"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725" w:type="dxa"/>
          </w:tcPr>
          <w:p w14:paraId="41E5BF62" w14:textId="10CEC3C2"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530" w:type="dxa"/>
          </w:tcPr>
          <w:p w14:paraId="25EBF68F" w14:textId="673894A2"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265" w:type="dxa"/>
          </w:tcPr>
          <w:p w14:paraId="685E8B43" w14:textId="00AAFCAC"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494" w:type="dxa"/>
          </w:tcPr>
          <w:p w14:paraId="0E1175D7" w14:textId="3AAC0297"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474" w:type="dxa"/>
          </w:tcPr>
          <w:p w14:paraId="4EE26D2E" w14:textId="73EC25DB"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347" w:type="dxa"/>
          </w:tcPr>
          <w:p w14:paraId="5F8360C4" w14:textId="45754768"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 RoB</w:t>
            </w:r>
          </w:p>
        </w:tc>
      </w:tr>
      <w:tr w:rsidR="00200D05" w:rsidRPr="00200D05" w14:paraId="03FBF3C2" w14:textId="77777777" w:rsidTr="00787E08">
        <w:tc>
          <w:tcPr>
            <w:cnfStyle w:val="001000000000" w:firstRow="0" w:lastRow="0" w:firstColumn="1" w:lastColumn="0" w:oddVBand="0" w:evenVBand="0" w:oddHBand="0" w:evenHBand="0" w:firstRowFirstColumn="0" w:firstRowLastColumn="0" w:lastRowFirstColumn="0" w:lastRowLastColumn="0"/>
            <w:tcW w:w="2522" w:type="dxa"/>
          </w:tcPr>
          <w:p w14:paraId="5A9F4422" w14:textId="77777777" w:rsidR="00787E08" w:rsidRPr="00200D05" w:rsidRDefault="00787E08" w:rsidP="00787E08">
            <w:pPr>
              <w:rPr>
                <w:rFonts w:cstheme="minorHAnsi"/>
                <w:b w:val="0"/>
              </w:rPr>
            </w:pPr>
            <w:r w:rsidRPr="00200D05">
              <w:rPr>
                <w:rFonts w:cstheme="minorHAnsi"/>
                <w:b w:val="0"/>
              </w:rPr>
              <w:t xml:space="preserve">Onigbinde et al. 2016 </w:t>
            </w:r>
          </w:p>
        </w:tc>
        <w:tc>
          <w:tcPr>
            <w:tcW w:w="1259" w:type="dxa"/>
          </w:tcPr>
          <w:p w14:paraId="2B05A24C" w14:textId="3F413C92"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514" w:type="dxa"/>
          </w:tcPr>
          <w:p w14:paraId="122FFE33" w14:textId="44BD7412"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725" w:type="dxa"/>
          </w:tcPr>
          <w:p w14:paraId="5637B408" w14:textId="331AB7DF"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530" w:type="dxa"/>
          </w:tcPr>
          <w:p w14:paraId="32027804" w14:textId="230CBDFB"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265" w:type="dxa"/>
          </w:tcPr>
          <w:p w14:paraId="23C2F484" w14:textId="3AE1031A"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494" w:type="dxa"/>
          </w:tcPr>
          <w:p w14:paraId="092B353D" w14:textId="6540C9C5"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474" w:type="dxa"/>
          </w:tcPr>
          <w:p w14:paraId="59A60AFF" w14:textId="018975CB"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347" w:type="dxa"/>
          </w:tcPr>
          <w:p w14:paraId="5200CE6C" w14:textId="11789D74"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 RoB</w:t>
            </w:r>
          </w:p>
        </w:tc>
      </w:tr>
      <w:tr w:rsidR="00200D05" w:rsidRPr="00200D05" w14:paraId="1F465F6B" w14:textId="77777777" w:rsidTr="00787E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22" w:type="dxa"/>
          </w:tcPr>
          <w:p w14:paraId="73C309E1" w14:textId="77777777" w:rsidR="00787E08" w:rsidRPr="00200D05" w:rsidRDefault="00787E08" w:rsidP="00787E08">
            <w:pPr>
              <w:rPr>
                <w:rFonts w:cstheme="minorHAnsi"/>
                <w:b w:val="0"/>
              </w:rPr>
            </w:pPr>
            <w:r w:rsidRPr="00200D05">
              <w:rPr>
                <w:rFonts w:cstheme="minorHAnsi"/>
                <w:b w:val="0"/>
              </w:rPr>
              <w:t xml:space="preserve">Adeniyi et al. 2010 </w:t>
            </w:r>
          </w:p>
        </w:tc>
        <w:tc>
          <w:tcPr>
            <w:tcW w:w="1259" w:type="dxa"/>
          </w:tcPr>
          <w:p w14:paraId="1C5EE39E" w14:textId="5B3D212A"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514" w:type="dxa"/>
          </w:tcPr>
          <w:p w14:paraId="7F4EE702" w14:textId="532E2C2D"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725" w:type="dxa"/>
          </w:tcPr>
          <w:p w14:paraId="110123ED" w14:textId="2D618953"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530" w:type="dxa"/>
          </w:tcPr>
          <w:p w14:paraId="73CBF9A9" w14:textId="11DDF9DD"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265" w:type="dxa"/>
          </w:tcPr>
          <w:p w14:paraId="7335BBEE" w14:textId="0BC75C6B"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494" w:type="dxa"/>
          </w:tcPr>
          <w:p w14:paraId="6F779D42" w14:textId="7A313322"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474" w:type="dxa"/>
          </w:tcPr>
          <w:p w14:paraId="5AD8DA4C" w14:textId="4C839D61"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347" w:type="dxa"/>
          </w:tcPr>
          <w:p w14:paraId="4C3B700C" w14:textId="70398028"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 RoB</w:t>
            </w:r>
          </w:p>
        </w:tc>
      </w:tr>
      <w:tr w:rsidR="00200D05" w:rsidRPr="00200D05" w14:paraId="6C55C236" w14:textId="77777777" w:rsidTr="00787E08">
        <w:trPr>
          <w:trHeight w:val="60"/>
        </w:trPr>
        <w:tc>
          <w:tcPr>
            <w:cnfStyle w:val="001000000000" w:firstRow="0" w:lastRow="0" w:firstColumn="1" w:lastColumn="0" w:oddVBand="0" w:evenVBand="0" w:oddHBand="0" w:evenHBand="0" w:firstRowFirstColumn="0" w:firstRowLastColumn="0" w:lastRowFirstColumn="0" w:lastRowLastColumn="0"/>
            <w:tcW w:w="2522" w:type="dxa"/>
          </w:tcPr>
          <w:p w14:paraId="69C7444A" w14:textId="77777777" w:rsidR="00787E08" w:rsidRPr="00200D05" w:rsidRDefault="00787E08" w:rsidP="00787E08">
            <w:pPr>
              <w:rPr>
                <w:rFonts w:cstheme="minorHAnsi"/>
                <w:b w:val="0"/>
              </w:rPr>
            </w:pPr>
            <w:r w:rsidRPr="00200D05">
              <w:rPr>
                <w:rFonts w:cstheme="minorHAnsi"/>
                <w:b w:val="0"/>
              </w:rPr>
              <w:t>Akodu &amp; Akindutire 2018</w:t>
            </w:r>
          </w:p>
        </w:tc>
        <w:tc>
          <w:tcPr>
            <w:tcW w:w="1259" w:type="dxa"/>
          </w:tcPr>
          <w:p w14:paraId="1C93C279" w14:textId="68F66A47"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514" w:type="dxa"/>
          </w:tcPr>
          <w:p w14:paraId="6B984B89" w14:textId="5058076D"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725" w:type="dxa"/>
          </w:tcPr>
          <w:p w14:paraId="4C96ADB8" w14:textId="5C21AE12"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530" w:type="dxa"/>
          </w:tcPr>
          <w:p w14:paraId="4B935BDC" w14:textId="131FE1B4"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265" w:type="dxa"/>
          </w:tcPr>
          <w:p w14:paraId="6F37F5F7" w14:textId="49225EDA"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494" w:type="dxa"/>
          </w:tcPr>
          <w:p w14:paraId="50E3E5E9" w14:textId="469DAE55"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474" w:type="dxa"/>
          </w:tcPr>
          <w:p w14:paraId="51F80C1C" w14:textId="2A35C441"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347" w:type="dxa"/>
          </w:tcPr>
          <w:p w14:paraId="33F580AA" w14:textId="6BB6AF21"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 RoB</w:t>
            </w:r>
          </w:p>
        </w:tc>
      </w:tr>
      <w:tr w:rsidR="00200D05" w:rsidRPr="00200D05" w14:paraId="6FBA71C2" w14:textId="77777777" w:rsidTr="00787E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22" w:type="dxa"/>
          </w:tcPr>
          <w:p w14:paraId="31088442" w14:textId="77777777" w:rsidR="00787E08" w:rsidRPr="00200D05" w:rsidRDefault="00787E08" w:rsidP="00787E08">
            <w:pPr>
              <w:rPr>
                <w:rFonts w:cstheme="minorHAnsi"/>
                <w:b w:val="0"/>
              </w:rPr>
            </w:pPr>
            <w:r w:rsidRPr="00200D05">
              <w:rPr>
                <w:rFonts w:cstheme="minorHAnsi"/>
                <w:b w:val="0"/>
              </w:rPr>
              <w:t xml:space="preserve">Ojoawo et al. 2013 </w:t>
            </w:r>
          </w:p>
        </w:tc>
        <w:tc>
          <w:tcPr>
            <w:tcW w:w="1259" w:type="dxa"/>
          </w:tcPr>
          <w:p w14:paraId="2EC6AE85" w14:textId="5A6963B2"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514" w:type="dxa"/>
          </w:tcPr>
          <w:p w14:paraId="1721F64A" w14:textId="18229449"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725" w:type="dxa"/>
          </w:tcPr>
          <w:p w14:paraId="0CF243C9" w14:textId="019F6839"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530" w:type="dxa"/>
          </w:tcPr>
          <w:p w14:paraId="451F33C3" w14:textId="5B6E12EB"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265" w:type="dxa"/>
          </w:tcPr>
          <w:p w14:paraId="59118D17" w14:textId="28D8B4C3"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494" w:type="dxa"/>
          </w:tcPr>
          <w:p w14:paraId="115E8F9D" w14:textId="1C9B77A8"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474" w:type="dxa"/>
          </w:tcPr>
          <w:p w14:paraId="73B82EDB" w14:textId="134A2134"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347" w:type="dxa"/>
          </w:tcPr>
          <w:p w14:paraId="7BEA89EE" w14:textId="1DE89212"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 RoB</w:t>
            </w:r>
          </w:p>
        </w:tc>
      </w:tr>
      <w:tr w:rsidR="00200D05" w:rsidRPr="00200D05" w14:paraId="49463DEB" w14:textId="77777777" w:rsidTr="00787E08">
        <w:tc>
          <w:tcPr>
            <w:cnfStyle w:val="001000000000" w:firstRow="0" w:lastRow="0" w:firstColumn="1" w:lastColumn="0" w:oddVBand="0" w:evenVBand="0" w:oddHBand="0" w:evenHBand="0" w:firstRowFirstColumn="0" w:firstRowLastColumn="0" w:lastRowFirstColumn="0" w:lastRowLastColumn="0"/>
            <w:tcW w:w="2522" w:type="dxa"/>
          </w:tcPr>
          <w:p w14:paraId="5EAB1AE2" w14:textId="77777777" w:rsidR="00787E08" w:rsidRPr="00200D05" w:rsidRDefault="00787E08" w:rsidP="00787E08">
            <w:pPr>
              <w:rPr>
                <w:rFonts w:cstheme="minorHAnsi"/>
                <w:b w:val="0"/>
              </w:rPr>
            </w:pPr>
            <w:proofErr w:type="spellStart"/>
            <w:r w:rsidRPr="00200D05">
              <w:rPr>
                <w:rFonts w:cstheme="minorHAnsi"/>
                <w:b w:val="0"/>
              </w:rPr>
              <w:t>Ojeniweh</w:t>
            </w:r>
            <w:proofErr w:type="spellEnd"/>
            <w:r w:rsidRPr="00200D05">
              <w:rPr>
                <w:rFonts w:cstheme="minorHAnsi"/>
                <w:b w:val="0"/>
              </w:rPr>
              <w:t xml:space="preserve"> et al. 2015</w:t>
            </w:r>
          </w:p>
        </w:tc>
        <w:tc>
          <w:tcPr>
            <w:tcW w:w="1259" w:type="dxa"/>
          </w:tcPr>
          <w:p w14:paraId="6533303C" w14:textId="7E388FA2"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514" w:type="dxa"/>
          </w:tcPr>
          <w:p w14:paraId="77CE495B" w14:textId="5AEB248C"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725" w:type="dxa"/>
          </w:tcPr>
          <w:p w14:paraId="3FE126EA" w14:textId="09E601E1"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530" w:type="dxa"/>
          </w:tcPr>
          <w:p w14:paraId="3B9EA66A" w14:textId="57E2C13F"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265" w:type="dxa"/>
          </w:tcPr>
          <w:p w14:paraId="50630E51" w14:textId="311C63AE"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MODERATE</w:t>
            </w:r>
          </w:p>
        </w:tc>
        <w:tc>
          <w:tcPr>
            <w:tcW w:w="1494" w:type="dxa"/>
          </w:tcPr>
          <w:p w14:paraId="03292327" w14:textId="2928E33A"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474" w:type="dxa"/>
          </w:tcPr>
          <w:p w14:paraId="5C364DF5" w14:textId="20A1F9D2"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347" w:type="dxa"/>
          </w:tcPr>
          <w:p w14:paraId="2A599217" w14:textId="00F9A74A"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Moderate RoB</w:t>
            </w:r>
          </w:p>
        </w:tc>
      </w:tr>
      <w:tr w:rsidR="00200D05" w:rsidRPr="00200D05" w14:paraId="341DD8FA" w14:textId="77777777" w:rsidTr="00787E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22" w:type="dxa"/>
          </w:tcPr>
          <w:p w14:paraId="26C237BD" w14:textId="667C5141" w:rsidR="00787E08" w:rsidRPr="00200D05" w:rsidRDefault="00787E08" w:rsidP="00787E08">
            <w:pPr>
              <w:rPr>
                <w:rFonts w:cstheme="minorHAnsi"/>
                <w:b w:val="0"/>
              </w:rPr>
            </w:pPr>
            <w:bookmarkStart w:id="1" w:name="_Hlk131749310"/>
            <w:r w:rsidRPr="00200D05">
              <w:rPr>
                <w:rFonts w:cstheme="minorHAnsi"/>
                <w:b w:val="0"/>
              </w:rPr>
              <w:t>Okonkwo et al. 2018b</w:t>
            </w:r>
            <w:bookmarkEnd w:id="1"/>
          </w:p>
        </w:tc>
        <w:tc>
          <w:tcPr>
            <w:tcW w:w="1259" w:type="dxa"/>
          </w:tcPr>
          <w:p w14:paraId="03E11F90" w14:textId="049365A1"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514" w:type="dxa"/>
          </w:tcPr>
          <w:p w14:paraId="6E8478E1" w14:textId="25AE7741"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725" w:type="dxa"/>
          </w:tcPr>
          <w:p w14:paraId="6B1E37F6" w14:textId="3121CC91"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530" w:type="dxa"/>
          </w:tcPr>
          <w:p w14:paraId="0155CBB0" w14:textId="78B1A9F5"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265" w:type="dxa"/>
          </w:tcPr>
          <w:p w14:paraId="5373C107" w14:textId="52D204F1"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MODERATE</w:t>
            </w:r>
          </w:p>
        </w:tc>
        <w:tc>
          <w:tcPr>
            <w:tcW w:w="1494" w:type="dxa"/>
          </w:tcPr>
          <w:p w14:paraId="1AC11C30" w14:textId="5E146731"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474" w:type="dxa"/>
          </w:tcPr>
          <w:p w14:paraId="7D6318ED" w14:textId="4FC7B43E"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347" w:type="dxa"/>
          </w:tcPr>
          <w:p w14:paraId="5DC044D7" w14:textId="3B5A8883"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Moderate RoB</w:t>
            </w:r>
          </w:p>
        </w:tc>
      </w:tr>
      <w:tr w:rsidR="00200D05" w:rsidRPr="00200D05" w14:paraId="35702D94" w14:textId="77777777" w:rsidTr="00787E08">
        <w:tc>
          <w:tcPr>
            <w:cnfStyle w:val="001000000000" w:firstRow="0" w:lastRow="0" w:firstColumn="1" w:lastColumn="0" w:oddVBand="0" w:evenVBand="0" w:oddHBand="0" w:evenHBand="0" w:firstRowFirstColumn="0" w:firstRowLastColumn="0" w:lastRowFirstColumn="0" w:lastRowLastColumn="0"/>
            <w:tcW w:w="2522" w:type="dxa"/>
          </w:tcPr>
          <w:p w14:paraId="7819C5BC" w14:textId="77777777" w:rsidR="00787E08" w:rsidRPr="00200D05" w:rsidRDefault="00787E08" w:rsidP="00787E08">
            <w:pPr>
              <w:rPr>
                <w:rFonts w:cstheme="minorHAnsi"/>
                <w:b w:val="0"/>
              </w:rPr>
            </w:pPr>
            <w:proofErr w:type="spellStart"/>
            <w:r w:rsidRPr="00200D05">
              <w:rPr>
                <w:rFonts w:cstheme="minorHAnsi"/>
                <w:b w:val="0"/>
              </w:rPr>
              <w:t>Sarafadeen</w:t>
            </w:r>
            <w:proofErr w:type="spellEnd"/>
            <w:r w:rsidRPr="00200D05">
              <w:rPr>
                <w:rFonts w:cstheme="minorHAnsi"/>
                <w:b w:val="0"/>
              </w:rPr>
              <w:t xml:space="preserve"> et al. 2020</w:t>
            </w:r>
          </w:p>
        </w:tc>
        <w:tc>
          <w:tcPr>
            <w:tcW w:w="1259" w:type="dxa"/>
          </w:tcPr>
          <w:p w14:paraId="0FC3B21D" w14:textId="1B33E933"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514" w:type="dxa"/>
          </w:tcPr>
          <w:p w14:paraId="6194BCE7" w14:textId="31861AAD"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725" w:type="dxa"/>
          </w:tcPr>
          <w:p w14:paraId="221FD6DE" w14:textId="00BA2DD4"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530" w:type="dxa"/>
          </w:tcPr>
          <w:p w14:paraId="3A82BA2C" w14:textId="017CBC5E"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265" w:type="dxa"/>
          </w:tcPr>
          <w:p w14:paraId="442CF450" w14:textId="295304EB"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494" w:type="dxa"/>
          </w:tcPr>
          <w:p w14:paraId="0BA58219" w14:textId="70F07522"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474" w:type="dxa"/>
          </w:tcPr>
          <w:p w14:paraId="677CB52C" w14:textId="53CA8F07"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347" w:type="dxa"/>
          </w:tcPr>
          <w:p w14:paraId="363F4CC0" w14:textId="1CDDD08B"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 RoB</w:t>
            </w:r>
          </w:p>
        </w:tc>
      </w:tr>
      <w:tr w:rsidR="00200D05" w:rsidRPr="00200D05" w14:paraId="3CD2CB6B" w14:textId="77777777" w:rsidTr="00787E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22" w:type="dxa"/>
          </w:tcPr>
          <w:p w14:paraId="2B9159B6" w14:textId="77777777" w:rsidR="00787E08" w:rsidRPr="00200D05" w:rsidRDefault="00787E08" w:rsidP="00787E08">
            <w:pPr>
              <w:rPr>
                <w:rFonts w:cstheme="minorHAnsi"/>
                <w:b w:val="0"/>
              </w:rPr>
            </w:pPr>
            <w:proofErr w:type="spellStart"/>
            <w:r w:rsidRPr="00200D05">
              <w:rPr>
                <w:rFonts w:cstheme="minorHAnsi"/>
                <w:b w:val="0"/>
              </w:rPr>
              <w:t>Odunaiya</w:t>
            </w:r>
            <w:proofErr w:type="spellEnd"/>
            <w:r w:rsidRPr="00200D05">
              <w:rPr>
                <w:rFonts w:cstheme="minorHAnsi"/>
                <w:b w:val="0"/>
              </w:rPr>
              <w:t xml:space="preserve"> et al. 2021</w:t>
            </w:r>
          </w:p>
        </w:tc>
        <w:tc>
          <w:tcPr>
            <w:tcW w:w="1259" w:type="dxa"/>
          </w:tcPr>
          <w:p w14:paraId="022B77E2" w14:textId="0496258A"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514" w:type="dxa"/>
          </w:tcPr>
          <w:p w14:paraId="58A2C7A1" w14:textId="0F2AC5B9"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725" w:type="dxa"/>
          </w:tcPr>
          <w:p w14:paraId="77D163F9" w14:textId="76F01296"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530" w:type="dxa"/>
          </w:tcPr>
          <w:p w14:paraId="36F53B4C" w14:textId="7305F029"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265" w:type="dxa"/>
          </w:tcPr>
          <w:p w14:paraId="78F0A58D" w14:textId="45DB55D9"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494" w:type="dxa"/>
          </w:tcPr>
          <w:p w14:paraId="430C1559" w14:textId="0A79308A"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474" w:type="dxa"/>
          </w:tcPr>
          <w:p w14:paraId="419BCC60" w14:textId="6647D547"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w:t>
            </w:r>
          </w:p>
        </w:tc>
        <w:tc>
          <w:tcPr>
            <w:tcW w:w="1347" w:type="dxa"/>
          </w:tcPr>
          <w:p w14:paraId="10FC5EF0" w14:textId="6CCDF901" w:rsidR="00787E08" w:rsidRPr="00200D05" w:rsidRDefault="00787E08" w:rsidP="00787E08">
            <w:pPr>
              <w:cnfStyle w:val="000000100000" w:firstRow="0" w:lastRow="0" w:firstColumn="0" w:lastColumn="0" w:oddVBand="0" w:evenVBand="0" w:oddHBand="1" w:evenHBand="0" w:firstRowFirstColumn="0" w:firstRowLastColumn="0" w:lastRowFirstColumn="0" w:lastRowLastColumn="0"/>
              <w:rPr>
                <w:rFonts w:cstheme="minorHAnsi"/>
              </w:rPr>
            </w:pPr>
            <w:r w:rsidRPr="00200D05">
              <w:rPr>
                <w:rFonts w:ascii="Calibri" w:hAnsi="Calibri" w:cs="Calibri"/>
              </w:rPr>
              <w:t>LOW RoB</w:t>
            </w:r>
          </w:p>
        </w:tc>
      </w:tr>
      <w:tr w:rsidR="00200D05" w:rsidRPr="00200D05" w14:paraId="692754CC" w14:textId="77777777" w:rsidTr="00787E08">
        <w:tc>
          <w:tcPr>
            <w:cnfStyle w:val="001000000000" w:firstRow="0" w:lastRow="0" w:firstColumn="1" w:lastColumn="0" w:oddVBand="0" w:evenVBand="0" w:oddHBand="0" w:evenHBand="0" w:firstRowFirstColumn="0" w:firstRowLastColumn="0" w:lastRowFirstColumn="0" w:lastRowLastColumn="0"/>
            <w:tcW w:w="2522" w:type="dxa"/>
          </w:tcPr>
          <w:p w14:paraId="7DD2A47B" w14:textId="77777777" w:rsidR="00787E08" w:rsidRPr="00200D05" w:rsidRDefault="00787E08" w:rsidP="00787E08">
            <w:pPr>
              <w:rPr>
                <w:rFonts w:cstheme="minorHAnsi"/>
                <w:b w:val="0"/>
              </w:rPr>
            </w:pPr>
            <w:r w:rsidRPr="00200D05">
              <w:rPr>
                <w:rFonts w:cstheme="minorHAnsi"/>
                <w:b w:val="0"/>
              </w:rPr>
              <w:t>Asogwa et al. 2022</w:t>
            </w:r>
          </w:p>
        </w:tc>
        <w:tc>
          <w:tcPr>
            <w:tcW w:w="1259" w:type="dxa"/>
          </w:tcPr>
          <w:p w14:paraId="14FCF002" w14:textId="34D69100"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514" w:type="dxa"/>
          </w:tcPr>
          <w:p w14:paraId="469030CD" w14:textId="26858DBC"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725" w:type="dxa"/>
          </w:tcPr>
          <w:p w14:paraId="24AD0B88" w14:textId="6C9B2BE0"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530" w:type="dxa"/>
          </w:tcPr>
          <w:p w14:paraId="1DA018D4" w14:textId="17EF34A0"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265" w:type="dxa"/>
          </w:tcPr>
          <w:p w14:paraId="21E54E3D" w14:textId="4EC2A887"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494" w:type="dxa"/>
          </w:tcPr>
          <w:p w14:paraId="74F7501A" w14:textId="1CC82B0C"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474" w:type="dxa"/>
          </w:tcPr>
          <w:p w14:paraId="4EC8DC65" w14:textId="46282355"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w:t>
            </w:r>
          </w:p>
        </w:tc>
        <w:tc>
          <w:tcPr>
            <w:tcW w:w="1347" w:type="dxa"/>
          </w:tcPr>
          <w:p w14:paraId="0ABBFEB6" w14:textId="0CE041A8" w:rsidR="00787E08" w:rsidRPr="00200D05" w:rsidRDefault="00787E08" w:rsidP="00787E08">
            <w:pPr>
              <w:cnfStyle w:val="000000000000" w:firstRow="0" w:lastRow="0" w:firstColumn="0" w:lastColumn="0" w:oddVBand="0" w:evenVBand="0" w:oddHBand="0" w:evenHBand="0" w:firstRowFirstColumn="0" w:firstRowLastColumn="0" w:lastRowFirstColumn="0" w:lastRowLastColumn="0"/>
              <w:rPr>
                <w:rFonts w:cstheme="minorHAnsi"/>
              </w:rPr>
            </w:pPr>
            <w:r w:rsidRPr="00200D05">
              <w:rPr>
                <w:rFonts w:ascii="Calibri" w:hAnsi="Calibri" w:cs="Calibri"/>
              </w:rPr>
              <w:t>LOW RoB</w:t>
            </w:r>
          </w:p>
        </w:tc>
      </w:tr>
      <w:tr w:rsidR="00200D05" w:rsidRPr="00200D05" w14:paraId="31D7C247" w14:textId="77777777" w:rsidTr="00787E08">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4130" w:type="dxa"/>
            <w:gridSpan w:val="9"/>
          </w:tcPr>
          <w:p w14:paraId="24ECF74B" w14:textId="29ACD536" w:rsidR="00787E08" w:rsidRPr="00200D05" w:rsidRDefault="00787E08" w:rsidP="00787E08">
            <w:pPr>
              <w:rPr>
                <w:rFonts w:cstheme="minorHAnsi"/>
                <w:b w:val="0"/>
                <w:sz w:val="18"/>
                <w:szCs w:val="18"/>
              </w:rPr>
            </w:pPr>
            <w:r w:rsidRPr="00200D05">
              <w:rPr>
                <w:rFonts w:cstheme="minorHAnsi"/>
                <w:b w:val="0"/>
                <w:sz w:val="18"/>
                <w:szCs w:val="18"/>
              </w:rPr>
              <w:t>RoB = Risk of Bias</w:t>
            </w:r>
          </w:p>
        </w:tc>
      </w:tr>
    </w:tbl>
    <w:p w14:paraId="16C37738" w14:textId="28BE687E" w:rsidR="00575435" w:rsidRPr="00200D05" w:rsidRDefault="00787E08" w:rsidP="00787E08">
      <w:pPr>
        <w:spacing w:after="0" w:line="240" w:lineRule="auto"/>
      </w:pPr>
      <w:r w:rsidRPr="00200D05">
        <w:tab/>
      </w:r>
      <w:r w:rsidRPr="00200D05">
        <w:tab/>
      </w:r>
      <w:r w:rsidRPr="00200D05">
        <w:tab/>
      </w:r>
      <w:r w:rsidRPr="00200D05">
        <w:tab/>
      </w:r>
      <w:r w:rsidRPr="00200D05">
        <w:tab/>
      </w:r>
      <w:r w:rsidRPr="00200D05">
        <w:tab/>
      </w:r>
      <w:r w:rsidRPr="00200D05">
        <w:tab/>
      </w:r>
      <w:r w:rsidRPr="00200D05">
        <w:tab/>
      </w:r>
      <w:r w:rsidRPr="00200D05">
        <w:tab/>
      </w:r>
    </w:p>
    <w:sectPr w:rsidR="00575435" w:rsidRPr="00200D05" w:rsidSect="0003281B">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281B"/>
    <w:rsid w:val="0003281B"/>
    <w:rsid w:val="000C6631"/>
    <w:rsid w:val="000D1621"/>
    <w:rsid w:val="00190BA4"/>
    <w:rsid w:val="001A188E"/>
    <w:rsid w:val="001B2555"/>
    <w:rsid w:val="00200D05"/>
    <w:rsid w:val="00244D1D"/>
    <w:rsid w:val="002C70A6"/>
    <w:rsid w:val="00307188"/>
    <w:rsid w:val="00456462"/>
    <w:rsid w:val="00480295"/>
    <w:rsid w:val="004A1F54"/>
    <w:rsid w:val="004B1A8A"/>
    <w:rsid w:val="004E59E5"/>
    <w:rsid w:val="00523775"/>
    <w:rsid w:val="00542F72"/>
    <w:rsid w:val="00571109"/>
    <w:rsid w:val="00575435"/>
    <w:rsid w:val="005945AD"/>
    <w:rsid w:val="00601AA5"/>
    <w:rsid w:val="006A3400"/>
    <w:rsid w:val="00787E08"/>
    <w:rsid w:val="007A08FF"/>
    <w:rsid w:val="008347C7"/>
    <w:rsid w:val="00843ACB"/>
    <w:rsid w:val="00880250"/>
    <w:rsid w:val="009639EA"/>
    <w:rsid w:val="009E63E6"/>
    <w:rsid w:val="00C01E2D"/>
    <w:rsid w:val="00E53F90"/>
    <w:rsid w:val="00EA1DC7"/>
    <w:rsid w:val="00F17BFB"/>
    <w:rsid w:val="00F63684"/>
    <w:rsid w:val="00F85686"/>
    <w:rsid w:val="00FC60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3C29CE"/>
  <w15:chartTrackingRefBased/>
  <w15:docId w15:val="{C4D190BB-17B8-48F2-8ED9-23B4EA06CC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025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28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basedOn w:val="TableNormal"/>
    <w:uiPriority w:val="42"/>
    <w:rsid w:val="004A1F5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Light">
    <w:name w:val="Grid Table Light"/>
    <w:basedOn w:val="TableNormal"/>
    <w:uiPriority w:val="40"/>
    <w:rsid w:val="0045646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4">
    <w:name w:val="Plain Table 4"/>
    <w:basedOn w:val="TableNormal"/>
    <w:uiPriority w:val="44"/>
    <w:rsid w:val="00787E08"/>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677552">
      <w:bodyDiv w:val="1"/>
      <w:marLeft w:val="0"/>
      <w:marRight w:val="0"/>
      <w:marTop w:val="0"/>
      <w:marBottom w:val="0"/>
      <w:divBdr>
        <w:top w:val="none" w:sz="0" w:space="0" w:color="auto"/>
        <w:left w:val="none" w:sz="0" w:space="0" w:color="auto"/>
        <w:bottom w:val="none" w:sz="0" w:space="0" w:color="auto"/>
        <w:right w:val="none" w:sz="0" w:space="0" w:color="auto"/>
      </w:divBdr>
    </w:div>
    <w:div w:id="106390925">
      <w:bodyDiv w:val="1"/>
      <w:marLeft w:val="0"/>
      <w:marRight w:val="0"/>
      <w:marTop w:val="0"/>
      <w:marBottom w:val="0"/>
      <w:divBdr>
        <w:top w:val="none" w:sz="0" w:space="0" w:color="auto"/>
        <w:left w:val="none" w:sz="0" w:space="0" w:color="auto"/>
        <w:bottom w:val="none" w:sz="0" w:space="0" w:color="auto"/>
        <w:right w:val="none" w:sz="0" w:space="0" w:color="auto"/>
      </w:divBdr>
    </w:div>
    <w:div w:id="134295422">
      <w:bodyDiv w:val="1"/>
      <w:marLeft w:val="0"/>
      <w:marRight w:val="0"/>
      <w:marTop w:val="0"/>
      <w:marBottom w:val="0"/>
      <w:divBdr>
        <w:top w:val="none" w:sz="0" w:space="0" w:color="auto"/>
        <w:left w:val="none" w:sz="0" w:space="0" w:color="auto"/>
        <w:bottom w:val="none" w:sz="0" w:space="0" w:color="auto"/>
        <w:right w:val="none" w:sz="0" w:space="0" w:color="auto"/>
      </w:divBdr>
    </w:div>
    <w:div w:id="150827375">
      <w:bodyDiv w:val="1"/>
      <w:marLeft w:val="0"/>
      <w:marRight w:val="0"/>
      <w:marTop w:val="0"/>
      <w:marBottom w:val="0"/>
      <w:divBdr>
        <w:top w:val="none" w:sz="0" w:space="0" w:color="auto"/>
        <w:left w:val="none" w:sz="0" w:space="0" w:color="auto"/>
        <w:bottom w:val="none" w:sz="0" w:space="0" w:color="auto"/>
        <w:right w:val="none" w:sz="0" w:space="0" w:color="auto"/>
      </w:divBdr>
    </w:div>
    <w:div w:id="154928868">
      <w:bodyDiv w:val="1"/>
      <w:marLeft w:val="0"/>
      <w:marRight w:val="0"/>
      <w:marTop w:val="0"/>
      <w:marBottom w:val="0"/>
      <w:divBdr>
        <w:top w:val="none" w:sz="0" w:space="0" w:color="auto"/>
        <w:left w:val="none" w:sz="0" w:space="0" w:color="auto"/>
        <w:bottom w:val="none" w:sz="0" w:space="0" w:color="auto"/>
        <w:right w:val="none" w:sz="0" w:space="0" w:color="auto"/>
      </w:divBdr>
    </w:div>
    <w:div w:id="156577048">
      <w:bodyDiv w:val="1"/>
      <w:marLeft w:val="0"/>
      <w:marRight w:val="0"/>
      <w:marTop w:val="0"/>
      <w:marBottom w:val="0"/>
      <w:divBdr>
        <w:top w:val="none" w:sz="0" w:space="0" w:color="auto"/>
        <w:left w:val="none" w:sz="0" w:space="0" w:color="auto"/>
        <w:bottom w:val="none" w:sz="0" w:space="0" w:color="auto"/>
        <w:right w:val="none" w:sz="0" w:space="0" w:color="auto"/>
      </w:divBdr>
    </w:div>
    <w:div w:id="178475273">
      <w:bodyDiv w:val="1"/>
      <w:marLeft w:val="0"/>
      <w:marRight w:val="0"/>
      <w:marTop w:val="0"/>
      <w:marBottom w:val="0"/>
      <w:divBdr>
        <w:top w:val="none" w:sz="0" w:space="0" w:color="auto"/>
        <w:left w:val="none" w:sz="0" w:space="0" w:color="auto"/>
        <w:bottom w:val="none" w:sz="0" w:space="0" w:color="auto"/>
        <w:right w:val="none" w:sz="0" w:space="0" w:color="auto"/>
      </w:divBdr>
    </w:div>
    <w:div w:id="194004119">
      <w:bodyDiv w:val="1"/>
      <w:marLeft w:val="0"/>
      <w:marRight w:val="0"/>
      <w:marTop w:val="0"/>
      <w:marBottom w:val="0"/>
      <w:divBdr>
        <w:top w:val="none" w:sz="0" w:space="0" w:color="auto"/>
        <w:left w:val="none" w:sz="0" w:space="0" w:color="auto"/>
        <w:bottom w:val="none" w:sz="0" w:space="0" w:color="auto"/>
        <w:right w:val="none" w:sz="0" w:space="0" w:color="auto"/>
      </w:divBdr>
    </w:div>
    <w:div w:id="218909027">
      <w:bodyDiv w:val="1"/>
      <w:marLeft w:val="0"/>
      <w:marRight w:val="0"/>
      <w:marTop w:val="0"/>
      <w:marBottom w:val="0"/>
      <w:divBdr>
        <w:top w:val="none" w:sz="0" w:space="0" w:color="auto"/>
        <w:left w:val="none" w:sz="0" w:space="0" w:color="auto"/>
        <w:bottom w:val="none" w:sz="0" w:space="0" w:color="auto"/>
        <w:right w:val="none" w:sz="0" w:space="0" w:color="auto"/>
      </w:divBdr>
    </w:div>
    <w:div w:id="248780820">
      <w:bodyDiv w:val="1"/>
      <w:marLeft w:val="0"/>
      <w:marRight w:val="0"/>
      <w:marTop w:val="0"/>
      <w:marBottom w:val="0"/>
      <w:divBdr>
        <w:top w:val="none" w:sz="0" w:space="0" w:color="auto"/>
        <w:left w:val="none" w:sz="0" w:space="0" w:color="auto"/>
        <w:bottom w:val="none" w:sz="0" w:space="0" w:color="auto"/>
        <w:right w:val="none" w:sz="0" w:space="0" w:color="auto"/>
      </w:divBdr>
    </w:div>
    <w:div w:id="274404178">
      <w:bodyDiv w:val="1"/>
      <w:marLeft w:val="0"/>
      <w:marRight w:val="0"/>
      <w:marTop w:val="0"/>
      <w:marBottom w:val="0"/>
      <w:divBdr>
        <w:top w:val="none" w:sz="0" w:space="0" w:color="auto"/>
        <w:left w:val="none" w:sz="0" w:space="0" w:color="auto"/>
        <w:bottom w:val="none" w:sz="0" w:space="0" w:color="auto"/>
        <w:right w:val="none" w:sz="0" w:space="0" w:color="auto"/>
      </w:divBdr>
    </w:div>
    <w:div w:id="287856616">
      <w:bodyDiv w:val="1"/>
      <w:marLeft w:val="0"/>
      <w:marRight w:val="0"/>
      <w:marTop w:val="0"/>
      <w:marBottom w:val="0"/>
      <w:divBdr>
        <w:top w:val="none" w:sz="0" w:space="0" w:color="auto"/>
        <w:left w:val="none" w:sz="0" w:space="0" w:color="auto"/>
        <w:bottom w:val="none" w:sz="0" w:space="0" w:color="auto"/>
        <w:right w:val="none" w:sz="0" w:space="0" w:color="auto"/>
      </w:divBdr>
    </w:div>
    <w:div w:id="364791675">
      <w:bodyDiv w:val="1"/>
      <w:marLeft w:val="0"/>
      <w:marRight w:val="0"/>
      <w:marTop w:val="0"/>
      <w:marBottom w:val="0"/>
      <w:divBdr>
        <w:top w:val="none" w:sz="0" w:space="0" w:color="auto"/>
        <w:left w:val="none" w:sz="0" w:space="0" w:color="auto"/>
        <w:bottom w:val="none" w:sz="0" w:space="0" w:color="auto"/>
        <w:right w:val="none" w:sz="0" w:space="0" w:color="auto"/>
      </w:divBdr>
    </w:div>
    <w:div w:id="365377021">
      <w:bodyDiv w:val="1"/>
      <w:marLeft w:val="0"/>
      <w:marRight w:val="0"/>
      <w:marTop w:val="0"/>
      <w:marBottom w:val="0"/>
      <w:divBdr>
        <w:top w:val="none" w:sz="0" w:space="0" w:color="auto"/>
        <w:left w:val="none" w:sz="0" w:space="0" w:color="auto"/>
        <w:bottom w:val="none" w:sz="0" w:space="0" w:color="auto"/>
        <w:right w:val="none" w:sz="0" w:space="0" w:color="auto"/>
      </w:divBdr>
    </w:div>
    <w:div w:id="431314898">
      <w:bodyDiv w:val="1"/>
      <w:marLeft w:val="0"/>
      <w:marRight w:val="0"/>
      <w:marTop w:val="0"/>
      <w:marBottom w:val="0"/>
      <w:divBdr>
        <w:top w:val="none" w:sz="0" w:space="0" w:color="auto"/>
        <w:left w:val="none" w:sz="0" w:space="0" w:color="auto"/>
        <w:bottom w:val="none" w:sz="0" w:space="0" w:color="auto"/>
        <w:right w:val="none" w:sz="0" w:space="0" w:color="auto"/>
      </w:divBdr>
    </w:div>
    <w:div w:id="434985690">
      <w:bodyDiv w:val="1"/>
      <w:marLeft w:val="0"/>
      <w:marRight w:val="0"/>
      <w:marTop w:val="0"/>
      <w:marBottom w:val="0"/>
      <w:divBdr>
        <w:top w:val="none" w:sz="0" w:space="0" w:color="auto"/>
        <w:left w:val="none" w:sz="0" w:space="0" w:color="auto"/>
        <w:bottom w:val="none" w:sz="0" w:space="0" w:color="auto"/>
        <w:right w:val="none" w:sz="0" w:space="0" w:color="auto"/>
      </w:divBdr>
    </w:div>
    <w:div w:id="440953467">
      <w:bodyDiv w:val="1"/>
      <w:marLeft w:val="0"/>
      <w:marRight w:val="0"/>
      <w:marTop w:val="0"/>
      <w:marBottom w:val="0"/>
      <w:divBdr>
        <w:top w:val="none" w:sz="0" w:space="0" w:color="auto"/>
        <w:left w:val="none" w:sz="0" w:space="0" w:color="auto"/>
        <w:bottom w:val="none" w:sz="0" w:space="0" w:color="auto"/>
        <w:right w:val="none" w:sz="0" w:space="0" w:color="auto"/>
      </w:divBdr>
    </w:div>
    <w:div w:id="461578920">
      <w:bodyDiv w:val="1"/>
      <w:marLeft w:val="0"/>
      <w:marRight w:val="0"/>
      <w:marTop w:val="0"/>
      <w:marBottom w:val="0"/>
      <w:divBdr>
        <w:top w:val="none" w:sz="0" w:space="0" w:color="auto"/>
        <w:left w:val="none" w:sz="0" w:space="0" w:color="auto"/>
        <w:bottom w:val="none" w:sz="0" w:space="0" w:color="auto"/>
        <w:right w:val="none" w:sz="0" w:space="0" w:color="auto"/>
      </w:divBdr>
    </w:div>
    <w:div w:id="469134030">
      <w:bodyDiv w:val="1"/>
      <w:marLeft w:val="0"/>
      <w:marRight w:val="0"/>
      <w:marTop w:val="0"/>
      <w:marBottom w:val="0"/>
      <w:divBdr>
        <w:top w:val="none" w:sz="0" w:space="0" w:color="auto"/>
        <w:left w:val="none" w:sz="0" w:space="0" w:color="auto"/>
        <w:bottom w:val="none" w:sz="0" w:space="0" w:color="auto"/>
        <w:right w:val="none" w:sz="0" w:space="0" w:color="auto"/>
      </w:divBdr>
    </w:div>
    <w:div w:id="473186159">
      <w:bodyDiv w:val="1"/>
      <w:marLeft w:val="0"/>
      <w:marRight w:val="0"/>
      <w:marTop w:val="0"/>
      <w:marBottom w:val="0"/>
      <w:divBdr>
        <w:top w:val="none" w:sz="0" w:space="0" w:color="auto"/>
        <w:left w:val="none" w:sz="0" w:space="0" w:color="auto"/>
        <w:bottom w:val="none" w:sz="0" w:space="0" w:color="auto"/>
        <w:right w:val="none" w:sz="0" w:space="0" w:color="auto"/>
      </w:divBdr>
    </w:div>
    <w:div w:id="503321983">
      <w:bodyDiv w:val="1"/>
      <w:marLeft w:val="0"/>
      <w:marRight w:val="0"/>
      <w:marTop w:val="0"/>
      <w:marBottom w:val="0"/>
      <w:divBdr>
        <w:top w:val="none" w:sz="0" w:space="0" w:color="auto"/>
        <w:left w:val="none" w:sz="0" w:space="0" w:color="auto"/>
        <w:bottom w:val="none" w:sz="0" w:space="0" w:color="auto"/>
        <w:right w:val="none" w:sz="0" w:space="0" w:color="auto"/>
      </w:divBdr>
    </w:div>
    <w:div w:id="510877425">
      <w:bodyDiv w:val="1"/>
      <w:marLeft w:val="0"/>
      <w:marRight w:val="0"/>
      <w:marTop w:val="0"/>
      <w:marBottom w:val="0"/>
      <w:divBdr>
        <w:top w:val="none" w:sz="0" w:space="0" w:color="auto"/>
        <w:left w:val="none" w:sz="0" w:space="0" w:color="auto"/>
        <w:bottom w:val="none" w:sz="0" w:space="0" w:color="auto"/>
        <w:right w:val="none" w:sz="0" w:space="0" w:color="auto"/>
      </w:divBdr>
    </w:div>
    <w:div w:id="571159514">
      <w:bodyDiv w:val="1"/>
      <w:marLeft w:val="0"/>
      <w:marRight w:val="0"/>
      <w:marTop w:val="0"/>
      <w:marBottom w:val="0"/>
      <w:divBdr>
        <w:top w:val="none" w:sz="0" w:space="0" w:color="auto"/>
        <w:left w:val="none" w:sz="0" w:space="0" w:color="auto"/>
        <w:bottom w:val="none" w:sz="0" w:space="0" w:color="auto"/>
        <w:right w:val="none" w:sz="0" w:space="0" w:color="auto"/>
      </w:divBdr>
    </w:div>
    <w:div w:id="579868195">
      <w:bodyDiv w:val="1"/>
      <w:marLeft w:val="0"/>
      <w:marRight w:val="0"/>
      <w:marTop w:val="0"/>
      <w:marBottom w:val="0"/>
      <w:divBdr>
        <w:top w:val="none" w:sz="0" w:space="0" w:color="auto"/>
        <w:left w:val="none" w:sz="0" w:space="0" w:color="auto"/>
        <w:bottom w:val="none" w:sz="0" w:space="0" w:color="auto"/>
        <w:right w:val="none" w:sz="0" w:space="0" w:color="auto"/>
      </w:divBdr>
    </w:div>
    <w:div w:id="583799557">
      <w:bodyDiv w:val="1"/>
      <w:marLeft w:val="0"/>
      <w:marRight w:val="0"/>
      <w:marTop w:val="0"/>
      <w:marBottom w:val="0"/>
      <w:divBdr>
        <w:top w:val="none" w:sz="0" w:space="0" w:color="auto"/>
        <w:left w:val="none" w:sz="0" w:space="0" w:color="auto"/>
        <w:bottom w:val="none" w:sz="0" w:space="0" w:color="auto"/>
        <w:right w:val="none" w:sz="0" w:space="0" w:color="auto"/>
      </w:divBdr>
    </w:div>
    <w:div w:id="619993406">
      <w:bodyDiv w:val="1"/>
      <w:marLeft w:val="0"/>
      <w:marRight w:val="0"/>
      <w:marTop w:val="0"/>
      <w:marBottom w:val="0"/>
      <w:divBdr>
        <w:top w:val="none" w:sz="0" w:space="0" w:color="auto"/>
        <w:left w:val="none" w:sz="0" w:space="0" w:color="auto"/>
        <w:bottom w:val="none" w:sz="0" w:space="0" w:color="auto"/>
        <w:right w:val="none" w:sz="0" w:space="0" w:color="auto"/>
      </w:divBdr>
    </w:div>
    <w:div w:id="664285661">
      <w:bodyDiv w:val="1"/>
      <w:marLeft w:val="0"/>
      <w:marRight w:val="0"/>
      <w:marTop w:val="0"/>
      <w:marBottom w:val="0"/>
      <w:divBdr>
        <w:top w:val="none" w:sz="0" w:space="0" w:color="auto"/>
        <w:left w:val="none" w:sz="0" w:space="0" w:color="auto"/>
        <w:bottom w:val="none" w:sz="0" w:space="0" w:color="auto"/>
        <w:right w:val="none" w:sz="0" w:space="0" w:color="auto"/>
      </w:divBdr>
    </w:div>
    <w:div w:id="677391587">
      <w:bodyDiv w:val="1"/>
      <w:marLeft w:val="0"/>
      <w:marRight w:val="0"/>
      <w:marTop w:val="0"/>
      <w:marBottom w:val="0"/>
      <w:divBdr>
        <w:top w:val="none" w:sz="0" w:space="0" w:color="auto"/>
        <w:left w:val="none" w:sz="0" w:space="0" w:color="auto"/>
        <w:bottom w:val="none" w:sz="0" w:space="0" w:color="auto"/>
        <w:right w:val="none" w:sz="0" w:space="0" w:color="auto"/>
      </w:divBdr>
    </w:div>
    <w:div w:id="690492075">
      <w:bodyDiv w:val="1"/>
      <w:marLeft w:val="0"/>
      <w:marRight w:val="0"/>
      <w:marTop w:val="0"/>
      <w:marBottom w:val="0"/>
      <w:divBdr>
        <w:top w:val="none" w:sz="0" w:space="0" w:color="auto"/>
        <w:left w:val="none" w:sz="0" w:space="0" w:color="auto"/>
        <w:bottom w:val="none" w:sz="0" w:space="0" w:color="auto"/>
        <w:right w:val="none" w:sz="0" w:space="0" w:color="auto"/>
      </w:divBdr>
    </w:div>
    <w:div w:id="700979554">
      <w:bodyDiv w:val="1"/>
      <w:marLeft w:val="0"/>
      <w:marRight w:val="0"/>
      <w:marTop w:val="0"/>
      <w:marBottom w:val="0"/>
      <w:divBdr>
        <w:top w:val="none" w:sz="0" w:space="0" w:color="auto"/>
        <w:left w:val="none" w:sz="0" w:space="0" w:color="auto"/>
        <w:bottom w:val="none" w:sz="0" w:space="0" w:color="auto"/>
        <w:right w:val="none" w:sz="0" w:space="0" w:color="auto"/>
      </w:divBdr>
    </w:div>
    <w:div w:id="707140957">
      <w:bodyDiv w:val="1"/>
      <w:marLeft w:val="0"/>
      <w:marRight w:val="0"/>
      <w:marTop w:val="0"/>
      <w:marBottom w:val="0"/>
      <w:divBdr>
        <w:top w:val="none" w:sz="0" w:space="0" w:color="auto"/>
        <w:left w:val="none" w:sz="0" w:space="0" w:color="auto"/>
        <w:bottom w:val="none" w:sz="0" w:space="0" w:color="auto"/>
        <w:right w:val="none" w:sz="0" w:space="0" w:color="auto"/>
      </w:divBdr>
    </w:div>
    <w:div w:id="746609479">
      <w:bodyDiv w:val="1"/>
      <w:marLeft w:val="0"/>
      <w:marRight w:val="0"/>
      <w:marTop w:val="0"/>
      <w:marBottom w:val="0"/>
      <w:divBdr>
        <w:top w:val="none" w:sz="0" w:space="0" w:color="auto"/>
        <w:left w:val="none" w:sz="0" w:space="0" w:color="auto"/>
        <w:bottom w:val="none" w:sz="0" w:space="0" w:color="auto"/>
        <w:right w:val="none" w:sz="0" w:space="0" w:color="auto"/>
      </w:divBdr>
    </w:div>
    <w:div w:id="771439886">
      <w:bodyDiv w:val="1"/>
      <w:marLeft w:val="0"/>
      <w:marRight w:val="0"/>
      <w:marTop w:val="0"/>
      <w:marBottom w:val="0"/>
      <w:divBdr>
        <w:top w:val="none" w:sz="0" w:space="0" w:color="auto"/>
        <w:left w:val="none" w:sz="0" w:space="0" w:color="auto"/>
        <w:bottom w:val="none" w:sz="0" w:space="0" w:color="auto"/>
        <w:right w:val="none" w:sz="0" w:space="0" w:color="auto"/>
      </w:divBdr>
    </w:div>
    <w:div w:id="839273633">
      <w:bodyDiv w:val="1"/>
      <w:marLeft w:val="0"/>
      <w:marRight w:val="0"/>
      <w:marTop w:val="0"/>
      <w:marBottom w:val="0"/>
      <w:divBdr>
        <w:top w:val="none" w:sz="0" w:space="0" w:color="auto"/>
        <w:left w:val="none" w:sz="0" w:space="0" w:color="auto"/>
        <w:bottom w:val="none" w:sz="0" w:space="0" w:color="auto"/>
        <w:right w:val="none" w:sz="0" w:space="0" w:color="auto"/>
      </w:divBdr>
    </w:div>
    <w:div w:id="865098370">
      <w:bodyDiv w:val="1"/>
      <w:marLeft w:val="0"/>
      <w:marRight w:val="0"/>
      <w:marTop w:val="0"/>
      <w:marBottom w:val="0"/>
      <w:divBdr>
        <w:top w:val="none" w:sz="0" w:space="0" w:color="auto"/>
        <w:left w:val="none" w:sz="0" w:space="0" w:color="auto"/>
        <w:bottom w:val="none" w:sz="0" w:space="0" w:color="auto"/>
        <w:right w:val="none" w:sz="0" w:space="0" w:color="auto"/>
      </w:divBdr>
    </w:div>
    <w:div w:id="990674588">
      <w:bodyDiv w:val="1"/>
      <w:marLeft w:val="0"/>
      <w:marRight w:val="0"/>
      <w:marTop w:val="0"/>
      <w:marBottom w:val="0"/>
      <w:divBdr>
        <w:top w:val="none" w:sz="0" w:space="0" w:color="auto"/>
        <w:left w:val="none" w:sz="0" w:space="0" w:color="auto"/>
        <w:bottom w:val="none" w:sz="0" w:space="0" w:color="auto"/>
        <w:right w:val="none" w:sz="0" w:space="0" w:color="auto"/>
      </w:divBdr>
    </w:div>
    <w:div w:id="1035692730">
      <w:bodyDiv w:val="1"/>
      <w:marLeft w:val="0"/>
      <w:marRight w:val="0"/>
      <w:marTop w:val="0"/>
      <w:marBottom w:val="0"/>
      <w:divBdr>
        <w:top w:val="none" w:sz="0" w:space="0" w:color="auto"/>
        <w:left w:val="none" w:sz="0" w:space="0" w:color="auto"/>
        <w:bottom w:val="none" w:sz="0" w:space="0" w:color="auto"/>
        <w:right w:val="none" w:sz="0" w:space="0" w:color="auto"/>
      </w:divBdr>
    </w:div>
    <w:div w:id="1040399802">
      <w:bodyDiv w:val="1"/>
      <w:marLeft w:val="0"/>
      <w:marRight w:val="0"/>
      <w:marTop w:val="0"/>
      <w:marBottom w:val="0"/>
      <w:divBdr>
        <w:top w:val="none" w:sz="0" w:space="0" w:color="auto"/>
        <w:left w:val="none" w:sz="0" w:space="0" w:color="auto"/>
        <w:bottom w:val="none" w:sz="0" w:space="0" w:color="auto"/>
        <w:right w:val="none" w:sz="0" w:space="0" w:color="auto"/>
      </w:divBdr>
    </w:div>
    <w:div w:id="1065688955">
      <w:bodyDiv w:val="1"/>
      <w:marLeft w:val="0"/>
      <w:marRight w:val="0"/>
      <w:marTop w:val="0"/>
      <w:marBottom w:val="0"/>
      <w:divBdr>
        <w:top w:val="none" w:sz="0" w:space="0" w:color="auto"/>
        <w:left w:val="none" w:sz="0" w:space="0" w:color="auto"/>
        <w:bottom w:val="none" w:sz="0" w:space="0" w:color="auto"/>
        <w:right w:val="none" w:sz="0" w:space="0" w:color="auto"/>
      </w:divBdr>
    </w:div>
    <w:div w:id="1124498350">
      <w:bodyDiv w:val="1"/>
      <w:marLeft w:val="0"/>
      <w:marRight w:val="0"/>
      <w:marTop w:val="0"/>
      <w:marBottom w:val="0"/>
      <w:divBdr>
        <w:top w:val="none" w:sz="0" w:space="0" w:color="auto"/>
        <w:left w:val="none" w:sz="0" w:space="0" w:color="auto"/>
        <w:bottom w:val="none" w:sz="0" w:space="0" w:color="auto"/>
        <w:right w:val="none" w:sz="0" w:space="0" w:color="auto"/>
      </w:divBdr>
    </w:div>
    <w:div w:id="1137793712">
      <w:bodyDiv w:val="1"/>
      <w:marLeft w:val="0"/>
      <w:marRight w:val="0"/>
      <w:marTop w:val="0"/>
      <w:marBottom w:val="0"/>
      <w:divBdr>
        <w:top w:val="none" w:sz="0" w:space="0" w:color="auto"/>
        <w:left w:val="none" w:sz="0" w:space="0" w:color="auto"/>
        <w:bottom w:val="none" w:sz="0" w:space="0" w:color="auto"/>
        <w:right w:val="none" w:sz="0" w:space="0" w:color="auto"/>
      </w:divBdr>
    </w:div>
    <w:div w:id="1140340454">
      <w:bodyDiv w:val="1"/>
      <w:marLeft w:val="0"/>
      <w:marRight w:val="0"/>
      <w:marTop w:val="0"/>
      <w:marBottom w:val="0"/>
      <w:divBdr>
        <w:top w:val="none" w:sz="0" w:space="0" w:color="auto"/>
        <w:left w:val="none" w:sz="0" w:space="0" w:color="auto"/>
        <w:bottom w:val="none" w:sz="0" w:space="0" w:color="auto"/>
        <w:right w:val="none" w:sz="0" w:space="0" w:color="auto"/>
      </w:divBdr>
    </w:div>
    <w:div w:id="1195193204">
      <w:bodyDiv w:val="1"/>
      <w:marLeft w:val="0"/>
      <w:marRight w:val="0"/>
      <w:marTop w:val="0"/>
      <w:marBottom w:val="0"/>
      <w:divBdr>
        <w:top w:val="none" w:sz="0" w:space="0" w:color="auto"/>
        <w:left w:val="none" w:sz="0" w:space="0" w:color="auto"/>
        <w:bottom w:val="none" w:sz="0" w:space="0" w:color="auto"/>
        <w:right w:val="none" w:sz="0" w:space="0" w:color="auto"/>
      </w:divBdr>
    </w:div>
    <w:div w:id="1208765004">
      <w:bodyDiv w:val="1"/>
      <w:marLeft w:val="0"/>
      <w:marRight w:val="0"/>
      <w:marTop w:val="0"/>
      <w:marBottom w:val="0"/>
      <w:divBdr>
        <w:top w:val="none" w:sz="0" w:space="0" w:color="auto"/>
        <w:left w:val="none" w:sz="0" w:space="0" w:color="auto"/>
        <w:bottom w:val="none" w:sz="0" w:space="0" w:color="auto"/>
        <w:right w:val="none" w:sz="0" w:space="0" w:color="auto"/>
      </w:divBdr>
    </w:div>
    <w:div w:id="1232274755">
      <w:bodyDiv w:val="1"/>
      <w:marLeft w:val="0"/>
      <w:marRight w:val="0"/>
      <w:marTop w:val="0"/>
      <w:marBottom w:val="0"/>
      <w:divBdr>
        <w:top w:val="none" w:sz="0" w:space="0" w:color="auto"/>
        <w:left w:val="none" w:sz="0" w:space="0" w:color="auto"/>
        <w:bottom w:val="none" w:sz="0" w:space="0" w:color="auto"/>
        <w:right w:val="none" w:sz="0" w:space="0" w:color="auto"/>
      </w:divBdr>
    </w:div>
    <w:div w:id="1233084468">
      <w:bodyDiv w:val="1"/>
      <w:marLeft w:val="0"/>
      <w:marRight w:val="0"/>
      <w:marTop w:val="0"/>
      <w:marBottom w:val="0"/>
      <w:divBdr>
        <w:top w:val="none" w:sz="0" w:space="0" w:color="auto"/>
        <w:left w:val="none" w:sz="0" w:space="0" w:color="auto"/>
        <w:bottom w:val="none" w:sz="0" w:space="0" w:color="auto"/>
        <w:right w:val="none" w:sz="0" w:space="0" w:color="auto"/>
      </w:divBdr>
    </w:div>
    <w:div w:id="1238322224">
      <w:bodyDiv w:val="1"/>
      <w:marLeft w:val="0"/>
      <w:marRight w:val="0"/>
      <w:marTop w:val="0"/>
      <w:marBottom w:val="0"/>
      <w:divBdr>
        <w:top w:val="none" w:sz="0" w:space="0" w:color="auto"/>
        <w:left w:val="none" w:sz="0" w:space="0" w:color="auto"/>
        <w:bottom w:val="none" w:sz="0" w:space="0" w:color="auto"/>
        <w:right w:val="none" w:sz="0" w:space="0" w:color="auto"/>
      </w:divBdr>
    </w:div>
    <w:div w:id="1247498147">
      <w:bodyDiv w:val="1"/>
      <w:marLeft w:val="0"/>
      <w:marRight w:val="0"/>
      <w:marTop w:val="0"/>
      <w:marBottom w:val="0"/>
      <w:divBdr>
        <w:top w:val="none" w:sz="0" w:space="0" w:color="auto"/>
        <w:left w:val="none" w:sz="0" w:space="0" w:color="auto"/>
        <w:bottom w:val="none" w:sz="0" w:space="0" w:color="auto"/>
        <w:right w:val="none" w:sz="0" w:space="0" w:color="auto"/>
      </w:divBdr>
    </w:div>
    <w:div w:id="1260288884">
      <w:bodyDiv w:val="1"/>
      <w:marLeft w:val="0"/>
      <w:marRight w:val="0"/>
      <w:marTop w:val="0"/>
      <w:marBottom w:val="0"/>
      <w:divBdr>
        <w:top w:val="none" w:sz="0" w:space="0" w:color="auto"/>
        <w:left w:val="none" w:sz="0" w:space="0" w:color="auto"/>
        <w:bottom w:val="none" w:sz="0" w:space="0" w:color="auto"/>
        <w:right w:val="none" w:sz="0" w:space="0" w:color="auto"/>
      </w:divBdr>
    </w:div>
    <w:div w:id="1269433190">
      <w:bodyDiv w:val="1"/>
      <w:marLeft w:val="0"/>
      <w:marRight w:val="0"/>
      <w:marTop w:val="0"/>
      <w:marBottom w:val="0"/>
      <w:divBdr>
        <w:top w:val="none" w:sz="0" w:space="0" w:color="auto"/>
        <w:left w:val="none" w:sz="0" w:space="0" w:color="auto"/>
        <w:bottom w:val="none" w:sz="0" w:space="0" w:color="auto"/>
        <w:right w:val="none" w:sz="0" w:space="0" w:color="auto"/>
      </w:divBdr>
    </w:div>
    <w:div w:id="1271743076">
      <w:bodyDiv w:val="1"/>
      <w:marLeft w:val="0"/>
      <w:marRight w:val="0"/>
      <w:marTop w:val="0"/>
      <w:marBottom w:val="0"/>
      <w:divBdr>
        <w:top w:val="none" w:sz="0" w:space="0" w:color="auto"/>
        <w:left w:val="none" w:sz="0" w:space="0" w:color="auto"/>
        <w:bottom w:val="none" w:sz="0" w:space="0" w:color="auto"/>
        <w:right w:val="none" w:sz="0" w:space="0" w:color="auto"/>
      </w:divBdr>
    </w:div>
    <w:div w:id="1302618227">
      <w:bodyDiv w:val="1"/>
      <w:marLeft w:val="0"/>
      <w:marRight w:val="0"/>
      <w:marTop w:val="0"/>
      <w:marBottom w:val="0"/>
      <w:divBdr>
        <w:top w:val="none" w:sz="0" w:space="0" w:color="auto"/>
        <w:left w:val="none" w:sz="0" w:space="0" w:color="auto"/>
        <w:bottom w:val="none" w:sz="0" w:space="0" w:color="auto"/>
        <w:right w:val="none" w:sz="0" w:space="0" w:color="auto"/>
      </w:divBdr>
    </w:div>
    <w:div w:id="1320302188">
      <w:bodyDiv w:val="1"/>
      <w:marLeft w:val="0"/>
      <w:marRight w:val="0"/>
      <w:marTop w:val="0"/>
      <w:marBottom w:val="0"/>
      <w:divBdr>
        <w:top w:val="none" w:sz="0" w:space="0" w:color="auto"/>
        <w:left w:val="none" w:sz="0" w:space="0" w:color="auto"/>
        <w:bottom w:val="none" w:sz="0" w:space="0" w:color="auto"/>
        <w:right w:val="none" w:sz="0" w:space="0" w:color="auto"/>
      </w:divBdr>
    </w:div>
    <w:div w:id="1339042298">
      <w:bodyDiv w:val="1"/>
      <w:marLeft w:val="0"/>
      <w:marRight w:val="0"/>
      <w:marTop w:val="0"/>
      <w:marBottom w:val="0"/>
      <w:divBdr>
        <w:top w:val="none" w:sz="0" w:space="0" w:color="auto"/>
        <w:left w:val="none" w:sz="0" w:space="0" w:color="auto"/>
        <w:bottom w:val="none" w:sz="0" w:space="0" w:color="auto"/>
        <w:right w:val="none" w:sz="0" w:space="0" w:color="auto"/>
      </w:divBdr>
    </w:div>
    <w:div w:id="1375422354">
      <w:bodyDiv w:val="1"/>
      <w:marLeft w:val="0"/>
      <w:marRight w:val="0"/>
      <w:marTop w:val="0"/>
      <w:marBottom w:val="0"/>
      <w:divBdr>
        <w:top w:val="none" w:sz="0" w:space="0" w:color="auto"/>
        <w:left w:val="none" w:sz="0" w:space="0" w:color="auto"/>
        <w:bottom w:val="none" w:sz="0" w:space="0" w:color="auto"/>
        <w:right w:val="none" w:sz="0" w:space="0" w:color="auto"/>
      </w:divBdr>
    </w:div>
    <w:div w:id="1412433255">
      <w:bodyDiv w:val="1"/>
      <w:marLeft w:val="0"/>
      <w:marRight w:val="0"/>
      <w:marTop w:val="0"/>
      <w:marBottom w:val="0"/>
      <w:divBdr>
        <w:top w:val="none" w:sz="0" w:space="0" w:color="auto"/>
        <w:left w:val="none" w:sz="0" w:space="0" w:color="auto"/>
        <w:bottom w:val="none" w:sz="0" w:space="0" w:color="auto"/>
        <w:right w:val="none" w:sz="0" w:space="0" w:color="auto"/>
      </w:divBdr>
    </w:div>
    <w:div w:id="1536581549">
      <w:bodyDiv w:val="1"/>
      <w:marLeft w:val="0"/>
      <w:marRight w:val="0"/>
      <w:marTop w:val="0"/>
      <w:marBottom w:val="0"/>
      <w:divBdr>
        <w:top w:val="none" w:sz="0" w:space="0" w:color="auto"/>
        <w:left w:val="none" w:sz="0" w:space="0" w:color="auto"/>
        <w:bottom w:val="none" w:sz="0" w:space="0" w:color="auto"/>
        <w:right w:val="none" w:sz="0" w:space="0" w:color="auto"/>
      </w:divBdr>
    </w:div>
    <w:div w:id="1558084928">
      <w:bodyDiv w:val="1"/>
      <w:marLeft w:val="0"/>
      <w:marRight w:val="0"/>
      <w:marTop w:val="0"/>
      <w:marBottom w:val="0"/>
      <w:divBdr>
        <w:top w:val="none" w:sz="0" w:space="0" w:color="auto"/>
        <w:left w:val="none" w:sz="0" w:space="0" w:color="auto"/>
        <w:bottom w:val="none" w:sz="0" w:space="0" w:color="auto"/>
        <w:right w:val="none" w:sz="0" w:space="0" w:color="auto"/>
      </w:divBdr>
    </w:div>
    <w:div w:id="1576861884">
      <w:bodyDiv w:val="1"/>
      <w:marLeft w:val="0"/>
      <w:marRight w:val="0"/>
      <w:marTop w:val="0"/>
      <w:marBottom w:val="0"/>
      <w:divBdr>
        <w:top w:val="none" w:sz="0" w:space="0" w:color="auto"/>
        <w:left w:val="none" w:sz="0" w:space="0" w:color="auto"/>
        <w:bottom w:val="none" w:sz="0" w:space="0" w:color="auto"/>
        <w:right w:val="none" w:sz="0" w:space="0" w:color="auto"/>
      </w:divBdr>
    </w:div>
    <w:div w:id="1579099164">
      <w:bodyDiv w:val="1"/>
      <w:marLeft w:val="0"/>
      <w:marRight w:val="0"/>
      <w:marTop w:val="0"/>
      <w:marBottom w:val="0"/>
      <w:divBdr>
        <w:top w:val="none" w:sz="0" w:space="0" w:color="auto"/>
        <w:left w:val="none" w:sz="0" w:space="0" w:color="auto"/>
        <w:bottom w:val="none" w:sz="0" w:space="0" w:color="auto"/>
        <w:right w:val="none" w:sz="0" w:space="0" w:color="auto"/>
      </w:divBdr>
    </w:div>
    <w:div w:id="1601330604">
      <w:bodyDiv w:val="1"/>
      <w:marLeft w:val="0"/>
      <w:marRight w:val="0"/>
      <w:marTop w:val="0"/>
      <w:marBottom w:val="0"/>
      <w:divBdr>
        <w:top w:val="none" w:sz="0" w:space="0" w:color="auto"/>
        <w:left w:val="none" w:sz="0" w:space="0" w:color="auto"/>
        <w:bottom w:val="none" w:sz="0" w:space="0" w:color="auto"/>
        <w:right w:val="none" w:sz="0" w:space="0" w:color="auto"/>
      </w:divBdr>
    </w:div>
    <w:div w:id="1639458575">
      <w:bodyDiv w:val="1"/>
      <w:marLeft w:val="0"/>
      <w:marRight w:val="0"/>
      <w:marTop w:val="0"/>
      <w:marBottom w:val="0"/>
      <w:divBdr>
        <w:top w:val="none" w:sz="0" w:space="0" w:color="auto"/>
        <w:left w:val="none" w:sz="0" w:space="0" w:color="auto"/>
        <w:bottom w:val="none" w:sz="0" w:space="0" w:color="auto"/>
        <w:right w:val="none" w:sz="0" w:space="0" w:color="auto"/>
      </w:divBdr>
    </w:div>
    <w:div w:id="1662807544">
      <w:bodyDiv w:val="1"/>
      <w:marLeft w:val="0"/>
      <w:marRight w:val="0"/>
      <w:marTop w:val="0"/>
      <w:marBottom w:val="0"/>
      <w:divBdr>
        <w:top w:val="none" w:sz="0" w:space="0" w:color="auto"/>
        <w:left w:val="none" w:sz="0" w:space="0" w:color="auto"/>
        <w:bottom w:val="none" w:sz="0" w:space="0" w:color="auto"/>
        <w:right w:val="none" w:sz="0" w:space="0" w:color="auto"/>
      </w:divBdr>
    </w:div>
    <w:div w:id="1663578013">
      <w:bodyDiv w:val="1"/>
      <w:marLeft w:val="0"/>
      <w:marRight w:val="0"/>
      <w:marTop w:val="0"/>
      <w:marBottom w:val="0"/>
      <w:divBdr>
        <w:top w:val="none" w:sz="0" w:space="0" w:color="auto"/>
        <w:left w:val="none" w:sz="0" w:space="0" w:color="auto"/>
        <w:bottom w:val="none" w:sz="0" w:space="0" w:color="auto"/>
        <w:right w:val="none" w:sz="0" w:space="0" w:color="auto"/>
      </w:divBdr>
    </w:div>
    <w:div w:id="1695691627">
      <w:bodyDiv w:val="1"/>
      <w:marLeft w:val="0"/>
      <w:marRight w:val="0"/>
      <w:marTop w:val="0"/>
      <w:marBottom w:val="0"/>
      <w:divBdr>
        <w:top w:val="none" w:sz="0" w:space="0" w:color="auto"/>
        <w:left w:val="none" w:sz="0" w:space="0" w:color="auto"/>
        <w:bottom w:val="none" w:sz="0" w:space="0" w:color="auto"/>
        <w:right w:val="none" w:sz="0" w:space="0" w:color="auto"/>
      </w:divBdr>
    </w:div>
    <w:div w:id="1707438343">
      <w:bodyDiv w:val="1"/>
      <w:marLeft w:val="0"/>
      <w:marRight w:val="0"/>
      <w:marTop w:val="0"/>
      <w:marBottom w:val="0"/>
      <w:divBdr>
        <w:top w:val="none" w:sz="0" w:space="0" w:color="auto"/>
        <w:left w:val="none" w:sz="0" w:space="0" w:color="auto"/>
        <w:bottom w:val="none" w:sz="0" w:space="0" w:color="auto"/>
        <w:right w:val="none" w:sz="0" w:space="0" w:color="auto"/>
      </w:divBdr>
    </w:div>
    <w:div w:id="1709067128">
      <w:bodyDiv w:val="1"/>
      <w:marLeft w:val="0"/>
      <w:marRight w:val="0"/>
      <w:marTop w:val="0"/>
      <w:marBottom w:val="0"/>
      <w:divBdr>
        <w:top w:val="none" w:sz="0" w:space="0" w:color="auto"/>
        <w:left w:val="none" w:sz="0" w:space="0" w:color="auto"/>
        <w:bottom w:val="none" w:sz="0" w:space="0" w:color="auto"/>
        <w:right w:val="none" w:sz="0" w:space="0" w:color="auto"/>
      </w:divBdr>
    </w:div>
    <w:div w:id="1716352838">
      <w:bodyDiv w:val="1"/>
      <w:marLeft w:val="0"/>
      <w:marRight w:val="0"/>
      <w:marTop w:val="0"/>
      <w:marBottom w:val="0"/>
      <w:divBdr>
        <w:top w:val="none" w:sz="0" w:space="0" w:color="auto"/>
        <w:left w:val="none" w:sz="0" w:space="0" w:color="auto"/>
        <w:bottom w:val="none" w:sz="0" w:space="0" w:color="auto"/>
        <w:right w:val="none" w:sz="0" w:space="0" w:color="auto"/>
      </w:divBdr>
    </w:div>
    <w:div w:id="1722316156">
      <w:bodyDiv w:val="1"/>
      <w:marLeft w:val="0"/>
      <w:marRight w:val="0"/>
      <w:marTop w:val="0"/>
      <w:marBottom w:val="0"/>
      <w:divBdr>
        <w:top w:val="none" w:sz="0" w:space="0" w:color="auto"/>
        <w:left w:val="none" w:sz="0" w:space="0" w:color="auto"/>
        <w:bottom w:val="none" w:sz="0" w:space="0" w:color="auto"/>
        <w:right w:val="none" w:sz="0" w:space="0" w:color="auto"/>
      </w:divBdr>
    </w:div>
    <w:div w:id="1767578914">
      <w:bodyDiv w:val="1"/>
      <w:marLeft w:val="0"/>
      <w:marRight w:val="0"/>
      <w:marTop w:val="0"/>
      <w:marBottom w:val="0"/>
      <w:divBdr>
        <w:top w:val="none" w:sz="0" w:space="0" w:color="auto"/>
        <w:left w:val="none" w:sz="0" w:space="0" w:color="auto"/>
        <w:bottom w:val="none" w:sz="0" w:space="0" w:color="auto"/>
        <w:right w:val="none" w:sz="0" w:space="0" w:color="auto"/>
      </w:divBdr>
    </w:div>
    <w:div w:id="1826429504">
      <w:bodyDiv w:val="1"/>
      <w:marLeft w:val="0"/>
      <w:marRight w:val="0"/>
      <w:marTop w:val="0"/>
      <w:marBottom w:val="0"/>
      <w:divBdr>
        <w:top w:val="none" w:sz="0" w:space="0" w:color="auto"/>
        <w:left w:val="none" w:sz="0" w:space="0" w:color="auto"/>
        <w:bottom w:val="none" w:sz="0" w:space="0" w:color="auto"/>
        <w:right w:val="none" w:sz="0" w:space="0" w:color="auto"/>
      </w:divBdr>
    </w:div>
    <w:div w:id="1841045418">
      <w:bodyDiv w:val="1"/>
      <w:marLeft w:val="0"/>
      <w:marRight w:val="0"/>
      <w:marTop w:val="0"/>
      <w:marBottom w:val="0"/>
      <w:divBdr>
        <w:top w:val="none" w:sz="0" w:space="0" w:color="auto"/>
        <w:left w:val="none" w:sz="0" w:space="0" w:color="auto"/>
        <w:bottom w:val="none" w:sz="0" w:space="0" w:color="auto"/>
        <w:right w:val="none" w:sz="0" w:space="0" w:color="auto"/>
      </w:divBdr>
    </w:div>
    <w:div w:id="1969433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988</Words>
  <Characters>5635</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Miss. NNP Mazibuko</cp:lastModifiedBy>
  <cp:revision>2</cp:revision>
  <dcterms:created xsi:type="dcterms:W3CDTF">2024-08-02T10:17:00Z</dcterms:created>
  <dcterms:modified xsi:type="dcterms:W3CDTF">2024-08-02T10:17:00Z</dcterms:modified>
</cp:coreProperties>
</file>