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495A" w:rsidRPr="00A1253A" w:rsidRDefault="004A495A" w:rsidP="004A495A">
      <w:pPr>
        <w:spacing w:after="16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bookmarkStart w:id="0" w:name="_GoBack"/>
      <w:bookmarkEnd w:id="0"/>
      <w:r w:rsidRPr="00A1253A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File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2</w:t>
      </w:r>
    </w:p>
    <w:p w:rsidR="004A495A" w:rsidRPr="00A1253A" w:rsidRDefault="004A495A" w:rsidP="004A495A">
      <w:pPr>
        <w:spacing w:after="16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1253A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Form 1 Full-text screening: </w:t>
      </w:r>
      <w:r w:rsidRPr="00A1253A">
        <w:rPr>
          <w:rFonts w:ascii="Times New Roman" w:eastAsia="Calibri" w:hAnsi="Times New Roman" w:cs="Times New Roman"/>
          <w:b/>
          <w:sz w:val="20"/>
          <w:szCs w:val="20"/>
        </w:rPr>
        <w:t xml:space="preserve">PREVENTION OF CERVICAL CANCER IN </w:t>
      </w:r>
      <w:r>
        <w:rPr>
          <w:rFonts w:ascii="Times New Roman" w:eastAsia="Calibri" w:hAnsi="Times New Roman" w:cs="Times New Roman"/>
          <w:b/>
          <w:sz w:val="20"/>
          <w:szCs w:val="20"/>
        </w:rPr>
        <w:t xml:space="preserve">HIV </w:t>
      </w:r>
      <w:r w:rsidRPr="00A1253A">
        <w:rPr>
          <w:rFonts w:ascii="Times New Roman" w:eastAsia="Calibri" w:hAnsi="Times New Roman" w:cs="Times New Roman"/>
          <w:b/>
          <w:sz w:val="20"/>
          <w:szCs w:val="20"/>
        </w:rPr>
        <w:t xml:space="preserve">SEROPOSITIVE WOMEN FROM </w:t>
      </w:r>
      <w:r>
        <w:rPr>
          <w:rFonts w:ascii="Times New Roman" w:eastAsia="Calibri" w:hAnsi="Times New Roman" w:cs="Times New Roman"/>
          <w:b/>
          <w:sz w:val="20"/>
          <w:szCs w:val="20"/>
        </w:rPr>
        <w:t xml:space="preserve">DEVELOPING </w:t>
      </w:r>
      <w:r w:rsidRPr="00A1253A">
        <w:rPr>
          <w:rFonts w:ascii="Times New Roman" w:eastAsia="Calibri" w:hAnsi="Times New Roman" w:cs="Times New Roman"/>
          <w:b/>
          <w:sz w:val="20"/>
          <w:szCs w:val="20"/>
        </w:rPr>
        <w:t>COUNTRIES: A SYSTEMATIC REVIEW</w:t>
      </w:r>
    </w:p>
    <w:tbl>
      <w:tblPr>
        <w:tblStyle w:val="TableGrid11"/>
        <w:tblW w:w="9180" w:type="dxa"/>
        <w:tblLayout w:type="fixed"/>
        <w:tblLook w:val="04A0" w:firstRow="1" w:lastRow="0" w:firstColumn="1" w:lastColumn="0" w:noHBand="0" w:noVBand="1"/>
      </w:tblPr>
      <w:tblGrid>
        <w:gridCol w:w="2628"/>
        <w:gridCol w:w="851"/>
        <w:gridCol w:w="283"/>
        <w:gridCol w:w="741"/>
        <w:gridCol w:w="283"/>
        <w:gridCol w:w="946"/>
        <w:gridCol w:w="297"/>
        <w:gridCol w:w="738"/>
        <w:gridCol w:w="283"/>
        <w:gridCol w:w="680"/>
        <w:gridCol w:w="300"/>
        <w:gridCol w:w="834"/>
        <w:gridCol w:w="316"/>
      </w:tblGrid>
      <w:tr w:rsidR="004A495A" w:rsidRPr="00A1253A" w:rsidTr="00857DA9">
        <w:trPr>
          <w:gridAfter w:val="12"/>
          <w:wAfter w:w="6552" w:type="dxa"/>
          <w:trHeight w:val="362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Reference details</w:t>
            </w:r>
          </w:p>
        </w:tc>
      </w:tr>
      <w:tr w:rsidR="004A495A" w:rsidRPr="00A1253A" w:rsidTr="00857DA9">
        <w:trPr>
          <w:trHeight w:val="262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A1. Ref ID</w:t>
            </w:r>
          </w:p>
        </w:tc>
        <w:tc>
          <w:tcPr>
            <w:tcW w:w="6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495A" w:rsidRPr="00A1253A" w:rsidTr="00857DA9">
        <w:trPr>
          <w:trHeight w:val="243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A2. 1</w:t>
            </w:r>
            <w:r w:rsidRPr="00A1253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st</w:t>
            </w: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 xml:space="preserve"> Author (pub. year)</w:t>
            </w:r>
          </w:p>
        </w:tc>
        <w:tc>
          <w:tcPr>
            <w:tcW w:w="6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495A" w:rsidRPr="00A1253A" w:rsidTr="00857DA9">
        <w:trPr>
          <w:trHeight w:val="243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A3. Title of article</w:t>
            </w:r>
          </w:p>
        </w:tc>
        <w:tc>
          <w:tcPr>
            <w:tcW w:w="6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495A" w:rsidRPr="00A1253A" w:rsidTr="00857DA9">
        <w:trPr>
          <w:trHeight w:val="243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A4. Journal</w:t>
            </w:r>
          </w:p>
        </w:tc>
        <w:tc>
          <w:tcPr>
            <w:tcW w:w="6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495A" w:rsidRPr="00A1253A" w:rsidTr="00857DA9">
        <w:trPr>
          <w:trHeight w:val="231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A5. Publication type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jc w:val="right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Paper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10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Abstract</w:t>
            </w:r>
          </w:p>
        </w:tc>
        <w:tc>
          <w:tcPr>
            <w:tcW w:w="3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495A" w:rsidRPr="00A1253A" w:rsidTr="00857DA9">
        <w:trPr>
          <w:trHeight w:val="262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A6. Assessor’s name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jc w:val="right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XX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XX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jc w:val="right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jc w:val="right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XX</w:t>
            </w: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XX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jc w:val="right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tabs>
                <w:tab w:val="left" w:pos="124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XX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tabs>
                <w:tab w:val="left" w:pos="124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tabs>
                <w:tab w:val="left" w:pos="124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XX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495A" w:rsidRPr="00A1253A" w:rsidTr="00857DA9">
        <w:trPr>
          <w:trHeight w:val="266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A7. Date</w:t>
            </w:r>
          </w:p>
        </w:tc>
        <w:tc>
          <w:tcPr>
            <w:tcW w:w="6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4A495A" w:rsidRPr="00A1253A" w:rsidRDefault="004A495A" w:rsidP="004A495A">
      <w:pPr>
        <w:rPr>
          <w:rFonts w:ascii="Times New Roman" w:eastAsia="Times New Roman" w:hAnsi="Times New Roman" w:cs="Times New Roman"/>
          <w:sz w:val="20"/>
          <w:szCs w:val="20"/>
          <w:lang w:eastAsia="en-GB"/>
        </w:rPr>
      </w:pPr>
    </w:p>
    <w:tbl>
      <w:tblPr>
        <w:tblStyle w:val="TableGrid11"/>
        <w:tblpPr w:leftFromText="180" w:rightFromText="180" w:vertAnchor="text" w:horzAnchor="page" w:tblpX="5720" w:tblpY="-17"/>
        <w:tblOverlap w:val="never"/>
        <w:tblW w:w="0" w:type="auto"/>
        <w:tblLook w:val="04A0" w:firstRow="1" w:lastRow="0" w:firstColumn="1" w:lastColumn="0" w:noHBand="0" w:noVBand="1"/>
      </w:tblPr>
      <w:tblGrid>
        <w:gridCol w:w="1166"/>
        <w:gridCol w:w="360"/>
        <w:gridCol w:w="1417"/>
        <w:gridCol w:w="284"/>
      </w:tblGrid>
      <w:tr w:rsidR="004A495A" w:rsidRPr="00A1253A" w:rsidTr="00857DA9">
        <w:trPr>
          <w:trHeight w:val="274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jc w:val="right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  <w:r w:rsidRPr="00A1253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jc w:val="right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  <w:r w:rsidRPr="00A1253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4A495A" w:rsidRPr="00A1253A" w:rsidRDefault="004A495A" w:rsidP="004A495A">
      <w:pPr>
        <w:rPr>
          <w:rFonts w:ascii="Times New Roman" w:eastAsia="Times New Roman" w:hAnsi="Times New Roman" w:cs="Times New Roman"/>
          <w:sz w:val="20"/>
          <w:szCs w:val="20"/>
          <w:lang w:eastAsia="en-GB"/>
        </w:rPr>
      </w:pPr>
      <w:r w:rsidRPr="00A1253A">
        <w:rPr>
          <w:rFonts w:ascii="Times New Roman" w:eastAsia="Times New Roman" w:hAnsi="Times New Roman" w:cs="Times New Roman"/>
          <w:sz w:val="20"/>
          <w:szCs w:val="20"/>
          <w:lang w:eastAsia="en-GB"/>
        </w:rPr>
        <w:t>B. Study included in systematic review:</w:t>
      </w:r>
    </w:p>
    <w:p w:rsidR="004A495A" w:rsidRPr="00A1253A" w:rsidRDefault="004A495A" w:rsidP="004A495A">
      <w:pPr>
        <w:rPr>
          <w:rFonts w:ascii="Times New Roman" w:eastAsia="Times New Roman" w:hAnsi="Times New Roman" w:cs="Times New Roman"/>
          <w:sz w:val="20"/>
          <w:szCs w:val="20"/>
          <w:lang w:eastAsia="en-GB"/>
        </w:rPr>
      </w:pPr>
    </w:p>
    <w:tbl>
      <w:tblPr>
        <w:tblStyle w:val="TableGrid11"/>
        <w:tblpPr w:leftFromText="180" w:rightFromText="180" w:vertAnchor="page" w:horzAnchor="margin" w:tblpY="6787"/>
        <w:tblW w:w="8897" w:type="dxa"/>
        <w:tblLook w:val="04A0" w:firstRow="1" w:lastRow="0" w:firstColumn="1" w:lastColumn="0" w:noHBand="0" w:noVBand="1"/>
      </w:tblPr>
      <w:tblGrid>
        <w:gridCol w:w="6178"/>
        <w:gridCol w:w="1507"/>
        <w:gridCol w:w="1212"/>
      </w:tblGrid>
      <w:tr w:rsidR="004A495A" w:rsidRPr="00A1253A" w:rsidTr="00857DA9">
        <w:trPr>
          <w:trHeight w:val="422"/>
        </w:trPr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Reason(s) for exclusion (if excluded):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  <w:r w:rsidRPr="00A1253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  <w:r w:rsidRPr="00A1253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2</w:t>
            </w:r>
          </w:p>
        </w:tc>
      </w:tr>
      <w:tr w:rsidR="004A495A" w:rsidRPr="00A1253A" w:rsidTr="00857DA9">
        <w:trPr>
          <w:trHeight w:val="413"/>
        </w:trPr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 xml:space="preserve">C1. </w:t>
            </w:r>
            <w:r w:rsidRPr="00A1253A">
              <w:rPr>
                <w:rFonts w:ascii="Calibri" w:hAnsi="Calibri" w:cs="Times New Roman"/>
              </w:rPr>
              <w:t xml:space="preserve"> </w:t>
            </w: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Prevention methods for cervical cancer in HIV seropositive women not investigated.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495A" w:rsidRPr="00A1253A" w:rsidTr="00857DA9">
        <w:trPr>
          <w:trHeight w:val="257"/>
        </w:trPr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C2. Unrepresentative sample</w:t>
            </w:r>
          </w:p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495A" w:rsidRPr="00A1253A" w:rsidTr="00857DA9">
        <w:trPr>
          <w:trHeight w:val="222"/>
        </w:trPr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C3. Done in developed countries</w:t>
            </w:r>
          </w:p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495A" w:rsidRPr="00A1253A" w:rsidTr="00857DA9">
        <w:trPr>
          <w:trHeight w:val="420"/>
        </w:trPr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C4. Review/editorial article</w:t>
            </w:r>
          </w:p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495A" w:rsidRPr="00A1253A" w:rsidTr="00857DA9">
        <w:trPr>
          <w:trHeight w:val="114"/>
        </w:trPr>
        <w:tc>
          <w:tcPr>
            <w:tcW w:w="61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C5. Duplicate (Insert Ref ID of other study)</w:t>
            </w:r>
          </w:p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495A" w:rsidRPr="00A1253A" w:rsidTr="00857DA9">
        <w:trPr>
          <w:trHeight w:val="1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Ref ID: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495A" w:rsidRPr="00A1253A" w:rsidTr="00857DA9">
        <w:trPr>
          <w:trHeight w:val="422"/>
        </w:trPr>
        <w:tc>
          <w:tcPr>
            <w:tcW w:w="88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 xml:space="preserve">C6. Other please specify: </w:t>
            </w:r>
          </w:p>
          <w:p w:rsidR="004A495A" w:rsidRPr="00A1253A" w:rsidRDefault="004A495A" w:rsidP="00857D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4A495A" w:rsidRPr="00A1253A" w:rsidRDefault="004A495A" w:rsidP="004A495A">
      <w:pPr>
        <w:tabs>
          <w:tab w:val="left" w:pos="3478"/>
        </w:tabs>
        <w:rPr>
          <w:rFonts w:ascii="Calibri" w:eastAsia="Times New Roman" w:hAnsi="Calibri" w:cs="Times New Roman"/>
          <w:lang w:eastAsia="en-GB"/>
        </w:rPr>
      </w:pPr>
    </w:p>
    <w:p w:rsidR="004A495A" w:rsidRPr="00A1253A" w:rsidRDefault="004A495A" w:rsidP="004A495A">
      <w:pPr>
        <w:tabs>
          <w:tab w:val="left" w:pos="3478"/>
        </w:tabs>
        <w:rPr>
          <w:rFonts w:ascii="Calibri" w:eastAsia="Times New Roman" w:hAnsi="Calibri" w:cs="Times New Roman"/>
          <w:lang w:eastAsia="en-GB"/>
        </w:rPr>
      </w:pPr>
    </w:p>
    <w:p w:rsidR="004A495A" w:rsidRPr="00A1253A" w:rsidRDefault="004A495A" w:rsidP="004A495A">
      <w:pPr>
        <w:tabs>
          <w:tab w:val="left" w:pos="3478"/>
        </w:tabs>
        <w:rPr>
          <w:rFonts w:ascii="Calibri" w:eastAsia="Times New Roman" w:hAnsi="Calibri" w:cs="Times New Roman"/>
          <w:lang w:eastAsia="en-GB"/>
        </w:rPr>
      </w:pPr>
    </w:p>
    <w:p w:rsidR="004A495A" w:rsidRPr="00A1253A" w:rsidRDefault="004A495A" w:rsidP="004A495A">
      <w:pPr>
        <w:tabs>
          <w:tab w:val="left" w:pos="3478"/>
        </w:tabs>
        <w:rPr>
          <w:rFonts w:ascii="Calibri" w:eastAsia="Times New Roman" w:hAnsi="Calibri" w:cs="Times New Roman"/>
          <w:lang w:eastAsia="en-GB"/>
        </w:rPr>
      </w:pPr>
    </w:p>
    <w:p w:rsidR="004A495A" w:rsidRPr="00A1253A" w:rsidRDefault="004A495A" w:rsidP="004A495A">
      <w:pPr>
        <w:tabs>
          <w:tab w:val="left" w:pos="3478"/>
        </w:tabs>
        <w:rPr>
          <w:rFonts w:ascii="Calibri" w:eastAsia="Times New Roman" w:hAnsi="Calibri" w:cs="Times New Roman"/>
          <w:lang w:eastAsia="en-GB"/>
        </w:rPr>
      </w:pPr>
    </w:p>
    <w:p w:rsidR="004A495A" w:rsidRPr="00A1253A" w:rsidRDefault="004A495A" w:rsidP="004A495A">
      <w:pPr>
        <w:tabs>
          <w:tab w:val="left" w:pos="3478"/>
        </w:tabs>
        <w:rPr>
          <w:rFonts w:ascii="Calibri" w:eastAsia="Times New Roman" w:hAnsi="Calibri" w:cs="Times New Roman"/>
          <w:lang w:eastAsia="en-GB"/>
        </w:rPr>
      </w:pPr>
    </w:p>
    <w:p w:rsidR="004A495A" w:rsidRPr="00A1253A" w:rsidRDefault="004A495A" w:rsidP="004A495A">
      <w:pPr>
        <w:tabs>
          <w:tab w:val="left" w:pos="3478"/>
        </w:tabs>
        <w:rPr>
          <w:rFonts w:ascii="Calibri" w:eastAsia="Times New Roman" w:hAnsi="Calibri" w:cs="Times New Roman"/>
          <w:lang w:eastAsia="en-GB"/>
        </w:rPr>
      </w:pPr>
    </w:p>
    <w:p w:rsidR="00EE5521" w:rsidRDefault="00EE5521"/>
    <w:sectPr w:rsidR="00EE55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95A"/>
    <w:rsid w:val="004A495A"/>
    <w:rsid w:val="00EE5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495A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1">
    <w:name w:val="Table Grid11"/>
    <w:basedOn w:val="TableNormal"/>
    <w:next w:val="TableGrid"/>
    <w:uiPriority w:val="59"/>
    <w:rsid w:val="004A495A"/>
    <w:pPr>
      <w:spacing w:after="0" w:line="240" w:lineRule="auto"/>
    </w:pPr>
    <w:rPr>
      <w:rFonts w:eastAsia="Times New Roman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4A49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495A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1">
    <w:name w:val="Table Grid11"/>
    <w:basedOn w:val="TableNormal"/>
    <w:next w:val="TableGrid"/>
    <w:uiPriority w:val="59"/>
    <w:rsid w:val="004A495A"/>
    <w:pPr>
      <w:spacing w:after="0" w:line="240" w:lineRule="auto"/>
    </w:pPr>
    <w:rPr>
      <w:rFonts w:eastAsia="Times New Roman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4A49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616</Characters>
  <Application>Microsoft Office Word</Application>
  <DocSecurity>0</DocSecurity>
  <Lines>5</Lines>
  <Paragraphs>1</Paragraphs>
  <ScaleCrop>false</ScaleCrop>
  <Company/>
  <LinksUpToDate>false</LinksUpToDate>
  <CharactersWithSpaces>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Witness Mapanga</dc:creator>
  <cp:lastModifiedBy>Witness Mapanga</cp:lastModifiedBy>
  <cp:revision>1</cp:revision>
  <dcterms:created xsi:type="dcterms:W3CDTF">2017-01-21T13:22:00Z</dcterms:created>
  <dcterms:modified xsi:type="dcterms:W3CDTF">2017-01-21T13:23:00Z</dcterms:modified>
</cp:coreProperties>
</file>