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3984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979"/>
        <w:gridCol w:w="988"/>
        <w:gridCol w:w="706"/>
        <w:gridCol w:w="1273"/>
        <w:gridCol w:w="2115"/>
        <w:gridCol w:w="1832"/>
        <w:gridCol w:w="1982"/>
        <w:gridCol w:w="2306"/>
        <w:gridCol w:w="1803"/>
      </w:tblGrid>
      <w:tr w:rsidR="00E16085" w:rsidRPr="00E16085" w:rsidTr="00E16085">
        <w:trPr>
          <w:trHeight w:val="510"/>
        </w:trPr>
        <w:tc>
          <w:tcPr>
            <w:tcW w:w="13984" w:type="dxa"/>
            <w:gridSpan w:val="9"/>
            <w:tcBorders>
              <w:top w:val="single" w:sz="8" w:space="0" w:color="FFFFFF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16085" w:rsidRPr="00E16085" w:rsidRDefault="002A369A" w:rsidP="00E43834">
            <w:pPr>
              <w:spacing w:after="0" w:line="240" w:lineRule="auto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b/>
                <w:color w:val="000000"/>
                <w:kern w:val="24"/>
                <w:sz w:val="24"/>
                <w:szCs w:val="24"/>
                <w:lang w:val="en-US"/>
              </w:rPr>
              <w:t>S</w:t>
            </w:r>
            <w:r w:rsidR="00E43834">
              <w:rPr>
                <w:rFonts w:eastAsia="Times New Roman" w:cstheme="minorHAnsi"/>
                <w:b/>
                <w:color w:val="000000"/>
                <w:kern w:val="24"/>
                <w:sz w:val="24"/>
                <w:szCs w:val="24"/>
                <w:lang w:val="en-US"/>
              </w:rPr>
              <w:t>1</w:t>
            </w:r>
            <w:r w:rsidR="00E16085">
              <w:rPr>
                <w:rFonts w:eastAsia="Times New Roman" w:cstheme="minorHAnsi"/>
                <w:b/>
                <w:color w:val="000000"/>
                <w:kern w:val="24"/>
                <w:sz w:val="24"/>
                <w:szCs w:val="24"/>
                <w:lang w:val="en-US"/>
              </w:rPr>
              <w:t xml:space="preserve"> Table</w:t>
            </w:r>
            <w:r w:rsidR="00E16085"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 xml:space="preserve">: Summary of </w:t>
            </w:r>
            <w:proofErr w:type="spellStart"/>
            <w:r w:rsidR="00E16085"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sRNA</w:t>
            </w:r>
            <w:proofErr w:type="spellEnd"/>
            <w:r w:rsidR="00E16085"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 xml:space="preserve"> sequencing reads obtained and filtered for use in </w:t>
            </w:r>
            <w:proofErr w:type="spellStart"/>
            <w:r w:rsidR="00E16085"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sRNA</w:t>
            </w:r>
            <w:proofErr w:type="spellEnd"/>
            <w:r w:rsidR="00E16085"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 xml:space="preserve"> identification</w:t>
            </w:r>
          </w:p>
        </w:tc>
      </w:tr>
      <w:tr w:rsidR="002B2A64" w:rsidRPr="00E16085" w:rsidTr="002B2A64">
        <w:trPr>
          <w:trHeight w:val="1215"/>
        </w:trPr>
        <w:tc>
          <w:tcPr>
            <w:tcW w:w="979" w:type="dxa"/>
            <w:tcBorders>
              <w:top w:val="single" w:sz="12" w:space="0" w:color="000000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4"/>
                <w:szCs w:val="24"/>
              </w:rPr>
            </w:pP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Time Point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4"/>
                <w:szCs w:val="24"/>
              </w:rPr>
            </w:pP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Strain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4"/>
                <w:szCs w:val="24"/>
              </w:rPr>
            </w:pP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Rep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4"/>
                <w:szCs w:val="24"/>
              </w:rPr>
            </w:pP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Reads Sequenced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4"/>
                <w:szCs w:val="24"/>
              </w:rPr>
            </w:pP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Reads after trimming (%)</w:t>
            </w: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position w:val="7"/>
                <w:sz w:val="24"/>
                <w:szCs w:val="24"/>
                <w:vertAlign w:val="superscript"/>
                <w:lang w:val="en-US"/>
              </w:rPr>
              <w:t>a</w:t>
            </w:r>
          </w:p>
        </w:tc>
        <w:tc>
          <w:tcPr>
            <w:tcW w:w="1832" w:type="dxa"/>
            <w:tcBorders>
              <w:top w:val="single" w:sz="12" w:space="0" w:color="000000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4"/>
                <w:szCs w:val="24"/>
              </w:rPr>
            </w:pP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Reads mapping (%)</w:t>
            </w: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position w:val="7"/>
                <w:sz w:val="24"/>
                <w:szCs w:val="24"/>
                <w:vertAlign w:val="superscript"/>
                <w:lang w:val="en-US"/>
              </w:rPr>
              <w:t>b</w:t>
            </w:r>
          </w:p>
        </w:tc>
        <w:tc>
          <w:tcPr>
            <w:tcW w:w="1982" w:type="dxa"/>
            <w:tcBorders>
              <w:top w:val="single" w:sz="12" w:space="0" w:color="000000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4"/>
                <w:szCs w:val="24"/>
              </w:rPr>
            </w:pP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CDS/</w:t>
            </w:r>
            <w:proofErr w:type="spellStart"/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rRNA</w:t>
            </w:r>
            <w:proofErr w:type="spellEnd"/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/</w:t>
            </w:r>
            <w:proofErr w:type="spellStart"/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tRNA</w:t>
            </w:r>
            <w:proofErr w:type="spellEnd"/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 xml:space="preserve"> removed reads</w:t>
            </w:r>
          </w:p>
        </w:tc>
        <w:tc>
          <w:tcPr>
            <w:tcW w:w="2306" w:type="dxa"/>
            <w:tcBorders>
              <w:top w:val="single" w:sz="12" w:space="0" w:color="000000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4"/>
                <w:szCs w:val="24"/>
              </w:rPr>
            </w:pPr>
            <w:proofErr w:type="spellStart"/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Intergenic</w:t>
            </w:r>
            <w:proofErr w:type="spellEnd"/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 xml:space="preserve">/Antisense reads for </w:t>
            </w:r>
            <w:proofErr w:type="spellStart"/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>sRNA</w:t>
            </w:r>
            <w:proofErr w:type="spellEnd"/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sz w:val="24"/>
                <w:szCs w:val="24"/>
                <w:lang w:val="en-US"/>
              </w:rPr>
              <w:t xml:space="preserve"> identification (%)</w:t>
            </w:r>
            <w:r w:rsidRPr="00E16085">
              <w:rPr>
                <w:rFonts w:eastAsia="Times New Roman" w:cstheme="minorHAnsi"/>
                <w:b/>
                <w:color w:val="000000" w:themeColor="dark1"/>
                <w:kern w:val="24"/>
                <w:position w:val="7"/>
                <w:sz w:val="24"/>
                <w:szCs w:val="24"/>
                <w:vertAlign w:val="superscript"/>
                <w:lang w:val="en-US"/>
              </w:rPr>
              <w:t>c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8" w:space="0" w:color="FFFFFF"/>
              <w:bottom w:val="single" w:sz="12" w:space="0" w:color="000000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4"/>
                <w:szCs w:val="24"/>
              </w:rPr>
            </w:pPr>
            <w:r>
              <w:rPr>
                <w:rFonts w:eastAsia="Times New Roman" w:cstheme="minorHAnsi"/>
                <w:b/>
                <w:sz w:val="24"/>
                <w:szCs w:val="24"/>
              </w:rPr>
              <w:t xml:space="preserve">Accession </w:t>
            </w:r>
            <w:proofErr w:type="spellStart"/>
            <w:r>
              <w:rPr>
                <w:rFonts w:eastAsia="Times New Roman" w:cstheme="minorHAnsi"/>
                <w:b/>
                <w:sz w:val="24"/>
                <w:szCs w:val="24"/>
              </w:rPr>
              <w:t>number</w:t>
            </w:r>
            <w:r w:rsidRPr="002B2A64">
              <w:rPr>
                <w:rFonts w:eastAsia="Times New Roman" w:cstheme="minorHAnsi"/>
                <w:b/>
                <w:sz w:val="24"/>
                <w:szCs w:val="24"/>
                <w:vertAlign w:val="superscript"/>
              </w:rPr>
              <w:t>d</w:t>
            </w:r>
            <w:proofErr w:type="spellEnd"/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12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∆</w:t>
            </w:r>
            <w:proofErr w:type="spellStart"/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hfq</w:t>
            </w:r>
            <w:proofErr w:type="spellEnd"/>
          </w:p>
        </w:tc>
        <w:tc>
          <w:tcPr>
            <w:tcW w:w="706" w:type="dxa"/>
            <w:tcBorders>
              <w:top w:val="single" w:sz="12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12805712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5941160 (46.4)</w:t>
            </w:r>
          </w:p>
        </w:tc>
        <w:tc>
          <w:tcPr>
            <w:tcW w:w="1832" w:type="dxa"/>
            <w:tcBorders>
              <w:top w:val="single" w:sz="12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5071660 (85.4)</w:t>
            </w:r>
          </w:p>
        </w:tc>
        <w:tc>
          <w:tcPr>
            <w:tcW w:w="1982" w:type="dxa"/>
            <w:tcBorders>
              <w:top w:val="single" w:sz="12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4474767</w:t>
            </w:r>
          </w:p>
        </w:tc>
        <w:tc>
          <w:tcPr>
            <w:tcW w:w="2306" w:type="dxa"/>
            <w:tcBorders>
              <w:top w:val="single" w:sz="12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772585 (15.2)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SRX6360880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∆</w:t>
            </w:r>
            <w:proofErr w:type="spellStart"/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hfq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15826947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7669898 (48.5)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6547118 (85.4)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6005699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759382 (11.6)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SRX6360881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∆</w:t>
            </w:r>
            <w:proofErr w:type="spellStart"/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hfq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16510146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6052015 (36.7)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5186049 (85.7)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4416923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881587 (17.0)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SRX6360882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proofErr w:type="spellStart"/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wt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14649162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6705591 (45.8)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5514211 (82.2)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4998767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851927 (15.4)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SRX6360883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proofErr w:type="spellStart"/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wt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13581459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4764989 (35.1)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3960973 (83.1)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3265001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787185 (19.9)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SRX6360884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proofErr w:type="spellStart"/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wt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11822001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3622119 (30.6)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3054719 (84.3)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2503109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610814 (20.0)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SRX6360885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∆</w:t>
            </w:r>
            <w:proofErr w:type="spellStart"/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hfq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17472236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4951444 (28.3)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3972637 (80.2)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3101846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926505 (23.3)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SRX6360886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∆</w:t>
            </w:r>
            <w:proofErr w:type="spellStart"/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hfq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14827958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5872626 (39.6)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4789010 (81.5)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4064192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869664 (18.2)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423C18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SRX6360887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∆</w:t>
            </w:r>
            <w:proofErr w:type="spellStart"/>
            <w:r w:rsidRPr="00E16085">
              <w:rPr>
                <w:rFonts w:eastAsia="Times New Roman" w:cstheme="minorHAnsi"/>
                <w:i/>
                <w:iCs/>
                <w:color w:val="000000" w:themeColor="dark1"/>
                <w:kern w:val="24"/>
                <w:sz w:val="24"/>
                <w:szCs w:val="24"/>
                <w:lang w:val="en-US"/>
              </w:rPr>
              <w:t>hfq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13979121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7352684 (52.6)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6036552 (82.1)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5415534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910203 (15.1)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423C18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SRX6360878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proofErr w:type="spellStart"/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wt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13305844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4869024 (36.6)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3962410 (81.4)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3372805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762242 (19.2)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423C18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SRX6360879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single" w:sz="8" w:space="0" w:color="FFFFFF"/>
              <w:left w:val="single" w:sz="8" w:space="0" w:color="FFFFFF"/>
              <w:bottom w:val="nil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988" w:type="dxa"/>
            <w:tcBorders>
              <w:top w:val="single" w:sz="8" w:space="0" w:color="FFFFFF"/>
              <w:left w:val="single" w:sz="8" w:space="0" w:color="FFFFFF"/>
              <w:bottom w:val="nil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proofErr w:type="spellStart"/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wt</w:t>
            </w:r>
            <w:proofErr w:type="spellEnd"/>
          </w:p>
        </w:tc>
        <w:tc>
          <w:tcPr>
            <w:tcW w:w="706" w:type="dxa"/>
            <w:tcBorders>
              <w:top w:val="single" w:sz="8" w:space="0" w:color="FFFFFF"/>
              <w:left w:val="single" w:sz="8" w:space="0" w:color="FFFFFF"/>
              <w:bottom w:val="nil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1273" w:type="dxa"/>
            <w:tcBorders>
              <w:top w:val="single" w:sz="8" w:space="0" w:color="FFFFFF"/>
              <w:left w:val="single" w:sz="8" w:space="0" w:color="FFFFFF"/>
              <w:bottom w:val="nil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13869254</w:t>
            </w:r>
          </w:p>
        </w:tc>
        <w:tc>
          <w:tcPr>
            <w:tcW w:w="2115" w:type="dxa"/>
            <w:tcBorders>
              <w:top w:val="single" w:sz="8" w:space="0" w:color="FFFFFF"/>
              <w:left w:val="single" w:sz="8" w:space="0" w:color="FFFFFF"/>
              <w:bottom w:val="nil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3846989 (27.7)</w:t>
            </w:r>
          </w:p>
        </w:tc>
        <w:tc>
          <w:tcPr>
            <w:tcW w:w="1832" w:type="dxa"/>
            <w:tcBorders>
              <w:top w:val="single" w:sz="8" w:space="0" w:color="FFFFFF"/>
              <w:left w:val="single" w:sz="8" w:space="0" w:color="FFFFFF"/>
              <w:bottom w:val="nil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3182489 (82.7)</w:t>
            </w:r>
          </w:p>
        </w:tc>
        <w:tc>
          <w:tcPr>
            <w:tcW w:w="1982" w:type="dxa"/>
            <w:tcBorders>
              <w:top w:val="single" w:sz="8" w:space="0" w:color="FFFFFF"/>
              <w:left w:val="single" w:sz="8" w:space="0" w:color="FFFFFF"/>
              <w:bottom w:val="nil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2442902</w:t>
            </w:r>
          </w:p>
        </w:tc>
        <w:tc>
          <w:tcPr>
            <w:tcW w:w="2306" w:type="dxa"/>
            <w:tcBorders>
              <w:top w:val="single" w:sz="8" w:space="0" w:color="FFFFFF"/>
              <w:left w:val="single" w:sz="8" w:space="0" w:color="FFFFFF"/>
              <w:bottom w:val="nil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794122 (25.0)</w:t>
            </w:r>
          </w:p>
        </w:tc>
        <w:tc>
          <w:tcPr>
            <w:tcW w:w="1803" w:type="dxa"/>
            <w:tcBorders>
              <w:top w:val="single" w:sz="8" w:space="0" w:color="FFFFFF"/>
              <w:left w:val="single" w:sz="8" w:space="0" w:color="FFFFFF"/>
              <w:bottom w:val="nil"/>
              <w:right w:val="single" w:sz="8" w:space="0" w:color="FFFFFF"/>
            </w:tcBorders>
            <w:shd w:val="clear" w:color="auto" w:fill="auto"/>
            <w:vAlign w:val="center"/>
          </w:tcPr>
          <w:p w:rsidR="002B2A64" w:rsidRPr="00E16085" w:rsidRDefault="00423C18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SRX6360876</w:t>
            </w:r>
          </w:p>
        </w:tc>
      </w:tr>
      <w:tr w:rsidR="002B2A64" w:rsidRPr="00E16085" w:rsidTr="002B2A64">
        <w:trPr>
          <w:trHeight w:val="408"/>
        </w:trPr>
        <w:tc>
          <w:tcPr>
            <w:tcW w:w="97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2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proofErr w:type="spellStart"/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wt</w:t>
            </w:r>
            <w:proofErr w:type="spellEnd"/>
          </w:p>
        </w:tc>
        <w:tc>
          <w:tcPr>
            <w:tcW w:w="70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13381665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5088389 (38.0)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4250962 (83.5)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3567480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B2A64" w:rsidRPr="00E16085" w:rsidRDefault="002B2A64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 w:themeColor="dark1"/>
                <w:kern w:val="24"/>
                <w:sz w:val="24"/>
                <w:szCs w:val="24"/>
                <w:lang w:val="en-US"/>
              </w:rPr>
              <w:t>794023 (18.7)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2B2A64" w:rsidRPr="00E16085" w:rsidRDefault="00423C18" w:rsidP="00E16085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</w:rPr>
              <w:t>SRX6360877</w:t>
            </w:r>
          </w:p>
        </w:tc>
      </w:tr>
      <w:tr w:rsidR="00E16085" w:rsidRPr="00E16085" w:rsidTr="00E16085">
        <w:trPr>
          <w:trHeight w:val="405"/>
        </w:trPr>
        <w:tc>
          <w:tcPr>
            <w:tcW w:w="13984" w:type="dxa"/>
            <w:gridSpan w:val="9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16085" w:rsidRPr="00E16085" w:rsidRDefault="00E16085" w:rsidP="00E16085">
            <w:pPr>
              <w:spacing w:after="0" w:line="240" w:lineRule="auto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position w:val="7"/>
                <w:sz w:val="24"/>
                <w:szCs w:val="24"/>
                <w:vertAlign w:val="superscript"/>
                <w:lang w:val="en-US"/>
              </w:rPr>
              <w:t>a</w:t>
            </w: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Percent of initial reads sequenced that passed quality fil</w:t>
            </w:r>
            <w:r w:rsidR="004D71A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t</w:t>
            </w: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ering and adapter trimming</w:t>
            </w:r>
          </w:p>
        </w:tc>
      </w:tr>
      <w:tr w:rsidR="00E16085" w:rsidRPr="00E16085" w:rsidTr="00E16085">
        <w:trPr>
          <w:trHeight w:val="405"/>
        </w:trPr>
        <w:tc>
          <w:tcPr>
            <w:tcW w:w="13984" w:type="dxa"/>
            <w:gridSpan w:val="9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16085" w:rsidRPr="00E16085" w:rsidRDefault="00E16085" w:rsidP="00E16085">
            <w:pPr>
              <w:spacing w:after="0" w:line="240" w:lineRule="auto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position w:val="7"/>
                <w:sz w:val="24"/>
                <w:szCs w:val="24"/>
                <w:vertAlign w:val="superscript"/>
                <w:lang w:val="en-US"/>
              </w:rPr>
              <w:t>b</w:t>
            </w: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Percent of reads mapped out of reads remaining after trimming</w:t>
            </w:r>
          </w:p>
        </w:tc>
      </w:tr>
      <w:tr w:rsidR="00E16085" w:rsidRPr="00E16085" w:rsidTr="00E16085">
        <w:trPr>
          <w:trHeight w:val="405"/>
        </w:trPr>
        <w:tc>
          <w:tcPr>
            <w:tcW w:w="13984" w:type="dxa"/>
            <w:gridSpan w:val="9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16085" w:rsidRPr="00E16085" w:rsidRDefault="00E16085" w:rsidP="00E16085">
            <w:pPr>
              <w:spacing w:after="0" w:line="240" w:lineRule="auto"/>
              <w:textAlignment w:val="bottom"/>
              <w:rPr>
                <w:rFonts w:eastAsia="Times New Roman" w:cstheme="minorHAnsi"/>
                <w:sz w:val="24"/>
                <w:szCs w:val="24"/>
              </w:rPr>
            </w:pPr>
            <w:r w:rsidRPr="00E16085">
              <w:rPr>
                <w:rFonts w:eastAsia="Times New Roman" w:cstheme="minorHAnsi"/>
                <w:color w:val="000000"/>
                <w:kern w:val="24"/>
                <w:position w:val="7"/>
                <w:sz w:val="24"/>
                <w:szCs w:val="24"/>
                <w:vertAlign w:val="superscript"/>
                <w:lang w:val="en-US"/>
              </w:rPr>
              <w:t>c</w:t>
            </w:r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 xml:space="preserve">Percent of mapped reads that did not map to known coding sequences, </w:t>
            </w:r>
            <w:proofErr w:type="spellStart"/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rRNAs</w:t>
            </w:r>
            <w:proofErr w:type="spellEnd"/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 xml:space="preserve">, or </w:t>
            </w:r>
            <w:proofErr w:type="spellStart"/>
            <w:r w:rsidRPr="00E16085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val="en-US"/>
              </w:rPr>
              <w:t>tRNAs</w:t>
            </w:r>
            <w:proofErr w:type="spellEnd"/>
          </w:p>
        </w:tc>
      </w:tr>
    </w:tbl>
    <w:p w:rsidR="00E42F66" w:rsidRPr="00E16085" w:rsidRDefault="002B2A64">
      <w:pPr>
        <w:rPr>
          <w:sz w:val="24"/>
          <w:szCs w:val="24"/>
        </w:rPr>
      </w:pPr>
      <w:proofErr w:type="spellStart"/>
      <w:r w:rsidRPr="002B2A64">
        <w:rPr>
          <w:sz w:val="24"/>
          <w:szCs w:val="24"/>
          <w:vertAlign w:val="superscript"/>
        </w:rPr>
        <w:t>d</w:t>
      </w:r>
      <w:r>
        <w:rPr>
          <w:sz w:val="24"/>
          <w:szCs w:val="24"/>
        </w:rPr>
        <w:t>NCBI</w:t>
      </w:r>
      <w:proofErr w:type="spellEnd"/>
      <w:r>
        <w:rPr>
          <w:sz w:val="24"/>
          <w:szCs w:val="24"/>
        </w:rPr>
        <w:t xml:space="preserve"> accession number of raw </w:t>
      </w:r>
      <w:r w:rsidR="003C2933">
        <w:rPr>
          <w:sz w:val="24"/>
          <w:szCs w:val="24"/>
        </w:rPr>
        <w:t xml:space="preserve">RNA </w:t>
      </w:r>
      <w:r>
        <w:rPr>
          <w:sz w:val="24"/>
          <w:szCs w:val="24"/>
        </w:rPr>
        <w:t>s</w:t>
      </w:r>
      <w:bookmarkStart w:id="0" w:name="_GoBack"/>
      <w:bookmarkEnd w:id="0"/>
      <w:r>
        <w:rPr>
          <w:sz w:val="24"/>
          <w:szCs w:val="24"/>
        </w:rPr>
        <w:t xml:space="preserve">equencing data </w:t>
      </w:r>
    </w:p>
    <w:sectPr w:rsidR="00E42F66" w:rsidRPr="00E16085" w:rsidSect="00E1608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085"/>
    <w:rsid w:val="002A369A"/>
    <w:rsid w:val="002B2A64"/>
    <w:rsid w:val="003C2933"/>
    <w:rsid w:val="00423C18"/>
    <w:rsid w:val="004D71A5"/>
    <w:rsid w:val="00E16085"/>
    <w:rsid w:val="00E42F66"/>
    <w:rsid w:val="00E43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CFC63F0-A37D-43F6-AB48-C14B550DD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ZA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160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189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Gina</dc:creator>
  <cp:keywords/>
  <dc:description/>
  <cp:lastModifiedBy>Gina</cp:lastModifiedBy>
  <cp:revision>6</cp:revision>
  <dcterms:created xsi:type="dcterms:W3CDTF">2019-03-17T13:48:00Z</dcterms:created>
  <dcterms:modified xsi:type="dcterms:W3CDTF">2019-06-26T18:29:00Z</dcterms:modified>
</cp:coreProperties>
</file>