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FA7" w:rsidRPr="00A1253A" w:rsidRDefault="00353FA7" w:rsidP="00353FA7">
      <w:pPr>
        <w:spacing w:after="16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A1253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ADDITIONAL FILE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2</w:t>
      </w:r>
      <w:bookmarkStart w:id="0" w:name="_GoBack"/>
      <w:bookmarkEnd w:id="0"/>
    </w:p>
    <w:p w:rsidR="00353FA7" w:rsidRPr="00A1253A" w:rsidRDefault="00353FA7" w:rsidP="00353FA7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1253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Form 1 Full-text screening: </w:t>
      </w:r>
      <w:r>
        <w:rPr>
          <w:rFonts w:ascii="Times New Roman" w:eastAsia="Calibri" w:hAnsi="Times New Roman" w:cs="Times New Roman"/>
          <w:b/>
          <w:sz w:val="20"/>
          <w:szCs w:val="20"/>
        </w:rPr>
        <w:t>TREATMENT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 OF CERVICAL CANCER IN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HIV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SEROPOSITIVE WOMEN FROM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DEVELOPING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>COUNTRIES: A SYSTEMATIC REVIEW</w:t>
      </w:r>
    </w:p>
    <w:tbl>
      <w:tblPr>
        <w:tblStyle w:val="TableGrid11"/>
        <w:tblW w:w="9180" w:type="dxa"/>
        <w:tblLayout w:type="fixed"/>
        <w:tblLook w:val="04A0" w:firstRow="1" w:lastRow="0" w:firstColumn="1" w:lastColumn="0" w:noHBand="0" w:noVBand="1"/>
      </w:tblPr>
      <w:tblGrid>
        <w:gridCol w:w="2628"/>
        <w:gridCol w:w="851"/>
        <w:gridCol w:w="283"/>
        <w:gridCol w:w="741"/>
        <w:gridCol w:w="283"/>
        <w:gridCol w:w="946"/>
        <w:gridCol w:w="297"/>
        <w:gridCol w:w="738"/>
        <w:gridCol w:w="283"/>
        <w:gridCol w:w="680"/>
        <w:gridCol w:w="300"/>
        <w:gridCol w:w="834"/>
        <w:gridCol w:w="316"/>
      </w:tblGrid>
      <w:tr w:rsidR="00353FA7" w:rsidRPr="00A1253A" w:rsidTr="00212DC0">
        <w:trPr>
          <w:gridAfter w:val="12"/>
          <w:wAfter w:w="6552" w:type="dxa"/>
          <w:trHeight w:val="36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Reference details</w:t>
            </w:r>
          </w:p>
        </w:tc>
      </w:tr>
      <w:tr w:rsidR="00353FA7" w:rsidRPr="00A1253A" w:rsidTr="00212DC0">
        <w:trPr>
          <w:trHeight w:val="26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A1. Ref ID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4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A2. 1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st</w:t>
            </w: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 xml:space="preserve"> Author (pub. year)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4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A3. Title of article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4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A4. Journal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31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A5. Publication type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Paper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Abstract</w:t>
            </w:r>
          </w:p>
        </w:tc>
        <w:tc>
          <w:tcPr>
            <w:tcW w:w="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6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A6. Assessor’s name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tabs>
                <w:tab w:val="left" w:pos="124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tabs>
                <w:tab w:val="left" w:pos="124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tabs>
                <w:tab w:val="left" w:pos="124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XX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66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A7. Date</w:t>
            </w:r>
          </w:p>
        </w:tc>
        <w:tc>
          <w:tcPr>
            <w:tcW w:w="6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53FA7" w:rsidRPr="00A1253A" w:rsidRDefault="00353FA7" w:rsidP="00353FA7">
      <w:pPr>
        <w:rPr>
          <w:rFonts w:ascii="Times New Roman" w:eastAsia="Times New Roman" w:hAnsi="Times New Roman" w:cs="Times New Roman"/>
          <w:sz w:val="20"/>
          <w:szCs w:val="20"/>
          <w:lang w:eastAsia="en-GB"/>
        </w:rPr>
      </w:pPr>
    </w:p>
    <w:tbl>
      <w:tblPr>
        <w:tblStyle w:val="TableGrid11"/>
        <w:tblpPr w:leftFromText="180" w:rightFromText="180" w:vertAnchor="text" w:horzAnchor="page" w:tblpX="5720" w:tblpY="-17"/>
        <w:tblOverlap w:val="never"/>
        <w:tblW w:w="0" w:type="auto"/>
        <w:tblLook w:val="04A0" w:firstRow="1" w:lastRow="0" w:firstColumn="1" w:lastColumn="0" w:noHBand="0" w:noVBand="1"/>
      </w:tblPr>
      <w:tblGrid>
        <w:gridCol w:w="1166"/>
        <w:gridCol w:w="360"/>
        <w:gridCol w:w="1417"/>
        <w:gridCol w:w="284"/>
      </w:tblGrid>
      <w:tr w:rsidR="00353FA7" w:rsidRPr="00A1253A" w:rsidTr="00212DC0">
        <w:trPr>
          <w:trHeight w:val="274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353FA7" w:rsidRPr="00A1253A" w:rsidRDefault="00353FA7" w:rsidP="00353FA7">
      <w:pPr>
        <w:rPr>
          <w:rFonts w:ascii="Times New Roman" w:eastAsia="Times New Roman" w:hAnsi="Times New Roman" w:cs="Times New Roman"/>
          <w:sz w:val="20"/>
          <w:szCs w:val="20"/>
          <w:lang w:eastAsia="en-GB"/>
        </w:rPr>
      </w:pPr>
      <w:r w:rsidRPr="00A1253A">
        <w:rPr>
          <w:rFonts w:ascii="Times New Roman" w:eastAsia="Times New Roman" w:hAnsi="Times New Roman" w:cs="Times New Roman"/>
          <w:sz w:val="20"/>
          <w:szCs w:val="20"/>
          <w:lang w:eastAsia="en-GB"/>
        </w:rPr>
        <w:t>B. Study included in systematic review:</w:t>
      </w:r>
    </w:p>
    <w:p w:rsidR="00353FA7" w:rsidRPr="00A1253A" w:rsidRDefault="00353FA7" w:rsidP="00353FA7">
      <w:pPr>
        <w:rPr>
          <w:rFonts w:ascii="Times New Roman" w:eastAsia="Times New Roman" w:hAnsi="Times New Roman" w:cs="Times New Roman"/>
          <w:sz w:val="20"/>
          <w:szCs w:val="20"/>
          <w:lang w:eastAsia="en-GB"/>
        </w:rPr>
      </w:pPr>
    </w:p>
    <w:tbl>
      <w:tblPr>
        <w:tblStyle w:val="TableGrid11"/>
        <w:tblpPr w:leftFromText="180" w:rightFromText="180" w:vertAnchor="page" w:horzAnchor="margin" w:tblpY="6787"/>
        <w:tblW w:w="8897" w:type="dxa"/>
        <w:tblLook w:val="04A0" w:firstRow="1" w:lastRow="0" w:firstColumn="1" w:lastColumn="0" w:noHBand="0" w:noVBand="1"/>
      </w:tblPr>
      <w:tblGrid>
        <w:gridCol w:w="6178"/>
        <w:gridCol w:w="1507"/>
        <w:gridCol w:w="1212"/>
      </w:tblGrid>
      <w:tr w:rsidR="00353FA7" w:rsidRPr="00A1253A" w:rsidTr="00212DC0">
        <w:trPr>
          <w:trHeight w:val="422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Reason(s) for exclusion (if excluded):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  <w:r w:rsidRPr="00A1253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353FA7" w:rsidRPr="00A1253A" w:rsidTr="00212DC0">
        <w:trPr>
          <w:trHeight w:val="413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 xml:space="preserve">C1. </w:t>
            </w:r>
            <w:r w:rsidRPr="00A1253A">
              <w:rPr>
                <w:rFonts w:ascii="Calibri" w:hAnsi="Calibri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reatment modalities for cervical cancer in HIV seropositive women not investigated.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57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C2. Unrepresentative sample</w:t>
            </w:r>
          </w:p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222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C3. Done in developed countries</w:t>
            </w:r>
          </w:p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420"/>
        </w:trPr>
        <w:tc>
          <w:tcPr>
            <w:tcW w:w="6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C4. Review/editorial article</w:t>
            </w:r>
          </w:p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114"/>
        </w:trPr>
        <w:tc>
          <w:tcPr>
            <w:tcW w:w="61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C5. Duplicate (Insert Ref ID of other study)</w:t>
            </w:r>
          </w:p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1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>Ref ID: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3FA7" w:rsidRPr="00A1253A" w:rsidTr="00212DC0">
        <w:trPr>
          <w:trHeight w:val="422"/>
        </w:trPr>
        <w:tc>
          <w:tcPr>
            <w:tcW w:w="88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1253A">
              <w:rPr>
                <w:rFonts w:ascii="Times New Roman" w:hAnsi="Times New Roman" w:cs="Times New Roman"/>
                <w:sz w:val="20"/>
                <w:szCs w:val="20"/>
              </w:rPr>
              <w:t xml:space="preserve">C6. Other please specify: </w:t>
            </w:r>
          </w:p>
          <w:p w:rsidR="00353FA7" w:rsidRPr="00A1253A" w:rsidRDefault="00353FA7" w:rsidP="00212DC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353FA7" w:rsidRPr="00A1253A" w:rsidRDefault="00353FA7" w:rsidP="00353FA7">
      <w:pPr>
        <w:tabs>
          <w:tab w:val="left" w:pos="3478"/>
        </w:tabs>
        <w:rPr>
          <w:rFonts w:ascii="Calibri" w:eastAsia="Times New Roman" w:hAnsi="Calibri" w:cs="Times New Roman"/>
          <w:lang w:eastAsia="en-GB"/>
        </w:rPr>
      </w:pPr>
    </w:p>
    <w:p w:rsidR="00EE5521" w:rsidRDefault="00EE5521"/>
    <w:sectPr w:rsidR="00EE55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FA7"/>
    <w:rsid w:val="00353FA7"/>
    <w:rsid w:val="00E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3FA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353FA7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353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3FA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353FA7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353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Witness Mapanga</dc:creator>
  <cp:lastModifiedBy>Witness Mapanga</cp:lastModifiedBy>
  <cp:revision>1</cp:revision>
  <dcterms:created xsi:type="dcterms:W3CDTF">2017-01-25T07:14:00Z</dcterms:created>
  <dcterms:modified xsi:type="dcterms:W3CDTF">2017-01-25T07:15:00Z</dcterms:modified>
</cp:coreProperties>
</file>