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9BDB3C" w14:textId="0B5C6345" w:rsidR="007C17D2" w:rsidRDefault="008B202E" w:rsidP="00B43218">
      <w:pPr>
        <w:shd w:val="clear" w:color="auto" w:fill="FFFFFF"/>
        <w:spacing w:before="100" w:beforeAutospacing="1" w:after="100" w:afterAutospacing="1" w:line="240" w:lineRule="auto"/>
        <w:rPr>
          <w:rFonts w:ascii="Arial" w:eastAsia="Times New Roman" w:hAnsi="Arial" w:cs="Arial"/>
          <w:b/>
          <w:bCs/>
          <w:color w:val="222222"/>
          <w:kern w:val="0"/>
          <w:sz w:val="24"/>
          <w:szCs w:val="24"/>
          <w:lang w:eastAsia="en-GB"/>
          <w14:ligatures w14:val="none"/>
        </w:rPr>
      </w:pPr>
      <w:r>
        <w:rPr>
          <w:rFonts w:ascii="Arial" w:eastAsia="Times New Roman" w:hAnsi="Arial" w:cs="Arial"/>
          <w:b/>
          <w:bCs/>
          <w:color w:val="222222"/>
          <w:kern w:val="0"/>
          <w:sz w:val="24"/>
          <w:szCs w:val="24"/>
          <w:lang w:eastAsia="en-GB"/>
          <w14:ligatures w14:val="none"/>
        </w:rPr>
        <w:t xml:space="preserve">Thank you for you comments and suggestion. </w:t>
      </w:r>
    </w:p>
    <w:p w14:paraId="5DADEB5F" w14:textId="0DE9960B" w:rsidR="008B202E" w:rsidRDefault="008B202E" w:rsidP="00B43218">
      <w:pPr>
        <w:shd w:val="clear" w:color="auto" w:fill="FFFFFF"/>
        <w:spacing w:before="100" w:beforeAutospacing="1" w:after="100" w:afterAutospacing="1" w:line="240" w:lineRule="auto"/>
        <w:rPr>
          <w:rFonts w:ascii="Arial" w:eastAsia="Times New Roman" w:hAnsi="Arial" w:cs="Arial"/>
          <w:b/>
          <w:bCs/>
          <w:color w:val="222222"/>
          <w:kern w:val="0"/>
          <w:sz w:val="24"/>
          <w:szCs w:val="24"/>
          <w:lang w:eastAsia="en-GB"/>
          <w14:ligatures w14:val="none"/>
        </w:rPr>
      </w:pPr>
      <w:r>
        <w:rPr>
          <w:rFonts w:ascii="Arial" w:eastAsia="Times New Roman" w:hAnsi="Arial" w:cs="Arial"/>
          <w:b/>
          <w:bCs/>
          <w:color w:val="222222"/>
          <w:kern w:val="0"/>
          <w:sz w:val="24"/>
          <w:szCs w:val="24"/>
          <w:lang w:eastAsia="en-GB"/>
          <w14:ligatures w14:val="none"/>
        </w:rPr>
        <w:t xml:space="preserve">Please find below </w:t>
      </w:r>
      <w:r w:rsidR="00F81443">
        <w:rPr>
          <w:rFonts w:ascii="Arial" w:eastAsia="Times New Roman" w:hAnsi="Arial" w:cs="Arial"/>
          <w:b/>
          <w:bCs/>
          <w:color w:val="222222"/>
          <w:kern w:val="0"/>
          <w:sz w:val="24"/>
          <w:szCs w:val="24"/>
          <w:lang w:eastAsia="en-GB"/>
          <w14:ligatures w14:val="none"/>
        </w:rPr>
        <w:t>the response to your concerns.</w:t>
      </w:r>
    </w:p>
    <w:p w14:paraId="59EC976C" w14:textId="77777777" w:rsidR="00F81443" w:rsidRDefault="00F81443" w:rsidP="00B43218">
      <w:pPr>
        <w:shd w:val="clear" w:color="auto" w:fill="FFFFFF"/>
        <w:spacing w:before="100" w:beforeAutospacing="1" w:after="100" w:afterAutospacing="1" w:line="240" w:lineRule="auto"/>
        <w:rPr>
          <w:rFonts w:ascii="Arial" w:eastAsia="Times New Roman" w:hAnsi="Arial" w:cs="Arial"/>
          <w:b/>
          <w:bCs/>
          <w:color w:val="222222"/>
          <w:kern w:val="0"/>
          <w:sz w:val="24"/>
          <w:szCs w:val="24"/>
          <w:lang w:eastAsia="en-GB"/>
          <w14:ligatures w14:val="none"/>
        </w:rPr>
      </w:pPr>
    </w:p>
    <w:p w14:paraId="2B0A71BF" w14:textId="51A27629" w:rsidR="00B43218" w:rsidRDefault="00B43218" w:rsidP="00B43218">
      <w:pPr>
        <w:shd w:val="clear" w:color="auto" w:fill="FFFFFF"/>
        <w:spacing w:before="100" w:beforeAutospacing="1" w:after="100" w:afterAutospacing="1" w:line="240" w:lineRule="auto"/>
        <w:rPr>
          <w:rFonts w:ascii="Arial" w:eastAsia="Times New Roman" w:hAnsi="Arial" w:cs="Arial"/>
          <w:color w:val="222222"/>
          <w:kern w:val="0"/>
          <w:sz w:val="24"/>
          <w:szCs w:val="24"/>
          <w:lang w:eastAsia="en-GB"/>
          <w14:ligatures w14:val="none"/>
        </w:rPr>
      </w:pPr>
      <w:r w:rsidRPr="00E108C7">
        <w:rPr>
          <w:rFonts w:ascii="Arial" w:eastAsia="Times New Roman" w:hAnsi="Arial" w:cs="Arial"/>
          <w:b/>
          <w:bCs/>
          <w:color w:val="222222"/>
          <w:kern w:val="0"/>
          <w:sz w:val="24"/>
          <w:szCs w:val="24"/>
          <w:lang w:eastAsia="en-GB"/>
          <w14:ligatures w14:val="none"/>
        </w:rPr>
        <w:t>Reviewer #1</w:t>
      </w:r>
      <w:r w:rsidRPr="008F61E3">
        <w:rPr>
          <w:rFonts w:ascii="Arial" w:eastAsia="Times New Roman" w:hAnsi="Arial" w:cs="Arial"/>
          <w:color w:val="222222"/>
          <w:kern w:val="0"/>
          <w:sz w:val="24"/>
          <w:szCs w:val="24"/>
          <w:lang w:eastAsia="en-GB"/>
          <w14:ligatures w14:val="none"/>
        </w:rPr>
        <w:t>: Review of “A protocol for evaluating the entomological impact of larval source reduction on mosquito vectors at hotel compounds in Zanzibar”</w:t>
      </w:r>
      <w:r w:rsidRPr="008F61E3">
        <w:rPr>
          <w:rFonts w:ascii="Arial" w:eastAsia="Times New Roman" w:hAnsi="Arial" w:cs="Arial"/>
          <w:color w:val="222222"/>
          <w:kern w:val="0"/>
          <w:sz w:val="24"/>
          <w:szCs w:val="24"/>
          <w:lang w:eastAsia="en-GB"/>
          <w14:ligatures w14:val="none"/>
        </w:rPr>
        <w:br/>
      </w:r>
      <w:r w:rsidRPr="008F61E3">
        <w:rPr>
          <w:rFonts w:ascii="Arial" w:eastAsia="Times New Roman" w:hAnsi="Arial" w:cs="Arial"/>
          <w:color w:val="222222"/>
          <w:kern w:val="0"/>
          <w:sz w:val="24"/>
          <w:szCs w:val="24"/>
          <w:lang w:eastAsia="en-GB"/>
          <w14:ligatures w14:val="none"/>
        </w:rPr>
        <w:br/>
        <w:t>The manuscript is well-written, clear, and concise in its presentation of a study protocol for mosquito-borne disease control in a tourist setting. Editing of occasional spelling mistakes and minor grammatical errors would help improve presentation in some places. The writing is very good overall. Comments on the protocol focus on the statistical aspects.</w:t>
      </w:r>
      <w:r w:rsidRPr="008F61E3">
        <w:rPr>
          <w:rFonts w:ascii="Arial" w:eastAsia="Times New Roman" w:hAnsi="Arial" w:cs="Arial"/>
          <w:color w:val="222222"/>
          <w:kern w:val="0"/>
          <w:sz w:val="24"/>
          <w:szCs w:val="24"/>
          <w:lang w:eastAsia="en-GB"/>
          <w14:ligatures w14:val="none"/>
        </w:rPr>
        <w:br/>
      </w:r>
      <w:r w:rsidRPr="008F61E3">
        <w:rPr>
          <w:rFonts w:ascii="Arial" w:eastAsia="Times New Roman" w:hAnsi="Arial" w:cs="Arial"/>
          <w:color w:val="222222"/>
          <w:kern w:val="0"/>
          <w:sz w:val="24"/>
          <w:szCs w:val="24"/>
          <w:lang w:eastAsia="en-GB"/>
          <w14:ligatures w14:val="none"/>
        </w:rPr>
        <w:br/>
        <w:t>Comments:</w:t>
      </w:r>
      <w:r w:rsidRPr="008F61E3">
        <w:rPr>
          <w:rFonts w:ascii="Arial" w:eastAsia="Times New Roman" w:hAnsi="Arial" w:cs="Arial"/>
          <w:color w:val="222222"/>
          <w:kern w:val="0"/>
          <w:sz w:val="24"/>
          <w:szCs w:val="24"/>
          <w:lang w:eastAsia="en-GB"/>
          <w14:ligatures w14:val="none"/>
        </w:rPr>
        <w:br/>
      </w:r>
      <w:r w:rsidRPr="008F61E3">
        <w:rPr>
          <w:rFonts w:ascii="Arial" w:eastAsia="Times New Roman" w:hAnsi="Arial" w:cs="Arial"/>
          <w:color w:val="222222"/>
          <w:kern w:val="0"/>
          <w:sz w:val="24"/>
          <w:szCs w:val="24"/>
          <w:lang w:eastAsia="en-GB"/>
          <w14:ligatures w14:val="none"/>
        </w:rPr>
        <w:br/>
        <w:t>p. 7: “The choice of 300 metres radius for the buffer zone is based on the current knowledge of maximum flight range of Afrotropical Aedes mosquito vectors …” -- One of the studies cited in support of this statement is Marcantonio et al. (2019), who report maximum observed dispersal distance for Aedes aegypti greater than 680 metres. Do the authors intend to refer to mean dispersal estimates rather than maximum?</w:t>
      </w:r>
    </w:p>
    <w:p w14:paraId="4ABA8421" w14:textId="18C82790" w:rsidR="00B43218" w:rsidRDefault="00B43218" w:rsidP="00B43218">
      <w:pPr>
        <w:shd w:val="clear" w:color="auto" w:fill="FFFFFF"/>
        <w:spacing w:before="100" w:beforeAutospacing="1" w:after="100" w:afterAutospacing="1" w:line="240" w:lineRule="auto"/>
        <w:rPr>
          <w:rFonts w:ascii="Arial" w:eastAsia="Times New Roman" w:hAnsi="Arial" w:cs="Arial"/>
          <w:color w:val="222222"/>
          <w:kern w:val="0"/>
          <w:sz w:val="24"/>
          <w:szCs w:val="24"/>
          <w:lang w:eastAsia="en-GB"/>
          <w14:ligatures w14:val="none"/>
        </w:rPr>
      </w:pPr>
      <w:r w:rsidRPr="00B25FBE">
        <w:rPr>
          <w:rFonts w:ascii="Arial" w:eastAsia="Times New Roman" w:hAnsi="Arial" w:cs="Arial"/>
          <w:color w:val="0070C0"/>
          <w:kern w:val="0"/>
          <w:sz w:val="24"/>
          <w:szCs w:val="24"/>
          <w:lang w:eastAsia="en-GB"/>
          <w14:ligatures w14:val="none"/>
        </w:rPr>
        <w:t xml:space="preserve">R: Thanks for </w:t>
      </w:r>
      <w:r w:rsidR="007C17D2">
        <w:rPr>
          <w:rFonts w:ascii="Arial" w:eastAsia="Times New Roman" w:hAnsi="Arial" w:cs="Arial"/>
          <w:color w:val="0070C0"/>
          <w:kern w:val="0"/>
          <w:sz w:val="24"/>
          <w:szCs w:val="24"/>
          <w:lang w:eastAsia="en-GB"/>
          <w14:ligatures w14:val="none"/>
        </w:rPr>
        <w:t xml:space="preserve">the </w:t>
      </w:r>
      <w:r w:rsidRPr="00B25FBE">
        <w:rPr>
          <w:rFonts w:ascii="Arial" w:eastAsia="Times New Roman" w:hAnsi="Arial" w:cs="Arial"/>
          <w:color w:val="0070C0"/>
          <w:kern w:val="0"/>
          <w:sz w:val="24"/>
          <w:szCs w:val="24"/>
          <w:lang w:eastAsia="en-GB"/>
          <w14:ligatures w14:val="none"/>
        </w:rPr>
        <w:t>comments. We are referring to average dispersal range</w:t>
      </w:r>
      <w:r>
        <w:rPr>
          <w:rFonts w:ascii="Arial" w:eastAsia="Times New Roman" w:hAnsi="Arial" w:cs="Arial"/>
          <w:color w:val="0070C0"/>
          <w:kern w:val="0"/>
          <w:sz w:val="24"/>
          <w:szCs w:val="24"/>
          <w:lang w:eastAsia="en-GB"/>
          <w14:ligatures w14:val="none"/>
        </w:rPr>
        <w:t>. This information has been amended.</w:t>
      </w:r>
      <w:r w:rsidRPr="00B25FBE">
        <w:rPr>
          <w:rFonts w:ascii="Arial" w:eastAsia="Times New Roman" w:hAnsi="Arial" w:cs="Arial"/>
          <w:color w:val="0070C0"/>
          <w:kern w:val="0"/>
          <w:sz w:val="24"/>
          <w:szCs w:val="24"/>
          <w:lang w:eastAsia="en-GB"/>
          <w14:ligatures w14:val="none"/>
        </w:rPr>
        <w:br/>
      </w:r>
      <w:r w:rsidRPr="008F61E3">
        <w:rPr>
          <w:rFonts w:ascii="Arial" w:eastAsia="Times New Roman" w:hAnsi="Arial" w:cs="Arial"/>
          <w:color w:val="222222"/>
          <w:kern w:val="0"/>
          <w:sz w:val="24"/>
          <w:szCs w:val="24"/>
          <w:lang w:eastAsia="en-GB"/>
          <w14:ligatures w14:val="none"/>
        </w:rPr>
        <w:br/>
        <w:t>P. 8-9: The section “Statistical power estimation” investigates the statistical power to detect an effect. It appears that the power estimation only applies to the first phase of the intervention (see section “Intervention allocation and impact evaluation”). The analysis appropriately accounts for the hierarchical data structure and non-normal response using generalised linear mixed models. However, the analysis only reports the minimum number of replicate-days required to achieve sufficient power. It would be of interest for the power analysis to also compare the number of hotels involved in the trial, given the relatively low number of hotels in the design (two treated, two control in power analysis). Also, the protocol discusses the advantage of partial cross-over studies, but this aspect does not appear to be represented in the power analysis.</w:t>
      </w:r>
    </w:p>
    <w:p w14:paraId="706BB45C" w14:textId="77777777" w:rsidR="00B43218" w:rsidRDefault="00B43218" w:rsidP="00B43218">
      <w:pPr>
        <w:shd w:val="clear" w:color="auto" w:fill="FFFFFF"/>
        <w:spacing w:before="100" w:beforeAutospacing="1" w:after="100" w:afterAutospacing="1" w:line="240" w:lineRule="auto"/>
        <w:rPr>
          <w:rFonts w:ascii="Arial" w:eastAsia="Times New Roman" w:hAnsi="Arial" w:cs="Arial"/>
          <w:color w:val="0070C0"/>
          <w:kern w:val="0"/>
          <w:sz w:val="24"/>
          <w:szCs w:val="24"/>
          <w:lang w:eastAsia="en-GB"/>
          <w14:ligatures w14:val="none"/>
        </w:rPr>
      </w:pPr>
      <w:r w:rsidRPr="00822408">
        <w:rPr>
          <w:rFonts w:ascii="Arial" w:eastAsia="Times New Roman" w:hAnsi="Arial" w:cs="Arial"/>
          <w:color w:val="0070C0"/>
          <w:kern w:val="0"/>
          <w:sz w:val="24"/>
          <w:szCs w:val="24"/>
          <w:lang w:eastAsia="en-GB"/>
          <w14:ligatures w14:val="none"/>
        </w:rPr>
        <w:t>R:</w:t>
      </w:r>
      <w:r>
        <w:rPr>
          <w:rFonts w:ascii="Arial" w:eastAsia="Times New Roman" w:hAnsi="Arial" w:cs="Arial"/>
          <w:color w:val="0070C0"/>
          <w:kern w:val="0"/>
          <w:sz w:val="24"/>
          <w:szCs w:val="24"/>
          <w:lang w:eastAsia="en-GB"/>
          <w14:ligatures w14:val="none"/>
        </w:rPr>
        <w:t xml:space="preserve"> Thanks for your concern. In summary, statistical power was estimated for the entire period planned for undertaking the study, that is, 24 months. Hotels were also considered in estimation of statistical power. Hotel variable was considered as factor, together with season, and intervention type. This information was used to generate a dataset containing expected distribution of mosquito community abundance, assuming negative binomial distribution of mosquito counts and overdispersion of k = 0.5. While generate the dataset, we have conservatively assumed that the intervention may cause reduction of 40% in overall mosquito abundance at intervention arm compared to control arm. G</w:t>
      </w:r>
      <w:r w:rsidRPr="0080309A">
        <w:rPr>
          <w:rFonts w:ascii="Arial" w:eastAsia="Times New Roman" w:hAnsi="Arial" w:cs="Arial"/>
          <w:color w:val="0070C0"/>
          <w:kern w:val="0"/>
          <w:sz w:val="24"/>
          <w:szCs w:val="24"/>
          <w:lang w:eastAsia="en-GB"/>
          <w14:ligatures w14:val="none"/>
        </w:rPr>
        <w:t xml:space="preserve">enerated dataset was then used to fit </w:t>
      </w:r>
      <w:r>
        <w:rPr>
          <w:rFonts w:ascii="Arial" w:eastAsia="Times New Roman" w:hAnsi="Arial" w:cs="Arial"/>
          <w:color w:val="0070C0"/>
          <w:kern w:val="0"/>
          <w:sz w:val="24"/>
          <w:szCs w:val="24"/>
          <w:lang w:eastAsia="en-GB"/>
          <w14:ligatures w14:val="none"/>
        </w:rPr>
        <w:t>the</w:t>
      </w:r>
      <w:r w:rsidRPr="0080309A">
        <w:rPr>
          <w:rFonts w:ascii="Arial" w:eastAsia="Times New Roman" w:hAnsi="Arial" w:cs="Arial"/>
          <w:color w:val="0070C0"/>
          <w:kern w:val="0"/>
          <w:sz w:val="24"/>
          <w:szCs w:val="24"/>
          <w:lang w:eastAsia="en-GB"/>
          <w14:ligatures w14:val="none"/>
        </w:rPr>
        <w:t xml:space="preserve"> probable effect of interventions on simulated mosquito counts (i.e., response variable) by using generalized linear mixed models (GLMM). The resulting model </w:t>
      </w:r>
      <w:r w:rsidRPr="0080309A">
        <w:rPr>
          <w:rFonts w:ascii="Arial" w:eastAsia="Times New Roman" w:hAnsi="Arial" w:cs="Arial"/>
          <w:color w:val="0070C0"/>
          <w:kern w:val="0"/>
          <w:sz w:val="24"/>
          <w:szCs w:val="24"/>
          <w:lang w:eastAsia="en-GB"/>
          <w14:ligatures w14:val="none"/>
        </w:rPr>
        <w:lastRenderedPageBreak/>
        <w:t>was iteratively fitted 1000 times by means of Monte Carlo simulations.</w:t>
      </w:r>
      <w:r>
        <w:rPr>
          <w:rFonts w:ascii="Arial" w:eastAsia="Times New Roman" w:hAnsi="Arial" w:cs="Arial"/>
          <w:color w:val="0070C0"/>
          <w:kern w:val="0"/>
          <w:sz w:val="24"/>
          <w:szCs w:val="24"/>
          <w:lang w:eastAsia="en-GB"/>
          <w14:ligatures w14:val="none"/>
        </w:rPr>
        <w:t xml:space="preserve"> Then, 1000randomly generated models </w:t>
      </w:r>
      <w:r w:rsidRPr="00F351FB">
        <w:rPr>
          <w:rFonts w:ascii="Arial" w:eastAsia="Times New Roman" w:hAnsi="Arial" w:cs="Arial"/>
          <w:color w:val="0070C0"/>
          <w:kern w:val="0"/>
          <w:sz w:val="24"/>
          <w:szCs w:val="24"/>
          <w:lang w:eastAsia="en-GB"/>
          <w14:ligatures w14:val="none"/>
        </w:rPr>
        <w:t>were fitted to address the hypothesis that there would be no significant reduction in overall mosquito counts in the intervention arm compared to the control</w:t>
      </w:r>
      <w:r>
        <w:rPr>
          <w:rFonts w:ascii="Arial" w:eastAsia="Times New Roman" w:hAnsi="Arial" w:cs="Arial"/>
          <w:color w:val="0070C0"/>
          <w:kern w:val="0"/>
          <w:sz w:val="24"/>
          <w:szCs w:val="24"/>
          <w:lang w:eastAsia="en-GB"/>
          <w14:ligatures w14:val="none"/>
        </w:rPr>
        <w:t xml:space="preserve">. </w:t>
      </w:r>
      <w:r w:rsidRPr="0018538A">
        <w:rPr>
          <w:rFonts w:ascii="Arial" w:eastAsia="Times New Roman" w:hAnsi="Arial" w:cs="Arial"/>
          <w:color w:val="0070C0"/>
          <w:kern w:val="0"/>
          <w:sz w:val="24"/>
          <w:szCs w:val="24"/>
          <w:lang w:eastAsia="en-GB"/>
          <w14:ligatures w14:val="none"/>
        </w:rPr>
        <w:t>The mean proportion of the time this null hypothesis was rejected is then the statistical power</w:t>
      </w:r>
      <w:r>
        <w:rPr>
          <w:rFonts w:ascii="Arial" w:eastAsia="Times New Roman" w:hAnsi="Arial" w:cs="Arial"/>
          <w:color w:val="0070C0"/>
          <w:kern w:val="0"/>
          <w:sz w:val="24"/>
          <w:szCs w:val="24"/>
          <w:lang w:eastAsia="en-GB"/>
          <w14:ligatures w14:val="none"/>
        </w:rPr>
        <w:t>. Please refer to methods subsection describing statistical power simulation for further details.</w:t>
      </w:r>
    </w:p>
    <w:p w14:paraId="6EF32D79" w14:textId="77777777" w:rsidR="00B43218" w:rsidRDefault="00B43218" w:rsidP="00B43218">
      <w:pPr>
        <w:shd w:val="clear" w:color="auto" w:fill="FFFFFF"/>
        <w:spacing w:before="100" w:beforeAutospacing="1" w:after="100" w:afterAutospacing="1" w:line="240" w:lineRule="auto"/>
        <w:rPr>
          <w:rFonts w:ascii="Arial" w:eastAsia="Times New Roman" w:hAnsi="Arial" w:cs="Arial"/>
          <w:color w:val="222222"/>
          <w:kern w:val="0"/>
          <w:sz w:val="24"/>
          <w:szCs w:val="24"/>
          <w:lang w:eastAsia="en-GB"/>
          <w14:ligatures w14:val="none"/>
        </w:rPr>
      </w:pPr>
      <w:r w:rsidRPr="008F61E3">
        <w:rPr>
          <w:rFonts w:ascii="Arial" w:eastAsia="Times New Roman" w:hAnsi="Arial" w:cs="Arial"/>
          <w:color w:val="222222"/>
          <w:kern w:val="0"/>
          <w:sz w:val="24"/>
          <w:szCs w:val="24"/>
          <w:lang w:eastAsia="en-GB"/>
          <w14:ligatures w14:val="none"/>
        </w:rPr>
        <w:t xml:space="preserve">p. 11: The “Data analysis” section presents a brief sketch of the software packages proposed for analysis of future data. The software package </w:t>
      </w:r>
      <w:proofErr w:type="spellStart"/>
      <w:r w:rsidRPr="008F61E3">
        <w:rPr>
          <w:rFonts w:ascii="Arial" w:eastAsia="Times New Roman" w:hAnsi="Arial" w:cs="Arial"/>
          <w:color w:val="222222"/>
          <w:kern w:val="0"/>
          <w:sz w:val="24"/>
          <w:szCs w:val="24"/>
          <w:lang w:eastAsia="en-GB"/>
          <w14:ligatures w14:val="none"/>
        </w:rPr>
        <w:t>Hmsc</w:t>
      </w:r>
      <w:proofErr w:type="spellEnd"/>
      <w:r w:rsidRPr="008F61E3">
        <w:rPr>
          <w:rFonts w:ascii="Arial" w:eastAsia="Times New Roman" w:hAnsi="Arial" w:cs="Arial"/>
          <w:color w:val="222222"/>
          <w:kern w:val="0"/>
          <w:sz w:val="24"/>
          <w:szCs w:val="24"/>
          <w:lang w:eastAsia="en-GB"/>
          <w14:ligatures w14:val="none"/>
        </w:rPr>
        <w:t xml:space="preserve"> can be used to fit a variety of models, and it would help to add clarification of the actual statistical model that will be used. For example, count data is proposed to be modelled conditional on observed presences after a log transformation. It is presumed that the likelihood will be Gaussian, but this is not stated. The authors could also clarify if the analysis will account for spatial dependence by a Gaussian process in the proposed joint species distribution models.</w:t>
      </w:r>
    </w:p>
    <w:p w14:paraId="02246522" w14:textId="77777777" w:rsidR="00B43218" w:rsidRPr="00E03845" w:rsidRDefault="00B43218" w:rsidP="00B43218">
      <w:pPr>
        <w:shd w:val="clear" w:color="auto" w:fill="FFFFFF"/>
        <w:spacing w:before="100" w:beforeAutospacing="1" w:after="100" w:afterAutospacing="1" w:line="240" w:lineRule="auto"/>
        <w:rPr>
          <w:rFonts w:ascii="Arial" w:eastAsia="Times New Roman" w:hAnsi="Arial" w:cs="Arial"/>
          <w:color w:val="0070C0"/>
          <w:kern w:val="0"/>
          <w:sz w:val="24"/>
          <w:szCs w:val="24"/>
          <w:lang w:eastAsia="en-GB"/>
          <w14:ligatures w14:val="none"/>
        </w:rPr>
      </w:pPr>
      <w:r w:rsidRPr="00E03845">
        <w:rPr>
          <w:rFonts w:ascii="Arial" w:eastAsia="Times New Roman" w:hAnsi="Arial" w:cs="Arial"/>
          <w:color w:val="0070C0"/>
          <w:kern w:val="0"/>
          <w:sz w:val="24"/>
          <w:szCs w:val="24"/>
          <w:lang w:eastAsia="en-GB"/>
          <w14:ligatures w14:val="none"/>
        </w:rPr>
        <w:t>R: The paragraph has been amended to include the following statement. “</w:t>
      </w:r>
      <w:proofErr w:type="gramStart"/>
      <w:r w:rsidRPr="00E03845">
        <w:rPr>
          <w:rFonts w:ascii="Arial" w:eastAsia="Times New Roman" w:hAnsi="Arial" w:cs="Arial"/>
          <w:color w:val="0070C0"/>
          <w:kern w:val="0"/>
          <w:sz w:val="24"/>
          <w:szCs w:val="24"/>
          <w:lang w:eastAsia="en-GB"/>
          <w14:ligatures w14:val="none"/>
        </w:rPr>
        <w:t>log</w:t>
      </w:r>
      <w:proofErr w:type="gramEnd"/>
      <w:r w:rsidRPr="00E03845">
        <w:rPr>
          <w:rFonts w:ascii="Arial" w:eastAsia="Times New Roman" w:hAnsi="Arial" w:cs="Arial"/>
          <w:color w:val="0070C0"/>
          <w:kern w:val="0"/>
          <w:sz w:val="24"/>
          <w:szCs w:val="24"/>
          <w:lang w:eastAsia="en-GB"/>
          <w14:ligatures w14:val="none"/>
        </w:rPr>
        <w:t xml:space="preserve"> </w:t>
      </w:r>
      <w:r>
        <w:rPr>
          <w:rFonts w:ascii="Arial" w:eastAsia="Times New Roman" w:hAnsi="Arial" w:cs="Arial"/>
          <w:color w:val="0070C0"/>
          <w:kern w:val="0"/>
          <w:sz w:val="24"/>
          <w:szCs w:val="24"/>
          <w:lang w:eastAsia="en-GB"/>
          <w14:ligatures w14:val="none"/>
        </w:rPr>
        <w:t xml:space="preserve">transformed </w:t>
      </w:r>
      <w:r w:rsidRPr="00E03845">
        <w:rPr>
          <w:rFonts w:ascii="Arial" w:eastAsia="Times New Roman" w:hAnsi="Arial" w:cs="Arial"/>
          <w:color w:val="0070C0"/>
          <w:kern w:val="0"/>
          <w:sz w:val="24"/>
          <w:szCs w:val="24"/>
          <w:lang w:eastAsia="en-GB"/>
          <w14:ligatures w14:val="none"/>
        </w:rPr>
        <w:t xml:space="preserve">mosquito counts are assumed to follow Gaussian distribution. </w:t>
      </w:r>
    </w:p>
    <w:p w14:paraId="49488BAA" w14:textId="77777777" w:rsidR="00B43218" w:rsidRPr="00F47DE1" w:rsidRDefault="00B43218" w:rsidP="00B43218">
      <w:pPr>
        <w:shd w:val="clear" w:color="auto" w:fill="FFFFFF"/>
        <w:spacing w:before="100" w:beforeAutospacing="1" w:after="100" w:afterAutospacing="1" w:line="240" w:lineRule="auto"/>
        <w:rPr>
          <w:rFonts w:ascii="Arial" w:eastAsia="Times New Roman" w:hAnsi="Arial" w:cs="Arial"/>
          <w:color w:val="0070C0"/>
          <w:kern w:val="0"/>
          <w:sz w:val="24"/>
          <w:szCs w:val="24"/>
          <w:lang w:eastAsia="en-GB"/>
          <w14:ligatures w14:val="none"/>
        </w:rPr>
      </w:pPr>
      <w:r w:rsidRPr="00E03845">
        <w:rPr>
          <w:rFonts w:ascii="Arial" w:eastAsia="Times New Roman" w:hAnsi="Arial" w:cs="Arial"/>
          <w:color w:val="0070C0"/>
          <w:kern w:val="0"/>
          <w:sz w:val="24"/>
          <w:szCs w:val="24"/>
          <w:lang w:eastAsia="en-GB"/>
          <w14:ligatures w14:val="none"/>
        </w:rPr>
        <w:t xml:space="preserve">Thank you also for </w:t>
      </w:r>
      <w:r>
        <w:rPr>
          <w:rFonts w:ascii="Arial" w:eastAsia="Times New Roman" w:hAnsi="Arial" w:cs="Arial"/>
          <w:color w:val="0070C0"/>
          <w:kern w:val="0"/>
          <w:sz w:val="24"/>
          <w:szCs w:val="24"/>
          <w:lang w:eastAsia="en-GB"/>
          <w14:ligatures w14:val="none"/>
        </w:rPr>
        <w:t>asking about how we are going to deal with spatial structure</w:t>
      </w:r>
      <w:r w:rsidRPr="00E03845">
        <w:rPr>
          <w:rFonts w:ascii="Arial" w:eastAsia="Times New Roman" w:hAnsi="Arial" w:cs="Arial"/>
          <w:color w:val="0070C0"/>
          <w:kern w:val="0"/>
          <w:sz w:val="24"/>
          <w:szCs w:val="24"/>
          <w:lang w:eastAsia="en-GB"/>
          <w14:ligatures w14:val="none"/>
        </w:rPr>
        <w:t xml:space="preserve"> between data from different sites. Actually, we thought about that too. However, as it can be seen by the map of study sites submitted, the minimum distance between one hotel </w:t>
      </w:r>
      <w:r>
        <w:rPr>
          <w:rFonts w:ascii="Arial" w:eastAsia="Times New Roman" w:hAnsi="Arial" w:cs="Arial"/>
          <w:color w:val="0070C0"/>
          <w:kern w:val="0"/>
          <w:sz w:val="24"/>
          <w:szCs w:val="24"/>
          <w:lang w:eastAsia="en-GB"/>
          <w14:ligatures w14:val="none"/>
        </w:rPr>
        <w:t>and</w:t>
      </w:r>
      <w:r w:rsidRPr="00E03845">
        <w:rPr>
          <w:rFonts w:ascii="Arial" w:eastAsia="Times New Roman" w:hAnsi="Arial" w:cs="Arial"/>
          <w:color w:val="0070C0"/>
          <w:kern w:val="0"/>
          <w:sz w:val="24"/>
          <w:szCs w:val="24"/>
          <w:lang w:eastAsia="en-GB"/>
          <w14:ligatures w14:val="none"/>
        </w:rPr>
        <w:t xml:space="preserve"> another is least 1.8 km. Therefore, we believe that the risk of spatial dependence caused by, for instance, migration of mosquito populations among the four hotels may be negligeable. Regarding applying gaussian process model to account for spatial dependence, after a thorough consultation of specialized literature, we think for our case</w:t>
      </w:r>
      <w:r>
        <w:rPr>
          <w:rFonts w:ascii="Arial" w:eastAsia="Times New Roman" w:hAnsi="Arial" w:cs="Arial"/>
          <w:color w:val="0070C0"/>
          <w:kern w:val="0"/>
          <w:sz w:val="24"/>
          <w:szCs w:val="24"/>
          <w:lang w:eastAsia="en-GB"/>
          <w14:ligatures w14:val="none"/>
        </w:rPr>
        <w:t xml:space="preserve">, that is, </w:t>
      </w:r>
      <w:r w:rsidRPr="00E03845">
        <w:rPr>
          <w:rFonts w:ascii="Arial" w:eastAsia="Times New Roman" w:hAnsi="Arial" w:cs="Arial"/>
          <w:color w:val="0070C0"/>
          <w:kern w:val="0"/>
          <w:sz w:val="24"/>
          <w:szCs w:val="24"/>
          <w:lang w:eastAsia="en-GB"/>
          <w14:ligatures w14:val="none"/>
        </w:rPr>
        <w:t xml:space="preserve">four hotels located at relatively large distance, applying gaussian processes models, such as (GMRF) would not accurately </w:t>
      </w:r>
      <w:r>
        <w:rPr>
          <w:rFonts w:ascii="Arial" w:eastAsia="Times New Roman" w:hAnsi="Arial" w:cs="Arial"/>
          <w:color w:val="0070C0"/>
          <w:kern w:val="0"/>
          <w:sz w:val="24"/>
          <w:szCs w:val="24"/>
          <w:lang w:eastAsia="en-GB"/>
          <w14:ligatures w14:val="none"/>
        </w:rPr>
        <w:t>account for</w:t>
      </w:r>
      <w:r w:rsidRPr="00E03845">
        <w:rPr>
          <w:rFonts w:ascii="Arial" w:eastAsia="Times New Roman" w:hAnsi="Arial" w:cs="Arial"/>
          <w:color w:val="0070C0"/>
          <w:kern w:val="0"/>
          <w:sz w:val="24"/>
          <w:szCs w:val="24"/>
          <w:lang w:eastAsia="en-GB"/>
          <w14:ligatures w14:val="none"/>
        </w:rPr>
        <w:t xml:space="preserve"> spatial dependence. According to Matsuura (2023), the number of locations should be large enough to capture the spatial variability of the data. However, there is no consensus on the minimum number of locations suitable to apply spatial structured models. </w:t>
      </w:r>
    </w:p>
    <w:p w14:paraId="7F22C914" w14:textId="77777777" w:rsidR="00B43218" w:rsidRDefault="00B43218" w:rsidP="00B43218">
      <w:pPr>
        <w:shd w:val="clear" w:color="auto" w:fill="FFFFFF"/>
        <w:spacing w:before="100" w:beforeAutospacing="1" w:after="100" w:afterAutospacing="1" w:line="240" w:lineRule="auto"/>
        <w:rPr>
          <w:rFonts w:ascii="Arial" w:eastAsia="Times New Roman" w:hAnsi="Arial" w:cs="Arial"/>
          <w:color w:val="0070C0"/>
          <w:kern w:val="0"/>
          <w:sz w:val="24"/>
          <w:szCs w:val="24"/>
          <w:lang w:eastAsia="en-GB"/>
          <w14:ligatures w14:val="none"/>
        </w:rPr>
      </w:pPr>
      <w:r w:rsidRPr="00E03845">
        <w:rPr>
          <w:rFonts w:ascii="Arial" w:eastAsia="Times New Roman" w:hAnsi="Arial" w:cs="Arial"/>
          <w:color w:val="0070C0"/>
          <w:kern w:val="0"/>
          <w:sz w:val="24"/>
          <w:szCs w:val="24"/>
          <w:lang w:eastAsia="en-GB"/>
          <w14:ligatures w14:val="none"/>
        </w:rPr>
        <w:t xml:space="preserve">Matsuura, K (2023). Spatial Data Analysis Using Gaussian Markov Random Fields and Gaussian Processes. In </w:t>
      </w:r>
      <w:r w:rsidRPr="00E03845">
        <w:rPr>
          <w:rFonts w:ascii="Arial" w:eastAsia="Times New Roman" w:hAnsi="Arial" w:cs="Arial"/>
          <w:i/>
          <w:iCs/>
          <w:color w:val="0070C0"/>
          <w:kern w:val="0"/>
          <w:sz w:val="24"/>
          <w:szCs w:val="24"/>
          <w:lang w:eastAsia="en-GB"/>
          <w14:ligatures w14:val="none"/>
        </w:rPr>
        <w:t xml:space="preserve">Bayesian Statistical </w:t>
      </w:r>
      <w:proofErr w:type="spellStart"/>
      <w:r w:rsidRPr="00E03845">
        <w:rPr>
          <w:rFonts w:ascii="Arial" w:eastAsia="Times New Roman" w:hAnsi="Arial" w:cs="Arial"/>
          <w:i/>
          <w:iCs/>
          <w:color w:val="0070C0"/>
          <w:kern w:val="0"/>
          <w:sz w:val="24"/>
          <w:szCs w:val="24"/>
          <w:lang w:eastAsia="en-GB"/>
          <w14:ligatures w14:val="none"/>
        </w:rPr>
        <w:t>Modeling</w:t>
      </w:r>
      <w:proofErr w:type="spellEnd"/>
      <w:r w:rsidRPr="00E03845">
        <w:rPr>
          <w:rFonts w:ascii="Arial" w:eastAsia="Times New Roman" w:hAnsi="Arial" w:cs="Arial"/>
          <w:i/>
          <w:iCs/>
          <w:color w:val="0070C0"/>
          <w:kern w:val="0"/>
          <w:sz w:val="24"/>
          <w:szCs w:val="24"/>
          <w:lang w:eastAsia="en-GB"/>
          <w14:ligatures w14:val="none"/>
        </w:rPr>
        <w:t xml:space="preserve"> with Stan, R, and Python</w:t>
      </w:r>
      <w:r w:rsidRPr="00E03845">
        <w:rPr>
          <w:rFonts w:ascii="Arial" w:eastAsia="Times New Roman" w:hAnsi="Arial" w:cs="Arial"/>
          <w:color w:val="0070C0"/>
          <w:kern w:val="0"/>
          <w:sz w:val="24"/>
          <w:szCs w:val="24"/>
          <w:lang w:eastAsia="en-GB"/>
          <w14:ligatures w14:val="none"/>
        </w:rPr>
        <w:t>. Springer. pp 285–329</w:t>
      </w:r>
    </w:p>
    <w:p w14:paraId="748910AE" w14:textId="77777777" w:rsidR="00B43218" w:rsidRPr="00E03845" w:rsidRDefault="00B43218" w:rsidP="00B43218">
      <w:pPr>
        <w:shd w:val="clear" w:color="auto" w:fill="FFFFFF"/>
        <w:spacing w:before="100" w:beforeAutospacing="1" w:after="100" w:afterAutospacing="1" w:line="240" w:lineRule="auto"/>
        <w:rPr>
          <w:rFonts w:ascii="Arial" w:eastAsia="Times New Roman" w:hAnsi="Arial" w:cs="Arial"/>
          <w:color w:val="0070C0"/>
          <w:kern w:val="0"/>
          <w:sz w:val="24"/>
          <w:szCs w:val="24"/>
          <w:lang w:eastAsia="en-GB"/>
          <w14:ligatures w14:val="none"/>
        </w:rPr>
      </w:pPr>
      <w:r>
        <w:rPr>
          <w:rFonts w:ascii="Arial" w:eastAsia="Times New Roman" w:hAnsi="Arial" w:cs="Arial"/>
          <w:color w:val="0070C0"/>
          <w:kern w:val="0"/>
          <w:sz w:val="24"/>
          <w:szCs w:val="24"/>
          <w:lang w:eastAsia="en-GB"/>
          <w14:ligatures w14:val="none"/>
        </w:rPr>
        <w:t xml:space="preserve">Differently from spatial dependence, temporal dependence between repeated measures made at a same hotel over time may certainly occur. To deal with possible temporal structure between mosquito counts residuals, </w:t>
      </w:r>
      <w:r>
        <w:rPr>
          <w:rFonts w:ascii="Arial" w:eastAsia="Arial Unicode MS" w:hAnsi="Arial" w:cs="Arial"/>
          <w:color w:val="0070C0"/>
          <w:kern w:val="0"/>
          <w:sz w:val="24"/>
          <w:szCs w:val="24"/>
          <w:u w:color="000000"/>
          <w:bdr w:val="nil"/>
          <w14:ligatures w14:val="none"/>
        </w:rPr>
        <w:t>t</w:t>
      </w:r>
      <w:r w:rsidRPr="009E31B7">
        <w:rPr>
          <w:rFonts w:ascii="Arial" w:eastAsia="Arial Unicode MS" w:hAnsi="Arial" w:cs="Arial"/>
          <w:color w:val="0070C0"/>
          <w:kern w:val="0"/>
          <w:sz w:val="24"/>
          <w:szCs w:val="24"/>
          <w:u w:color="000000"/>
          <w:bdr w:val="nil"/>
          <w14:ligatures w14:val="none"/>
        </w:rPr>
        <w:t>he duration of time (in days) between sampling occasions will be included</w:t>
      </w:r>
      <w:r>
        <w:rPr>
          <w:rFonts w:ascii="Arial" w:eastAsia="Arial Unicode MS" w:hAnsi="Arial" w:cs="Arial"/>
          <w:color w:val="0070C0"/>
          <w:kern w:val="0"/>
          <w:sz w:val="24"/>
          <w:szCs w:val="24"/>
          <w:u w:color="000000"/>
          <w:bdr w:val="nil"/>
          <w14:ligatures w14:val="none"/>
        </w:rPr>
        <w:t xml:space="preserve"> in the models</w:t>
      </w:r>
      <w:r w:rsidRPr="009E31B7">
        <w:rPr>
          <w:rFonts w:ascii="Arial" w:eastAsia="Arial Unicode MS" w:hAnsi="Arial" w:cs="Arial"/>
          <w:color w:val="0070C0"/>
          <w:kern w:val="0"/>
          <w:sz w:val="24"/>
          <w:szCs w:val="24"/>
          <w:u w:color="000000"/>
          <w:bdr w:val="nil"/>
          <w14:ligatures w14:val="none"/>
        </w:rPr>
        <w:t xml:space="preserve"> as </w:t>
      </w:r>
      <w:r>
        <w:rPr>
          <w:rFonts w:ascii="Arial" w:eastAsia="Arial Unicode MS" w:hAnsi="Arial" w:cs="Arial"/>
          <w:color w:val="0070C0"/>
          <w:kern w:val="0"/>
          <w:sz w:val="24"/>
          <w:szCs w:val="24"/>
          <w:u w:color="000000"/>
          <w:bdr w:val="nil"/>
          <w14:ligatures w14:val="none"/>
        </w:rPr>
        <w:t xml:space="preserve">a </w:t>
      </w:r>
      <w:r w:rsidRPr="009E31B7">
        <w:rPr>
          <w:rFonts w:ascii="Arial" w:eastAsia="Arial Unicode MS" w:hAnsi="Arial" w:cs="Arial"/>
          <w:color w:val="0070C0"/>
          <w:kern w:val="0"/>
          <w:sz w:val="24"/>
          <w:szCs w:val="24"/>
          <w:u w:color="000000"/>
          <w:bdr w:val="nil"/>
          <w14:ligatures w14:val="none"/>
        </w:rPr>
        <w:t>temporal random covariate</w:t>
      </w:r>
      <w:r>
        <w:rPr>
          <w:rFonts w:ascii="Arial" w:eastAsia="Arial Unicode MS" w:hAnsi="Arial" w:cs="Arial"/>
          <w:color w:val="0070C0"/>
          <w:kern w:val="0"/>
          <w:sz w:val="24"/>
          <w:szCs w:val="24"/>
          <w:u w:color="000000"/>
          <w:bdr w:val="nil"/>
          <w14:ligatures w14:val="none"/>
        </w:rPr>
        <w:t>.</w:t>
      </w:r>
    </w:p>
    <w:p w14:paraId="4951CC56" w14:textId="77777777" w:rsidR="00B43218" w:rsidRDefault="00B43218" w:rsidP="00B43218">
      <w:pPr>
        <w:shd w:val="clear" w:color="auto" w:fill="FFFFFF"/>
        <w:spacing w:before="100" w:beforeAutospacing="1" w:after="100" w:afterAutospacing="1" w:line="240" w:lineRule="auto"/>
        <w:rPr>
          <w:rFonts w:ascii="Arial" w:eastAsia="Times New Roman" w:hAnsi="Arial" w:cs="Arial"/>
          <w:color w:val="222222"/>
          <w:kern w:val="0"/>
          <w:sz w:val="24"/>
          <w:szCs w:val="24"/>
          <w:lang w:eastAsia="en-GB"/>
          <w14:ligatures w14:val="none"/>
        </w:rPr>
      </w:pPr>
      <w:r w:rsidRPr="00E108C7">
        <w:rPr>
          <w:rFonts w:ascii="Arial" w:eastAsia="Times New Roman" w:hAnsi="Arial" w:cs="Arial"/>
          <w:b/>
          <w:bCs/>
          <w:color w:val="222222"/>
          <w:kern w:val="0"/>
          <w:sz w:val="24"/>
          <w:szCs w:val="24"/>
          <w:lang w:eastAsia="en-GB"/>
          <w14:ligatures w14:val="none"/>
        </w:rPr>
        <w:t>Reviewer #2: Comments</w:t>
      </w:r>
      <w:r w:rsidRPr="008F61E3">
        <w:rPr>
          <w:rFonts w:ascii="Arial" w:eastAsia="Times New Roman" w:hAnsi="Arial" w:cs="Arial"/>
          <w:color w:val="222222"/>
          <w:kern w:val="0"/>
          <w:sz w:val="24"/>
          <w:szCs w:val="24"/>
          <w:lang w:eastAsia="en-GB"/>
          <w14:ligatures w14:val="none"/>
        </w:rPr>
        <w:br/>
        <w:t>Find below my comment</w:t>
      </w:r>
      <w:r w:rsidRPr="008F61E3">
        <w:rPr>
          <w:rFonts w:ascii="Arial" w:eastAsia="Times New Roman" w:hAnsi="Arial" w:cs="Arial"/>
          <w:color w:val="222222"/>
          <w:kern w:val="0"/>
          <w:sz w:val="24"/>
          <w:szCs w:val="24"/>
          <w:lang w:eastAsia="en-GB"/>
          <w14:ligatures w14:val="none"/>
        </w:rPr>
        <w:br/>
        <w:t>The introduction seems to me too long maybe it should be shortened a bit</w:t>
      </w:r>
      <w:r>
        <w:rPr>
          <w:rFonts w:ascii="Arial" w:eastAsia="Times New Roman" w:hAnsi="Arial" w:cs="Arial"/>
          <w:color w:val="222222"/>
          <w:kern w:val="0"/>
          <w:sz w:val="24"/>
          <w:szCs w:val="24"/>
          <w:lang w:eastAsia="en-GB"/>
          <w14:ligatures w14:val="none"/>
        </w:rPr>
        <w:t>.</w:t>
      </w:r>
    </w:p>
    <w:p w14:paraId="6218D316" w14:textId="77777777" w:rsidR="00B43218" w:rsidRPr="00900DE3" w:rsidRDefault="00B43218" w:rsidP="00B43218">
      <w:pPr>
        <w:shd w:val="clear" w:color="auto" w:fill="FFFFFF"/>
        <w:spacing w:before="100" w:beforeAutospacing="1" w:after="100" w:afterAutospacing="1" w:line="240" w:lineRule="auto"/>
        <w:rPr>
          <w:rFonts w:ascii="Arial" w:eastAsia="Times New Roman" w:hAnsi="Arial" w:cs="Arial"/>
          <w:color w:val="0070C0"/>
          <w:kern w:val="0"/>
          <w:sz w:val="24"/>
          <w:szCs w:val="24"/>
          <w:lang w:eastAsia="en-GB"/>
          <w14:ligatures w14:val="none"/>
        </w:rPr>
      </w:pPr>
      <w:r w:rsidRPr="00900DE3">
        <w:rPr>
          <w:rFonts w:ascii="Arial" w:eastAsia="Times New Roman" w:hAnsi="Arial" w:cs="Arial"/>
          <w:color w:val="0070C0"/>
          <w:kern w:val="0"/>
          <w:sz w:val="24"/>
          <w:szCs w:val="24"/>
          <w:lang w:eastAsia="en-GB"/>
          <w14:ligatures w14:val="none"/>
        </w:rPr>
        <w:t>R: Thanks, we</w:t>
      </w:r>
      <w:r>
        <w:rPr>
          <w:rFonts w:ascii="Arial" w:eastAsia="Times New Roman" w:hAnsi="Arial" w:cs="Arial"/>
          <w:color w:val="0070C0"/>
          <w:kern w:val="0"/>
          <w:sz w:val="24"/>
          <w:szCs w:val="24"/>
          <w:lang w:eastAsia="en-GB"/>
          <w14:ligatures w14:val="none"/>
        </w:rPr>
        <w:t xml:space="preserve"> have</w:t>
      </w:r>
      <w:r w:rsidRPr="00900DE3">
        <w:rPr>
          <w:rFonts w:ascii="Arial" w:eastAsia="Times New Roman" w:hAnsi="Arial" w:cs="Arial"/>
          <w:color w:val="0070C0"/>
          <w:kern w:val="0"/>
          <w:sz w:val="24"/>
          <w:szCs w:val="24"/>
          <w:lang w:eastAsia="en-GB"/>
          <w14:ligatures w14:val="none"/>
        </w:rPr>
        <w:t xml:space="preserve"> tried to shorten </w:t>
      </w:r>
      <w:r>
        <w:rPr>
          <w:rFonts w:ascii="Arial" w:eastAsia="Times New Roman" w:hAnsi="Arial" w:cs="Arial"/>
          <w:color w:val="0070C0"/>
          <w:kern w:val="0"/>
          <w:sz w:val="24"/>
          <w:szCs w:val="24"/>
          <w:lang w:eastAsia="en-GB"/>
          <w14:ligatures w14:val="none"/>
        </w:rPr>
        <w:t>the introduction</w:t>
      </w:r>
      <w:r w:rsidRPr="00900DE3">
        <w:rPr>
          <w:rFonts w:ascii="Arial" w:eastAsia="Times New Roman" w:hAnsi="Arial" w:cs="Arial"/>
          <w:color w:val="0070C0"/>
          <w:kern w:val="0"/>
          <w:sz w:val="24"/>
          <w:szCs w:val="24"/>
          <w:lang w:eastAsia="en-GB"/>
          <w14:ligatures w14:val="none"/>
        </w:rPr>
        <w:t xml:space="preserve"> a little bit more</w:t>
      </w:r>
      <w:r>
        <w:rPr>
          <w:rFonts w:ascii="Arial" w:eastAsia="Times New Roman" w:hAnsi="Arial" w:cs="Arial"/>
          <w:color w:val="0070C0"/>
          <w:kern w:val="0"/>
          <w:sz w:val="24"/>
          <w:szCs w:val="24"/>
          <w:lang w:eastAsia="en-GB"/>
          <w14:ligatures w14:val="none"/>
        </w:rPr>
        <w:t>.</w:t>
      </w:r>
    </w:p>
    <w:p w14:paraId="6D66D6A5" w14:textId="77777777" w:rsidR="00B43218" w:rsidRPr="000B6CAC" w:rsidRDefault="00B43218" w:rsidP="00B43218">
      <w:pPr>
        <w:shd w:val="clear" w:color="auto" w:fill="FFFFFF"/>
        <w:spacing w:before="100" w:beforeAutospacing="1" w:after="100" w:afterAutospacing="1" w:line="240" w:lineRule="auto"/>
        <w:rPr>
          <w:rFonts w:ascii="Arial" w:eastAsia="Times New Roman" w:hAnsi="Arial" w:cs="Arial"/>
          <w:color w:val="222222"/>
          <w:kern w:val="0"/>
          <w:sz w:val="24"/>
          <w:szCs w:val="24"/>
          <w:lang w:eastAsia="en-GB"/>
          <w14:ligatures w14:val="none"/>
        </w:rPr>
      </w:pPr>
      <w:r w:rsidRPr="000B6CAC">
        <w:rPr>
          <w:rFonts w:ascii="Arial" w:eastAsia="Times New Roman" w:hAnsi="Arial" w:cs="Arial"/>
          <w:color w:val="222222"/>
          <w:kern w:val="0"/>
          <w:sz w:val="24"/>
          <w:szCs w:val="24"/>
          <w:lang w:eastAsia="en-GB"/>
          <w14:ligatures w14:val="none"/>
        </w:rPr>
        <w:t>Sample size calculation</w:t>
      </w:r>
    </w:p>
    <w:p w14:paraId="1D45681D" w14:textId="77777777" w:rsidR="00B43218" w:rsidRDefault="00B43218" w:rsidP="00B43218">
      <w:pPr>
        <w:shd w:val="clear" w:color="auto" w:fill="FFFFFF"/>
        <w:spacing w:before="100" w:beforeAutospacing="1" w:after="100" w:afterAutospacing="1" w:line="240" w:lineRule="auto"/>
        <w:rPr>
          <w:rFonts w:ascii="Arial" w:eastAsia="Times New Roman" w:hAnsi="Arial" w:cs="Arial"/>
          <w:color w:val="222222"/>
          <w:kern w:val="0"/>
          <w:sz w:val="24"/>
          <w:szCs w:val="24"/>
          <w:lang w:eastAsia="en-GB"/>
          <w14:ligatures w14:val="none"/>
        </w:rPr>
      </w:pPr>
      <w:r w:rsidRPr="008F61E3">
        <w:rPr>
          <w:rFonts w:ascii="Arial" w:eastAsia="Times New Roman" w:hAnsi="Arial" w:cs="Arial"/>
          <w:color w:val="222222"/>
          <w:kern w:val="0"/>
          <w:sz w:val="24"/>
          <w:szCs w:val="24"/>
          <w:lang w:eastAsia="en-GB"/>
          <w14:ligatures w14:val="none"/>
        </w:rPr>
        <w:lastRenderedPageBreak/>
        <w:t>What should be considered as a unit for comparison is it the hotel or something else</w:t>
      </w:r>
      <w:r>
        <w:rPr>
          <w:rFonts w:ascii="Arial" w:eastAsia="Times New Roman" w:hAnsi="Arial" w:cs="Arial"/>
          <w:color w:val="222222"/>
          <w:kern w:val="0"/>
          <w:sz w:val="24"/>
          <w:szCs w:val="24"/>
          <w:lang w:eastAsia="en-GB"/>
          <w14:ligatures w14:val="none"/>
        </w:rPr>
        <w:t>.</w:t>
      </w:r>
      <w:r w:rsidRPr="008F61E3">
        <w:rPr>
          <w:rFonts w:ascii="Arial" w:eastAsia="Times New Roman" w:hAnsi="Arial" w:cs="Arial"/>
          <w:color w:val="222222"/>
          <w:kern w:val="0"/>
          <w:sz w:val="24"/>
          <w:szCs w:val="24"/>
          <w:lang w:eastAsia="en-GB"/>
          <w14:ligatures w14:val="none"/>
        </w:rPr>
        <w:t xml:space="preserve"> I didn’t </w:t>
      </w:r>
      <w:proofErr w:type="gramStart"/>
      <w:r w:rsidRPr="008F61E3">
        <w:rPr>
          <w:rFonts w:ascii="Arial" w:eastAsia="Times New Roman" w:hAnsi="Arial" w:cs="Arial"/>
          <w:color w:val="222222"/>
          <w:kern w:val="0"/>
          <w:sz w:val="24"/>
          <w:szCs w:val="24"/>
          <w:lang w:eastAsia="en-GB"/>
          <w14:ligatures w14:val="none"/>
        </w:rPr>
        <w:t>got</w:t>
      </w:r>
      <w:proofErr w:type="gramEnd"/>
      <w:r w:rsidRPr="008F61E3">
        <w:rPr>
          <w:rFonts w:ascii="Arial" w:eastAsia="Times New Roman" w:hAnsi="Arial" w:cs="Arial"/>
          <w:color w:val="222222"/>
          <w:kern w:val="0"/>
          <w:sz w:val="24"/>
          <w:szCs w:val="24"/>
          <w:lang w:eastAsia="en-GB"/>
          <w14:ligatures w14:val="none"/>
        </w:rPr>
        <w:t xml:space="preserve"> this very well in the paper. I think the author should explain 4 hotels seems to me too small.</w:t>
      </w:r>
      <w:r>
        <w:rPr>
          <w:rFonts w:ascii="Arial" w:eastAsia="Times New Roman" w:hAnsi="Arial" w:cs="Arial"/>
          <w:color w:val="222222"/>
          <w:kern w:val="0"/>
          <w:sz w:val="24"/>
          <w:szCs w:val="24"/>
          <w:lang w:eastAsia="en-GB"/>
          <w14:ligatures w14:val="none"/>
        </w:rPr>
        <w:t xml:space="preserve"> </w:t>
      </w:r>
    </w:p>
    <w:p w14:paraId="0AB7D0DE" w14:textId="77777777" w:rsidR="00B43218" w:rsidRPr="00E523D1" w:rsidRDefault="00B43218" w:rsidP="00B43218">
      <w:pPr>
        <w:shd w:val="clear" w:color="auto" w:fill="FFFFFF"/>
        <w:spacing w:before="100" w:beforeAutospacing="1" w:after="100" w:afterAutospacing="1" w:line="240" w:lineRule="auto"/>
        <w:rPr>
          <w:rFonts w:ascii="Arial" w:eastAsia="Times New Roman" w:hAnsi="Arial" w:cs="Arial"/>
          <w:color w:val="0070C0"/>
          <w:kern w:val="0"/>
          <w:sz w:val="24"/>
          <w:szCs w:val="24"/>
          <w:lang w:eastAsia="en-GB"/>
          <w14:ligatures w14:val="none"/>
        </w:rPr>
      </w:pPr>
      <w:r w:rsidRPr="00E523D1">
        <w:rPr>
          <w:rFonts w:ascii="Arial" w:eastAsia="Times New Roman" w:hAnsi="Arial" w:cs="Arial"/>
          <w:color w:val="0070C0"/>
          <w:kern w:val="0"/>
          <w:sz w:val="24"/>
          <w:szCs w:val="24"/>
          <w:lang w:eastAsia="en-GB"/>
          <w14:ligatures w14:val="none"/>
        </w:rPr>
        <w:t>R: As stated in the method section, entomological indicator</w:t>
      </w:r>
      <w:r>
        <w:rPr>
          <w:rFonts w:ascii="Arial" w:eastAsia="Times New Roman" w:hAnsi="Arial" w:cs="Arial"/>
          <w:color w:val="0070C0"/>
          <w:kern w:val="0"/>
          <w:sz w:val="24"/>
          <w:szCs w:val="24"/>
          <w:lang w:eastAsia="en-GB"/>
          <w14:ligatures w14:val="none"/>
        </w:rPr>
        <w:t>s</w:t>
      </w:r>
      <w:r w:rsidRPr="00E523D1">
        <w:rPr>
          <w:rFonts w:ascii="Arial" w:eastAsia="Times New Roman" w:hAnsi="Arial" w:cs="Arial"/>
          <w:color w:val="0070C0"/>
          <w:kern w:val="0"/>
          <w:sz w:val="24"/>
          <w:szCs w:val="24"/>
          <w:lang w:eastAsia="en-GB"/>
          <w14:ligatures w14:val="none"/>
        </w:rPr>
        <w:t xml:space="preserve"> will be compared between control and intervention arms</w:t>
      </w:r>
      <w:r>
        <w:rPr>
          <w:rFonts w:ascii="Arial" w:eastAsia="Times New Roman" w:hAnsi="Arial" w:cs="Arial"/>
          <w:color w:val="0070C0"/>
          <w:kern w:val="0"/>
          <w:sz w:val="24"/>
          <w:szCs w:val="24"/>
          <w:lang w:eastAsia="en-GB"/>
          <w14:ligatures w14:val="none"/>
        </w:rPr>
        <w:t xml:space="preserve">. We have acknowledged in discussion that the small number of hotels is a constraint as it prevents us from make wide generalization beyond the studied hotels. </w:t>
      </w:r>
    </w:p>
    <w:p w14:paraId="48D48E31" w14:textId="77777777" w:rsidR="00B43218" w:rsidRDefault="00B43218" w:rsidP="00B43218">
      <w:pPr>
        <w:shd w:val="clear" w:color="auto" w:fill="FFFFFF"/>
        <w:spacing w:before="100" w:beforeAutospacing="1" w:after="100" w:afterAutospacing="1" w:line="240" w:lineRule="auto"/>
        <w:rPr>
          <w:rFonts w:ascii="Arial" w:eastAsia="Times New Roman" w:hAnsi="Arial" w:cs="Arial"/>
          <w:color w:val="222222"/>
          <w:kern w:val="0"/>
          <w:sz w:val="24"/>
          <w:szCs w:val="24"/>
          <w:lang w:eastAsia="en-GB"/>
          <w14:ligatures w14:val="none"/>
        </w:rPr>
      </w:pPr>
      <w:r w:rsidRPr="008F61E3">
        <w:rPr>
          <w:rFonts w:ascii="Arial" w:eastAsia="Times New Roman" w:hAnsi="Arial" w:cs="Arial"/>
          <w:color w:val="222222"/>
          <w:kern w:val="0"/>
          <w:sz w:val="24"/>
          <w:szCs w:val="24"/>
          <w:lang w:eastAsia="en-GB"/>
          <w14:ligatures w14:val="none"/>
        </w:rPr>
        <w:br/>
        <w:t>The presence of water attraction facilities such as swimming pools (number and size)</w:t>
      </w:r>
      <w:r>
        <w:rPr>
          <w:rFonts w:ascii="Arial" w:eastAsia="Times New Roman" w:hAnsi="Arial" w:cs="Arial"/>
          <w:color w:val="222222"/>
          <w:kern w:val="0"/>
          <w:sz w:val="24"/>
          <w:szCs w:val="24"/>
          <w:lang w:eastAsia="en-GB"/>
          <w14:ligatures w14:val="none"/>
        </w:rPr>
        <w:t>.</w:t>
      </w:r>
      <w:r w:rsidRPr="008F61E3">
        <w:rPr>
          <w:rFonts w:ascii="Arial" w:eastAsia="Times New Roman" w:hAnsi="Arial" w:cs="Arial"/>
          <w:color w:val="222222"/>
          <w:kern w:val="0"/>
          <w:sz w:val="24"/>
          <w:szCs w:val="24"/>
          <w:lang w:eastAsia="en-GB"/>
          <w14:ligatures w14:val="none"/>
        </w:rPr>
        <w:t xml:space="preserve"> Should be recorded since these could serve as breeding environment for mosquitoes. The average number of people living in each hotel should also be considered.</w:t>
      </w:r>
      <w:r>
        <w:rPr>
          <w:rFonts w:ascii="Arial" w:eastAsia="Times New Roman" w:hAnsi="Arial" w:cs="Arial"/>
          <w:color w:val="222222"/>
          <w:kern w:val="0"/>
          <w:sz w:val="24"/>
          <w:szCs w:val="24"/>
          <w:lang w:eastAsia="en-GB"/>
          <w14:ligatures w14:val="none"/>
        </w:rPr>
        <w:t xml:space="preserve"> </w:t>
      </w:r>
    </w:p>
    <w:p w14:paraId="1D5FDAD3" w14:textId="77777777" w:rsidR="00B43218" w:rsidRPr="00302EBA" w:rsidRDefault="00B43218" w:rsidP="00B43218">
      <w:pPr>
        <w:shd w:val="clear" w:color="auto" w:fill="FFFFFF"/>
        <w:spacing w:before="100" w:beforeAutospacing="1" w:after="100" w:afterAutospacing="1" w:line="240" w:lineRule="auto"/>
        <w:rPr>
          <w:rFonts w:ascii="Arial" w:eastAsia="Times New Roman" w:hAnsi="Arial" w:cs="Arial"/>
          <w:color w:val="0070C0"/>
          <w:kern w:val="0"/>
          <w:sz w:val="24"/>
          <w:szCs w:val="24"/>
          <w:lang w:eastAsia="en-GB"/>
          <w14:ligatures w14:val="none"/>
        </w:rPr>
      </w:pPr>
      <w:r w:rsidRPr="00302EBA">
        <w:rPr>
          <w:rFonts w:ascii="Arial" w:eastAsia="Times New Roman" w:hAnsi="Arial" w:cs="Arial"/>
          <w:color w:val="0070C0"/>
          <w:kern w:val="0"/>
          <w:sz w:val="24"/>
          <w:szCs w:val="24"/>
          <w:lang w:eastAsia="en-GB"/>
          <w14:ligatures w14:val="none"/>
        </w:rPr>
        <w:t>R: As far as we</w:t>
      </w:r>
      <w:r>
        <w:rPr>
          <w:rFonts w:ascii="Arial" w:eastAsia="Times New Roman" w:hAnsi="Arial" w:cs="Arial"/>
          <w:color w:val="0070C0"/>
          <w:kern w:val="0"/>
          <w:sz w:val="24"/>
          <w:szCs w:val="24"/>
          <w:lang w:eastAsia="en-GB"/>
          <w14:ligatures w14:val="none"/>
        </w:rPr>
        <w:t xml:space="preserve"> are</w:t>
      </w:r>
      <w:r w:rsidRPr="00302EBA">
        <w:rPr>
          <w:rFonts w:ascii="Arial" w:eastAsia="Times New Roman" w:hAnsi="Arial" w:cs="Arial"/>
          <w:color w:val="0070C0"/>
          <w:kern w:val="0"/>
          <w:sz w:val="24"/>
          <w:szCs w:val="24"/>
          <w:lang w:eastAsia="en-GB"/>
          <w14:ligatures w14:val="none"/>
        </w:rPr>
        <w:t xml:space="preserve"> concerned there is no artificial public water attraction</w:t>
      </w:r>
      <w:r>
        <w:rPr>
          <w:rFonts w:ascii="Arial" w:eastAsia="Times New Roman" w:hAnsi="Arial" w:cs="Arial"/>
          <w:color w:val="0070C0"/>
          <w:kern w:val="0"/>
          <w:sz w:val="24"/>
          <w:szCs w:val="24"/>
          <w:lang w:eastAsia="en-GB"/>
          <w14:ligatures w14:val="none"/>
        </w:rPr>
        <w:t>,</w:t>
      </w:r>
      <w:r w:rsidRPr="00302EBA">
        <w:rPr>
          <w:rFonts w:ascii="Arial" w:eastAsia="Times New Roman" w:hAnsi="Arial" w:cs="Arial"/>
          <w:color w:val="0070C0"/>
          <w:kern w:val="0"/>
          <w:sz w:val="24"/>
          <w:szCs w:val="24"/>
          <w:lang w:eastAsia="en-GB"/>
          <w14:ligatures w14:val="none"/>
        </w:rPr>
        <w:t xml:space="preserve"> notably swimming pools</w:t>
      </w:r>
      <w:r>
        <w:rPr>
          <w:rFonts w:ascii="Arial" w:eastAsia="Times New Roman" w:hAnsi="Arial" w:cs="Arial"/>
          <w:color w:val="0070C0"/>
          <w:kern w:val="0"/>
          <w:sz w:val="24"/>
          <w:szCs w:val="24"/>
          <w:lang w:eastAsia="en-GB"/>
          <w14:ligatures w14:val="none"/>
        </w:rPr>
        <w:t>, in the study region</w:t>
      </w:r>
      <w:r w:rsidRPr="00302EBA">
        <w:rPr>
          <w:rFonts w:ascii="Arial" w:eastAsia="Times New Roman" w:hAnsi="Arial" w:cs="Arial"/>
          <w:color w:val="0070C0"/>
          <w:kern w:val="0"/>
          <w:sz w:val="24"/>
          <w:szCs w:val="24"/>
          <w:lang w:eastAsia="en-GB"/>
          <w14:ligatures w14:val="none"/>
        </w:rPr>
        <w:t>. Swimming pools are mostly private and usually found inside</w:t>
      </w:r>
      <w:r>
        <w:rPr>
          <w:rFonts w:ascii="Arial" w:eastAsia="Times New Roman" w:hAnsi="Arial" w:cs="Arial"/>
          <w:color w:val="0070C0"/>
          <w:kern w:val="0"/>
          <w:sz w:val="24"/>
          <w:szCs w:val="24"/>
          <w:lang w:eastAsia="en-GB"/>
          <w14:ligatures w14:val="none"/>
        </w:rPr>
        <w:t xml:space="preserve"> private properties</w:t>
      </w:r>
      <w:r w:rsidRPr="00302EBA">
        <w:rPr>
          <w:rFonts w:ascii="Arial" w:eastAsia="Times New Roman" w:hAnsi="Arial" w:cs="Arial"/>
          <w:color w:val="0070C0"/>
          <w:kern w:val="0"/>
          <w:sz w:val="24"/>
          <w:szCs w:val="24"/>
          <w:lang w:eastAsia="en-GB"/>
          <w14:ligatures w14:val="none"/>
        </w:rPr>
        <w:t xml:space="preserve">. As we have stated in methods all type of containers capable of collecting water for more than 3 consecutive days will be inspected for mosquito </w:t>
      </w:r>
      <w:r>
        <w:rPr>
          <w:rFonts w:ascii="Arial" w:eastAsia="Times New Roman" w:hAnsi="Arial" w:cs="Arial"/>
          <w:color w:val="0070C0"/>
          <w:kern w:val="0"/>
          <w:sz w:val="24"/>
          <w:szCs w:val="24"/>
          <w:lang w:eastAsia="en-GB"/>
          <w14:ligatures w14:val="none"/>
        </w:rPr>
        <w:t>immature stages</w:t>
      </w:r>
      <w:r w:rsidRPr="00302EBA">
        <w:rPr>
          <w:rFonts w:ascii="Arial" w:eastAsia="Times New Roman" w:hAnsi="Arial" w:cs="Arial"/>
          <w:color w:val="0070C0"/>
          <w:kern w:val="0"/>
          <w:sz w:val="24"/>
          <w:szCs w:val="24"/>
          <w:lang w:eastAsia="en-GB"/>
          <w14:ligatures w14:val="none"/>
        </w:rPr>
        <w:t xml:space="preserve"> and recorded. </w:t>
      </w:r>
    </w:p>
    <w:p w14:paraId="015A8F26" w14:textId="77777777" w:rsidR="00B43218" w:rsidRDefault="00B43218" w:rsidP="00B43218">
      <w:pPr>
        <w:shd w:val="clear" w:color="auto" w:fill="FFFFFF"/>
        <w:spacing w:before="100" w:beforeAutospacing="1" w:after="100" w:afterAutospacing="1" w:line="240" w:lineRule="auto"/>
        <w:rPr>
          <w:rFonts w:ascii="Arial" w:eastAsia="Times New Roman" w:hAnsi="Arial" w:cs="Arial"/>
          <w:color w:val="222222"/>
          <w:kern w:val="0"/>
          <w:sz w:val="24"/>
          <w:szCs w:val="24"/>
          <w:lang w:eastAsia="en-GB"/>
          <w14:ligatures w14:val="none"/>
        </w:rPr>
      </w:pPr>
      <w:r w:rsidRPr="008F61E3">
        <w:rPr>
          <w:rFonts w:ascii="Arial" w:eastAsia="Times New Roman" w:hAnsi="Arial" w:cs="Arial"/>
          <w:color w:val="222222"/>
          <w:kern w:val="0"/>
          <w:sz w:val="24"/>
          <w:szCs w:val="24"/>
          <w:lang w:eastAsia="en-GB"/>
          <w14:ligatures w14:val="none"/>
        </w:rPr>
        <w:br/>
      </w:r>
      <w:r w:rsidRPr="000B6CAC">
        <w:rPr>
          <w:rFonts w:ascii="Arial" w:eastAsia="Times New Roman" w:hAnsi="Arial" w:cs="Arial"/>
          <w:color w:val="222222"/>
          <w:kern w:val="0"/>
          <w:sz w:val="24"/>
          <w:szCs w:val="24"/>
          <w:lang w:eastAsia="en-GB"/>
          <w14:ligatures w14:val="none"/>
        </w:rPr>
        <w:t xml:space="preserve">Study </w:t>
      </w:r>
      <w:proofErr w:type="gramStart"/>
      <w:r w:rsidRPr="000B6CAC">
        <w:rPr>
          <w:rFonts w:ascii="Arial" w:eastAsia="Times New Roman" w:hAnsi="Arial" w:cs="Arial"/>
          <w:color w:val="222222"/>
          <w:kern w:val="0"/>
          <w:sz w:val="24"/>
          <w:szCs w:val="24"/>
          <w:lang w:eastAsia="en-GB"/>
          <w14:ligatures w14:val="none"/>
        </w:rPr>
        <w:t>design</w:t>
      </w:r>
      <w:proofErr w:type="gramEnd"/>
      <w:r w:rsidRPr="008F61E3">
        <w:rPr>
          <w:rFonts w:ascii="Arial" w:eastAsia="Times New Roman" w:hAnsi="Arial" w:cs="Arial"/>
          <w:color w:val="222222"/>
          <w:kern w:val="0"/>
          <w:sz w:val="24"/>
          <w:szCs w:val="24"/>
          <w:lang w:eastAsia="en-GB"/>
          <w14:ligatures w14:val="none"/>
        </w:rPr>
        <w:br/>
        <w:t>The authors did not indicated whether they are going to collect baseline data and for how long this is very important because it will enable to avoid bias in allocating cluster and this data will be important to assess the impact of the intervention and monitor temporal or seasonal variations.</w:t>
      </w:r>
    </w:p>
    <w:p w14:paraId="0A3244A7" w14:textId="77777777" w:rsidR="00B43218" w:rsidRDefault="00B43218" w:rsidP="00B43218">
      <w:pPr>
        <w:shd w:val="clear" w:color="auto" w:fill="FFFFFF"/>
        <w:spacing w:before="100" w:beforeAutospacing="1" w:after="100" w:afterAutospacing="1" w:line="240" w:lineRule="auto"/>
        <w:rPr>
          <w:rFonts w:ascii="Arial" w:eastAsia="Times New Roman" w:hAnsi="Arial" w:cs="Arial"/>
          <w:color w:val="0070C0"/>
          <w:kern w:val="0"/>
          <w:sz w:val="24"/>
          <w:szCs w:val="24"/>
          <w:lang w:eastAsia="en-GB"/>
          <w14:ligatures w14:val="none"/>
        </w:rPr>
      </w:pPr>
      <w:r w:rsidRPr="004812F4">
        <w:rPr>
          <w:rFonts w:ascii="Arial" w:eastAsia="Times New Roman" w:hAnsi="Arial" w:cs="Arial"/>
          <w:color w:val="0070C0"/>
          <w:kern w:val="0"/>
          <w:sz w:val="24"/>
          <w:szCs w:val="24"/>
          <w:lang w:eastAsia="en-GB"/>
          <w14:ligatures w14:val="none"/>
        </w:rPr>
        <w:t xml:space="preserve">R: </w:t>
      </w:r>
      <w:r>
        <w:rPr>
          <w:rFonts w:ascii="Arial" w:eastAsia="Times New Roman" w:hAnsi="Arial" w:cs="Arial"/>
          <w:color w:val="0070C0"/>
          <w:kern w:val="0"/>
          <w:sz w:val="24"/>
          <w:szCs w:val="24"/>
          <w:lang w:eastAsia="en-GB"/>
          <w14:ligatures w14:val="none"/>
        </w:rPr>
        <w:t>B</w:t>
      </w:r>
      <w:r w:rsidRPr="004812F4">
        <w:rPr>
          <w:rFonts w:ascii="Arial" w:eastAsia="Times New Roman" w:hAnsi="Arial" w:cs="Arial"/>
          <w:color w:val="0070C0"/>
          <w:kern w:val="0"/>
          <w:sz w:val="24"/>
          <w:szCs w:val="24"/>
          <w:lang w:eastAsia="en-GB"/>
          <w14:ligatures w14:val="none"/>
        </w:rPr>
        <w:t>aseline data w</w:t>
      </w:r>
      <w:r>
        <w:rPr>
          <w:rFonts w:ascii="Arial" w:eastAsia="Times New Roman" w:hAnsi="Arial" w:cs="Arial"/>
          <w:color w:val="0070C0"/>
          <w:kern w:val="0"/>
          <w:sz w:val="24"/>
          <w:szCs w:val="24"/>
          <w:lang w:eastAsia="en-GB"/>
          <w14:ligatures w14:val="none"/>
        </w:rPr>
        <w:t>ere</w:t>
      </w:r>
      <w:r w:rsidRPr="004812F4">
        <w:rPr>
          <w:rFonts w:ascii="Arial" w:eastAsia="Times New Roman" w:hAnsi="Arial" w:cs="Arial"/>
          <w:color w:val="0070C0"/>
          <w:kern w:val="0"/>
          <w:sz w:val="24"/>
          <w:szCs w:val="24"/>
          <w:lang w:eastAsia="en-GB"/>
          <w14:ligatures w14:val="none"/>
        </w:rPr>
        <w:t xml:space="preserve"> collected in previous studies carried out </w:t>
      </w:r>
      <w:r>
        <w:rPr>
          <w:rFonts w:ascii="Arial" w:eastAsia="Times New Roman" w:hAnsi="Arial" w:cs="Arial"/>
          <w:color w:val="0070C0"/>
          <w:kern w:val="0"/>
          <w:sz w:val="24"/>
          <w:szCs w:val="24"/>
          <w:lang w:eastAsia="en-GB"/>
          <w14:ligatures w14:val="none"/>
        </w:rPr>
        <w:t>at</w:t>
      </w:r>
      <w:r w:rsidRPr="004812F4">
        <w:rPr>
          <w:rFonts w:ascii="Arial" w:eastAsia="Times New Roman" w:hAnsi="Arial" w:cs="Arial"/>
          <w:color w:val="0070C0"/>
          <w:kern w:val="0"/>
          <w:sz w:val="24"/>
          <w:szCs w:val="24"/>
          <w:lang w:eastAsia="en-GB"/>
          <w14:ligatures w14:val="none"/>
        </w:rPr>
        <w:t xml:space="preserve"> </w:t>
      </w:r>
      <w:r>
        <w:rPr>
          <w:rFonts w:ascii="Arial" w:eastAsia="Times New Roman" w:hAnsi="Arial" w:cs="Arial"/>
          <w:color w:val="0070C0"/>
          <w:kern w:val="0"/>
          <w:sz w:val="24"/>
          <w:szCs w:val="24"/>
          <w:lang w:eastAsia="en-GB"/>
          <w14:ligatures w14:val="none"/>
        </w:rPr>
        <w:t xml:space="preserve">the </w:t>
      </w:r>
      <w:r w:rsidRPr="004812F4">
        <w:rPr>
          <w:rFonts w:ascii="Arial" w:eastAsia="Times New Roman" w:hAnsi="Arial" w:cs="Arial"/>
          <w:color w:val="0070C0"/>
          <w:kern w:val="0"/>
          <w:sz w:val="24"/>
          <w:szCs w:val="24"/>
          <w:lang w:eastAsia="en-GB"/>
          <w14:ligatures w14:val="none"/>
        </w:rPr>
        <w:t xml:space="preserve">same hotels. The findings from </w:t>
      </w:r>
      <w:r>
        <w:rPr>
          <w:rFonts w:ascii="Arial" w:eastAsia="Times New Roman" w:hAnsi="Arial" w:cs="Arial"/>
          <w:color w:val="0070C0"/>
          <w:kern w:val="0"/>
          <w:sz w:val="24"/>
          <w:szCs w:val="24"/>
          <w:lang w:eastAsia="en-GB"/>
          <w14:ligatures w14:val="none"/>
        </w:rPr>
        <w:t>baseline</w:t>
      </w:r>
      <w:r w:rsidRPr="004812F4">
        <w:rPr>
          <w:rFonts w:ascii="Arial" w:eastAsia="Times New Roman" w:hAnsi="Arial" w:cs="Arial"/>
          <w:color w:val="0070C0"/>
          <w:kern w:val="0"/>
          <w:sz w:val="24"/>
          <w:szCs w:val="24"/>
          <w:lang w:eastAsia="en-GB"/>
          <w14:ligatures w14:val="none"/>
        </w:rPr>
        <w:t xml:space="preserve"> studies have </w:t>
      </w:r>
      <w:r>
        <w:rPr>
          <w:rFonts w:ascii="Arial" w:eastAsia="Times New Roman" w:hAnsi="Arial" w:cs="Arial"/>
          <w:color w:val="0070C0"/>
          <w:kern w:val="0"/>
          <w:sz w:val="24"/>
          <w:szCs w:val="24"/>
          <w:lang w:eastAsia="en-GB"/>
          <w14:ligatures w14:val="none"/>
        </w:rPr>
        <w:t xml:space="preserve">already </w:t>
      </w:r>
      <w:r w:rsidRPr="004812F4">
        <w:rPr>
          <w:rFonts w:ascii="Arial" w:eastAsia="Times New Roman" w:hAnsi="Arial" w:cs="Arial"/>
          <w:color w:val="0070C0"/>
          <w:kern w:val="0"/>
          <w:sz w:val="24"/>
          <w:szCs w:val="24"/>
          <w:lang w:eastAsia="en-GB"/>
          <w14:ligatures w14:val="none"/>
        </w:rPr>
        <w:t>been published (</w:t>
      </w:r>
      <w:hyperlink r:id="rId4" w:history="1">
        <w:r w:rsidRPr="004812F4">
          <w:rPr>
            <w:rStyle w:val="Hyperlink"/>
            <w:rFonts w:ascii="Arial" w:eastAsia="Times New Roman" w:hAnsi="Arial" w:cs="Arial"/>
            <w:color w:val="0070C0"/>
            <w:kern w:val="0"/>
            <w:sz w:val="24"/>
            <w:szCs w:val="24"/>
            <w:lang w:eastAsia="en-GB"/>
            <w14:ligatures w14:val="none"/>
          </w:rPr>
          <w:t>https://doi.org/10.1111/mve.12525</w:t>
        </w:r>
      </w:hyperlink>
      <w:r w:rsidRPr="004812F4">
        <w:rPr>
          <w:rFonts w:ascii="Arial" w:eastAsia="Times New Roman" w:hAnsi="Arial" w:cs="Arial"/>
          <w:color w:val="0070C0"/>
          <w:kern w:val="0"/>
          <w:sz w:val="24"/>
          <w:szCs w:val="24"/>
          <w:lang w:eastAsia="en-GB"/>
          <w14:ligatures w14:val="none"/>
        </w:rPr>
        <w:t xml:space="preserve">, </w:t>
      </w:r>
      <w:hyperlink r:id="rId5" w:history="1">
        <w:r w:rsidRPr="004812F4">
          <w:rPr>
            <w:rStyle w:val="Hyperlink"/>
            <w:rFonts w:ascii="Arial" w:eastAsia="Times New Roman" w:hAnsi="Arial" w:cs="Arial"/>
            <w:color w:val="0070C0"/>
            <w:kern w:val="0"/>
            <w:sz w:val="24"/>
            <w:szCs w:val="24"/>
            <w:lang w:eastAsia="en-GB"/>
            <w14:ligatures w14:val="none"/>
          </w:rPr>
          <w:t>https://doi.org/10.1186/s13071-021-05005-9</w:t>
        </w:r>
      </w:hyperlink>
      <w:r w:rsidRPr="004812F4">
        <w:rPr>
          <w:rFonts w:ascii="Arial" w:eastAsia="Times New Roman" w:hAnsi="Arial" w:cs="Arial"/>
          <w:color w:val="0070C0"/>
          <w:kern w:val="0"/>
          <w:sz w:val="24"/>
          <w:szCs w:val="24"/>
          <w:lang w:eastAsia="en-GB"/>
          <w14:ligatures w14:val="none"/>
        </w:rPr>
        <w:t xml:space="preserve">, </w:t>
      </w:r>
      <w:hyperlink r:id="rId6" w:history="1">
        <w:r w:rsidRPr="004812F4">
          <w:rPr>
            <w:rStyle w:val="Hyperlink"/>
            <w:rFonts w:ascii="Arial" w:eastAsia="Times New Roman" w:hAnsi="Arial" w:cs="Arial"/>
            <w:color w:val="0070C0"/>
            <w:kern w:val="0"/>
            <w:sz w:val="24"/>
            <w:szCs w:val="24"/>
            <w:lang w:eastAsia="en-GB"/>
            <w14:ligatures w14:val="none"/>
          </w:rPr>
          <w:t>https://www.ncbi.nlm.nih.gov/pubmed/35576233</w:t>
        </w:r>
      </w:hyperlink>
      <w:r w:rsidRPr="004812F4">
        <w:rPr>
          <w:rFonts w:ascii="Arial" w:eastAsia="Times New Roman" w:hAnsi="Arial" w:cs="Arial"/>
          <w:color w:val="0070C0"/>
          <w:kern w:val="0"/>
          <w:sz w:val="24"/>
          <w:szCs w:val="24"/>
          <w:lang w:eastAsia="en-GB"/>
          <w14:ligatures w14:val="none"/>
        </w:rPr>
        <w:t xml:space="preserve">). </w:t>
      </w:r>
      <w:r>
        <w:rPr>
          <w:rFonts w:ascii="Arial" w:eastAsia="Times New Roman" w:hAnsi="Arial" w:cs="Arial"/>
          <w:color w:val="0070C0"/>
          <w:kern w:val="0"/>
          <w:sz w:val="24"/>
          <w:szCs w:val="24"/>
          <w:lang w:eastAsia="en-GB"/>
          <w14:ligatures w14:val="none"/>
        </w:rPr>
        <w:t xml:space="preserve">The information </w:t>
      </w:r>
      <w:r w:rsidRPr="004812F4">
        <w:rPr>
          <w:rFonts w:ascii="Arial" w:eastAsia="Times New Roman" w:hAnsi="Arial" w:cs="Arial"/>
          <w:color w:val="0070C0"/>
          <w:kern w:val="0"/>
          <w:sz w:val="24"/>
          <w:szCs w:val="24"/>
          <w:lang w:eastAsia="en-GB"/>
          <w14:ligatures w14:val="none"/>
        </w:rPr>
        <w:t xml:space="preserve">has helped in the design of this study protocol. </w:t>
      </w:r>
    </w:p>
    <w:p w14:paraId="458075B6" w14:textId="77777777" w:rsidR="00B43218" w:rsidRDefault="00B43218" w:rsidP="00B43218">
      <w:pPr>
        <w:shd w:val="clear" w:color="auto" w:fill="FFFFFF"/>
        <w:spacing w:before="100" w:beforeAutospacing="1" w:after="100" w:afterAutospacing="1" w:line="240" w:lineRule="auto"/>
        <w:rPr>
          <w:rFonts w:ascii="Arial" w:eastAsia="Times New Roman" w:hAnsi="Arial" w:cs="Arial"/>
          <w:color w:val="222222"/>
          <w:kern w:val="0"/>
          <w:sz w:val="24"/>
          <w:szCs w:val="24"/>
          <w:lang w:eastAsia="en-GB"/>
          <w14:ligatures w14:val="none"/>
        </w:rPr>
      </w:pPr>
      <w:r>
        <w:rPr>
          <w:rFonts w:ascii="Arial" w:eastAsia="Times New Roman" w:hAnsi="Arial" w:cs="Arial"/>
          <w:color w:val="0070C0"/>
          <w:kern w:val="0"/>
          <w:sz w:val="24"/>
          <w:szCs w:val="24"/>
          <w:lang w:eastAsia="en-GB"/>
          <w14:ligatures w14:val="none"/>
        </w:rPr>
        <w:t>We talked about baseline data in Introduction. “</w:t>
      </w:r>
      <w:r w:rsidRPr="00120D51">
        <w:rPr>
          <w:rFonts w:ascii="Arial" w:eastAsia="Times New Roman" w:hAnsi="Arial" w:cs="Arial"/>
          <w:color w:val="0070C0"/>
          <w:kern w:val="0"/>
          <w:sz w:val="24"/>
          <w:szCs w:val="24"/>
          <w:lang w:eastAsia="en-GB"/>
          <w14:ligatures w14:val="none"/>
        </w:rPr>
        <w:t xml:space="preserve">In previous studies [9, 10, 21], we have shown that hotels in Zanzibar may provide suitable conditions for sustaining mosquito vectors of global concern, notably </w:t>
      </w:r>
      <w:r w:rsidRPr="00997C06">
        <w:rPr>
          <w:rFonts w:ascii="Arial" w:eastAsia="Times New Roman" w:hAnsi="Arial" w:cs="Arial"/>
          <w:i/>
          <w:iCs/>
          <w:color w:val="0070C0"/>
          <w:kern w:val="0"/>
          <w:sz w:val="24"/>
          <w:szCs w:val="24"/>
          <w:lang w:eastAsia="en-GB"/>
          <w14:ligatures w14:val="none"/>
        </w:rPr>
        <w:t>Ae. aegypti</w:t>
      </w:r>
      <w:r w:rsidRPr="00120D51">
        <w:rPr>
          <w:rFonts w:ascii="Arial" w:eastAsia="Times New Roman" w:hAnsi="Arial" w:cs="Arial"/>
          <w:color w:val="0070C0"/>
          <w:kern w:val="0"/>
          <w:sz w:val="24"/>
          <w:szCs w:val="24"/>
          <w:lang w:eastAsia="en-GB"/>
          <w14:ligatures w14:val="none"/>
        </w:rPr>
        <w:t xml:space="preserve">, </w:t>
      </w:r>
      <w:r w:rsidRPr="00997C06">
        <w:rPr>
          <w:rFonts w:ascii="Arial" w:eastAsia="Times New Roman" w:hAnsi="Arial" w:cs="Arial"/>
          <w:i/>
          <w:iCs/>
          <w:color w:val="0070C0"/>
          <w:kern w:val="0"/>
          <w:sz w:val="24"/>
          <w:szCs w:val="24"/>
          <w:lang w:eastAsia="en-GB"/>
          <w14:ligatures w14:val="none"/>
        </w:rPr>
        <w:t xml:space="preserve">Ae. </w:t>
      </w:r>
      <w:proofErr w:type="spellStart"/>
      <w:r w:rsidRPr="00997C06">
        <w:rPr>
          <w:rFonts w:ascii="Arial" w:eastAsia="Times New Roman" w:hAnsi="Arial" w:cs="Arial"/>
          <w:i/>
          <w:iCs/>
          <w:color w:val="0070C0"/>
          <w:kern w:val="0"/>
          <w:sz w:val="24"/>
          <w:szCs w:val="24"/>
          <w:lang w:eastAsia="en-GB"/>
          <w14:ligatures w14:val="none"/>
        </w:rPr>
        <w:t>bromeliae</w:t>
      </w:r>
      <w:proofErr w:type="spellEnd"/>
      <w:r w:rsidRPr="00120D51">
        <w:rPr>
          <w:rFonts w:ascii="Arial" w:eastAsia="Times New Roman" w:hAnsi="Arial" w:cs="Arial"/>
          <w:color w:val="0070C0"/>
          <w:kern w:val="0"/>
          <w:sz w:val="24"/>
          <w:szCs w:val="24"/>
          <w:lang w:eastAsia="en-GB"/>
          <w14:ligatures w14:val="none"/>
        </w:rPr>
        <w:t xml:space="preserve">, </w:t>
      </w:r>
      <w:r w:rsidRPr="00997C06">
        <w:rPr>
          <w:rFonts w:ascii="Arial" w:eastAsia="Times New Roman" w:hAnsi="Arial" w:cs="Arial"/>
          <w:i/>
          <w:iCs/>
          <w:color w:val="0070C0"/>
          <w:kern w:val="0"/>
          <w:sz w:val="24"/>
          <w:szCs w:val="24"/>
          <w:lang w:eastAsia="en-GB"/>
          <w14:ligatures w14:val="none"/>
        </w:rPr>
        <w:t>Ae. africanus</w:t>
      </w:r>
      <w:r w:rsidRPr="00120D51">
        <w:rPr>
          <w:rFonts w:ascii="Arial" w:eastAsia="Times New Roman" w:hAnsi="Arial" w:cs="Arial"/>
          <w:color w:val="0070C0"/>
          <w:kern w:val="0"/>
          <w:sz w:val="24"/>
          <w:szCs w:val="24"/>
          <w:lang w:eastAsia="en-GB"/>
          <w14:ligatures w14:val="none"/>
        </w:rPr>
        <w:t xml:space="preserve">, </w:t>
      </w:r>
      <w:r w:rsidRPr="00997C06">
        <w:rPr>
          <w:rFonts w:ascii="Arial" w:eastAsia="Times New Roman" w:hAnsi="Arial" w:cs="Arial"/>
          <w:i/>
          <w:iCs/>
          <w:color w:val="0070C0"/>
          <w:kern w:val="0"/>
          <w:sz w:val="24"/>
          <w:szCs w:val="24"/>
          <w:lang w:eastAsia="en-GB"/>
          <w14:ligatures w14:val="none"/>
        </w:rPr>
        <w:t xml:space="preserve">Ae. </w:t>
      </w:r>
      <w:proofErr w:type="spellStart"/>
      <w:r w:rsidRPr="00997C06">
        <w:rPr>
          <w:rFonts w:ascii="Arial" w:eastAsia="Times New Roman" w:hAnsi="Arial" w:cs="Arial"/>
          <w:i/>
          <w:iCs/>
          <w:color w:val="0070C0"/>
          <w:kern w:val="0"/>
          <w:sz w:val="24"/>
          <w:szCs w:val="24"/>
          <w:lang w:eastAsia="en-GB"/>
          <w14:ligatures w14:val="none"/>
        </w:rPr>
        <w:t>metallicus</w:t>
      </w:r>
      <w:proofErr w:type="spellEnd"/>
      <w:r w:rsidRPr="00120D51">
        <w:rPr>
          <w:rFonts w:ascii="Arial" w:eastAsia="Times New Roman" w:hAnsi="Arial" w:cs="Arial"/>
          <w:color w:val="0070C0"/>
          <w:kern w:val="0"/>
          <w:sz w:val="24"/>
          <w:szCs w:val="24"/>
          <w:lang w:eastAsia="en-GB"/>
          <w14:ligatures w14:val="none"/>
        </w:rPr>
        <w:t xml:space="preserve">, </w:t>
      </w:r>
      <w:proofErr w:type="spellStart"/>
      <w:r w:rsidRPr="00997C06">
        <w:rPr>
          <w:rFonts w:ascii="Arial" w:eastAsia="Times New Roman" w:hAnsi="Arial" w:cs="Arial"/>
          <w:i/>
          <w:iCs/>
          <w:color w:val="0070C0"/>
          <w:kern w:val="0"/>
          <w:sz w:val="24"/>
          <w:szCs w:val="24"/>
          <w:lang w:eastAsia="en-GB"/>
          <w14:ligatures w14:val="none"/>
        </w:rPr>
        <w:t>Cx</w:t>
      </w:r>
      <w:proofErr w:type="spellEnd"/>
      <w:r w:rsidRPr="00997C06">
        <w:rPr>
          <w:rFonts w:ascii="Arial" w:eastAsia="Times New Roman" w:hAnsi="Arial" w:cs="Arial"/>
          <w:i/>
          <w:iCs/>
          <w:color w:val="0070C0"/>
          <w:kern w:val="0"/>
          <w:sz w:val="24"/>
          <w:szCs w:val="24"/>
          <w:lang w:eastAsia="en-GB"/>
          <w14:ligatures w14:val="none"/>
        </w:rPr>
        <w:t xml:space="preserve">. </w:t>
      </w:r>
      <w:proofErr w:type="spellStart"/>
      <w:r w:rsidRPr="00997C06">
        <w:rPr>
          <w:rFonts w:ascii="Arial" w:eastAsia="Times New Roman" w:hAnsi="Arial" w:cs="Arial"/>
          <w:i/>
          <w:iCs/>
          <w:color w:val="0070C0"/>
          <w:kern w:val="0"/>
          <w:sz w:val="24"/>
          <w:szCs w:val="24"/>
          <w:lang w:eastAsia="en-GB"/>
          <w14:ligatures w14:val="none"/>
        </w:rPr>
        <w:t>quinquefasciatus</w:t>
      </w:r>
      <w:proofErr w:type="spellEnd"/>
      <w:r w:rsidRPr="00120D51">
        <w:rPr>
          <w:rFonts w:ascii="Arial" w:eastAsia="Times New Roman" w:hAnsi="Arial" w:cs="Arial"/>
          <w:color w:val="0070C0"/>
          <w:kern w:val="0"/>
          <w:sz w:val="24"/>
          <w:szCs w:val="24"/>
          <w:lang w:eastAsia="en-GB"/>
          <w14:ligatures w14:val="none"/>
        </w:rPr>
        <w:t xml:space="preserve">, </w:t>
      </w:r>
      <w:r w:rsidRPr="00997C06">
        <w:rPr>
          <w:rFonts w:ascii="Arial" w:eastAsia="Times New Roman" w:hAnsi="Arial" w:cs="Arial"/>
          <w:i/>
          <w:iCs/>
          <w:color w:val="0070C0"/>
          <w:kern w:val="0"/>
          <w:sz w:val="24"/>
          <w:szCs w:val="24"/>
          <w:lang w:eastAsia="en-GB"/>
          <w14:ligatures w14:val="none"/>
        </w:rPr>
        <w:t xml:space="preserve">Er. </w:t>
      </w:r>
      <w:proofErr w:type="spellStart"/>
      <w:r w:rsidRPr="00997C06">
        <w:rPr>
          <w:rFonts w:ascii="Arial" w:eastAsia="Times New Roman" w:hAnsi="Arial" w:cs="Arial"/>
          <w:i/>
          <w:iCs/>
          <w:color w:val="0070C0"/>
          <w:kern w:val="0"/>
          <w:sz w:val="24"/>
          <w:szCs w:val="24"/>
          <w:lang w:eastAsia="en-GB"/>
          <w14:ligatures w14:val="none"/>
        </w:rPr>
        <w:t>quinqueviattatus</w:t>
      </w:r>
      <w:proofErr w:type="spellEnd"/>
      <w:r w:rsidRPr="00120D51">
        <w:rPr>
          <w:rFonts w:ascii="Arial" w:eastAsia="Times New Roman" w:hAnsi="Arial" w:cs="Arial"/>
          <w:color w:val="0070C0"/>
          <w:kern w:val="0"/>
          <w:sz w:val="24"/>
          <w:szCs w:val="24"/>
          <w:lang w:eastAsia="en-GB"/>
          <w14:ligatures w14:val="none"/>
        </w:rPr>
        <w:t xml:space="preserve">, </w:t>
      </w:r>
      <w:r w:rsidRPr="00997C06">
        <w:rPr>
          <w:rFonts w:ascii="Arial" w:eastAsia="Times New Roman" w:hAnsi="Arial" w:cs="Arial"/>
          <w:i/>
          <w:iCs/>
          <w:color w:val="0070C0"/>
          <w:kern w:val="0"/>
          <w:sz w:val="24"/>
          <w:szCs w:val="24"/>
          <w:lang w:eastAsia="en-GB"/>
          <w14:ligatures w14:val="none"/>
        </w:rPr>
        <w:t xml:space="preserve">Er. </w:t>
      </w:r>
      <w:proofErr w:type="spellStart"/>
      <w:r w:rsidRPr="00997C06">
        <w:rPr>
          <w:rFonts w:ascii="Arial" w:eastAsia="Times New Roman" w:hAnsi="Arial" w:cs="Arial"/>
          <w:i/>
          <w:iCs/>
          <w:color w:val="0070C0"/>
          <w:kern w:val="0"/>
          <w:sz w:val="24"/>
          <w:szCs w:val="24"/>
          <w:lang w:eastAsia="en-GB"/>
          <w14:ligatures w14:val="none"/>
        </w:rPr>
        <w:t>chrysogaster</w:t>
      </w:r>
      <w:proofErr w:type="spellEnd"/>
      <w:r w:rsidRPr="00120D51">
        <w:rPr>
          <w:rFonts w:ascii="Arial" w:eastAsia="Times New Roman" w:hAnsi="Arial" w:cs="Arial"/>
          <w:color w:val="0070C0"/>
          <w:kern w:val="0"/>
          <w:sz w:val="24"/>
          <w:szCs w:val="24"/>
          <w:lang w:eastAsia="en-GB"/>
          <w14:ligatures w14:val="none"/>
        </w:rPr>
        <w:t xml:space="preserve"> and, to less extent, </w:t>
      </w:r>
      <w:r w:rsidRPr="00997C06">
        <w:rPr>
          <w:rFonts w:ascii="Arial" w:eastAsia="Times New Roman" w:hAnsi="Arial" w:cs="Arial"/>
          <w:i/>
          <w:iCs/>
          <w:color w:val="0070C0"/>
          <w:kern w:val="0"/>
          <w:sz w:val="24"/>
          <w:szCs w:val="24"/>
          <w:lang w:eastAsia="en-GB"/>
          <w14:ligatures w14:val="none"/>
        </w:rPr>
        <w:t>An. gambiae</w:t>
      </w:r>
      <w:r w:rsidRPr="00120D51">
        <w:rPr>
          <w:rFonts w:ascii="Arial" w:eastAsia="Times New Roman" w:hAnsi="Arial" w:cs="Arial"/>
          <w:color w:val="0070C0"/>
          <w:kern w:val="0"/>
          <w:sz w:val="24"/>
          <w:szCs w:val="24"/>
          <w:lang w:eastAsia="en-GB"/>
          <w14:ligatures w14:val="none"/>
        </w:rPr>
        <w:t xml:space="preserve"> [9, 10]</w:t>
      </w:r>
      <w:r>
        <w:rPr>
          <w:rFonts w:ascii="Arial" w:eastAsia="Times New Roman" w:hAnsi="Arial" w:cs="Arial"/>
          <w:color w:val="0070C0"/>
          <w:kern w:val="0"/>
          <w:sz w:val="24"/>
          <w:szCs w:val="24"/>
          <w:lang w:eastAsia="en-GB"/>
          <w14:ligatures w14:val="none"/>
        </w:rPr>
        <w:t>”</w:t>
      </w:r>
      <w:r w:rsidRPr="004812F4">
        <w:rPr>
          <w:rFonts w:ascii="Arial" w:eastAsia="Times New Roman" w:hAnsi="Arial" w:cs="Arial"/>
          <w:color w:val="0070C0"/>
          <w:kern w:val="0"/>
          <w:sz w:val="24"/>
          <w:szCs w:val="24"/>
          <w:lang w:eastAsia="en-GB"/>
          <w14:ligatures w14:val="none"/>
        </w:rPr>
        <w:br/>
      </w:r>
      <w:r w:rsidRPr="008F61E3">
        <w:rPr>
          <w:rFonts w:ascii="Arial" w:eastAsia="Times New Roman" w:hAnsi="Arial" w:cs="Arial"/>
          <w:color w:val="222222"/>
          <w:kern w:val="0"/>
          <w:sz w:val="24"/>
          <w:szCs w:val="24"/>
          <w:lang w:eastAsia="en-GB"/>
          <w14:ligatures w14:val="none"/>
        </w:rPr>
        <w:br/>
        <w:t xml:space="preserve">The author indicated the following “we plan to implement comprise the following two types of actions, that is, 1) weekly removal of discarded artificial and natural containers located in the environment within the hotel compounds and around a 300 metres buffer radius of accessible areas at immediate surrounding communities (Figure 1). The choice of 300 metres radius for the buffer zone is based on the current knowledge of maximum flight range of Afrotropical Aedes mosquito vectors [46, 47, 48]. A second type of action to be implemented concurrently with larval habitat removal is deployment of portable water dispensers in most frequented areas within the hotel, such as restaurants, lounges, and entry foyers. Accordingly, reusable glass water bottles will be provided to guests to prevent production of </w:t>
      </w:r>
      <w:r w:rsidRPr="008F61E3">
        <w:rPr>
          <w:rFonts w:ascii="Arial" w:eastAsia="Times New Roman" w:hAnsi="Arial" w:cs="Arial"/>
          <w:color w:val="222222"/>
          <w:kern w:val="0"/>
          <w:sz w:val="24"/>
          <w:szCs w:val="24"/>
          <w:lang w:eastAsia="en-GB"/>
          <w14:ligatures w14:val="none"/>
        </w:rPr>
        <w:lastRenderedPageBreak/>
        <w:t>disposable single-use plastic water bottles that may provide suitable habitats for mosquito immatures.” I am afraid that they fact that the authors are not considering also controlling mosquito in standing water collections which are ideal habitats for anopheline and some culicine could affect the efficacy of the intervention”</w:t>
      </w:r>
      <w:r>
        <w:rPr>
          <w:rFonts w:ascii="Arial" w:eastAsia="Times New Roman" w:hAnsi="Arial" w:cs="Arial"/>
          <w:color w:val="222222"/>
          <w:kern w:val="0"/>
          <w:sz w:val="24"/>
          <w:szCs w:val="24"/>
          <w:lang w:eastAsia="en-GB"/>
          <w14:ligatures w14:val="none"/>
        </w:rPr>
        <w:t>.</w:t>
      </w:r>
    </w:p>
    <w:p w14:paraId="6C30B18D" w14:textId="77777777" w:rsidR="00B43218" w:rsidRPr="00A646B2" w:rsidRDefault="00B43218" w:rsidP="00B43218">
      <w:pPr>
        <w:shd w:val="clear" w:color="auto" w:fill="FFFFFF"/>
        <w:spacing w:before="100" w:beforeAutospacing="1" w:after="100" w:afterAutospacing="1" w:line="240" w:lineRule="auto"/>
        <w:rPr>
          <w:rFonts w:ascii="Arial" w:eastAsia="Times New Roman" w:hAnsi="Arial" w:cs="Arial"/>
          <w:color w:val="0070C0"/>
          <w:kern w:val="0"/>
          <w:sz w:val="24"/>
          <w:szCs w:val="24"/>
          <w:lang w:eastAsia="en-GB"/>
          <w14:ligatures w14:val="none"/>
        </w:rPr>
      </w:pPr>
      <w:r w:rsidRPr="00A646B2">
        <w:rPr>
          <w:rFonts w:ascii="Arial" w:eastAsia="Times New Roman" w:hAnsi="Arial" w:cs="Arial"/>
          <w:color w:val="0070C0"/>
          <w:kern w:val="0"/>
          <w:sz w:val="24"/>
          <w:szCs w:val="24"/>
          <w:lang w:eastAsia="en-GB"/>
          <w14:ligatures w14:val="none"/>
        </w:rPr>
        <w:t>R: We understand</w:t>
      </w:r>
      <w:r>
        <w:rPr>
          <w:rFonts w:ascii="Arial" w:eastAsia="Times New Roman" w:hAnsi="Arial" w:cs="Arial"/>
          <w:color w:val="0070C0"/>
          <w:kern w:val="0"/>
          <w:sz w:val="24"/>
          <w:szCs w:val="24"/>
          <w:lang w:eastAsia="en-GB"/>
          <w14:ligatures w14:val="none"/>
        </w:rPr>
        <w:t xml:space="preserve"> reviewer’s</w:t>
      </w:r>
      <w:r w:rsidRPr="00A646B2">
        <w:rPr>
          <w:rFonts w:ascii="Arial" w:eastAsia="Times New Roman" w:hAnsi="Arial" w:cs="Arial"/>
          <w:color w:val="0070C0"/>
          <w:kern w:val="0"/>
          <w:sz w:val="24"/>
          <w:szCs w:val="24"/>
          <w:lang w:eastAsia="en-GB"/>
          <w14:ligatures w14:val="none"/>
        </w:rPr>
        <w:t xml:space="preserve"> concern. However,</w:t>
      </w:r>
      <w:r>
        <w:rPr>
          <w:rFonts w:ascii="Arial" w:eastAsia="Times New Roman" w:hAnsi="Arial" w:cs="Arial"/>
          <w:color w:val="0070C0"/>
          <w:kern w:val="0"/>
          <w:sz w:val="24"/>
          <w:szCs w:val="24"/>
          <w:lang w:eastAsia="en-GB"/>
          <w14:ligatures w14:val="none"/>
        </w:rPr>
        <w:t xml:space="preserve"> as we stated in “description of study site” section.</w:t>
      </w:r>
      <w:r w:rsidRPr="00A646B2">
        <w:rPr>
          <w:rFonts w:ascii="Arial" w:eastAsia="Times New Roman" w:hAnsi="Arial" w:cs="Arial"/>
          <w:color w:val="0070C0"/>
          <w:kern w:val="0"/>
          <w:sz w:val="24"/>
          <w:szCs w:val="24"/>
          <w:lang w:eastAsia="en-GB"/>
          <w14:ligatures w14:val="none"/>
        </w:rPr>
        <w:t xml:space="preserve"> </w:t>
      </w:r>
      <w:r>
        <w:rPr>
          <w:rFonts w:ascii="Arial" w:eastAsia="Times New Roman" w:hAnsi="Arial" w:cs="Arial"/>
          <w:color w:val="0070C0"/>
          <w:kern w:val="0"/>
          <w:sz w:val="24"/>
          <w:szCs w:val="24"/>
          <w:lang w:eastAsia="en-GB"/>
          <w14:ligatures w14:val="none"/>
        </w:rPr>
        <w:t>I</w:t>
      </w:r>
      <w:r w:rsidRPr="00A646B2">
        <w:rPr>
          <w:rFonts w:ascii="Arial" w:eastAsia="Times New Roman" w:hAnsi="Arial" w:cs="Arial"/>
          <w:color w:val="0070C0"/>
          <w:kern w:val="0"/>
          <w:sz w:val="24"/>
          <w:szCs w:val="24"/>
          <w:lang w:eastAsia="en-GB"/>
          <w14:ligatures w14:val="none"/>
        </w:rPr>
        <w:t>t is quite rare to find surface standing water in the region</w:t>
      </w:r>
      <w:r>
        <w:rPr>
          <w:rFonts w:ascii="Arial" w:eastAsia="Times New Roman" w:hAnsi="Arial" w:cs="Arial"/>
          <w:color w:val="0070C0"/>
          <w:kern w:val="0"/>
          <w:sz w:val="24"/>
          <w:szCs w:val="24"/>
          <w:lang w:eastAsia="en-GB"/>
          <w14:ligatures w14:val="none"/>
        </w:rPr>
        <w:t xml:space="preserve"> where</w:t>
      </w:r>
      <w:r w:rsidRPr="00A646B2">
        <w:rPr>
          <w:rFonts w:ascii="Arial" w:eastAsia="Times New Roman" w:hAnsi="Arial" w:cs="Arial"/>
          <w:color w:val="0070C0"/>
          <w:kern w:val="0"/>
          <w:sz w:val="24"/>
          <w:szCs w:val="24"/>
          <w:lang w:eastAsia="en-GB"/>
          <w14:ligatures w14:val="none"/>
        </w:rPr>
        <w:t xml:space="preserve"> </w:t>
      </w:r>
      <w:r>
        <w:rPr>
          <w:rFonts w:ascii="Arial" w:eastAsia="Times New Roman" w:hAnsi="Arial" w:cs="Arial"/>
          <w:color w:val="0070C0"/>
          <w:kern w:val="0"/>
          <w:sz w:val="24"/>
          <w:szCs w:val="24"/>
          <w:lang w:eastAsia="en-GB"/>
          <w14:ligatures w14:val="none"/>
        </w:rPr>
        <w:t>this study will be carri</w:t>
      </w:r>
      <w:r w:rsidRPr="00A646B2">
        <w:rPr>
          <w:rFonts w:ascii="Arial" w:eastAsia="Times New Roman" w:hAnsi="Arial" w:cs="Arial"/>
          <w:color w:val="0070C0"/>
          <w:kern w:val="0"/>
          <w:sz w:val="24"/>
          <w:szCs w:val="24"/>
          <w:lang w:eastAsia="en-GB"/>
          <w14:ligatures w14:val="none"/>
        </w:rPr>
        <w:t xml:space="preserve">ed </w:t>
      </w:r>
      <w:r>
        <w:rPr>
          <w:rFonts w:ascii="Arial" w:eastAsia="Times New Roman" w:hAnsi="Arial" w:cs="Arial"/>
          <w:color w:val="0070C0"/>
          <w:kern w:val="0"/>
          <w:sz w:val="24"/>
          <w:szCs w:val="24"/>
          <w:lang w:eastAsia="en-GB"/>
          <w14:ligatures w14:val="none"/>
        </w:rPr>
        <w:t>out</w:t>
      </w:r>
      <w:r w:rsidRPr="00A646B2">
        <w:rPr>
          <w:rFonts w:ascii="Arial" w:eastAsia="Times New Roman" w:hAnsi="Arial" w:cs="Arial"/>
          <w:color w:val="0070C0"/>
          <w:kern w:val="0"/>
          <w:sz w:val="24"/>
          <w:szCs w:val="24"/>
          <w:lang w:eastAsia="en-GB"/>
          <w14:ligatures w14:val="none"/>
        </w:rPr>
        <w:t xml:space="preserve">. </w:t>
      </w:r>
      <w:r>
        <w:rPr>
          <w:rFonts w:ascii="Arial" w:eastAsia="Times New Roman" w:hAnsi="Arial" w:cs="Arial"/>
          <w:color w:val="0070C0"/>
          <w:kern w:val="0"/>
          <w:sz w:val="24"/>
          <w:szCs w:val="24"/>
          <w:lang w:eastAsia="en-GB"/>
          <w14:ligatures w14:val="none"/>
        </w:rPr>
        <w:t>In general, t</w:t>
      </w:r>
      <w:r w:rsidRPr="00A646B2">
        <w:rPr>
          <w:rFonts w:ascii="Arial" w:eastAsia="Times New Roman" w:hAnsi="Arial" w:cs="Arial"/>
          <w:color w:val="0070C0"/>
          <w:kern w:val="0"/>
          <w:sz w:val="24"/>
          <w:szCs w:val="24"/>
          <w:lang w:eastAsia="en-GB"/>
          <w14:ligatures w14:val="none"/>
        </w:rPr>
        <w:t xml:space="preserve">he soil </w:t>
      </w:r>
      <w:r>
        <w:rPr>
          <w:rFonts w:ascii="Arial" w:eastAsia="Times New Roman" w:hAnsi="Arial" w:cs="Arial"/>
          <w:color w:val="0070C0"/>
          <w:kern w:val="0"/>
          <w:sz w:val="24"/>
          <w:szCs w:val="24"/>
          <w:lang w:eastAsia="en-GB"/>
          <w14:ligatures w14:val="none"/>
        </w:rPr>
        <w:t xml:space="preserve">in Zanzibar archipelago is </w:t>
      </w:r>
      <w:r w:rsidRPr="00A646B2">
        <w:rPr>
          <w:rFonts w:ascii="Arial" w:eastAsia="Times New Roman" w:hAnsi="Arial" w:cs="Arial"/>
          <w:color w:val="0070C0"/>
          <w:kern w:val="0"/>
          <w:sz w:val="24"/>
          <w:szCs w:val="24"/>
          <w:lang w:eastAsia="en-GB"/>
          <w14:ligatures w14:val="none"/>
        </w:rPr>
        <w:t xml:space="preserve">highly porous </w:t>
      </w:r>
      <w:r>
        <w:rPr>
          <w:rFonts w:ascii="Arial" w:eastAsia="Times New Roman" w:hAnsi="Arial" w:cs="Arial"/>
          <w:color w:val="0070C0"/>
          <w:kern w:val="0"/>
          <w:sz w:val="24"/>
          <w:szCs w:val="24"/>
          <w:lang w:eastAsia="en-GB"/>
          <w14:ligatures w14:val="none"/>
        </w:rPr>
        <w:t xml:space="preserve">in a way that </w:t>
      </w:r>
      <w:r w:rsidRPr="00A646B2">
        <w:rPr>
          <w:rFonts w:ascii="Arial" w:eastAsia="Times New Roman" w:hAnsi="Arial" w:cs="Arial"/>
          <w:color w:val="0070C0"/>
          <w:kern w:val="0"/>
          <w:sz w:val="24"/>
          <w:szCs w:val="24"/>
          <w:lang w:eastAsia="en-GB"/>
          <w14:ligatures w14:val="none"/>
        </w:rPr>
        <w:t>surface</w:t>
      </w:r>
      <w:r>
        <w:rPr>
          <w:rFonts w:ascii="Arial" w:eastAsia="Times New Roman" w:hAnsi="Arial" w:cs="Arial"/>
          <w:color w:val="0070C0"/>
          <w:kern w:val="0"/>
          <w:sz w:val="24"/>
          <w:szCs w:val="24"/>
          <w:lang w:eastAsia="en-GB"/>
          <w14:ligatures w14:val="none"/>
        </w:rPr>
        <w:t xml:space="preserve"> water</w:t>
      </w:r>
      <w:r w:rsidRPr="00A646B2">
        <w:rPr>
          <w:rFonts w:ascii="Arial" w:eastAsia="Times New Roman" w:hAnsi="Arial" w:cs="Arial"/>
          <w:color w:val="0070C0"/>
          <w:kern w:val="0"/>
          <w:sz w:val="24"/>
          <w:szCs w:val="24"/>
          <w:lang w:eastAsia="en-GB"/>
          <w14:ligatures w14:val="none"/>
        </w:rPr>
        <w:t xml:space="preserve"> </w:t>
      </w:r>
      <w:r>
        <w:rPr>
          <w:rFonts w:ascii="Arial" w:eastAsia="Times New Roman" w:hAnsi="Arial" w:cs="Arial"/>
          <w:color w:val="0070C0"/>
          <w:kern w:val="0"/>
          <w:sz w:val="24"/>
          <w:szCs w:val="24"/>
          <w:lang w:eastAsia="en-GB"/>
          <w14:ligatures w14:val="none"/>
        </w:rPr>
        <w:t xml:space="preserve">only </w:t>
      </w:r>
      <w:r w:rsidRPr="00A646B2">
        <w:rPr>
          <w:rFonts w:ascii="Arial" w:eastAsia="Times New Roman" w:hAnsi="Arial" w:cs="Arial"/>
          <w:color w:val="0070C0"/>
          <w:kern w:val="0"/>
          <w:sz w:val="24"/>
          <w:szCs w:val="24"/>
          <w:lang w:eastAsia="en-GB"/>
          <w14:ligatures w14:val="none"/>
        </w:rPr>
        <w:t>stand</w:t>
      </w:r>
      <w:r>
        <w:rPr>
          <w:rFonts w:ascii="Arial" w:eastAsia="Times New Roman" w:hAnsi="Arial" w:cs="Arial"/>
          <w:color w:val="0070C0"/>
          <w:kern w:val="0"/>
          <w:sz w:val="24"/>
          <w:szCs w:val="24"/>
          <w:lang w:eastAsia="en-GB"/>
          <w14:ligatures w14:val="none"/>
        </w:rPr>
        <w:t>s</w:t>
      </w:r>
      <w:r w:rsidRPr="00A646B2">
        <w:rPr>
          <w:rFonts w:ascii="Arial" w:eastAsia="Times New Roman" w:hAnsi="Arial" w:cs="Arial"/>
          <w:color w:val="0070C0"/>
          <w:kern w:val="0"/>
          <w:sz w:val="24"/>
          <w:szCs w:val="24"/>
          <w:lang w:eastAsia="en-GB"/>
          <w14:ligatures w14:val="none"/>
        </w:rPr>
        <w:t xml:space="preserve"> for few days. In fact, there is no surface river or lake in </w:t>
      </w:r>
      <w:r>
        <w:rPr>
          <w:rFonts w:ascii="Arial" w:eastAsia="Times New Roman" w:hAnsi="Arial" w:cs="Arial"/>
          <w:color w:val="0070C0"/>
          <w:kern w:val="0"/>
          <w:sz w:val="24"/>
          <w:szCs w:val="24"/>
          <w:lang w:eastAsia="en-GB"/>
          <w14:ligatures w14:val="none"/>
        </w:rPr>
        <w:t>the</w:t>
      </w:r>
      <w:r w:rsidRPr="00A646B2">
        <w:rPr>
          <w:rFonts w:ascii="Arial" w:eastAsia="Times New Roman" w:hAnsi="Arial" w:cs="Arial"/>
          <w:color w:val="0070C0"/>
          <w:kern w:val="0"/>
          <w:sz w:val="24"/>
          <w:szCs w:val="24"/>
          <w:lang w:eastAsia="en-GB"/>
          <w14:ligatures w14:val="none"/>
        </w:rPr>
        <w:t xml:space="preserve"> archipelago. The hydrology </w:t>
      </w:r>
      <w:r>
        <w:rPr>
          <w:rFonts w:ascii="Arial" w:eastAsia="Times New Roman" w:hAnsi="Arial" w:cs="Arial"/>
          <w:color w:val="0070C0"/>
          <w:kern w:val="0"/>
          <w:sz w:val="24"/>
          <w:szCs w:val="24"/>
          <w:lang w:eastAsia="en-GB"/>
          <w14:ligatures w14:val="none"/>
        </w:rPr>
        <w:t>has been dominated by a network of</w:t>
      </w:r>
      <w:r w:rsidRPr="00A646B2">
        <w:rPr>
          <w:rFonts w:ascii="Arial" w:eastAsia="Times New Roman" w:hAnsi="Arial" w:cs="Arial"/>
          <w:color w:val="0070C0"/>
          <w:kern w:val="0"/>
          <w:sz w:val="24"/>
          <w:szCs w:val="24"/>
          <w:lang w:eastAsia="en-GB"/>
          <w14:ligatures w14:val="none"/>
        </w:rPr>
        <w:t xml:space="preserve"> underground rivers running through as system of caves. The rivers can eventually re-emerge downstream, in some regions (particularly in some northern regions), to feed surface pools of water as natural springs. </w:t>
      </w:r>
      <w:r>
        <w:rPr>
          <w:rFonts w:ascii="Arial" w:eastAsia="Times New Roman" w:hAnsi="Arial" w:cs="Arial"/>
          <w:color w:val="0070C0"/>
          <w:kern w:val="0"/>
          <w:sz w:val="24"/>
          <w:szCs w:val="24"/>
          <w:lang w:eastAsia="en-GB"/>
          <w14:ligatures w14:val="none"/>
        </w:rPr>
        <w:t xml:space="preserve">Larval habitats utilized by mosquitoes including </w:t>
      </w:r>
      <w:r w:rsidRPr="00A6488D">
        <w:rPr>
          <w:rFonts w:ascii="Arial" w:eastAsia="Times New Roman" w:hAnsi="Arial" w:cs="Arial"/>
          <w:i/>
          <w:iCs/>
          <w:color w:val="0070C0"/>
          <w:kern w:val="0"/>
          <w:sz w:val="24"/>
          <w:szCs w:val="24"/>
          <w:lang w:eastAsia="en-GB"/>
          <w14:ligatures w14:val="none"/>
        </w:rPr>
        <w:t xml:space="preserve">Anopheles </w:t>
      </w:r>
      <w:proofErr w:type="spellStart"/>
      <w:r w:rsidRPr="00A6488D">
        <w:rPr>
          <w:rFonts w:ascii="Arial" w:eastAsia="Times New Roman" w:hAnsi="Arial" w:cs="Arial"/>
          <w:i/>
          <w:iCs/>
          <w:color w:val="0070C0"/>
          <w:kern w:val="0"/>
          <w:sz w:val="24"/>
          <w:szCs w:val="24"/>
          <w:lang w:eastAsia="en-GB"/>
          <w14:ligatures w14:val="none"/>
        </w:rPr>
        <w:t>spp</w:t>
      </w:r>
      <w:proofErr w:type="spellEnd"/>
      <w:r>
        <w:rPr>
          <w:rFonts w:ascii="Arial" w:eastAsia="Times New Roman" w:hAnsi="Arial" w:cs="Arial"/>
          <w:color w:val="0070C0"/>
          <w:kern w:val="0"/>
          <w:sz w:val="24"/>
          <w:szCs w:val="24"/>
          <w:lang w:eastAsia="en-GB"/>
          <w14:ligatures w14:val="none"/>
        </w:rPr>
        <w:t xml:space="preserve"> have been </w:t>
      </w:r>
      <w:r w:rsidRPr="00B1303C">
        <w:rPr>
          <w:rFonts w:ascii="Arial" w:eastAsia="Times New Roman" w:hAnsi="Arial" w:cs="Arial"/>
          <w:color w:val="0070C0"/>
          <w:kern w:val="0"/>
          <w:sz w:val="24"/>
          <w:szCs w:val="24"/>
          <w:lang w:eastAsia="en-GB"/>
          <w14:ligatures w14:val="none"/>
        </w:rPr>
        <w:t>discarded water-holding containers and domestic utensils,</w:t>
      </w:r>
      <w:r>
        <w:rPr>
          <w:rFonts w:ascii="Arial" w:eastAsia="Times New Roman" w:hAnsi="Arial" w:cs="Arial"/>
          <w:color w:val="0070C0"/>
          <w:kern w:val="0"/>
          <w:sz w:val="24"/>
          <w:szCs w:val="24"/>
          <w:lang w:eastAsia="en-GB"/>
          <w14:ligatures w14:val="none"/>
        </w:rPr>
        <w:t xml:space="preserve"> </w:t>
      </w:r>
      <w:r w:rsidRPr="00B1303C">
        <w:rPr>
          <w:rFonts w:ascii="Arial" w:eastAsia="Times New Roman" w:hAnsi="Arial" w:cs="Arial"/>
          <w:color w:val="0070C0"/>
          <w:kern w:val="0"/>
          <w:sz w:val="24"/>
          <w:szCs w:val="24"/>
          <w:lang w:eastAsia="en-GB"/>
          <w14:ligatures w14:val="none"/>
        </w:rPr>
        <w:t>plastic water bottles, plant pots, cans, and concrete water tanks</w:t>
      </w:r>
      <w:r>
        <w:rPr>
          <w:rFonts w:ascii="Arial" w:eastAsia="Times New Roman" w:hAnsi="Arial" w:cs="Arial"/>
          <w:color w:val="0070C0"/>
          <w:kern w:val="0"/>
          <w:sz w:val="24"/>
          <w:szCs w:val="24"/>
          <w:lang w:eastAsia="en-GB"/>
          <w14:ligatures w14:val="none"/>
        </w:rPr>
        <w:t>.</w:t>
      </w:r>
    </w:p>
    <w:p w14:paraId="23185C12" w14:textId="77777777" w:rsidR="00B43218" w:rsidRDefault="00B43218" w:rsidP="00B43218">
      <w:pPr>
        <w:shd w:val="clear" w:color="auto" w:fill="FFFFFF"/>
        <w:spacing w:before="100" w:beforeAutospacing="1" w:after="100" w:afterAutospacing="1" w:line="240" w:lineRule="auto"/>
        <w:rPr>
          <w:rFonts w:ascii="Arial" w:eastAsia="Times New Roman" w:hAnsi="Arial" w:cs="Arial"/>
          <w:color w:val="222222"/>
          <w:kern w:val="0"/>
          <w:sz w:val="24"/>
          <w:szCs w:val="24"/>
          <w:lang w:eastAsia="en-GB"/>
          <w14:ligatures w14:val="none"/>
        </w:rPr>
      </w:pPr>
      <w:r w:rsidRPr="008F61E3">
        <w:rPr>
          <w:rFonts w:ascii="Arial" w:eastAsia="Times New Roman" w:hAnsi="Arial" w:cs="Arial"/>
          <w:color w:val="222222"/>
          <w:kern w:val="0"/>
          <w:sz w:val="24"/>
          <w:szCs w:val="24"/>
          <w:lang w:eastAsia="en-GB"/>
          <w14:ligatures w14:val="none"/>
        </w:rPr>
        <w:br/>
        <w:t>The authors should consider adding a method of evaluation of the use of water dispensers by people living in the hotel to determine if the level of usage of these measures is similar between hotels because this could introduce some bias in the analysis.</w:t>
      </w:r>
    </w:p>
    <w:p w14:paraId="7890DD1A" w14:textId="77777777" w:rsidR="00B43218" w:rsidRDefault="00B43218" w:rsidP="00B43218">
      <w:pPr>
        <w:shd w:val="clear" w:color="auto" w:fill="FFFFFF"/>
        <w:spacing w:before="100" w:beforeAutospacing="1" w:after="100" w:afterAutospacing="1" w:line="240" w:lineRule="auto"/>
        <w:rPr>
          <w:rFonts w:ascii="Arial" w:eastAsia="Times New Roman" w:hAnsi="Arial" w:cs="Arial"/>
          <w:color w:val="0070C0"/>
          <w:kern w:val="0"/>
          <w:sz w:val="24"/>
          <w:szCs w:val="24"/>
          <w:lang w:eastAsia="en-GB"/>
          <w14:ligatures w14:val="none"/>
        </w:rPr>
      </w:pPr>
      <w:r w:rsidRPr="00A17F74">
        <w:rPr>
          <w:rFonts w:ascii="Arial" w:eastAsia="Times New Roman" w:hAnsi="Arial" w:cs="Arial"/>
          <w:color w:val="0070C0"/>
          <w:kern w:val="0"/>
          <w:sz w:val="24"/>
          <w:szCs w:val="24"/>
          <w:lang w:eastAsia="en-GB"/>
          <w14:ligatures w14:val="none"/>
        </w:rPr>
        <w:t>R:</w:t>
      </w:r>
      <w:r>
        <w:rPr>
          <w:rFonts w:ascii="Arial" w:eastAsia="Times New Roman" w:hAnsi="Arial" w:cs="Arial"/>
          <w:color w:val="0070C0"/>
          <w:kern w:val="0"/>
          <w:sz w:val="24"/>
          <w:szCs w:val="24"/>
          <w:lang w:eastAsia="en-GB"/>
          <w14:ligatures w14:val="none"/>
        </w:rPr>
        <w:t xml:space="preserve"> Thank you for your suggestion. Details on the approach to evaluate the level of use of dispensers by guests have been included in methods, subsection entitled “evaluation of the use of water dispensers”. The description reads as follows:</w:t>
      </w:r>
    </w:p>
    <w:p w14:paraId="687F21FC" w14:textId="77777777" w:rsidR="00B43218" w:rsidRPr="00E7787E" w:rsidRDefault="00B43218" w:rsidP="00B43218">
      <w:pPr>
        <w:shd w:val="clear" w:color="auto" w:fill="FFFFFF"/>
        <w:spacing w:before="100" w:beforeAutospacing="1" w:after="100" w:afterAutospacing="1" w:line="240" w:lineRule="auto"/>
        <w:rPr>
          <w:rFonts w:ascii="Arial" w:eastAsia="Times New Roman" w:hAnsi="Arial" w:cs="Arial"/>
          <w:b/>
          <w:bCs/>
          <w:color w:val="0070C0"/>
          <w:kern w:val="0"/>
          <w:sz w:val="24"/>
          <w:szCs w:val="24"/>
          <w:lang w:eastAsia="en-GB"/>
          <w14:ligatures w14:val="none"/>
        </w:rPr>
      </w:pPr>
      <w:r w:rsidRPr="00E7787E">
        <w:rPr>
          <w:rFonts w:ascii="Arial" w:eastAsia="Times New Roman" w:hAnsi="Arial" w:cs="Arial"/>
          <w:b/>
          <w:bCs/>
          <w:color w:val="0070C0"/>
          <w:kern w:val="0"/>
          <w:sz w:val="24"/>
          <w:szCs w:val="24"/>
          <w:lang w:eastAsia="en-GB"/>
          <w14:ligatures w14:val="none"/>
        </w:rPr>
        <w:t>Evaluation of the use and of water dispensers</w:t>
      </w:r>
    </w:p>
    <w:p w14:paraId="70479DFB" w14:textId="77777777" w:rsidR="00B43218" w:rsidRPr="00A17F74" w:rsidRDefault="00B43218" w:rsidP="00B43218">
      <w:pPr>
        <w:shd w:val="clear" w:color="auto" w:fill="FFFFFF"/>
        <w:spacing w:before="100" w:beforeAutospacing="1" w:after="100" w:afterAutospacing="1" w:line="240" w:lineRule="auto"/>
        <w:rPr>
          <w:rFonts w:ascii="Arial" w:eastAsia="Times New Roman" w:hAnsi="Arial" w:cs="Arial"/>
          <w:color w:val="0070C0"/>
          <w:kern w:val="0"/>
          <w:sz w:val="24"/>
          <w:szCs w:val="24"/>
          <w:lang w:eastAsia="en-GB"/>
          <w14:ligatures w14:val="none"/>
        </w:rPr>
      </w:pPr>
      <w:r w:rsidRPr="00E7787E">
        <w:rPr>
          <w:rFonts w:ascii="Arial" w:eastAsia="Times New Roman" w:hAnsi="Arial" w:cs="Arial"/>
          <w:color w:val="0070C0"/>
          <w:kern w:val="0"/>
          <w:sz w:val="24"/>
          <w:szCs w:val="24"/>
          <w:lang w:eastAsia="en-GB"/>
          <w14:ligatures w14:val="none"/>
        </w:rPr>
        <w:t>A questionnaire survey to evaluate the level of acceptability and use of water dispensers will be carried out. Therefore, guests will be asked to answer to a questionnaire to determine the level of usage, preference, and satisfaction in using the water dispenser. The questionnaire is also intended to obtain suggestion for improvement. The questionnaire will ask question such as, how often do you use the water dispenser? At what times of the day do you typically use the water dispenser? Why do you choose to use the water dispenser? If you do not use the water dispenser, why not? Are you satisfied with the quality of the water from the dispenser? Are you satisfied with the location of the water dispensers in the hotel? What improvements would you suggest for the water dispenser service? Demographical information namely age, gender and provenance of guests will also be recorded.</w:t>
      </w:r>
    </w:p>
    <w:p w14:paraId="0684936F" w14:textId="77777777" w:rsidR="00B43218" w:rsidRDefault="00B43218" w:rsidP="00B43218">
      <w:pPr>
        <w:shd w:val="clear" w:color="auto" w:fill="FFFFFF"/>
        <w:spacing w:before="100" w:beforeAutospacing="1" w:after="100" w:afterAutospacing="1" w:line="240" w:lineRule="auto"/>
        <w:rPr>
          <w:rFonts w:ascii="Arial" w:eastAsia="Times New Roman" w:hAnsi="Arial" w:cs="Arial"/>
          <w:color w:val="222222"/>
          <w:kern w:val="0"/>
          <w:sz w:val="24"/>
          <w:szCs w:val="24"/>
          <w:lang w:eastAsia="en-GB"/>
          <w14:ligatures w14:val="none"/>
        </w:rPr>
      </w:pPr>
      <w:r w:rsidRPr="008F61E3">
        <w:rPr>
          <w:rFonts w:ascii="Arial" w:eastAsia="Times New Roman" w:hAnsi="Arial" w:cs="Arial"/>
          <w:color w:val="222222"/>
          <w:kern w:val="0"/>
          <w:sz w:val="24"/>
          <w:szCs w:val="24"/>
          <w:lang w:eastAsia="en-GB"/>
          <w14:ligatures w14:val="none"/>
        </w:rPr>
        <w:br/>
        <w:t>The author indicated using BG sentinel traps for collecting adult mosquito I am afraid this method alone will be less efficient to collect adult mosquitoes I will advise them to use two or three different collection methods to increase chances of evaluating mosquito biting behaviour.</w:t>
      </w:r>
    </w:p>
    <w:p w14:paraId="2718B682" w14:textId="77777777" w:rsidR="00B43218" w:rsidRPr="009674EB" w:rsidRDefault="00B43218" w:rsidP="00B43218">
      <w:pPr>
        <w:shd w:val="clear" w:color="auto" w:fill="FFFFFF"/>
        <w:spacing w:before="100" w:beforeAutospacing="1" w:after="100" w:afterAutospacing="1" w:line="240" w:lineRule="auto"/>
        <w:rPr>
          <w:rFonts w:ascii="Arial" w:eastAsia="Times New Roman" w:hAnsi="Arial" w:cs="Arial"/>
          <w:color w:val="0070C0"/>
          <w:kern w:val="0"/>
          <w:sz w:val="24"/>
          <w:szCs w:val="24"/>
          <w:lang w:eastAsia="en-GB"/>
          <w14:ligatures w14:val="none"/>
        </w:rPr>
      </w:pPr>
      <w:r w:rsidRPr="00F91DE7">
        <w:rPr>
          <w:rFonts w:ascii="Arial" w:eastAsia="Times New Roman" w:hAnsi="Arial" w:cs="Arial"/>
          <w:color w:val="0070C0"/>
          <w:kern w:val="0"/>
          <w:sz w:val="24"/>
          <w:szCs w:val="24"/>
          <w:lang w:eastAsia="en-GB"/>
          <w14:ligatures w14:val="none"/>
        </w:rPr>
        <w:t xml:space="preserve">R: Thank you for point that out. </w:t>
      </w:r>
      <w:r>
        <w:rPr>
          <w:rFonts w:ascii="Arial" w:eastAsia="Times New Roman" w:hAnsi="Arial" w:cs="Arial"/>
          <w:color w:val="0070C0"/>
          <w:kern w:val="0"/>
          <w:sz w:val="24"/>
          <w:szCs w:val="24"/>
          <w:lang w:eastAsia="en-GB"/>
          <w14:ligatures w14:val="none"/>
        </w:rPr>
        <w:t>Additional nocturnal collection to be applied concurrently is CO</w:t>
      </w:r>
      <w:r w:rsidRPr="009D4544">
        <w:rPr>
          <w:rFonts w:ascii="Arial" w:eastAsia="Times New Roman" w:hAnsi="Arial" w:cs="Arial"/>
          <w:color w:val="0070C0"/>
          <w:kern w:val="0"/>
          <w:sz w:val="24"/>
          <w:szCs w:val="24"/>
          <w:vertAlign w:val="subscript"/>
          <w:lang w:eastAsia="en-GB"/>
          <w14:ligatures w14:val="none"/>
        </w:rPr>
        <w:t>2</w:t>
      </w:r>
      <w:r>
        <w:rPr>
          <w:rFonts w:ascii="Arial" w:eastAsia="Times New Roman" w:hAnsi="Arial" w:cs="Arial"/>
          <w:color w:val="0070C0"/>
          <w:kern w:val="0"/>
          <w:sz w:val="24"/>
          <w:szCs w:val="24"/>
          <w:lang w:eastAsia="en-GB"/>
          <w14:ligatures w14:val="none"/>
        </w:rPr>
        <w:t xml:space="preserve">-Baited light CDC light traps for sampling of non-Aedes </w:t>
      </w:r>
      <w:r>
        <w:rPr>
          <w:rFonts w:ascii="Arial" w:eastAsia="Times New Roman" w:hAnsi="Arial" w:cs="Arial"/>
          <w:color w:val="0070C0"/>
          <w:kern w:val="0"/>
          <w:sz w:val="24"/>
          <w:szCs w:val="24"/>
          <w:lang w:eastAsia="en-GB"/>
          <w14:ligatures w14:val="none"/>
        </w:rPr>
        <w:lastRenderedPageBreak/>
        <w:t xml:space="preserve">mosquitoes.  Moreover, collection of mosquitoes resting outdoors and indoors will be performed by using mechanical aspirator </w:t>
      </w:r>
      <w:proofErr w:type="spellStart"/>
      <w:r>
        <w:rPr>
          <w:rFonts w:ascii="Arial" w:eastAsia="Times New Roman" w:hAnsi="Arial" w:cs="Arial"/>
          <w:color w:val="0070C0"/>
          <w:kern w:val="0"/>
          <w:sz w:val="24"/>
          <w:szCs w:val="24"/>
          <w:lang w:eastAsia="en-GB"/>
          <w14:ligatures w14:val="none"/>
        </w:rPr>
        <w:t>prokopack</w:t>
      </w:r>
      <w:proofErr w:type="spellEnd"/>
      <w:r>
        <w:rPr>
          <w:rFonts w:ascii="Arial" w:eastAsia="Times New Roman" w:hAnsi="Arial" w:cs="Arial"/>
          <w:color w:val="222222"/>
          <w:kern w:val="0"/>
          <w:sz w:val="24"/>
          <w:szCs w:val="24"/>
          <w:lang w:eastAsia="en-GB"/>
          <w14:ligatures w14:val="none"/>
        </w:rPr>
        <w:t xml:space="preserve">. </w:t>
      </w:r>
      <w:r w:rsidRPr="009674EB">
        <w:rPr>
          <w:rFonts w:ascii="Arial" w:eastAsia="Times New Roman" w:hAnsi="Arial" w:cs="Arial"/>
          <w:color w:val="0070C0"/>
          <w:kern w:val="0"/>
          <w:sz w:val="24"/>
          <w:szCs w:val="24"/>
          <w:lang w:eastAsia="en-GB"/>
          <w14:ligatures w14:val="none"/>
        </w:rPr>
        <w:t xml:space="preserve">These details have already been added for clarity. </w:t>
      </w:r>
    </w:p>
    <w:p w14:paraId="7A1E6101" w14:textId="77777777" w:rsidR="00B43218" w:rsidRDefault="00B43218" w:rsidP="00B43218">
      <w:pPr>
        <w:shd w:val="clear" w:color="auto" w:fill="FFFFFF"/>
        <w:spacing w:before="100" w:beforeAutospacing="1" w:after="100" w:afterAutospacing="1" w:line="240" w:lineRule="auto"/>
        <w:rPr>
          <w:rFonts w:ascii="Arial" w:eastAsia="Times New Roman" w:hAnsi="Arial" w:cs="Arial"/>
          <w:color w:val="222222"/>
          <w:kern w:val="0"/>
          <w:sz w:val="24"/>
          <w:szCs w:val="24"/>
          <w:lang w:eastAsia="en-GB"/>
          <w14:ligatures w14:val="none"/>
        </w:rPr>
      </w:pPr>
      <w:r w:rsidRPr="008F61E3">
        <w:rPr>
          <w:rFonts w:ascii="Arial" w:eastAsia="Times New Roman" w:hAnsi="Arial" w:cs="Arial"/>
          <w:color w:val="222222"/>
          <w:kern w:val="0"/>
          <w:sz w:val="24"/>
          <w:szCs w:val="24"/>
          <w:lang w:eastAsia="en-GB"/>
          <w14:ligatures w14:val="none"/>
        </w:rPr>
        <w:t>Reviewer #3: Unfortunately</w:t>
      </w:r>
      <w:r>
        <w:rPr>
          <w:rFonts w:ascii="Arial" w:eastAsia="Times New Roman" w:hAnsi="Arial" w:cs="Arial"/>
          <w:color w:val="222222"/>
          <w:kern w:val="0"/>
          <w:sz w:val="24"/>
          <w:szCs w:val="24"/>
          <w:lang w:eastAsia="en-GB"/>
          <w14:ligatures w14:val="none"/>
        </w:rPr>
        <w:t>,</w:t>
      </w:r>
      <w:r w:rsidRPr="008F61E3">
        <w:rPr>
          <w:rFonts w:ascii="Arial" w:eastAsia="Times New Roman" w:hAnsi="Arial" w:cs="Arial"/>
          <w:color w:val="222222"/>
          <w:kern w:val="0"/>
          <w:sz w:val="24"/>
          <w:szCs w:val="24"/>
          <w:lang w:eastAsia="en-GB"/>
          <w14:ligatures w14:val="none"/>
        </w:rPr>
        <w:t xml:space="preserve"> just proposed work in the form of a protocol does not constitute as a manuscript in my opinion.</w:t>
      </w:r>
      <w:r w:rsidRPr="008F61E3">
        <w:rPr>
          <w:rFonts w:ascii="Arial" w:eastAsia="Times New Roman" w:hAnsi="Arial" w:cs="Arial"/>
          <w:color w:val="222222"/>
          <w:kern w:val="0"/>
          <w:sz w:val="24"/>
          <w:szCs w:val="24"/>
          <w:lang w:eastAsia="en-GB"/>
          <w14:ligatures w14:val="none"/>
        </w:rPr>
        <w:br/>
        <w:t>The introduction and the protocol are well written but without any solid data it does not qualify as a research paper.</w:t>
      </w:r>
    </w:p>
    <w:p w14:paraId="7A7C6403" w14:textId="77777777" w:rsidR="00B43218" w:rsidRPr="00A85263" w:rsidRDefault="00B43218" w:rsidP="00B43218">
      <w:pPr>
        <w:shd w:val="clear" w:color="auto" w:fill="FFFFFF"/>
        <w:spacing w:before="100" w:beforeAutospacing="1" w:after="100" w:afterAutospacing="1" w:line="240" w:lineRule="auto"/>
        <w:rPr>
          <w:rFonts w:ascii="Arial" w:eastAsia="Times New Roman" w:hAnsi="Arial" w:cs="Arial"/>
          <w:color w:val="0070C0"/>
          <w:kern w:val="0"/>
          <w:sz w:val="24"/>
          <w:szCs w:val="24"/>
          <w:lang w:eastAsia="en-GB"/>
          <w14:ligatures w14:val="none"/>
        </w:rPr>
      </w:pPr>
      <w:r w:rsidRPr="00A85263">
        <w:rPr>
          <w:rFonts w:ascii="Arial" w:eastAsia="Times New Roman" w:hAnsi="Arial" w:cs="Arial"/>
          <w:color w:val="0070C0"/>
          <w:kern w:val="0"/>
          <w:sz w:val="24"/>
          <w:szCs w:val="24"/>
          <w:lang w:eastAsia="en-GB"/>
          <w14:ligatures w14:val="none"/>
        </w:rPr>
        <w:t xml:space="preserve">R: Thank you for your comments. We presume that the reviewer </w:t>
      </w:r>
      <w:r>
        <w:rPr>
          <w:rFonts w:ascii="Arial" w:eastAsia="Times New Roman" w:hAnsi="Arial" w:cs="Arial"/>
          <w:color w:val="0070C0"/>
          <w:kern w:val="0"/>
          <w:sz w:val="24"/>
          <w:szCs w:val="24"/>
          <w:lang w:eastAsia="en-GB"/>
          <w14:ligatures w14:val="none"/>
        </w:rPr>
        <w:t>may have forgotten</w:t>
      </w:r>
      <w:r w:rsidRPr="00A85263">
        <w:rPr>
          <w:rFonts w:ascii="Arial" w:eastAsia="Times New Roman" w:hAnsi="Arial" w:cs="Arial"/>
          <w:color w:val="0070C0"/>
          <w:kern w:val="0"/>
          <w:sz w:val="24"/>
          <w:szCs w:val="24"/>
          <w:lang w:eastAsia="en-GB"/>
          <w14:ligatures w14:val="none"/>
        </w:rPr>
        <w:t xml:space="preserve"> that we have submitted a </w:t>
      </w:r>
      <w:r>
        <w:rPr>
          <w:rFonts w:ascii="Arial" w:eastAsia="Times New Roman" w:hAnsi="Arial" w:cs="Arial"/>
          <w:color w:val="0070C0"/>
          <w:kern w:val="0"/>
          <w:sz w:val="24"/>
          <w:szCs w:val="24"/>
          <w:lang w:eastAsia="en-GB"/>
          <w14:ligatures w14:val="none"/>
        </w:rPr>
        <w:t>S</w:t>
      </w:r>
      <w:r w:rsidRPr="00A85263">
        <w:rPr>
          <w:rFonts w:ascii="Arial" w:eastAsia="Times New Roman" w:hAnsi="Arial" w:cs="Arial"/>
          <w:color w:val="0070C0"/>
          <w:kern w:val="0"/>
          <w:sz w:val="24"/>
          <w:szCs w:val="24"/>
          <w:lang w:eastAsia="en-GB"/>
          <w14:ligatures w14:val="none"/>
        </w:rPr>
        <w:t>tudy protocol</w:t>
      </w:r>
      <w:r>
        <w:rPr>
          <w:rFonts w:ascii="Arial" w:eastAsia="Times New Roman" w:hAnsi="Arial" w:cs="Arial"/>
          <w:color w:val="0070C0"/>
          <w:kern w:val="0"/>
          <w:sz w:val="24"/>
          <w:szCs w:val="24"/>
          <w:lang w:eastAsia="en-GB"/>
          <w14:ligatures w14:val="none"/>
        </w:rPr>
        <w:t xml:space="preserve"> paper</w:t>
      </w:r>
      <w:r w:rsidRPr="00A85263">
        <w:rPr>
          <w:rFonts w:ascii="Arial" w:eastAsia="Times New Roman" w:hAnsi="Arial" w:cs="Arial"/>
          <w:color w:val="0070C0"/>
          <w:kern w:val="0"/>
          <w:sz w:val="24"/>
          <w:szCs w:val="24"/>
          <w:lang w:eastAsia="en-GB"/>
          <w14:ligatures w14:val="none"/>
        </w:rPr>
        <w:t xml:space="preserve">, and not a Lab protocol or a </w:t>
      </w:r>
      <w:r>
        <w:rPr>
          <w:rFonts w:ascii="Arial" w:eastAsia="Times New Roman" w:hAnsi="Arial" w:cs="Arial"/>
          <w:color w:val="0070C0"/>
          <w:kern w:val="0"/>
          <w:sz w:val="24"/>
          <w:szCs w:val="24"/>
          <w:lang w:eastAsia="en-GB"/>
          <w14:ligatures w14:val="none"/>
        </w:rPr>
        <w:t>R</w:t>
      </w:r>
      <w:r w:rsidRPr="00A85263">
        <w:rPr>
          <w:rFonts w:ascii="Arial" w:eastAsia="Times New Roman" w:hAnsi="Arial" w:cs="Arial"/>
          <w:color w:val="0070C0"/>
          <w:kern w:val="0"/>
          <w:sz w:val="24"/>
          <w:szCs w:val="24"/>
          <w:lang w:eastAsia="en-GB"/>
          <w14:ligatures w14:val="none"/>
        </w:rPr>
        <w:t xml:space="preserve">esearch paper. </w:t>
      </w:r>
      <w:r>
        <w:rPr>
          <w:rFonts w:ascii="Arial" w:eastAsia="Times New Roman" w:hAnsi="Arial" w:cs="Arial"/>
          <w:color w:val="0070C0"/>
          <w:kern w:val="0"/>
          <w:sz w:val="24"/>
          <w:szCs w:val="24"/>
          <w:lang w:eastAsia="en-GB"/>
          <w14:ligatures w14:val="none"/>
        </w:rPr>
        <w:t xml:space="preserve">Study protocol does not include study results. </w:t>
      </w:r>
      <w:proofErr w:type="spellStart"/>
      <w:r w:rsidRPr="00A85263">
        <w:rPr>
          <w:rFonts w:ascii="Arial" w:eastAsia="Times New Roman" w:hAnsi="Arial" w:cs="Arial"/>
          <w:color w:val="0070C0"/>
          <w:kern w:val="0"/>
          <w:sz w:val="24"/>
          <w:szCs w:val="24"/>
          <w:lang w:eastAsia="en-GB"/>
          <w14:ligatures w14:val="none"/>
        </w:rPr>
        <w:t>Plos</w:t>
      </w:r>
      <w:proofErr w:type="spellEnd"/>
      <w:r w:rsidRPr="00A85263">
        <w:rPr>
          <w:rFonts w:ascii="Arial" w:eastAsia="Times New Roman" w:hAnsi="Arial" w:cs="Arial"/>
          <w:color w:val="0070C0"/>
          <w:kern w:val="0"/>
          <w:sz w:val="24"/>
          <w:szCs w:val="24"/>
          <w:lang w:eastAsia="en-GB"/>
          <w14:ligatures w14:val="none"/>
        </w:rPr>
        <w:t xml:space="preserve"> One web page clearly states "Study protocols describe detailed plans and proposals for research projects that have not yet generated results. They consist of a single article in PLOS ONE that can be referenced in future papers”.</w:t>
      </w:r>
    </w:p>
    <w:p w14:paraId="1115C2A6" w14:textId="77777777" w:rsidR="00B43218" w:rsidRDefault="00B43218" w:rsidP="00B43218">
      <w:pPr>
        <w:shd w:val="clear" w:color="auto" w:fill="FFFFFF"/>
        <w:spacing w:before="100" w:beforeAutospacing="1" w:after="100" w:afterAutospacing="1" w:line="240" w:lineRule="auto"/>
        <w:rPr>
          <w:rFonts w:ascii="Arial" w:eastAsia="Times New Roman" w:hAnsi="Arial" w:cs="Arial"/>
          <w:color w:val="222222"/>
          <w:kern w:val="0"/>
          <w:sz w:val="24"/>
          <w:szCs w:val="24"/>
          <w:lang w:eastAsia="en-GB"/>
          <w14:ligatures w14:val="none"/>
        </w:rPr>
      </w:pPr>
      <w:r w:rsidRPr="008F61E3">
        <w:rPr>
          <w:rFonts w:ascii="Arial" w:eastAsia="Times New Roman" w:hAnsi="Arial" w:cs="Arial"/>
          <w:color w:val="222222"/>
          <w:kern w:val="0"/>
          <w:sz w:val="24"/>
          <w:szCs w:val="24"/>
          <w:lang w:eastAsia="en-GB"/>
          <w14:ligatures w14:val="none"/>
        </w:rPr>
        <w:t>Reviewer #4: Larval source reduction is very important mosquito control strategy particularly with the emergence of insecticide resistance among vector mosquitoes. Thus, making this protocol very important. However, detailed information on the study site is needed to understand the practicability of the protocol.</w:t>
      </w:r>
      <w:r w:rsidRPr="008F61E3">
        <w:rPr>
          <w:rFonts w:ascii="Arial" w:eastAsia="Times New Roman" w:hAnsi="Arial" w:cs="Arial"/>
          <w:color w:val="222222"/>
          <w:kern w:val="0"/>
          <w:sz w:val="24"/>
          <w:szCs w:val="24"/>
          <w:lang w:eastAsia="en-GB"/>
          <w14:ligatures w14:val="none"/>
        </w:rPr>
        <w:br/>
        <w:t>Are there any settlements around the study hotels?</w:t>
      </w:r>
      <w:r w:rsidRPr="008F61E3">
        <w:rPr>
          <w:rFonts w:ascii="Arial" w:eastAsia="Times New Roman" w:hAnsi="Arial" w:cs="Arial"/>
          <w:color w:val="222222"/>
          <w:kern w:val="0"/>
          <w:sz w:val="24"/>
          <w:szCs w:val="24"/>
          <w:lang w:eastAsia="en-GB"/>
          <w14:ligatures w14:val="none"/>
        </w:rPr>
        <w:br/>
        <w:t>Will there be an intervention in a settlement found within 300 m radius buffer zone.</w:t>
      </w:r>
    </w:p>
    <w:p w14:paraId="0AD92204" w14:textId="77777777" w:rsidR="00B43218" w:rsidRDefault="00B43218" w:rsidP="00B43218">
      <w:pPr>
        <w:shd w:val="clear" w:color="auto" w:fill="FFFFFF"/>
        <w:spacing w:before="100" w:beforeAutospacing="1" w:after="100" w:afterAutospacing="1" w:line="240" w:lineRule="auto"/>
        <w:rPr>
          <w:rFonts w:ascii="Arial" w:eastAsia="Times New Roman" w:hAnsi="Arial" w:cs="Arial"/>
          <w:color w:val="0070C0"/>
          <w:kern w:val="0"/>
          <w:sz w:val="24"/>
          <w:szCs w:val="24"/>
          <w:lang w:eastAsia="en-GB"/>
          <w14:ligatures w14:val="none"/>
        </w:rPr>
      </w:pPr>
      <w:r w:rsidRPr="00461712">
        <w:rPr>
          <w:rFonts w:ascii="Arial" w:eastAsia="Times New Roman" w:hAnsi="Arial" w:cs="Arial"/>
          <w:color w:val="0070C0"/>
          <w:kern w:val="0"/>
          <w:sz w:val="24"/>
          <w:szCs w:val="24"/>
          <w:lang w:eastAsia="en-GB"/>
          <w14:ligatures w14:val="none"/>
        </w:rPr>
        <w:t xml:space="preserve">R: These hotels are not surrounded by human settlements. </w:t>
      </w:r>
      <w:r>
        <w:rPr>
          <w:rFonts w:ascii="Arial" w:eastAsia="Times New Roman" w:hAnsi="Arial" w:cs="Arial"/>
          <w:color w:val="0070C0"/>
          <w:kern w:val="0"/>
          <w:sz w:val="24"/>
          <w:szCs w:val="24"/>
          <w:lang w:eastAsia="en-GB"/>
          <w14:ligatures w14:val="none"/>
        </w:rPr>
        <w:t>As stated in the manuscript, t</w:t>
      </w:r>
      <w:r w:rsidRPr="00461712">
        <w:rPr>
          <w:rFonts w:ascii="Arial" w:eastAsia="Times New Roman" w:hAnsi="Arial" w:cs="Arial"/>
          <w:color w:val="0070C0"/>
          <w:kern w:val="0"/>
          <w:sz w:val="24"/>
          <w:szCs w:val="24"/>
          <w:lang w:eastAsia="en-GB"/>
          <w14:ligatures w14:val="none"/>
        </w:rPr>
        <w:t>he</w:t>
      </w:r>
      <w:r>
        <w:rPr>
          <w:rFonts w:ascii="Arial" w:eastAsia="Times New Roman" w:hAnsi="Arial" w:cs="Arial"/>
          <w:color w:val="0070C0"/>
          <w:kern w:val="0"/>
          <w:sz w:val="24"/>
          <w:szCs w:val="24"/>
          <w:lang w:eastAsia="en-GB"/>
          <w14:ligatures w14:val="none"/>
        </w:rPr>
        <w:t>se hotels</w:t>
      </w:r>
      <w:r w:rsidRPr="00461712">
        <w:rPr>
          <w:rFonts w:ascii="Arial" w:eastAsia="Times New Roman" w:hAnsi="Arial" w:cs="Arial"/>
          <w:color w:val="0070C0"/>
          <w:kern w:val="0"/>
          <w:sz w:val="24"/>
          <w:szCs w:val="24"/>
          <w:lang w:eastAsia="en-GB"/>
          <w14:ligatures w14:val="none"/>
        </w:rPr>
        <w:t xml:space="preserve"> are surrounded by either other hotels or open spaces covered by vegetations that </w:t>
      </w:r>
      <w:r>
        <w:rPr>
          <w:rFonts w:ascii="Arial" w:eastAsia="Times New Roman" w:hAnsi="Arial" w:cs="Arial"/>
          <w:color w:val="0070C0"/>
          <w:kern w:val="0"/>
          <w:sz w:val="24"/>
          <w:szCs w:val="24"/>
          <w:lang w:eastAsia="en-GB"/>
          <w14:ligatures w14:val="none"/>
        </w:rPr>
        <w:t xml:space="preserve">have </w:t>
      </w:r>
      <w:r w:rsidRPr="00461712">
        <w:rPr>
          <w:rFonts w:ascii="Arial" w:eastAsia="Times New Roman" w:hAnsi="Arial" w:cs="Arial"/>
          <w:color w:val="0070C0"/>
          <w:kern w:val="0"/>
          <w:sz w:val="24"/>
          <w:szCs w:val="24"/>
          <w:lang w:eastAsia="en-GB"/>
          <w14:ligatures w14:val="none"/>
        </w:rPr>
        <w:t>sometimes harbour</w:t>
      </w:r>
      <w:r>
        <w:rPr>
          <w:rFonts w:ascii="Arial" w:eastAsia="Times New Roman" w:hAnsi="Arial" w:cs="Arial"/>
          <w:color w:val="0070C0"/>
          <w:kern w:val="0"/>
          <w:sz w:val="24"/>
          <w:szCs w:val="24"/>
          <w:lang w:eastAsia="en-GB"/>
          <w14:ligatures w14:val="none"/>
        </w:rPr>
        <w:t>ed</w:t>
      </w:r>
      <w:r w:rsidRPr="00461712">
        <w:rPr>
          <w:rFonts w:ascii="Arial" w:eastAsia="Times New Roman" w:hAnsi="Arial" w:cs="Arial"/>
          <w:color w:val="0070C0"/>
          <w:kern w:val="0"/>
          <w:sz w:val="24"/>
          <w:szCs w:val="24"/>
          <w:lang w:eastAsia="en-GB"/>
          <w14:ligatures w14:val="none"/>
        </w:rPr>
        <w:t xml:space="preserve"> discarded containers too. Therefore, </w:t>
      </w:r>
      <w:r>
        <w:rPr>
          <w:rFonts w:ascii="Arial" w:eastAsia="Times New Roman" w:hAnsi="Arial" w:cs="Arial"/>
          <w:color w:val="0070C0"/>
          <w:kern w:val="0"/>
          <w:sz w:val="24"/>
          <w:szCs w:val="24"/>
          <w:lang w:eastAsia="en-GB"/>
          <w14:ligatures w14:val="none"/>
        </w:rPr>
        <w:t>also indicated in the manuscript</w:t>
      </w:r>
      <w:r w:rsidRPr="00461712">
        <w:rPr>
          <w:rFonts w:ascii="Arial" w:eastAsia="Times New Roman" w:hAnsi="Arial" w:cs="Arial"/>
          <w:color w:val="0070C0"/>
          <w:kern w:val="0"/>
          <w:sz w:val="24"/>
          <w:szCs w:val="24"/>
          <w:lang w:eastAsia="en-GB"/>
          <w14:ligatures w14:val="none"/>
        </w:rPr>
        <w:t>, intervention such as container removal</w:t>
      </w:r>
      <w:r>
        <w:rPr>
          <w:rFonts w:ascii="Arial" w:eastAsia="Times New Roman" w:hAnsi="Arial" w:cs="Arial"/>
          <w:color w:val="0070C0"/>
          <w:kern w:val="0"/>
          <w:sz w:val="24"/>
          <w:szCs w:val="24"/>
          <w:lang w:eastAsia="en-GB"/>
          <w14:ligatures w14:val="none"/>
        </w:rPr>
        <w:t xml:space="preserve"> and </w:t>
      </w:r>
      <w:r w:rsidRPr="00461712">
        <w:rPr>
          <w:rFonts w:ascii="Arial" w:eastAsia="Times New Roman" w:hAnsi="Arial" w:cs="Arial"/>
          <w:color w:val="0070C0"/>
          <w:kern w:val="0"/>
          <w:sz w:val="24"/>
          <w:szCs w:val="24"/>
          <w:lang w:eastAsia="en-GB"/>
          <w14:ligatures w14:val="none"/>
        </w:rPr>
        <w:t>vegetation clearing will also be performed</w:t>
      </w:r>
      <w:r>
        <w:rPr>
          <w:rFonts w:ascii="Arial" w:eastAsia="Times New Roman" w:hAnsi="Arial" w:cs="Arial"/>
          <w:color w:val="0070C0"/>
          <w:kern w:val="0"/>
          <w:sz w:val="24"/>
          <w:szCs w:val="24"/>
          <w:lang w:eastAsia="en-GB"/>
          <w14:ligatures w14:val="none"/>
        </w:rPr>
        <w:t xml:space="preserve"> within 300 metres radius at immediate hotel surrounding spaces to avoid formation of mosquito recruitment foci that may eventually confound the impact of the intervention being evaluated.</w:t>
      </w:r>
    </w:p>
    <w:p w14:paraId="46FAA069" w14:textId="77777777" w:rsidR="00B43218" w:rsidRDefault="00B43218" w:rsidP="00B43218">
      <w:pPr>
        <w:shd w:val="clear" w:color="auto" w:fill="FFFFFF"/>
        <w:spacing w:before="100" w:beforeAutospacing="1" w:after="100" w:afterAutospacing="1" w:line="240" w:lineRule="auto"/>
        <w:rPr>
          <w:rFonts w:ascii="Arial" w:eastAsia="Times New Roman" w:hAnsi="Arial" w:cs="Arial"/>
          <w:color w:val="222222"/>
          <w:kern w:val="0"/>
          <w:sz w:val="24"/>
          <w:szCs w:val="24"/>
          <w:lang w:eastAsia="en-GB"/>
          <w14:ligatures w14:val="none"/>
        </w:rPr>
      </w:pPr>
      <w:r w:rsidRPr="00461712">
        <w:rPr>
          <w:rFonts w:ascii="Arial" w:eastAsia="Times New Roman" w:hAnsi="Arial" w:cs="Arial"/>
          <w:color w:val="0070C0"/>
          <w:kern w:val="0"/>
          <w:sz w:val="24"/>
          <w:szCs w:val="24"/>
          <w:lang w:eastAsia="en-GB"/>
          <w14:ligatures w14:val="none"/>
        </w:rPr>
        <w:br/>
      </w:r>
      <w:proofErr w:type="gramStart"/>
      <w:r w:rsidRPr="008F61E3">
        <w:rPr>
          <w:rFonts w:ascii="Arial" w:eastAsia="Times New Roman" w:hAnsi="Arial" w:cs="Arial"/>
          <w:color w:val="222222"/>
          <w:kern w:val="0"/>
          <w:sz w:val="24"/>
          <w:szCs w:val="24"/>
          <w:lang w:eastAsia="en-GB"/>
          <w14:ligatures w14:val="none"/>
        </w:rPr>
        <w:t>…“</w:t>
      </w:r>
      <w:proofErr w:type="gramEnd"/>
      <w:r w:rsidRPr="008F61E3">
        <w:rPr>
          <w:rFonts w:ascii="Arial" w:eastAsia="Times New Roman" w:hAnsi="Arial" w:cs="Arial"/>
          <w:color w:val="222222"/>
          <w:kern w:val="0"/>
          <w:sz w:val="24"/>
          <w:szCs w:val="24"/>
          <w:lang w:eastAsia="en-GB"/>
          <w14:ligatures w14:val="none"/>
        </w:rPr>
        <w:t>Since modelling abundance requires more information, it is proposed that a subset of species that were observed in at least ten sampling occasions be used to model the impact of the intervention on abundance” …..</w:t>
      </w:r>
      <w:r w:rsidRPr="008F61E3">
        <w:rPr>
          <w:rFonts w:ascii="Arial" w:eastAsia="Times New Roman" w:hAnsi="Arial" w:cs="Arial"/>
          <w:color w:val="222222"/>
          <w:kern w:val="0"/>
          <w:sz w:val="24"/>
          <w:szCs w:val="24"/>
          <w:lang w:eastAsia="en-GB"/>
          <w14:ligatures w14:val="none"/>
        </w:rPr>
        <w:br/>
        <w:t>Will Aedes species be the only target group to measure the impact of the intervention? If not, Anopheles and other mosquitoes have about 1-2 km flight range, how would mosquitoes that will come from breeding areas outside the hotel and the buffer zone be accounted for?</w:t>
      </w:r>
    </w:p>
    <w:p w14:paraId="17E8B563" w14:textId="77777777" w:rsidR="00B43218" w:rsidRPr="00AC0522" w:rsidRDefault="00B43218" w:rsidP="00B43218">
      <w:pPr>
        <w:shd w:val="clear" w:color="auto" w:fill="FFFFFF"/>
        <w:spacing w:before="100" w:beforeAutospacing="1" w:after="100" w:afterAutospacing="1" w:line="240" w:lineRule="auto"/>
        <w:rPr>
          <w:rFonts w:ascii="Arial" w:eastAsia="Times New Roman" w:hAnsi="Arial" w:cs="Arial"/>
          <w:color w:val="0070C0"/>
          <w:kern w:val="0"/>
          <w:sz w:val="24"/>
          <w:szCs w:val="24"/>
          <w:lang w:eastAsia="en-GB"/>
          <w14:ligatures w14:val="none"/>
        </w:rPr>
      </w:pPr>
      <w:r w:rsidRPr="00AC0522">
        <w:rPr>
          <w:rFonts w:ascii="Arial" w:eastAsia="Times New Roman" w:hAnsi="Arial" w:cs="Arial"/>
          <w:color w:val="0070C0"/>
          <w:kern w:val="0"/>
          <w:sz w:val="24"/>
          <w:szCs w:val="24"/>
          <w:lang w:eastAsia="en-GB"/>
          <w14:ligatures w14:val="none"/>
        </w:rPr>
        <w:t xml:space="preserve">R: This paragraph has been rewritten for clarity. The goal is to target all vector species that may occur at hotel facilities, not just Aedes mosquito. We acknowledge that there may be species such as </w:t>
      </w:r>
      <w:r w:rsidRPr="00AC0522">
        <w:rPr>
          <w:rFonts w:ascii="Arial" w:eastAsia="Times New Roman" w:hAnsi="Arial" w:cs="Arial"/>
          <w:i/>
          <w:iCs/>
          <w:color w:val="0070C0"/>
          <w:kern w:val="0"/>
          <w:sz w:val="24"/>
          <w:szCs w:val="24"/>
          <w:lang w:eastAsia="en-GB"/>
          <w14:ligatures w14:val="none"/>
        </w:rPr>
        <w:t>Anopheles gambiae</w:t>
      </w:r>
      <w:r w:rsidRPr="00AC0522">
        <w:rPr>
          <w:rFonts w:ascii="Arial" w:eastAsia="Times New Roman" w:hAnsi="Arial" w:cs="Arial"/>
          <w:color w:val="0070C0"/>
          <w:kern w:val="0"/>
          <w:sz w:val="24"/>
          <w:szCs w:val="24"/>
          <w:lang w:eastAsia="en-GB"/>
          <w14:ligatures w14:val="none"/>
        </w:rPr>
        <w:t xml:space="preserve"> that can actively engage in long-range dispersal and eventually negotiate the 300-metres buffer zone. According to our baseline survey, mosquito species capable of engaging in such a long-range dispersal</w:t>
      </w:r>
      <w:r>
        <w:rPr>
          <w:rFonts w:ascii="Arial" w:eastAsia="Times New Roman" w:hAnsi="Arial" w:cs="Arial"/>
          <w:color w:val="0070C0"/>
          <w:kern w:val="0"/>
          <w:sz w:val="24"/>
          <w:szCs w:val="24"/>
          <w:lang w:eastAsia="en-GB"/>
          <w14:ligatures w14:val="none"/>
        </w:rPr>
        <w:t xml:space="preserve"> or appetitive</w:t>
      </w:r>
      <w:r w:rsidRPr="00AC0522">
        <w:rPr>
          <w:rFonts w:ascii="Arial" w:eastAsia="Times New Roman" w:hAnsi="Arial" w:cs="Arial"/>
          <w:color w:val="0070C0"/>
          <w:kern w:val="0"/>
          <w:sz w:val="24"/>
          <w:szCs w:val="24"/>
          <w:lang w:eastAsia="en-GB"/>
          <w14:ligatures w14:val="none"/>
        </w:rPr>
        <w:t xml:space="preserve"> flight, such as </w:t>
      </w:r>
      <w:r w:rsidRPr="00AC0522">
        <w:rPr>
          <w:rFonts w:ascii="Arial" w:eastAsia="Times New Roman" w:hAnsi="Arial" w:cs="Arial"/>
          <w:i/>
          <w:iCs/>
          <w:color w:val="0070C0"/>
          <w:kern w:val="0"/>
          <w:sz w:val="24"/>
          <w:szCs w:val="24"/>
          <w:lang w:eastAsia="en-GB"/>
          <w14:ligatures w14:val="none"/>
        </w:rPr>
        <w:t>Anopheles</w:t>
      </w:r>
      <w:r w:rsidRPr="00AC0522">
        <w:rPr>
          <w:rFonts w:ascii="Arial" w:eastAsia="Times New Roman" w:hAnsi="Arial" w:cs="Arial"/>
          <w:color w:val="0070C0"/>
          <w:kern w:val="0"/>
          <w:sz w:val="24"/>
          <w:szCs w:val="24"/>
          <w:lang w:eastAsia="en-GB"/>
          <w14:ligatures w14:val="none"/>
        </w:rPr>
        <w:t xml:space="preserve"> and </w:t>
      </w:r>
      <w:r w:rsidRPr="00AC0522">
        <w:rPr>
          <w:rFonts w:ascii="Arial" w:eastAsia="Times New Roman" w:hAnsi="Arial" w:cs="Arial"/>
          <w:i/>
          <w:iCs/>
          <w:color w:val="0070C0"/>
          <w:kern w:val="0"/>
          <w:sz w:val="24"/>
          <w:szCs w:val="24"/>
          <w:lang w:eastAsia="en-GB"/>
          <w14:ligatures w14:val="none"/>
        </w:rPr>
        <w:t>Culex</w:t>
      </w:r>
      <w:r w:rsidRPr="00AC0522">
        <w:rPr>
          <w:rFonts w:ascii="Arial" w:eastAsia="Times New Roman" w:hAnsi="Arial" w:cs="Arial"/>
          <w:color w:val="0070C0"/>
          <w:kern w:val="0"/>
          <w:sz w:val="24"/>
          <w:szCs w:val="24"/>
          <w:lang w:eastAsia="en-GB"/>
          <w14:ligatures w14:val="none"/>
        </w:rPr>
        <w:t xml:space="preserve"> are quite rare at the study sites in comparison to species that have usually engaged in short-range dispersal flight</w:t>
      </w:r>
      <w:r>
        <w:rPr>
          <w:rFonts w:ascii="Arial" w:eastAsia="Times New Roman" w:hAnsi="Arial" w:cs="Arial"/>
          <w:color w:val="0070C0"/>
          <w:kern w:val="0"/>
          <w:sz w:val="24"/>
          <w:szCs w:val="24"/>
          <w:lang w:eastAsia="en-GB"/>
          <w14:ligatures w14:val="none"/>
        </w:rPr>
        <w:t xml:space="preserve"> such as </w:t>
      </w:r>
      <w:r w:rsidRPr="007E0045">
        <w:rPr>
          <w:rFonts w:ascii="Arial" w:eastAsia="Times New Roman" w:hAnsi="Arial" w:cs="Arial"/>
          <w:i/>
          <w:iCs/>
          <w:color w:val="0070C0"/>
          <w:kern w:val="0"/>
          <w:sz w:val="24"/>
          <w:szCs w:val="24"/>
          <w:lang w:eastAsia="en-GB"/>
          <w14:ligatures w14:val="none"/>
        </w:rPr>
        <w:t>Aedes</w:t>
      </w:r>
      <w:r>
        <w:rPr>
          <w:rFonts w:ascii="Arial" w:eastAsia="Times New Roman" w:hAnsi="Arial" w:cs="Arial"/>
          <w:color w:val="0070C0"/>
          <w:kern w:val="0"/>
          <w:sz w:val="24"/>
          <w:szCs w:val="24"/>
          <w:lang w:eastAsia="en-GB"/>
          <w14:ligatures w14:val="none"/>
        </w:rPr>
        <w:t xml:space="preserve"> and </w:t>
      </w:r>
      <w:proofErr w:type="spellStart"/>
      <w:r w:rsidRPr="007E0045">
        <w:rPr>
          <w:rFonts w:ascii="Arial" w:eastAsia="Times New Roman" w:hAnsi="Arial" w:cs="Arial"/>
          <w:i/>
          <w:iCs/>
          <w:color w:val="0070C0"/>
          <w:kern w:val="0"/>
          <w:sz w:val="24"/>
          <w:szCs w:val="24"/>
          <w:lang w:eastAsia="en-GB"/>
          <w14:ligatures w14:val="none"/>
        </w:rPr>
        <w:t>Eretmapodites</w:t>
      </w:r>
      <w:proofErr w:type="spellEnd"/>
      <w:r w:rsidRPr="00AC0522">
        <w:rPr>
          <w:rFonts w:ascii="Arial" w:eastAsia="Times New Roman" w:hAnsi="Arial" w:cs="Arial"/>
          <w:color w:val="0070C0"/>
          <w:kern w:val="0"/>
          <w:sz w:val="24"/>
          <w:szCs w:val="24"/>
          <w:lang w:eastAsia="en-GB"/>
          <w14:ligatures w14:val="none"/>
        </w:rPr>
        <w:t>.</w:t>
      </w:r>
    </w:p>
    <w:p w14:paraId="55835741" w14:textId="77777777" w:rsidR="00B43218" w:rsidRDefault="00B43218" w:rsidP="00B43218">
      <w:pPr>
        <w:shd w:val="clear" w:color="auto" w:fill="FFFFFF"/>
        <w:spacing w:before="100" w:beforeAutospacing="1" w:after="100" w:afterAutospacing="1" w:line="240" w:lineRule="auto"/>
        <w:rPr>
          <w:rFonts w:ascii="Arial" w:eastAsia="Times New Roman" w:hAnsi="Arial" w:cs="Arial"/>
          <w:color w:val="222222"/>
          <w:kern w:val="0"/>
          <w:sz w:val="24"/>
          <w:szCs w:val="24"/>
          <w:lang w:eastAsia="en-GB"/>
          <w14:ligatures w14:val="none"/>
        </w:rPr>
      </w:pPr>
      <w:r w:rsidRPr="00AC0522">
        <w:rPr>
          <w:rFonts w:ascii="Arial" w:eastAsia="Times New Roman" w:hAnsi="Arial" w:cs="Arial"/>
          <w:color w:val="0070C0"/>
          <w:kern w:val="0"/>
          <w:sz w:val="24"/>
          <w:szCs w:val="24"/>
          <w:lang w:eastAsia="en-GB"/>
          <w14:ligatures w14:val="none"/>
        </w:rPr>
        <w:lastRenderedPageBreak/>
        <w:br/>
      </w:r>
      <w:r w:rsidRPr="008F61E3">
        <w:rPr>
          <w:rFonts w:ascii="Arial" w:eastAsia="Times New Roman" w:hAnsi="Arial" w:cs="Arial"/>
          <w:color w:val="222222"/>
          <w:kern w:val="0"/>
          <w:sz w:val="24"/>
          <w:szCs w:val="24"/>
          <w:lang w:eastAsia="en-GB"/>
          <w14:ligatures w14:val="none"/>
        </w:rPr>
        <w:t>Sanitation as a tool to control Aedes mosquitoes is not new. Compliance is always the problem. How will you ensure compliance among the hotel staffs and guest. For example, how would ensure that guest drink from the water dispenser but not bottled water?</w:t>
      </w:r>
      <w:r w:rsidRPr="008F61E3">
        <w:rPr>
          <w:rFonts w:ascii="Arial" w:eastAsia="Times New Roman" w:hAnsi="Arial" w:cs="Arial"/>
          <w:color w:val="222222"/>
          <w:kern w:val="0"/>
          <w:sz w:val="24"/>
          <w:szCs w:val="24"/>
          <w:lang w:eastAsia="en-GB"/>
          <w14:ligatures w14:val="none"/>
        </w:rPr>
        <w:br/>
      </w:r>
      <w:r w:rsidRPr="008F61E3">
        <w:rPr>
          <w:rFonts w:ascii="Arial" w:eastAsia="Times New Roman" w:hAnsi="Arial" w:cs="Arial"/>
          <w:color w:val="222222"/>
          <w:kern w:val="0"/>
          <w:sz w:val="24"/>
          <w:szCs w:val="24"/>
          <w:lang w:eastAsia="en-GB"/>
          <w14:ligatures w14:val="none"/>
        </w:rPr>
        <w:br/>
        <w:t>The authors rightly indicated some of these questions as limitations but did not give detailed mitigation measures. However, without proper mitigation measures this protocol might not give the desirable results.</w:t>
      </w:r>
    </w:p>
    <w:p w14:paraId="2AB72C9C" w14:textId="77777777" w:rsidR="00B43218" w:rsidRPr="00694643" w:rsidRDefault="00B43218" w:rsidP="00B43218">
      <w:pPr>
        <w:shd w:val="clear" w:color="auto" w:fill="FFFFFF"/>
        <w:spacing w:before="100" w:beforeAutospacing="1" w:after="100" w:afterAutospacing="1" w:line="240" w:lineRule="auto"/>
        <w:rPr>
          <w:rFonts w:ascii="Arial" w:eastAsia="Times New Roman" w:hAnsi="Arial" w:cs="Arial"/>
          <w:b/>
          <w:bCs/>
          <w:color w:val="0070C0"/>
          <w:kern w:val="0"/>
          <w:sz w:val="24"/>
          <w:szCs w:val="24"/>
          <w:lang w:eastAsia="en-GB"/>
          <w14:ligatures w14:val="none"/>
        </w:rPr>
      </w:pPr>
      <w:r w:rsidRPr="005242D2">
        <w:rPr>
          <w:rFonts w:ascii="Arial" w:eastAsia="Times New Roman" w:hAnsi="Arial" w:cs="Arial"/>
          <w:color w:val="0070C0"/>
          <w:kern w:val="0"/>
          <w:sz w:val="24"/>
          <w:szCs w:val="24"/>
          <w:lang w:eastAsia="en-GB"/>
          <w14:ligatures w14:val="none"/>
        </w:rPr>
        <w:t xml:space="preserve">R: Thank you for your concern. As stated above, a qualitative questionnaire survey will be </w:t>
      </w:r>
      <w:r>
        <w:rPr>
          <w:rFonts w:ascii="Arial" w:eastAsia="Times New Roman" w:hAnsi="Arial" w:cs="Arial"/>
          <w:color w:val="0070C0"/>
          <w:kern w:val="0"/>
          <w:sz w:val="24"/>
          <w:szCs w:val="24"/>
          <w:lang w:eastAsia="en-GB"/>
          <w14:ligatures w14:val="none"/>
        </w:rPr>
        <w:t>carried out</w:t>
      </w:r>
      <w:r w:rsidRPr="005242D2">
        <w:rPr>
          <w:rFonts w:ascii="Arial" w:eastAsia="Times New Roman" w:hAnsi="Arial" w:cs="Arial"/>
          <w:color w:val="0070C0"/>
          <w:kern w:val="0"/>
          <w:sz w:val="24"/>
          <w:szCs w:val="24"/>
          <w:lang w:eastAsia="en-GB"/>
          <w14:ligatures w14:val="none"/>
        </w:rPr>
        <w:t xml:space="preserve"> to assess the of </w:t>
      </w:r>
      <w:r>
        <w:rPr>
          <w:rFonts w:ascii="Arial" w:eastAsia="Times New Roman" w:hAnsi="Arial" w:cs="Arial"/>
          <w:color w:val="0070C0"/>
          <w:kern w:val="0"/>
          <w:sz w:val="24"/>
          <w:szCs w:val="24"/>
          <w:lang w:eastAsia="en-GB"/>
          <w14:ligatures w14:val="none"/>
        </w:rPr>
        <w:t xml:space="preserve">the </w:t>
      </w:r>
      <w:r w:rsidRPr="005242D2">
        <w:rPr>
          <w:rFonts w:ascii="Arial" w:eastAsia="Times New Roman" w:hAnsi="Arial" w:cs="Arial"/>
          <w:color w:val="0070C0"/>
          <w:kern w:val="0"/>
          <w:sz w:val="24"/>
          <w:szCs w:val="24"/>
          <w:lang w:eastAsia="en-GB"/>
          <w14:ligatures w14:val="none"/>
        </w:rPr>
        <w:t>use of the dispenser by guests.</w:t>
      </w:r>
      <w:r>
        <w:rPr>
          <w:rFonts w:ascii="Arial" w:eastAsia="Times New Roman" w:hAnsi="Arial" w:cs="Arial"/>
          <w:color w:val="0070C0"/>
          <w:kern w:val="0"/>
          <w:sz w:val="24"/>
          <w:szCs w:val="24"/>
          <w:lang w:eastAsia="en-GB"/>
          <w14:ligatures w14:val="none"/>
        </w:rPr>
        <w:t xml:space="preserve"> The questions to be asked to assess the use are described below, and they have been included in methods section entitle </w:t>
      </w:r>
      <w:r w:rsidRPr="00E7787E">
        <w:rPr>
          <w:rFonts w:ascii="Arial" w:eastAsia="Times New Roman" w:hAnsi="Arial" w:cs="Arial"/>
          <w:b/>
          <w:bCs/>
          <w:color w:val="0070C0"/>
          <w:kern w:val="0"/>
          <w:sz w:val="24"/>
          <w:szCs w:val="24"/>
          <w:lang w:eastAsia="en-GB"/>
          <w14:ligatures w14:val="none"/>
        </w:rPr>
        <w:t xml:space="preserve">Evaluation of the use and of water </w:t>
      </w:r>
      <w:proofErr w:type="gramStart"/>
      <w:r w:rsidRPr="00E7787E">
        <w:rPr>
          <w:rFonts w:ascii="Arial" w:eastAsia="Times New Roman" w:hAnsi="Arial" w:cs="Arial"/>
          <w:b/>
          <w:bCs/>
          <w:color w:val="0070C0"/>
          <w:kern w:val="0"/>
          <w:sz w:val="24"/>
          <w:szCs w:val="24"/>
          <w:lang w:eastAsia="en-GB"/>
          <w14:ligatures w14:val="none"/>
        </w:rPr>
        <w:t>dispensers</w:t>
      </w:r>
      <w:proofErr w:type="gramEnd"/>
    </w:p>
    <w:p w14:paraId="503727E6" w14:textId="77777777" w:rsidR="00B43218" w:rsidRPr="00A17F74" w:rsidRDefault="00B43218" w:rsidP="00B43218">
      <w:pPr>
        <w:shd w:val="clear" w:color="auto" w:fill="FFFFFF"/>
        <w:spacing w:before="100" w:beforeAutospacing="1" w:after="100" w:afterAutospacing="1" w:line="240" w:lineRule="auto"/>
        <w:rPr>
          <w:rFonts w:ascii="Arial" w:eastAsia="Times New Roman" w:hAnsi="Arial" w:cs="Arial"/>
          <w:color w:val="0070C0"/>
          <w:kern w:val="0"/>
          <w:sz w:val="24"/>
          <w:szCs w:val="24"/>
          <w:lang w:eastAsia="en-GB"/>
          <w14:ligatures w14:val="none"/>
        </w:rPr>
      </w:pPr>
      <w:r>
        <w:rPr>
          <w:rFonts w:ascii="Arial" w:eastAsia="Times New Roman" w:hAnsi="Arial" w:cs="Arial"/>
          <w:color w:val="0070C0"/>
          <w:kern w:val="0"/>
          <w:sz w:val="24"/>
          <w:szCs w:val="24"/>
          <w:lang w:eastAsia="en-GB"/>
          <w14:ligatures w14:val="none"/>
        </w:rPr>
        <w:t>“</w:t>
      </w:r>
      <w:r w:rsidRPr="00E7787E">
        <w:rPr>
          <w:rFonts w:ascii="Arial" w:eastAsia="Times New Roman" w:hAnsi="Arial" w:cs="Arial"/>
          <w:color w:val="0070C0"/>
          <w:kern w:val="0"/>
          <w:sz w:val="24"/>
          <w:szCs w:val="24"/>
          <w:lang w:eastAsia="en-GB"/>
          <w14:ligatures w14:val="none"/>
        </w:rPr>
        <w:t>The questionnaire will ask question such as, how often do you use the water dispenser? At what times of the day do you typically use the water dispenser? Why do you choose to use the water dispenser? If you do not use the water dispenser, why not? Are you satisfied with the quality of the water from the dispenser? Are you satisfied with the location of the water dispensers in the hotel? What improvements would you suggest for the water dispenser service? Demographical information namely age, gender and provenance of guests will also be recorded. The questionnaire is also intended to obtain suggestion for improvement.</w:t>
      </w:r>
      <w:r>
        <w:rPr>
          <w:rFonts w:ascii="Arial" w:eastAsia="Times New Roman" w:hAnsi="Arial" w:cs="Arial"/>
          <w:color w:val="0070C0"/>
          <w:kern w:val="0"/>
          <w:sz w:val="24"/>
          <w:szCs w:val="24"/>
          <w:lang w:eastAsia="en-GB"/>
          <w14:ligatures w14:val="none"/>
        </w:rPr>
        <w:t>”</w:t>
      </w:r>
    </w:p>
    <w:p w14:paraId="6F028A7A" w14:textId="77777777" w:rsidR="00B43218" w:rsidRDefault="00B43218" w:rsidP="00B43218">
      <w:pPr>
        <w:shd w:val="clear" w:color="auto" w:fill="FFFFFF"/>
        <w:spacing w:before="100" w:beforeAutospacing="1" w:after="100" w:afterAutospacing="1" w:line="240" w:lineRule="auto"/>
        <w:rPr>
          <w:rFonts w:ascii="Arial" w:eastAsia="Times New Roman" w:hAnsi="Arial" w:cs="Arial"/>
          <w:color w:val="0070C0"/>
          <w:kern w:val="0"/>
          <w:sz w:val="24"/>
          <w:szCs w:val="24"/>
          <w:lang w:eastAsia="en-GB"/>
          <w14:ligatures w14:val="none"/>
        </w:rPr>
      </w:pPr>
      <w:r>
        <w:rPr>
          <w:rFonts w:ascii="Arial" w:eastAsia="Times New Roman" w:hAnsi="Arial" w:cs="Arial"/>
          <w:color w:val="0070C0"/>
          <w:kern w:val="0"/>
          <w:sz w:val="24"/>
          <w:szCs w:val="24"/>
          <w:lang w:eastAsia="en-GB"/>
          <w14:ligatures w14:val="none"/>
        </w:rPr>
        <w:t>Regarding your concern about compliance in the non-use of plastic water bottle, the following statement has been included.</w:t>
      </w:r>
    </w:p>
    <w:p w14:paraId="4F87680D" w14:textId="77777777" w:rsidR="00B43218" w:rsidRDefault="00B43218" w:rsidP="00B43218">
      <w:pPr>
        <w:shd w:val="clear" w:color="auto" w:fill="FFFFFF"/>
        <w:spacing w:before="100" w:beforeAutospacing="1" w:after="100" w:afterAutospacing="1" w:line="240" w:lineRule="auto"/>
        <w:rPr>
          <w:rFonts w:ascii="Arial" w:eastAsia="Times New Roman" w:hAnsi="Arial" w:cs="Arial"/>
          <w:color w:val="0070C0"/>
          <w:kern w:val="0"/>
          <w:sz w:val="24"/>
          <w:szCs w:val="24"/>
          <w:lang w:eastAsia="en-GB"/>
          <w14:ligatures w14:val="none"/>
        </w:rPr>
      </w:pPr>
      <w:r>
        <w:rPr>
          <w:rFonts w:ascii="Arial" w:eastAsia="Times New Roman" w:hAnsi="Arial" w:cs="Arial"/>
          <w:color w:val="0070C0"/>
          <w:kern w:val="0"/>
          <w:sz w:val="24"/>
          <w:szCs w:val="24"/>
          <w:lang w:eastAsia="en-GB"/>
          <w14:ligatures w14:val="none"/>
        </w:rPr>
        <w:t xml:space="preserve">“To ensure compliance among guests and hotel staff.  </w:t>
      </w:r>
      <w:r w:rsidRPr="005242D2">
        <w:rPr>
          <w:rFonts w:ascii="Arial" w:eastAsia="Times New Roman" w:hAnsi="Arial" w:cs="Arial"/>
          <w:color w:val="0070C0"/>
          <w:kern w:val="0"/>
          <w:sz w:val="24"/>
          <w:szCs w:val="24"/>
          <w:lang w:eastAsia="en-GB"/>
          <w14:ligatures w14:val="none"/>
        </w:rPr>
        <w:t xml:space="preserve">Moreover, hotel will be asked to implement educative and policy measures to encourage and ensure compliance, namely: </w:t>
      </w:r>
      <w:r>
        <w:rPr>
          <w:rFonts w:ascii="Arial" w:eastAsia="Times New Roman" w:hAnsi="Arial" w:cs="Arial"/>
          <w:color w:val="0070C0"/>
          <w:kern w:val="0"/>
          <w:sz w:val="24"/>
          <w:szCs w:val="24"/>
          <w:lang w:eastAsia="en-GB"/>
          <w14:ligatures w14:val="none"/>
        </w:rPr>
        <w:t>placement of signage inside rooms and near the water dispenser displaying information on negative impact of plastic container to the environment</w:t>
      </w:r>
      <w:r w:rsidRPr="005242D2">
        <w:rPr>
          <w:rFonts w:ascii="Arial" w:eastAsia="Times New Roman" w:hAnsi="Arial" w:cs="Arial"/>
          <w:color w:val="0070C0"/>
          <w:kern w:val="0"/>
          <w:sz w:val="24"/>
          <w:szCs w:val="24"/>
          <w:lang w:eastAsia="en-GB"/>
          <w14:ligatures w14:val="none"/>
        </w:rPr>
        <w:t>.</w:t>
      </w:r>
      <w:r>
        <w:rPr>
          <w:rFonts w:ascii="Arial" w:eastAsia="Times New Roman" w:hAnsi="Arial" w:cs="Arial"/>
          <w:color w:val="0070C0"/>
          <w:kern w:val="0"/>
          <w:sz w:val="24"/>
          <w:szCs w:val="24"/>
          <w:lang w:eastAsia="en-GB"/>
          <w14:ligatures w14:val="none"/>
        </w:rPr>
        <w:t>”</w:t>
      </w:r>
      <w:r w:rsidRPr="005242D2">
        <w:rPr>
          <w:rFonts w:ascii="Arial" w:eastAsia="Times New Roman" w:hAnsi="Arial" w:cs="Arial"/>
          <w:color w:val="0070C0"/>
          <w:kern w:val="0"/>
          <w:sz w:val="24"/>
          <w:szCs w:val="24"/>
          <w:lang w:eastAsia="en-GB"/>
          <w14:ligatures w14:val="none"/>
        </w:rPr>
        <w:t xml:space="preserve"> </w:t>
      </w:r>
    </w:p>
    <w:p w14:paraId="18AF8CC6" w14:textId="77777777" w:rsidR="00B43218" w:rsidRPr="005242D2" w:rsidRDefault="00B43218" w:rsidP="00B43218">
      <w:pPr>
        <w:shd w:val="clear" w:color="auto" w:fill="FFFFFF"/>
        <w:spacing w:before="100" w:beforeAutospacing="1" w:after="100" w:afterAutospacing="1" w:line="240" w:lineRule="auto"/>
        <w:rPr>
          <w:rFonts w:ascii="Arial" w:eastAsia="Times New Roman" w:hAnsi="Arial" w:cs="Arial"/>
          <w:color w:val="0070C0"/>
          <w:kern w:val="0"/>
          <w:sz w:val="24"/>
          <w:szCs w:val="24"/>
          <w:lang w:eastAsia="en-GB"/>
          <w14:ligatures w14:val="none"/>
        </w:rPr>
      </w:pPr>
      <w:r w:rsidRPr="005242D2">
        <w:rPr>
          <w:rFonts w:ascii="Arial" w:eastAsia="Times New Roman" w:hAnsi="Arial" w:cs="Arial"/>
          <w:color w:val="0070C0"/>
          <w:kern w:val="0"/>
          <w:sz w:val="24"/>
          <w:szCs w:val="24"/>
          <w:lang w:eastAsia="en-GB"/>
          <w14:ligatures w14:val="none"/>
        </w:rPr>
        <w:t xml:space="preserve">This suggestion has been added to </w:t>
      </w:r>
      <w:r>
        <w:rPr>
          <w:rFonts w:ascii="Arial" w:eastAsia="Times New Roman" w:hAnsi="Arial" w:cs="Arial"/>
          <w:color w:val="0070C0"/>
          <w:kern w:val="0"/>
          <w:sz w:val="24"/>
          <w:szCs w:val="24"/>
          <w:lang w:eastAsia="en-GB"/>
          <w14:ligatures w14:val="none"/>
        </w:rPr>
        <w:t>section entitled “Study design”</w:t>
      </w:r>
      <w:r w:rsidRPr="005242D2">
        <w:rPr>
          <w:rFonts w:ascii="Arial" w:eastAsia="Times New Roman" w:hAnsi="Arial" w:cs="Arial"/>
          <w:color w:val="0070C0"/>
          <w:kern w:val="0"/>
          <w:sz w:val="24"/>
          <w:szCs w:val="24"/>
          <w:lang w:eastAsia="en-GB"/>
          <w14:ligatures w14:val="none"/>
        </w:rPr>
        <w:t xml:space="preserve">. </w:t>
      </w:r>
    </w:p>
    <w:sectPr w:rsidR="00B43218" w:rsidRPr="005242D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altName w:val="Yu Gothic"/>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3218"/>
    <w:rsid w:val="002F354E"/>
    <w:rsid w:val="0058551C"/>
    <w:rsid w:val="007C17D2"/>
    <w:rsid w:val="008B202E"/>
    <w:rsid w:val="00B43218"/>
    <w:rsid w:val="00F814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E705B2"/>
  <w15:chartTrackingRefBased/>
  <w15:docId w15:val="{00FC06D0-352A-419F-9E38-6498C0BBB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4321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B4321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ncbi.nlm.nih.gov/pubmed/35576233" TargetMode="External"/><Relationship Id="rId5" Type="http://schemas.openxmlformats.org/officeDocument/2006/relationships/hyperlink" Target="https://doi.org/10.1186/s13071-021-05005-9" TargetMode="External"/><Relationship Id="rId4" Type="http://schemas.openxmlformats.org/officeDocument/2006/relationships/hyperlink" Target="https://doi.org/10.1111/mve.1252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6</Pages>
  <Words>2522</Words>
  <Characters>14381</Characters>
  <Application>Microsoft Office Word</Application>
  <DocSecurity>0</DocSecurity>
  <Lines>119</Lines>
  <Paragraphs>33</Paragraphs>
  <ScaleCrop>false</ScaleCrop>
  <Company/>
  <LinksUpToDate>false</LinksUpToDate>
  <CharactersWithSpaces>16870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Ayubo Kampango</dc:creator>
  <cp:keywords/>
  <dc:description/>
  <cp:lastModifiedBy>Ayubo Kampango</cp:lastModifiedBy>
  <cp:revision>5</cp:revision>
  <dcterms:created xsi:type="dcterms:W3CDTF">2023-09-22T08:49:00Z</dcterms:created>
  <dcterms:modified xsi:type="dcterms:W3CDTF">2023-09-22T08:52:00Z</dcterms:modified>
</cp:coreProperties>
</file>