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085" w:rsidRPr="00A76653" w:rsidRDefault="00057003" w:rsidP="00974085">
      <w:pPr>
        <w:rPr>
          <w:u w:val="single"/>
        </w:rPr>
      </w:pPr>
      <w:r>
        <w:rPr>
          <w:u w:val="single"/>
        </w:rPr>
        <w:t>S4</w:t>
      </w:r>
      <w:bookmarkStart w:id="0" w:name="_GoBack"/>
      <w:bookmarkEnd w:id="0"/>
      <w:r w:rsidR="000E1C1A">
        <w:rPr>
          <w:u w:val="single"/>
        </w:rPr>
        <w:t xml:space="preserve"> Table:</w:t>
      </w:r>
      <w:r w:rsidR="00974085" w:rsidRPr="00A76653">
        <w:rPr>
          <w:u w:val="single"/>
        </w:rPr>
        <w:t xml:space="preserve"> </w:t>
      </w:r>
      <w:r w:rsidR="00974085">
        <w:rPr>
          <w:u w:val="single"/>
        </w:rPr>
        <w:t>Clinical presentation of</w:t>
      </w:r>
      <w:r w:rsidR="00974085" w:rsidRPr="00A76653">
        <w:rPr>
          <w:u w:val="single"/>
        </w:rPr>
        <w:t xml:space="preserve"> </w:t>
      </w:r>
      <w:r w:rsidR="00974085">
        <w:rPr>
          <w:u w:val="single"/>
        </w:rPr>
        <w:t>cases among PL</w:t>
      </w:r>
      <w:r w:rsidR="00974085" w:rsidRPr="00A76653">
        <w:rPr>
          <w:u w:val="single"/>
        </w:rPr>
        <w:t>HIV</w:t>
      </w:r>
      <w:r w:rsidR="00974085">
        <w:rPr>
          <w:u w:val="single"/>
        </w:rPr>
        <w:t xml:space="preserve">, stratified by treatment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53"/>
        <w:gridCol w:w="1097"/>
        <w:gridCol w:w="1127"/>
        <w:gridCol w:w="1022"/>
        <w:gridCol w:w="1178"/>
        <w:gridCol w:w="1230"/>
        <w:gridCol w:w="1009"/>
      </w:tblGrid>
      <w:tr w:rsidR="00974085" w:rsidTr="00760952">
        <w:tc>
          <w:tcPr>
            <w:tcW w:w="2353" w:type="dxa"/>
            <w:vMerge w:val="restart"/>
          </w:tcPr>
          <w:p w:rsidR="00974085" w:rsidRPr="00A64CAA" w:rsidRDefault="00974085" w:rsidP="00760952">
            <w:pPr>
              <w:rPr>
                <w:b/>
              </w:rPr>
            </w:pPr>
          </w:p>
        </w:tc>
        <w:tc>
          <w:tcPr>
            <w:tcW w:w="3246" w:type="dxa"/>
            <w:gridSpan w:val="3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Antiretroviral treatment</w:t>
            </w:r>
            <w:r w:rsidRPr="00612721">
              <w:rPr>
                <w:vertAlign w:val="superscript"/>
              </w:rPr>
              <w:t xml:space="preserve"> a</w:t>
            </w:r>
            <w:r w:rsidRPr="00A64CAA">
              <w:rPr>
                <w:b/>
              </w:rPr>
              <w:t xml:space="preserve"> </w:t>
            </w:r>
            <w:r>
              <w:rPr>
                <w:b/>
              </w:rPr>
              <w:t>- n (%)</w:t>
            </w:r>
          </w:p>
        </w:tc>
        <w:tc>
          <w:tcPr>
            <w:tcW w:w="3417" w:type="dxa"/>
            <w:gridSpan w:val="3"/>
          </w:tcPr>
          <w:p w:rsidR="00974085" w:rsidRPr="00A64CAA" w:rsidRDefault="00974085" w:rsidP="00760952">
            <w:pPr>
              <w:rPr>
                <w:b/>
              </w:rPr>
            </w:pPr>
            <w:proofErr w:type="spellStart"/>
            <w:r w:rsidRPr="00A64CAA">
              <w:rPr>
                <w:b/>
              </w:rPr>
              <w:t>Cotrimox</w:t>
            </w:r>
            <w:r>
              <w:rPr>
                <w:b/>
              </w:rPr>
              <w:t>a</w:t>
            </w:r>
            <w:r w:rsidRPr="00A64CAA">
              <w:rPr>
                <w:b/>
              </w:rPr>
              <w:t>zole</w:t>
            </w:r>
            <w:proofErr w:type="spellEnd"/>
            <w:r w:rsidRPr="00A64CAA">
              <w:rPr>
                <w:b/>
              </w:rPr>
              <w:t xml:space="preserve"> prophylaxis</w:t>
            </w:r>
            <w:r w:rsidRPr="00612721">
              <w:rPr>
                <w:vertAlign w:val="superscript"/>
              </w:rPr>
              <w:t xml:space="preserve"> a</w:t>
            </w:r>
            <w:r w:rsidRPr="00A64CAA">
              <w:rPr>
                <w:b/>
              </w:rPr>
              <w:t xml:space="preserve"> </w:t>
            </w:r>
            <w:r>
              <w:rPr>
                <w:b/>
              </w:rPr>
              <w:t>- n (%)</w:t>
            </w:r>
          </w:p>
        </w:tc>
      </w:tr>
      <w:tr w:rsidR="00974085" w:rsidTr="00760952">
        <w:tc>
          <w:tcPr>
            <w:tcW w:w="2353" w:type="dxa"/>
            <w:vMerge/>
          </w:tcPr>
          <w:p w:rsidR="00974085" w:rsidRPr="00A64CAA" w:rsidRDefault="00974085" w:rsidP="00760952">
            <w:pPr>
              <w:rPr>
                <w:b/>
              </w:rPr>
            </w:pPr>
          </w:p>
        </w:tc>
        <w:tc>
          <w:tcPr>
            <w:tcW w:w="1097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Yes (n=130)</w:t>
            </w:r>
          </w:p>
        </w:tc>
        <w:tc>
          <w:tcPr>
            <w:tcW w:w="1127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No (n=26)</w:t>
            </w:r>
          </w:p>
        </w:tc>
        <w:tc>
          <w:tcPr>
            <w:tcW w:w="1022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A64CAA">
              <w:rPr>
                <w:b/>
              </w:rPr>
              <w:t>-value</w:t>
            </w:r>
          </w:p>
        </w:tc>
        <w:tc>
          <w:tcPr>
            <w:tcW w:w="1178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Yes (n=63) </w:t>
            </w:r>
          </w:p>
        </w:tc>
        <w:tc>
          <w:tcPr>
            <w:tcW w:w="1230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No (n=88) </w:t>
            </w:r>
          </w:p>
        </w:tc>
        <w:tc>
          <w:tcPr>
            <w:tcW w:w="1009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A64CAA">
              <w:rPr>
                <w:b/>
              </w:rPr>
              <w:t xml:space="preserve">-value 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Duration of symptoms before admission – median (IQR)</w:t>
            </w:r>
          </w:p>
        </w:tc>
        <w:tc>
          <w:tcPr>
            <w:tcW w:w="1097" w:type="dxa"/>
          </w:tcPr>
          <w:p w:rsidR="00974085" w:rsidRDefault="00974085" w:rsidP="00760952">
            <w:r>
              <w:t>5 (3-8)</w:t>
            </w:r>
          </w:p>
        </w:tc>
        <w:tc>
          <w:tcPr>
            <w:tcW w:w="1127" w:type="dxa"/>
          </w:tcPr>
          <w:p w:rsidR="00974085" w:rsidRDefault="00974085" w:rsidP="00760952">
            <w:r>
              <w:t>4.5 (2-10)</w:t>
            </w:r>
          </w:p>
        </w:tc>
        <w:tc>
          <w:tcPr>
            <w:tcW w:w="1022" w:type="dxa"/>
          </w:tcPr>
          <w:p w:rsidR="00974085" w:rsidRDefault="00974085" w:rsidP="00760952">
            <w:r>
              <w:t>0.489</w:t>
            </w:r>
          </w:p>
        </w:tc>
        <w:tc>
          <w:tcPr>
            <w:tcW w:w="1178" w:type="dxa"/>
          </w:tcPr>
          <w:p w:rsidR="00974085" w:rsidRDefault="00974085" w:rsidP="00760952">
            <w:r>
              <w:t>5 (3-9)</w:t>
            </w:r>
          </w:p>
        </w:tc>
        <w:tc>
          <w:tcPr>
            <w:tcW w:w="1230" w:type="dxa"/>
          </w:tcPr>
          <w:p w:rsidR="00974085" w:rsidRDefault="00974085" w:rsidP="00760952">
            <w:r>
              <w:t>4 (3-8)</w:t>
            </w:r>
          </w:p>
        </w:tc>
        <w:tc>
          <w:tcPr>
            <w:tcW w:w="1009" w:type="dxa"/>
          </w:tcPr>
          <w:p w:rsidR="00974085" w:rsidRDefault="00974085" w:rsidP="00760952">
            <w:r>
              <w:t>0.410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Chronic/persistent </w:t>
            </w:r>
            <w:r>
              <w:rPr>
                <w:b/>
              </w:rPr>
              <w:t>diarrhoea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10 (7.7)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3 (11.5) </w:t>
            </w:r>
          </w:p>
        </w:tc>
        <w:tc>
          <w:tcPr>
            <w:tcW w:w="1022" w:type="dxa"/>
          </w:tcPr>
          <w:p w:rsidR="00974085" w:rsidRDefault="00974085" w:rsidP="00760952">
            <w:r>
              <w:t>0.456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6 (9.5)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7 (8.0) </w:t>
            </w:r>
          </w:p>
        </w:tc>
        <w:tc>
          <w:tcPr>
            <w:tcW w:w="1009" w:type="dxa"/>
          </w:tcPr>
          <w:p w:rsidR="00974085" w:rsidRDefault="00974085" w:rsidP="00760952">
            <w:r>
              <w:t>0.774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Weight loss</w:t>
            </w:r>
          </w:p>
        </w:tc>
        <w:tc>
          <w:tcPr>
            <w:tcW w:w="1097" w:type="dxa"/>
          </w:tcPr>
          <w:p w:rsidR="00974085" w:rsidRDefault="00974085" w:rsidP="00760952">
            <w:r>
              <w:t>108 (83.1)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19 (73.1) </w:t>
            </w:r>
          </w:p>
        </w:tc>
        <w:tc>
          <w:tcPr>
            <w:tcW w:w="1022" w:type="dxa"/>
          </w:tcPr>
          <w:p w:rsidR="00974085" w:rsidRDefault="00974085" w:rsidP="00760952">
            <w:r>
              <w:t>0.231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57 (90.5)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67 (76.1) </w:t>
            </w:r>
          </w:p>
        </w:tc>
        <w:tc>
          <w:tcPr>
            <w:tcW w:w="1009" w:type="dxa"/>
          </w:tcPr>
          <w:p w:rsidR="00974085" w:rsidRDefault="00974085" w:rsidP="00760952">
            <w:r>
              <w:rPr>
                <w:b/>
              </w:rPr>
              <w:t>0.023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Fatigue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98 (75.4)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19 (73.1) </w:t>
            </w:r>
          </w:p>
        </w:tc>
        <w:tc>
          <w:tcPr>
            <w:tcW w:w="1022" w:type="dxa"/>
          </w:tcPr>
          <w:p w:rsidR="00974085" w:rsidRDefault="00974085" w:rsidP="00760952">
            <w:r>
              <w:t>0.804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56 (88.9)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61 (69.3) </w:t>
            </w:r>
          </w:p>
        </w:tc>
        <w:tc>
          <w:tcPr>
            <w:tcW w:w="1009" w:type="dxa"/>
          </w:tcPr>
          <w:p w:rsidR="00974085" w:rsidRDefault="00974085" w:rsidP="00760952">
            <w:r>
              <w:rPr>
                <w:b/>
              </w:rPr>
              <w:t>0.005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Nausea </w:t>
            </w:r>
          </w:p>
        </w:tc>
        <w:tc>
          <w:tcPr>
            <w:tcW w:w="1097" w:type="dxa"/>
          </w:tcPr>
          <w:p w:rsidR="00974085" w:rsidRDefault="00974085" w:rsidP="00760952">
            <w:r>
              <w:t>92 (70.8)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19 (73.1) </w:t>
            </w:r>
          </w:p>
        </w:tc>
        <w:tc>
          <w:tcPr>
            <w:tcW w:w="1022" w:type="dxa"/>
          </w:tcPr>
          <w:p w:rsidR="00974085" w:rsidRDefault="00974085" w:rsidP="00760952">
            <w:r>
              <w:t>0.813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43 (68.3)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65 (73.9) </w:t>
            </w:r>
          </w:p>
        </w:tc>
        <w:tc>
          <w:tcPr>
            <w:tcW w:w="1009" w:type="dxa"/>
          </w:tcPr>
          <w:p w:rsidR="00974085" w:rsidRDefault="00974085" w:rsidP="00760952">
            <w:r>
              <w:t>0.451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Fever (current or self-reported history in the past 10 days)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89 (68.5)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20 (76.9) </w:t>
            </w:r>
          </w:p>
        </w:tc>
        <w:tc>
          <w:tcPr>
            <w:tcW w:w="1022" w:type="dxa"/>
          </w:tcPr>
          <w:p w:rsidR="00974085" w:rsidRDefault="00974085" w:rsidP="00760952">
            <w:r>
              <w:t>0.391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43 (68.3)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61 (69.3) </w:t>
            </w:r>
          </w:p>
        </w:tc>
        <w:tc>
          <w:tcPr>
            <w:tcW w:w="1009" w:type="dxa"/>
          </w:tcPr>
          <w:p w:rsidR="00974085" w:rsidRDefault="00974085" w:rsidP="00760952">
            <w:r>
              <w:t>0.889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Vomiting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89 (68.5)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22 (84.6) </w:t>
            </w:r>
          </w:p>
        </w:tc>
        <w:tc>
          <w:tcPr>
            <w:tcW w:w="1022" w:type="dxa"/>
          </w:tcPr>
          <w:p w:rsidR="00974085" w:rsidRDefault="00974085" w:rsidP="00760952">
            <w:r>
              <w:t>0.153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42 (66.7)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67 (76.1) </w:t>
            </w:r>
          </w:p>
        </w:tc>
        <w:tc>
          <w:tcPr>
            <w:tcW w:w="1009" w:type="dxa"/>
          </w:tcPr>
          <w:p w:rsidR="00974085" w:rsidRDefault="00974085" w:rsidP="00760952">
            <w:r>
              <w:t>0.200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Abdominal pain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83 (63.9)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18 (69.2) </w:t>
            </w:r>
          </w:p>
        </w:tc>
        <w:tc>
          <w:tcPr>
            <w:tcW w:w="1022" w:type="dxa"/>
          </w:tcPr>
          <w:p w:rsidR="00974085" w:rsidRDefault="00974085" w:rsidP="00760952">
            <w:r>
              <w:t>0.600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42 (66.7)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59 (67.1) </w:t>
            </w:r>
          </w:p>
        </w:tc>
        <w:tc>
          <w:tcPr>
            <w:tcW w:w="1009" w:type="dxa"/>
          </w:tcPr>
          <w:p w:rsidR="00974085" w:rsidRDefault="00974085" w:rsidP="00760952">
            <w:r>
              <w:t>0.961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Respiratory symptoms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59 (45.4)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13 (50.0) </w:t>
            </w:r>
          </w:p>
        </w:tc>
        <w:tc>
          <w:tcPr>
            <w:tcW w:w="1022" w:type="dxa"/>
          </w:tcPr>
          <w:p w:rsidR="00974085" w:rsidRDefault="00974085" w:rsidP="00760952">
            <w:r>
              <w:t>0.667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29 (46.0)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41 (46.6) </w:t>
            </w:r>
          </w:p>
        </w:tc>
        <w:tc>
          <w:tcPr>
            <w:tcW w:w="1009" w:type="dxa"/>
          </w:tcPr>
          <w:p w:rsidR="00974085" w:rsidRDefault="00974085" w:rsidP="00760952">
            <w:r>
              <w:t>0.946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Headache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50 (38.5)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12 (46.2) </w:t>
            </w:r>
          </w:p>
        </w:tc>
        <w:tc>
          <w:tcPr>
            <w:tcW w:w="1022" w:type="dxa"/>
          </w:tcPr>
          <w:p w:rsidR="00974085" w:rsidRDefault="00974085" w:rsidP="00760952">
            <w:r>
              <w:t>0.464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30 (47.6)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33 (37.5) </w:t>
            </w:r>
          </w:p>
        </w:tc>
        <w:tc>
          <w:tcPr>
            <w:tcW w:w="1009" w:type="dxa"/>
          </w:tcPr>
          <w:p w:rsidR="00974085" w:rsidRDefault="00974085" w:rsidP="00760952">
            <w:r>
              <w:t>0.214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Chills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39 (30.0)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6 (23.1) </w:t>
            </w:r>
          </w:p>
        </w:tc>
        <w:tc>
          <w:tcPr>
            <w:tcW w:w="1022" w:type="dxa"/>
          </w:tcPr>
          <w:p w:rsidR="00974085" w:rsidRDefault="00974085" w:rsidP="00760952">
            <w:r>
              <w:t>0.477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32 (50.8)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14 (15.9) </w:t>
            </w:r>
          </w:p>
        </w:tc>
        <w:tc>
          <w:tcPr>
            <w:tcW w:w="1009" w:type="dxa"/>
          </w:tcPr>
          <w:p w:rsidR="00974085" w:rsidRPr="002007BE" w:rsidRDefault="00974085" w:rsidP="00760952">
            <w:pPr>
              <w:rPr>
                <w:b/>
              </w:rPr>
            </w:pPr>
            <w:r>
              <w:rPr>
                <w:b/>
              </w:rPr>
              <w:t>&lt;0.001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Arthralgia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32 (24.6)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2 (7.7) </w:t>
            </w:r>
          </w:p>
        </w:tc>
        <w:tc>
          <w:tcPr>
            <w:tcW w:w="1022" w:type="dxa"/>
          </w:tcPr>
          <w:p w:rsidR="00974085" w:rsidRDefault="00974085" w:rsidP="00760952">
            <w:r>
              <w:t>0.069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13 (20.6)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21 (23.9) </w:t>
            </w:r>
          </w:p>
        </w:tc>
        <w:tc>
          <w:tcPr>
            <w:tcW w:w="1009" w:type="dxa"/>
          </w:tcPr>
          <w:p w:rsidR="00974085" w:rsidRPr="0023264C" w:rsidRDefault="00974085" w:rsidP="00760952">
            <w:pPr>
              <w:rPr>
                <w:b/>
              </w:rPr>
            </w:pPr>
            <w:r>
              <w:t xml:space="preserve">0.640 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Dermatological symptoms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21 (16.2)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2 (11.5) </w:t>
            </w:r>
          </w:p>
        </w:tc>
        <w:tc>
          <w:tcPr>
            <w:tcW w:w="1022" w:type="dxa"/>
          </w:tcPr>
          <w:p w:rsidR="00974085" w:rsidRDefault="00974085" w:rsidP="00760952">
            <w:r>
              <w:t>0.768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10 (15.9)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14 (15.9) </w:t>
            </w:r>
          </w:p>
        </w:tc>
        <w:tc>
          <w:tcPr>
            <w:tcW w:w="1009" w:type="dxa"/>
          </w:tcPr>
          <w:p w:rsidR="00974085" w:rsidRDefault="00974085" w:rsidP="00760952">
            <w:r>
              <w:t>0.995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Myalgia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14 (10.8)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 (3.9) </w:t>
            </w:r>
          </w:p>
        </w:tc>
        <w:tc>
          <w:tcPr>
            <w:tcW w:w="1022" w:type="dxa"/>
          </w:tcPr>
          <w:p w:rsidR="00974085" w:rsidRDefault="00974085" w:rsidP="00760952">
            <w:r>
              <w:t>0.469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10 (15.9)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6 (6.8) </w:t>
            </w:r>
          </w:p>
        </w:tc>
        <w:tc>
          <w:tcPr>
            <w:tcW w:w="1009" w:type="dxa"/>
          </w:tcPr>
          <w:p w:rsidR="00974085" w:rsidRPr="002007BE" w:rsidRDefault="00974085" w:rsidP="00760952">
            <w:pPr>
              <w:rPr>
                <w:b/>
              </w:rPr>
            </w:pPr>
            <w:r>
              <w:t>0.075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>
              <w:rPr>
                <w:b/>
              </w:rPr>
              <w:t>Dysentery</w:t>
            </w:r>
            <w:r w:rsidRPr="00612721">
              <w:rPr>
                <w:vertAlign w:val="superscript"/>
              </w:rPr>
              <w:t xml:space="preserve"> b</w:t>
            </w:r>
            <w:r w:rsidRPr="00A64CAA">
              <w:rPr>
                <w:b/>
              </w:rPr>
              <w:t xml:space="preserve">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6 (4.6)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 (3.9) </w:t>
            </w:r>
          </w:p>
        </w:tc>
        <w:tc>
          <w:tcPr>
            <w:tcW w:w="1022" w:type="dxa"/>
          </w:tcPr>
          <w:p w:rsidR="00974085" w:rsidRDefault="00974085" w:rsidP="00760952">
            <w:r>
              <w:t>&gt;0.99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3 (4.8)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4 (4.6) </w:t>
            </w:r>
          </w:p>
        </w:tc>
        <w:tc>
          <w:tcPr>
            <w:tcW w:w="1009" w:type="dxa"/>
          </w:tcPr>
          <w:p w:rsidR="00974085" w:rsidRDefault="00974085" w:rsidP="00760952">
            <w:r>
              <w:t>&gt;0.99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>Neurological symptoms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5 (3.9)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1 (3.9) </w:t>
            </w:r>
          </w:p>
        </w:tc>
        <w:tc>
          <w:tcPr>
            <w:tcW w:w="1022" w:type="dxa"/>
          </w:tcPr>
          <w:p w:rsidR="00974085" w:rsidRDefault="00974085" w:rsidP="00760952">
            <w:r>
              <w:t>&gt;0.99</w:t>
            </w:r>
          </w:p>
        </w:tc>
        <w:tc>
          <w:tcPr>
            <w:tcW w:w="1178" w:type="dxa"/>
          </w:tcPr>
          <w:p w:rsidR="00974085" w:rsidRDefault="00974085" w:rsidP="00760952">
            <w:r>
              <w:t>4 (6.4)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2 (2.3) </w:t>
            </w:r>
          </w:p>
        </w:tc>
        <w:tc>
          <w:tcPr>
            <w:tcW w:w="1009" w:type="dxa"/>
          </w:tcPr>
          <w:p w:rsidR="00974085" w:rsidRDefault="00974085" w:rsidP="00760952">
            <w:r>
              <w:t>0.236</w:t>
            </w:r>
          </w:p>
        </w:tc>
      </w:tr>
      <w:tr w:rsidR="00974085" w:rsidTr="00760952">
        <w:tc>
          <w:tcPr>
            <w:tcW w:w="2353" w:type="dxa"/>
          </w:tcPr>
          <w:p w:rsidR="00974085" w:rsidRPr="00A64CAA" w:rsidRDefault="00974085" w:rsidP="00760952">
            <w:pPr>
              <w:rPr>
                <w:b/>
              </w:rPr>
            </w:pPr>
            <w:r w:rsidRPr="00A64CAA">
              <w:rPr>
                <w:b/>
              </w:rPr>
              <w:t xml:space="preserve">Painful swollen glands </w:t>
            </w:r>
          </w:p>
        </w:tc>
        <w:tc>
          <w:tcPr>
            <w:tcW w:w="1097" w:type="dxa"/>
          </w:tcPr>
          <w:p w:rsidR="00974085" w:rsidRDefault="00974085" w:rsidP="00760952">
            <w:r>
              <w:t xml:space="preserve">3 (2.3) </w:t>
            </w:r>
          </w:p>
        </w:tc>
        <w:tc>
          <w:tcPr>
            <w:tcW w:w="1127" w:type="dxa"/>
          </w:tcPr>
          <w:p w:rsidR="00974085" w:rsidRDefault="00974085" w:rsidP="00760952">
            <w:r>
              <w:t xml:space="preserve">0 (0.0) </w:t>
            </w:r>
          </w:p>
        </w:tc>
        <w:tc>
          <w:tcPr>
            <w:tcW w:w="1022" w:type="dxa"/>
          </w:tcPr>
          <w:p w:rsidR="00974085" w:rsidRDefault="00974085" w:rsidP="00760952">
            <w:r>
              <w:t>&gt;0.99</w:t>
            </w:r>
          </w:p>
        </w:tc>
        <w:tc>
          <w:tcPr>
            <w:tcW w:w="1178" w:type="dxa"/>
          </w:tcPr>
          <w:p w:rsidR="00974085" w:rsidRDefault="00974085" w:rsidP="00760952">
            <w:r>
              <w:t xml:space="preserve">2 (3.2) </w:t>
            </w:r>
          </w:p>
        </w:tc>
        <w:tc>
          <w:tcPr>
            <w:tcW w:w="1230" w:type="dxa"/>
          </w:tcPr>
          <w:p w:rsidR="00974085" w:rsidRDefault="00974085" w:rsidP="00760952">
            <w:r>
              <w:t xml:space="preserve">1 (1.1) </w:t>
            </w:r>
          </w:p>
        </w:tc>
        <w:tc>
          <w:tcPr>
            <w:tcW w:w="1009" w:type="dxa"/>
          </w:tcPr>
          <w:p w:rsidR="00974085" w:rsidRDefault="00974085" w:rsidP="00760952">
            <w:r>
              <w:t>0.571</w:t>
            </w:r>
          </w:p>
        </w:tc>
      </w:tr>
    </w:tbl>
    <w:p w:rsidR="00974085" w:rsidRPr="0049459C" w:rsidRDefault="00974085" w:rsidP="00974085">
      <w:pPr>
        <w:rPr>
          <w:sz w:val="20"/>
        </w:rPr>
      </w:pPr>
      <w:proofErr w:type="spellStart"/>
      <w:proofErr w:type="gramStart"/>
      <w:r w:rsidRPr="0049459C">
        <w:rPr>
          <w:sz w:val="20"/>
          <w:vertAlign w:val="superscript"/>
        </w:rPr>
        <w:t>a</w:t>
      </w:r>
      <w:proofErr w:type="spellEnd"/>
      <w:proofErr w:type="gramEnd"/>
      <w:r w:rsidRPr="0049459C">
        <w:rPr>
          <w:sz w:val="20"/>
        </w:rPr>
        <w:t xml:space="preserve"> ART status known for 156 and </w:t>
      </w:r>
      <w:proofErr w:type="spellStart"/>
      <w:r w:rsidRPr="0049459C">
        <w:rPr>
          <w:sz w:val="20"/>
        </w:rPr>
        <w:t>cotrimoxazole</w:t>
      </w:r>
      <w:proofErr w:type="spellEnd"/>
      <w:r w:rsidRPr="0049459C">
        <w:rPr>
          <w:sz w:val="20"/>
        </w:rPr>
        <w:t xml:space="preserve"> use known for 151 of 164 </w:t>
      </w:r>
      <w:r>
        <w:rPr>
          <w:sz w:val="20"/>
        </w:rPr>
        <w:t>cases among PL</w:t>
      </w:r>
      <w:r w:rsidRPr="0049459C">
        <w:rPr>
          <w:sz w:val="20"/>
        </w:rPr>
        <w:t xml:space="preserve">HIV; </w:t>
      </w:r>
      <w:r w:rsidRPr="0049459C">
        <w:rPr>
          <w:sz w:val="20"/>
          <w:vertAlign w:val="superscript"/>
        </w:rPr>
        <w:t>b</w:t>
      </w:r>
      <w:r w:rsidRPr="0049459C">
        <w:rPr>
          <w:sz w:val="20"/>
        </w:rPr>
        <w:t xml:space="preserve"> Dysentery defined as self-reported blood in the stool. </w:t>
      </w:r>
    </w:p>
    <w:p w:rsidR="00974085" w:rsidRDefault="00974085" w:rsidP="00974085"/>
    <w:p w:rsidR="00974085" w:rsidRDefault="00974085" w:rsidP="00974085"/>
    <w:p w:rsidR="00C958F3" w:rsidRDefault="00C958F3"/>
    <w:sectPr w:rsidR="00C958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085"/>
    <w:rsid w:val="00057003"/>
    <w:rsid w:val="000E1C1A"/>
    <w:rsid w:val="00974085"/>
    <w:rsid w:val="00C95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F05B1AE"/>
  <w15:chartTrackingRefBased/>
  <w15:docId w15:val="{C1624C38-9D8D-4CFC-9D55-52B92C796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40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740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Siobhan</cp:lastModifiedBy>
  <cp:revision>3</cp:revision>
  <dcterms:created xsi:type="dcterms:W3CDTF">2023-08-13T19:31:00Z</dcterms:created>
  <dcterms:modified xsi:type="dcterms:W3CDTF">2023-08-23T07:02:00Z</dcterms:modified>
</cp:coreProperties>
</file>