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170AB">
      <w:pPr>
        <w:rPr>
          <w:rFonts w:ascii="Times New Roman" w:hAnsi="Times New Roman" w:cs="Times New Roman" w:hint="eastAsia"/>
        </w:rPr>
      </w:pPr>
      <w:r w:rsidRPr="00B170AB">
        <w:rPr>
          <w:rFonts w:ascii="Times New Roman" w:hAnsi="Times New Roman" w:cs="Times New Roman"/>
        </w:rPr>
        <w:t xml:space="preserve">Table S3 Pairwise homoplasy index (PHI) of paired clades in </w:t>
      </w:r>
      <w:r w:rsidRPr="00B170AB">
        <w:rPr>
          <w:rFonts w:ascii="Times New Roman" w:hAnsi="Times New Roman" w:cs="Times New Roman"/>
          <w:i/>
        </w:rPr>
        <w:t>C. siamense</w:t>
      </w:r>
      <w:r w:rsidRPr="00B170AB">
        <w:rPr>
          <w:rFonts w:ascii="Times New Roman" w:hAnsi="Times New Roman" w:cs="Times New Roman"/>
        </w:rPr>
        <w:t xml:space="preserve"> s. lat.</w:t>
      </w:r>
    </w:p>
    <w:tbl>
      <w:tblPr>
        <w:tblW w:w="7820" w:type="dxa"/>
        <w:tblInd w:w="99" w:type="dxa"/>
        <w:tblLook w:val="04A0"/>
      </w:tblPr>
      <w:tblGrid>
        <w:gridCol w:w="73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</w:tblGrid>
      <w:tr w:rsidR="00B170AB" w:rsidRPr="00B170AB" w:rsidTr="00B170AB">
        <w:trPr>
          <w:trHeight w:val="31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Clade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18</w:t>
            </w: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6DDE8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6DDE8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FF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6DDE8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FF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6DDE8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6DDE8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6DDE8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</w:p>
        </w:tc>
      </w:tr>
    </w:tbl>
    <w:p w:rsidR="00B170AB" w:rsidRDefault="00B170AB">
      <w:pPr>
        <w:rPr>
          <w:rFonts w:ascii="Times New Roman" w:hAnsi="Times New Roman" w:cs="Times New Roman" w:hint="eastAsia"/>
        </w:rPr>
      </w:pPr>
    </w:p>
    <w:tbl>
      <w:tblPr>
        <w:tblW w:w="5820" w:type="dxa"/>
        <w:tblInd w:w="98" w:type="dxa"/>
        <w:tblLook w:val="04A0"/>
      </w:tblPr>
      <w:tblGrid>
        <w:gridCol w:w="620"/>
        <w:gridCol w:w="5165"/>
        <w:gridCol w:w="222"/>
      </w:tblGrid>
      <w:tr w:rsidR="00B170AB" w:rsidRPr="00B170AB" w:rsidTr="00B170AB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Фw &lt;0,05, indicating significant recombination</w:t>
            </w: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Фw &gt;0,05, indicating no recombination</w:t>
            </w:r>
          </w:p>
        </w:tc>
        <w:tc>
          <w:tcPr>
            <w:tcW w:w="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B170AB" w:rsidRPr="00B170AB" w:rsidTr="00B170AB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6DDE8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70AB" w:rsidRPr="00B170AB" w:rsidRDefault="00B170AB" w:rsidP="00B170AB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B170A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PHI test not performed as only one isolate available</w:t>
            </w:r>
          </w:p>
        </w:tc>
      </w:tr>
    </w:tbl>
    <w:p w:rsidR="00B170AB" w:rsidRPr="00B170AB" w:rsidRDefault="00B170AB">
      <w:pPr>
        <w:rPr>
          <w:rFonts w:ascii="Times New Roman" w:hAnsi="Times New Roman" w:cs="Times New Roman"/>
        </w:rPr>
      </w:pPr>
    </w:p>
    <w:sectPr w:rsidR="00B170AB" w:rsidRPr="00B170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416D" w:rsidRDefault="00EF416D" w:rsidP="00B170AB">
      <w:r>
        <w:separator/>
      </w:r>
    </w:p>
  </w:endnote>
  <w:endnote w:type="continuationSeparator" w:id="1">
    <w:p w:rsidR="00EF416D" w:rsidRDefault="00EF416D" w:rsidP="00B170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416D" w:rsidRDefault="00EF416D" w:rsidP="00B170AB">
      <w:r>
        <w:separator/>
      </w:r>
    </w:p>
  </w:footnote>
  <w:footnote w:type="continuationSeparator" w:id="1">
    <w:p w:rsidR="00EF416D" w:rsidRDefault="00EF416D" w:rsidP="00B170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170AB"/>
    <w:rsid w:val="00B170AB"/>
    <w:rsid w:val="00EF41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170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170A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170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170A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9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0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</Words>
  <Characters>567</Characters>
  <Application>Microsoft Office Word</Application>
  <DocSecurity>0</DocSecurity>
  <Lines>4</Lines>
  <Paragraphs>1</Paragraphs>
  <ScaleCrop>false</ScaleCrop>
  <Company/>
  <LinksUpToDate>false</LinksUpToDate>
  <CharactersWithSpaces>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2015-10-26T07:20:00Z</dcterms:created>
  <dcterms:modified xsi:type="dcterms:W3CDTF">2015-10-26T07:23:00Z</dcterms:modified>
</cp:coreProperties>
</file>