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D580D23" w14:textId="77777777" w:rsidR="00635AB8" w:rsidRDefault="00FA2287">
      <w:pPr>
        <w:pStyle w:val="Title"/>
        <w:spacing w:before="42"/>
        <w:rPr>
          <w:u w:val="none"/>
        </w:rPr>
      </w:pPr>
      <w:bookmarkStart w:id="0" w:name="_GoBack"/>
      <w:bookmarkEnd w:id="0"/>
      <w:r>
        <w:t>ROUND</w:t>
      </w:r>
      <w:r>
        <w:rPr>
          <w:spacing w:val="-3"/>
        </w:rPr>
        <w:t xml:space="preserve"> </w:t>
      </w:r>
      <w:r>
        <w:t>THREE OF</w:t>
      </w:r>
      <w:r>
        <w:rPr>
          <w:spacing w:val="-1"/>
        </w:rPr>
        <w:t xml:space="preserve"> </w:t>
      </w:r>
      <w:r>
        <w:t>THE DELPHI</w:t>
      </w:r>
      <w:r>
        <w:rPr>
          <w:spacing w:val="-1"/>
        </w:rPr>
        <w:t xml:space="preserve"> </w:t>
      </w:r>
      <w:r>
        <w:rPr>
          <w:spacing w:val="-2"/>
        </w:rPr>
        <w:t>STUDY:</w:t>
      </w:r>
    </w:p>
    <w:p w14:paraId="35FD0328" w14:textId="77777777" w:rsidR="00635AB8" w:rsidRDefault="00FA2287">
      <w:pPr>
        <w:pStyle w:val="Title"/>
        <w:rPr>
          <w:u w:val="none"/>
        </w:rPr>
      </w:pPr>
      <w:r>
        <w:t>CURRICULUM</w:t>
      </w:r>
      <w:r>
        <w:rPr>
          <w:spacing w:val="-3"/>
        </w:rPr>
        <w:t xml:space="preserve"> </w:t>
      </w:r>
      <w:r>
        <w:t>DEVELOPMENT</w:t>
      </w:r>
      <w:r>
        <w:rPr>
          <w:spacing w:val="-1"/>
        </w:rPr>
        <w:t xml:space="preserve"> </w:t>
      </w:r>
      <w:r>
        <w:t>FOR</w:t>
      </w:r>
      <w:r>
        <w:rPr>
          <w:spacing w:val="-1"/>
        </w:rPr>
        <w:t xml:space="preserve"> </w:t>
      </w:r>
      <w:r>
        <w:t>THE ESMOE</w:t>
      </w:r>
      <w:r>
        <w:rPr>
          <w:spacing w:val="-9"/>
        </w:rPr>
        <w:t xml:space="preserve"> </w:t>
      </w:r>
      <w:r>
        <w:t>ANAESTHESIOLOGY</w:t>
      </w:r>
      <w:r>
        <w:rPr>
          <w:spacing w:val="-4"/>
        </w:rPr>
        <w:t xml:space="preserve"> </w:t>
      </w:r>
      <w:r>
        <w:t>TRAINING</w:t>
      </w:r>
      <w:r>
        <w:rPr>
          <w:spacing w:val="-1"/>
        </w:rPr>
        <w:t xml:space="preserve"> </w:t>
      </w:r>
      <w:r>
        <w:rPr>
          <w:spacing w:val="-2"/>
        </w:rPr>
        <w:t>PROGRAM</w:t>
      </w:r>
    </w:p>
    <w:p w14:paraId="466EF0B8" w14:textId="77777777" w:rsidR="00635AB8" w:rsidRDefault="00FA2287">
      <w:pPr>
        <w:spacing w:before="17"/>
        <w:ind w:left="553"/>
        <w:rPr>
          <w:rFonts w:ascii="Arial"/>
          <w:b/>
          <w:sz w:val="16"/>
        </w:rPr>
      </w:pPr>
      <w:r>
        <w:rPr>
          <w:rFonts w:ascii="Arial"/>
          <w:b/>
          <w:sz w:val="16"/>
          <w:u w:val="single"/>
        </w:rPr>
        <w:t>Section</w:t>
      </w:r>
      <w:r>
        <w:rPr>
          <w:rFonts w:ascii="Arial"/>
          <w:b/>
          <w:spacing w:val="-7"/>
          <w:sz w:val="16"/>
          <w:u w:val="single"/>
        </w:rPr>
        <w:t xml:space="preserve"> </w:t>
      </w:r>
      <w:r>
        <w:rPr>
          <w:rFonts w:ascii="Arial"/>
          <w:b/>
          <w:spacing w:val="-5"/>
          <w:sz w:val="16"/>
          <w:u w:val="single"/>
        </w:rPr>
        <w:t>A:</w:t>
      </w:r>
    </w:p>
    <w:p w14:paraId="29159EDB" w14:textId="77777777" w:rsidR="00635AB8" w:rsidRDefault="00FA2287">
      <w:pPr>
        <w:spacing w:before="16"/>
        <w:ind w:left="553"/>
        <w:rPr>
          <w:rFonts w:ascii="Arial"/>
          <w:b/>
          <w:sz w:val="16"/>
        </w:rPr>
      </w:pPr>
      <w:r>
        <w:rPr>
          <w:rFonts w:ascii="Arial"/>
          <w:b/>
          <w:sz w:val="16"/>
          <w:u w:val="single"/>
        </w:rPr>
        <w:t>Feedback on</w:t>
      </w:r>
      <w:r>
        <w:rPr>
          <w:rFonts w:ascii="Arial"/>
          <w:b/>
          <w:spacing w:val="-1"/>
          <w:sz w:val="16"/>
          <w:u w:val="single"/>
        </w:rPr>
        <w:t xml:space="preserve"> </w:t>
      </w:r>
      <w:r>
        <w:rPr>
          <w:rFonts w:ascii="Arial"/>
          <w:b/>
          <w:sz w:val="16"/>
          <w:u w:val="single"/>
        </w:rPr>
        <w:t>the second</w:t>
      </w:r>
      <w:r>
        <w:rPr>
          <w:rFonts w:ascii="Arial"/>
          <w:b/>
          <w:spacing w:val="-1"/>
          <w:sz w:val="16"/>
          <w:u w:val="single"/>
        </w:rPr>
        <w:t xml:space="preserve"> </w:t>
      </w:r>
      <w:r>
        <w:rPr>
          <w:rFonts w:ascii="Arial"/>
          <w:b/>
          <w:sz w:val="16"/>
          <w:u w:val="single"/>
        </w:rPr>
        <w:t>round</w:t>
      </w:r>
      <w:r>
        <w:rPr>
          <w:rFonts w:ascii="Arial"/>
          <w:b/>
          <w:spacing w:val="-1"/>
          <w:sz w:val="16"/>
          <w:u w:val="single"/>
        </w:rPr>
        <w:t xml:space="preserve"> </w:t>
      </w:r>
      <w:r>
        <w:rPr>
          <w:rFonts w:ascii="Arial"/>
          <w:b/>
          <w:sz w:val="16"/>
          <w:u w:val="single"/>
        </w:rPr>
        <w:t>of the Delphi</w:t>
      </w:r>
      <w:r>
        <w:rPr>
          <w:rFonts w:ascii="Arial"/>
          <w:b/>
          <w:spacing w:val="-1"/>
          <w:sz w:val="16"/>
          <w:u w:val="single"/>
        </w:rPr>
        <w:t xml:space="preserve"> </w:t>
      </w:r>
      <w:r>
        <w:rPr>
          <w:rFonts w:ascii="Arial"/>
          <w:b/>
          <w:spacing w:val="-2"/>
          <w:sz w:val="16"/>
          <w:u w:val="single"/>
        </w:rPr>
        <w:t>study:</w:t>
      </w:r>
    </w:p>
    <w:p w14:paraId="3D7C137F" w14:textId="77777777" w:rsidR="00635AB8" w:rsidRDefault="00FA2287">
      <w:pPr>
        <w:spacing w:before="16"/>
        <w:ind w:left="553"/>
        <w:rPr>
          <w:rFonts w:ascii="Arial"/>
          <w:b/>
          <w:sz w:val="16"/>
        </w:rPr>
      </w:pPr>
      <w:r>
        <w:rPr>
          <w:rFonts w:ascii="Arial"/>
          <w:b/>
          <w:sz w:val="16"/>
          <w:u w:val="single"/>
        </w:rPr>
        <w:t>Consensus</w:t>
      </w:r>
      <w:r>
        <w:rPr>
          <w:rFonts w:ascii="Arial"/>
          <w:b/>
          <w:spacing w:val="-3"/>
          <w:sz w:val="16"/>
          <w:u w:val="single"/>
        </w:rPr>
        <w:t xml:space="preserve"> </w:t>
      </w:r>
      <w:r>
        <w:rPr>
          <w:rFonts w:ascii="Arial"/>
          <w:b/>
          <w:sz w:val="16"/>
          <w:u w:val="single"/>
        </w:rPr>
        <w:t>reached</w:t>
      </w:r>
      <w:r>
        <w:rPr>
          <w:rFonts w:ascii="Arial"/>
          <w:b/>
          <w:spacing w:val="-1"/>
          <w:sz w:val="16"/>
          <w:u w:val="single"/>
        </w:rPr>
        <w:t xml:space="preserve"> </w:t>
      </w:r>
      <w:r>
        <w:rPr>
          <w:rFonts w:ascii="Arial"/>
          <w:b/>
          <w:sz w:val="16"/>
          <w:u w:val="single"/>
        </w:rPr>
        <w:t>among</w:t>
      </w:r>
      <w:r>
        <w:rPr>
          <w:rFonts w:ascii="Arial"/>
          <w:b/>
          <w:spacing w:val="-1"/>
          <w:sz w:val="16"/>
          <w:u w:val="single"/>
        </w:rPr>
        <w:t xml:space="preserve"> </w:t>
      </w:r>
      <w:r>
        <w:rPr>
          <w:rFonts w:ascii="Arial"/>
          <w:b/>
          <w:sz w:val="16"/>
          <w:u w:val="single"/>
        </w:rPr>
        <w:t>the experts</w:t>
      </w:r>
      <w:r>
        <w:rPr>
          <w:rFonts w:ascii="Arial"/>
          <w:b/>
          <w:spacing w:val="-6"/>
          <w:sz w:val="16"/>
          <w:u w:val="single"/>
        </w:rPr>
        <w:t xml:space="preserve"> </w:t>
      </w:r>
      <w:proofErr w:type="spellStart"/>
      <w:r>
        <w:rPr>
          <w:rFonts w:ascii="Arial"/>
          <w:b/>
          <w:sz w:val="16"/>
          <w:u w:val="single"/>
        </w:rPr>
        <w:t>Anaesthetists</w:t>
      </w:r>
      <w:proofErr w:type="spellEnd"/>
      <w:r>
        <w:rPr>
          <w:rFonts w:ascii="Arial"/>
          <w:b/>
          <w:sz w:val="16"/>
          <w:u w:val="single"/>
        </w:rPr>
        <w:t xml:space="preserve"> in</w:t>
      </w:r>
      <w:r>
        <w:rPr>
          <w:rFonts w:ascii="Arial"/>
          <w:b/>
          <w:spacing w:val="-2"/>
          <w:sz w:val="16"/>
          <w:u w:val="single"/>
        </w:rPr>
        <w:t xml:space="preserve"> </w:t>
      </w:r>
      <w:r>
        <w:rPr>
          <w:rFonts w:ascii="Arial"/>
          <w:b/>
          <w:sz w:val="16"/>
          <w:u w:val="single"/>
        </w:rPr>
        <w:t>the second</w:t>
      </w:r>
      <w:r>
        <w:rPr>
          <w:rFonts w:ascii="Arial"/>
          <w:b/>
          <w:spacing w:val="-1"/>
          <w:sz w:val="16"/>
          <w:u w:val="single"/>
        </w:rPr>
        <w:t xml:space="preserve"> </w:t>
      </w:r>
      <w:r>
        <w:rPr>
          <w:rFonts w:ascii="Arial"/>
          <w:b/>
          <w:sz w:val="16"/>
          <w:u w:val="single"/>
        </w:rPr>
        <w:t>round</w:t>
      </w:r>
      <w:r>
        <w:rPr>
          <w:rFonts w:ascii="Arial"/>
          <w:b/>
          <w:spacing w:val="-1"/>
          <w:sz w:val="16"/>
          <w:u w:val="single"/>
        </w:rPr>
        <w:t xml:space="preserve"> </w:t>
      </w:r>
      <w:r>
        <w:rPr>
          <w:rFonts w:ascii="Arial"/>
          <w:b/>
          <w:sz w:val="16"/>
          <w:u w:val="single"/>
        </w:rPr>
        <w:t>of the Delphi</w:t>
      </w:r>
      <w:r>
        <w:rPr>
          <w:rFonts w:ascii="Arial"/>
          <w:b/>
          <w:spacing w:val="-1"/>
          <w:sz w:val="16"/>
          <w:u w:val="single"/>
        </w:rPr>
        <w:t xml:space="preserve"> </w:t>
      </w:r>
      <w:r>
        <w:rPr>
          <w:rFonts w:ascii="Arial"/>
          <w:b/>
          <w:spacing w:val="-2"/>
          <w:sz w:val="16"/>
          <w:u w:val="single"/>
        </w:rPr>
        <w:t>study:</w:t>
      </w:r>
    </w:p>
    <w:p w14:paraId="5C04C41B" w14:textId="77777777" w:rsidR="00635AB8" w:rsidRDefault="00FA2287">
      <w:pPr>
        <w:pStyle w:val="ListParagraph"/>
        <w:numPr>
          <w:ilvl w:val="0"/>
          <w:numId w:val="1"/>
        </w:numPr>
        <w:tabs>
          <w:tab w:val="left" w:pos="650"/>
        </w:tabs>
        <w:spacing w:before="16" w:line="261" w:lineRule="auto"/>
        <w:ind w:firstLine="0"/>
        <w:rPr>
          <w:sz w:val="16"/>
        </w:rPr>
      </w:pPr>
      <w:r>
        <w:rPr>
          <w:sz w:val="16"/>
        </w:rPr>
        <w:t xml:space="preserve">In light of the Saving Mothers report and major </w:t>
      </w:r>
      <w:proofErr w:type="spellStart"/>
      <w:r>
        <w:rPr>
          <w:sz w:val="16"/>
        </w:rPr>
        <w:t>anaesthetic</w:t>
      </w:r>
      <w:proofErr w:type="spellEnd"/>
      <w:r>
        <w:rPr>
          <w:sz w:val="16"/>
        </w:rPr>
        <w:t xml:space="preserve"> related causes of maternal mortality, the </w:t>
      </w:r>
      <w:proofErr w:type="spellStart"/>
      <w:r>
        <w:rPr>
          <w:sz w:val="16"/>
        </w:rPr>
        <w:t>anaesthetic</w:t>
      </w:r>
      <w:proofErr w:type="spellEnd"/>
      <w:r>
        <w:rPr>
          <w:sz w:val="16"/>
        </w:rPr>
        <w:t xml:space="preserve"> management of hypertensive disorders in pregnancy should be added to the ESMOE</w:t>
      </w:r>
      <w:r>
        <w:rPr>
          <w:spacing w:val="-3"/>
          <w:sz w:val="16"/>
        </w:rPr>
        <w:t xml:space="preserve"> </w:t>
      </w:r>
      <w:proofErr w:type="spellStart"/>
      <w:r>
        <w:rPr>
          <w:sz w:val="16"/>
        </w:rPr>
        <w:t>Anaesthetic</w:t>
      </w:r>
      <w:proofErr w:type="spellEnd"/>
      <w:r>
        <w:rPr>
          <w:sz w:val="16"/>
        </w:rPr>
        <w:t xml:space="preserve"> training program. This include</w:t>
      </w:r>
      <w:r>
        <w:rPr>
          <w:sz w:val="16"/>
        </w:rPr>
        <w:t xml:space="preserve"> the management of gestational hypertension, pre-eclampsia, severe pre-eclampsia, eclampsia and HELLP syndrome. The experts feel that hypertensive disorders management should be taught as an entity, as the NCCEMD (National Committee </w:t>
      </w:r>
      <w:proofErr w:type="gramStart"/>
      <w:r>
        <w:rPr>
          <w:sz w:val="16"/>
        </w:rPr>
        <w:t>On</w:t>
      </w:r>
      <w:proofErr w:type="gramEnd"/>
      <w:r>
        <w:rPr>
          <w:sz w:val="16"/>
        </w:rPr>
        <w:t xml:space="preserve"> Confidential Enquiri</w:t>
      </w:r>
      <w:r>
        <w:rPr>
          <w:sz w:val="16"/>
        </w:rPr>
        <w:t>es Into Maternal Deaths)</w:t>
      </w:r>
      <w:r>
        <w:rPr>
          <w:spacing w:val="-2"/>
          <w:sz w:val="16"/>
        </w:rPr>
        <w:t xml:space="preserve"> </w:t>
      </w:r>
      <w:r>
        <w:rPr>
          <w:sz w:val="16"/>
        </w:rPr>
        <w:t>and</w:t>
      </w:r>
      <w:r>
        <w:rPr>
          <w:spacing w:val="-2"/>
          <w:sz w:val="16"/>
        </w:rPr>
        <w:t xml:space="preserve"> </w:t>
      </w:r>
      <w:r>
        <w:rPr>
          <w:sz w:val="16"/>
        </w:rPr>
        <w:t>the</w:t>
      </w:r>
      <w:r>
        <w:rPr>
          <w:spacing w:val="-2"/>
          <w:sz w:val="16"/>
        </w:rPr>
        <w:t xml:space="preserve"> </w:t>
      </w:r>
      <w:r>
        <w:rPr>
          <w:sz w:val="16"/>
        </w:rPr>
        <w:t>saving</w:t>
      </w:r>
      <w:r>
        <w:rPr>
          <w:spacing w:val="-2"/>
          <w:sz w:val="16"/>
        </w:rPr>
        <w:t xml:space="preserve"> </w:t>
      </w:r>
      <w:r>
        <w:rPr>
          <w:sz w:val="16"/>
        </w:rPr>
        <w:t>mothers</w:t>
      </w:r>
      <w:r>
        <w:rPr>
          <w:spacing w:val="-2"/>
          <w:sz w:val="16"/>
        </w:rPr>
        <w:t xml:space="preserve"> </w:t>
      </w:r>
      <w:r>
        <w:rPr>
          <w:sz w:val="16"/>
        </w:rPr>
        <w:t>report</w:t>
      </w:r>
      <w:r>
        <w:rPr>
          <w:spacing w:val="-3"/>
          <w:sz w:val="16"/>
        </w:rPr>
        <w:t xml:space="preserve"> </w:t>
      </w:r>
      <w:r>
        <w:rPr>
          <w:sz w:val="16"/>
        </w:rPr>
        <w:t>for</w:t>
      </w:r>
      <w:r>
        <w:rPr>
          <w:spacing w:val="-2"/>
          <w:sz w:val="16"/>
        </w:rPr>
        <w:t xml:space="preserve"> </w:t>
      </w:r>
      <w:r>
        <w:rPr>
          <w:sz w:val="16"/>
        </w:rPr>
        <w:t>2017-2019</w:t>
      </w:r>
      <w:r>
        <w:rPr>
          <w:spacing w:val="-2"/>
          <w:sz w:val="16"/>
        </w:rPr>
        <w:t xml:space="preserve"> </w:t>
      </w:r>
      <w:r>
        <w:rPr>
          <w:sz w:val="16"/>
        </w:rPr>
        <w:t>still</w:t>
      </w:r>
      <w:r>
        <w:rPr>
          <w:spacing w:val="-2"/>
          <w:sz w:val="16"/>
        </w:rPr>
        <w:t xml:space="preserve"> </w:t>
      </w:r>
      <w:r>
        <w:rPr>
          <w:sz w:val="16"/>
        </w:rPr>
        <w:t>state</w:t>
      </w:r>
      <w:r>
        <w:rPr>
          <w:spacing w:val="-2"/>
          <w:sz w:val="16"/>
        </w:rPr>
        <w:t xml:space="preserve"> </w:t>
      </w:r>
      <w:r>
        <w:rPr>
          <w:sz w:val="16"/>
        </w:rPr>
        <w:t>that</w:t>
      </w:r>
      <w:r>
        <w:rPr>
          <w:spacing w:val="-3"/>
          <w:sz w:val="16"/>
        </w:rPr>
        <w:t xml:space="preserve"> </w:t>
      </w:r>
      <w:r>
        <w:rPr>
          <w:sz w:val="16"/>
        </w:rPr>
        <w:t>hypertensive</w:t>
      </w:r>
      <w:r>
        <w:rPr>
          <w:spacing w:val="-2"/>
          <w:sz w:val="16"/>
        </w:rPr>
        <w:t xml:space="preserve"> </w:t>
      </w:r>
      <w:r>
        <w:rPr>
          <w:sz w:val="16"/>
        </w:rPr>
        <w:t>disorders</w:t>
      </w:r>
      <w:r>
        <w:rPr>
          <w:spacing w:val="-2"/>
          <w:sz w:val="16"/>
        </w:rPr>
        <w:t xml:space="preserve"> </w:t>
      </w:r>
      <w:r>
        <w:rPr>
          <w:sz w:val="16"/>
        </w:rPr>
        <w:t>are</w:t>
      </w:r>
      <w:r>
        <w:rPr>
          <w:spacing w:val="-2"/>
          <w:sz w:val="16"/>
        </w:rPr>
        <w:t xml:space="preserve"> </w:t>
      </w:r>
      <w:r>
        <w:rPr>
          <w:sz w:val="16"/>
        </w:rPr>
        <w:t>a</w:t>
      </w:r>
      <w:r>
        <w:rPr>
          <w:spacing w:val="-2"/>
          <w:sz w:val="16"/>
        </w:rPr>
        <w:t xml:space="preserve"> </w:t>
      </w:r>
      <w:r>
        <w:rPr>
          <w:sz w:val="16"/>
        </w:rPr>
        <w:t>major</w:t>
      </w:r>
      <w:r>
        <w:rPr>
          <w:spacing w:val="-2"/>
          <w:sz w:val="16"/>
        </w:rPr>
        <w:t xml:space="preserve"> </w:t>
      </w:r>
      <w:r>
        <w:rPr>
          <w:sz w:val="16"/>
        </w:rPr>
        <w:t>cause</w:t>
      </w:r>
      <w:r>
        <w:rPr>
          <w:spacing w:val="-2"/>
          <w:sz w:val="16"/>
        </w:rPr>
        <w:t xml:space="preserve"> </w:t>
      </w:r>
      <w:r>
        <w:rPr>
          <w:sz w:val="16"/>
        </w:rPr>
        <w:t>of</w:t>
      </w:r>
      <w:r>
        <w:rPr>
          <w:spacing w:val="-3"/>
          <w:sz w:val="16"/>
        </w:rPr>
        <w:t xml:space="preserve"> </w:t>
      </w:r>
      <w:r>
        <w:rPr>
          <w:sz w:val="16"/>
        </w:rPr>
        <w:t>maternal</w:t>
      </w:r>
      <w:r>
        <w:rPr>
          <w:spacing w:val="-2"/>
          <w:sz w:val="16"/>
        </w:rPr>
        <w:t xml:space="preserve"> </w:t>
      </w:r>
      <w:r>
        <w:rPr>
          <w:sz w:val="16"/>
        </w:rPr>
        <w:t>deaths</w:t>
      </w:r>
      <w:r>
        <w:rPr>
          <w:spacing w:val="-2"/>
          <w:sz w:val="16"/>
        </w:rPr>
        <w:t xml:space="preserve"> </w:t>
      </w:r>
      <w:r>
        <w:rPr>
          <w:sz w:val="16"/>
        </w:rPr>
        <w:t>in</w:t>
      </w:r>
      <w:r>
        <w:rPr>
          <w:spacing w:val="-2"/>
          <w:sz w:val="16"/>
        </w:rPr>
        <w:t xml:space="preserve"> </w:t>
      </w:r>
      <w:r>
        <w:rPr>
          <w:sz w:val="16"/>
        </w:rPr>
        <w:t>SA.</w:t>
      </w:r>
    </w:p>
    <w:p w14:paraId="3DE418E6" w14:textId="77777777" w:rsidR="00635AB8" w:rsidRDefault="00635AB8">
      <w:pPr>
        <w:pStyle w:val="BodyText"/>
        <w:spacing w:before="13"/>
      </w:pPr>
    </w:p>
    <w:p w14:paraId="729C0844" w14:textId="77777777" w:rsidR="00635AB8" w:rsidRDefault="00FA2287">
      <w:pPr>
        <w:pStyle w:val="ListParagraph"/>
        <w:numPr>
          <w:ilvl w:val="0"/>
          <w:numId w:val="1"/>
        </w:numPr>
        <w:tabs>
          <w:tab w:val="left" w:pos="647"/>
        </w:tabs>
        <w:spacing w:line="261" w:lineRule="auto"/>
        <w:ind w:right="933" w:firstLine="0"/>
        <w:rPr>
          <w:sz w:val="16"/>
        </w:rPr>
      </w:pPr>
      <w:r>
        <w:rPr>
          <w:sz w:val="16"/>
        </w:rPr>
        <w:t>The team of</w:t>
      </w:r>
      <w:r>
        <w:rPr>
          <w:spacing w:val="-1"/>
          <w:sz w:val="16"/>
        </w:rPr>
        <w:t xml:space="preserve"> </w:t>
      </w:r>
      <w:r>
        <w:rPr>
          <w:sz w:val="16"/>
        </w:rPr>
        <w:t>experts also feel that</w:t>
      </w:r>
      <w:r>
        <w:rPr>
          <w:spacing w:val="-1"/>
          <w:sz w:val="16"/>
        </w:rPr>
        <w:t xml:space="preserve"> </w:t>
      </w:r>
      <w:r>
        <w:rPr>
          <w:sz w:val="16"/>
        </w:rPr>
        <w:t>the existing ‘referral’</w:t>
      </w:r>
      <w:r>
        <w:rPr>
          <w:spacing w:val="-6"/>
          <w:sz w:val="16"/>
        </w:rPr>
        <w:t xml:space="preserve"> </w:t>
      </w:r>
      <w:r>
        <w:rPr>
          <w:sz w:val="16"/>
        </w:rPr>
        <w:t>ESMOE guidelines should be revised,</w:t>
      </w:r>
      <w:r>
        <w:rPr>
          <w:spacing w:val="-1"/>
          <w:sz w:val="16"/>
        </w:rPr>
        <w:t xml:space="preserve"> </w:t>
      </w:r>
      <w:r>
        <w:rPr>
          <w:sz w:val="16"/>
        </w:rPr>
        <w:t>includi</w:t>
      </w:r>
      <w:r>
        <w:rPr>
          <w:sz w:val="16"/>
        </w:rPr>
        <w:t xml:space="preserve">ng a </w:t>
      </w:r>
      <w:proofErr w:type="gramStart"/>
      <w:r>
        <w:rPr>
          <w:sz w:val="16"/>
        </w:rPr>
        <w:t>criteria</w:t>
      </w:r>
      <w:proofErr w:type="gramEnd"/>
      <w:r>
        <w:rPr>
          <w:sz w:val="16"/>
        </w:rPr>
        <w:t xml:space="preserve"> of</w:t>
      </w:r>
      <w:r>
        <w:rPr>
          <w:spacing w:val="-1"/>
          <w:sz w:val="16"/>
        </w:rPr>
        <w:t xml:space="preserve"> </w:t>
      </w:r>
      <w:r>
        <w:rPr>
          <w:sz w:val="16"/>
        </w:rPr>
        <w:t>who to refer,</w:t>
      </w:r>
      <w:r>
        <w:rPr>
          <w:spacing w:val="-1"/>
          <w:sz w:val="16"/>
        </w:rPr>
        <w:t xml:space="preserve"> </w:t>
      </w:r>
      <w:r>
        <w:rPr>
          <w:sz w:val="16"/>
        </w:rPr>
        <w:t>who not to refer, management while awaiting referral and how to refer. Management of patients at the correct level of care is important to ensure the best possible outcomes. Complicated patients may present at any level in an</w:t>
      </w:r>
      <w:r>
        <w:rPr>
          <w:sz w:val="16"/>
        </w:rPr>
        <w:t xml:space="preserve"> emergency, therefore junior doctor must be taught</w:t>
      </w:r>
      <w:r>
        <w:rPr>
          <w:spacing w:val="-3"/>
          <w:sz w:val="16"/>
        </w:rPr>
        <w:t xml:space="preserve"> </w:t>
      </w:r>
      <w:r>
        <w:rPr>
          <w:sz w:val="16"/>
        </w:rPr>
        <w:t>to</w:t>
      </w:r>
      <w:r>
        <w:rPr>
          <w:spacing w:val="-2"/>
          <w:sz w:val="16"/>
        </w:rPr>
        <w:t xml:space="preserve"> </w:t>
      </w:r>
      <w:proofErr w:type="spellStart"/>
      <w:r>
        <w:rPr>
          <w:sz w:val="16"/>
        </w:rPr>
        <w:t>recognise</w:t>
      </w:r>
      <w:proofErr w:type="spellEnd"/>
      <w:r>
        <w:rPr>
          <w:spacing w:val="-2"/>
          <w:sz w:val="16"/>
        </w:rPr>
        <w:t xml:space="preserve"> </w:t>
      </w:r>
      <w:r>
        <w:rPr>
          <w:sz w:val="16"/>
        </w:rPr>
        <w:t>these</w:t>
      </w:r>
      <w:r>
        <w:rPr>
          <w:spacing w:val="-2"/>
          <w:sz w:val="16"/>
        </w:rPr>
        <w:t xml:space="preserve"> </w:t>
      </w:r>
      <w:r>
        <w:rPr>
          <w:sz w:val="16"/>
        </w:rPr>
        <w:t>patients,</w:t>
      </w:r>
      <w:r>
        <w:rPr>
          <w:spacing w:val="-3"/>
          <w:sz w:val="16"/>
        </w:rPr>
        <w:t xml:space="preserve"> </w:t>
      </w:r>
      <w:r>
        <w:rPr>
          <w:sz w:val="16"/>
        </w:rPr>
        <w:t>know</w:t>
      </w:r>
      <w:r>
        <w:rPr>
          <w:spacing w:val="-2"/>
          <w:sz w:val="16"/>
        </w:rPr>
        <w:t xml:space="preserve"> </w:t>
      </w:r>
      <w:r>
        <w:rPr>
          <w:sz w:val="16"/>
        </w:rPr>
        <w:t>how</w:t>
      </w:r>
      <w:r>
        <w:rPr>
          <w:spacing w:val="-2"/>
          <w:sz w:val="16"/>
        </w:rPr>
        <w:t xml:space="preserve"> </w:t>
      </w:r>
      <w:r>
        <w:rPr>
          <w:sz w:val="16"/>
        </w:rPr>
        <w:t>to</w:t>
      </w:r>
      <w:r>
        <w:rPr>
          <w:spacing w:val="-2"/>
          <w:sz w:val="16"/>
        </w:rPr>
        <w:t xml:space="preserve"> </w:t>
      </w:r>
      <w:r>
        <w:rPr>
          <w:sz w:val="16"/>
        </w:rPr>
        <w:t>treat</w:t>
      </w:r>
      <w:r>
        <w:rPr>
          <w:spacing w:val="-3"/>
          <w:sz w:val="16"/>
        </w:rPr>
        <w:t xml:space="preserve"> </w:t>
      </w:r>
      <w:r>
        <w:rPr>
          <w:sz w:val="16"/>
        </w:rPr>
        <w:t>the</w:t>
      </w:r>
      <w:r>
        <w:rPr>
          <w:spacing w:val="-2"/>
          <w:sz w:val="16"/>
        </w:rPr>
        <w:t xml:space="preserve"> </w:t>
      </w:r>
      <w:r>
        <w:rPr>
          <w:sz w:val="16"/>
        </w:rPr>
        <w:t>emergency</w:t>
      </w:r>
      <w:r>
        <w:rPr>
          <w:spacing w:val="-2"/>
          <w:sz w:val="16"/>
        </w:rPr>
        <w:t xml:space="preserve"> </w:t>
      </w:r>
      <w:r>
        <w:rPr>
          <w:sz w:val="16"/>
        </w:rPr>
        <w:t>scenario</w:t>
      </w:r>
      <w:r>
        <w:rPr>
          <w:spacing w:val="-2"/>
          <w:sz w:val="16"/>
        </w:rPr>
        <w:t xml:space="preserve"> </w:t>
      </w:r>
      <w:r>
        <w:rPr>
          <w:sz w:val="16"/>
        </w:rPr>
        <w:t>and</w:t>
      </w:r>
      <w:r>
        <w:rPr>
          <w:spacing w:val="-2"/>
          <w:sz w:val="16"/>
        </w:rPr>
        <w:t xml:space="preserve"> </w:t>
      </w:r>
      <w:r>
        <w:rPr>
          <w:sz w:val="16"/>
        </w:rPr>
        <w:t>how</w:t>
      </w:r>
      <w:r>
        <w:rPr>
          <w:spacing w:val="-2"/>
          <w:sz w:val="16"/>
        </w:rPr>
        <w:t xml:space="preserve"> </w:t>
      </w:r>
      <w:r>
        <w:rPr>
          <w:sz w:val="16"/>
        </w:rPr>
        <w:t>to</w:t>
      </w:r>
      <w:r>
        <w:rPr>
          <w:spacing w:val="-2"/>
          <w:sz w:val="16"/>
        </w:rPr>
        <w:t xml:space="preserve"> </w:t>
      </w:r>
      <w:r>
        <w:rPr>
          <w:sz w:val="16"/>
        </w:rPr>
        <w:t>get</w:t>
      </w:r>
      <w:r>
        <w:rPr>
          <w:spacing w:val="-3"/>
          <w:sz w:val="16"/>
        </w:rPr>
        <w:t xml:space="preserve"> </w:t>
      </w:r>
      <w:r>
        <w:rPr>
          <w:sz w:val="16"/>
        </w:rPr>
        <w:t>the</w:t>
      </w:r>
      <w:r>
        <w:rPr>
          <w:spacing w:val="-2"/>
          <w:sz w:val="16"/>
        </w:rPr>
        <w:t xml:space="preserve"> </w:t>
      </w:r>
      <w:r>
        <w:rPr>
          <w:sz w:val="16"/>
        </w:rPr>
        <w:t>patient</w:t>
      </w:r>
      <w:r>
        <w:rPr>
          <w:spacing w:val="-3"/>
          <w:sz w:val="16"/>
        </w:rPr>
        <w:t xml:space="preserve"> </w:t>
      </w:r>
      <w:r>
        <w:rPr>
          <w:sz w:val="16"/>
        </w:rPr>
        <w:t>to</w:t>
      </w:r>
      <w:r>
        <w:rPr>
          <w:spacing w:val="-2"/>
          <w:sz w:val="16"/>
        </w:rPr>
        <w:t xml:space="preserve"> </w:t>
      </w:r>
      <w:r>
        <w:rPr>
          <w:sz w:val="16"/>
        </w:rPr>
        <w:t>the</w:t>
      </w:r>
      <w:r>
        <w:rPr>
          <w:spacing w:val="-2"/>
          <w:sz w:val="16"/>
        </w:rPr>
        <w:t xml:space="preserve"> </w:t>
      </w:r>
      <w:r>
        <w:rPr>
          <w:sz w:val="16"/>
        </w:rPr>
        <w:t>appropriate</w:t>
      </w:r>
      <w:r>
        <w:rPr>
          <w:spacing w:val="-2"/>
          <w:sz w:val="16"/>
        </w:rPr>
        <w:t xml:space="preserve"> </w:t>
      </w:r>
      <w:r>
        <w:rPr>
          <w:sz w:val="16"/>
        </w:rPr>
        <w:t>facility.</w:t>
      </w:r>
      <w:r>
        <w:rPr>
          <w:spacing w:val="-3"/>
          <w:sz w:val="16"/>
        </w:rPr>
        <w:t xml:space="preserve"> </w:t>
      </w:r>
      <w:r>
        <w:rPr>
          <w:sz w:val="16"/>
        </w:rPr>
        <w:t xml:space="preserve">Not </w:t>
      </w:r>
      <w:proofErr w:type="spellStart"/>
      <w:r>
        <w:rPr>
          <w:sz w:val="16"/>
        </w:rPr>
        <w:t>recognising</w:t>
      </w:r>
      <w:proofErr w:type="spellEnd"/>
      <w:r>
        <w:rPr>
          <w:sz w:val="16"/>
        </w:rPr>
        <w:t xml:space="preserve"> a serious condition may result in morbidity and mortality.</w:t>
      </w:r>
    </w:p>
    <w:p w14:paraId="66F61B4D" w14:textId="77777777" w:rsidR="00635AB8" w:rsidRDefault="00635AB8">
      <w:pPr>
        <w:pStyle w:val="BodyText"/>
        <w:spacing w:before="13"/>
      </w:pPr>
    </w:p>
    <w:p w14:paraId="0A8249E5" w14:textId="77777777" w:rsidR="00635AB8" w:rsidRDefault="00FA2287">
      <w:pPr>
        <w:spacing w:before="1"/>
        <w:ind w:left="553"/>
        <w:rPr>
          <w:rFonts w:ascii="Arial"/>
          <w:b/>
          <w:sz w:val="16"/>
        </w:rPr>
      </w:pPr>
      <w:r>
        <w:rPr>
          <w:rFonts w:ascii="Arial"/>
          <w:b/>
          <w:sz w:val="16"/>
          <w:u w:val="single"/>
        </w:rPr>
        <w:t>Section</w:t>
      </w:r>
      <w:r>
        <w:rPr>
          <w:rFonts w:ascii="Arial"/>
          <w:b/>
          <w:spacing w:val="-2"/>
          <w:sz w:val="16"/>
          <w:u w:val="single"/>
        </w:rPr>
        <w:t xml:space="preserve"> </w:t>
      </w:r>
      <w:r>
        <w:rPr>
          <w:rFonts w:ascii="Arial"/>
          <w:b/>
          <w:spacing w:val="-5"/>
          <w:sz w:val="16"/>
          <w:u w:val="single"/>
        </w:rPr>
        <w:t>B:</w:t>
      </w:r>
    </w:p>
    <w:p w14:paraId="43597F67" w14:textId="77777777" w:rsidR="00635AB8" w:rsidRDefault="00FA2287">
      <w:pPr>
        <w:spacing w:before="16"/>
        <w:ind w:left="553"/>
        <w:rPr>
          <w:rFonts w:ascii="Arial"/>
          <w:b/>
          <w:sz w:val="16"/>
        </w:rPr>
      </w:pPr>
      <w:r>
        <w:rPr>
          <w:rFonts w:ascii="Arial"/>
          <w:b/>
          <w:sz w:val="16"/>
          <w:u w:val="single"/>
        </w:rPr>
        <w:t>No</w:t>
      </w:r>
      <w:r>
        <w:rPr>
          <w:rFonts w:ascii="Arial"/>
          <w:b/>
          <w:spacing w:val="-4"/>
          <w:sz w:val="16"/>
          <w:u w:val="single"/>
        </w:rPr>
        <w:t xml:space="preserve"> </w:t>
      </w:r>
      <w:r>
        <w:rPr>
          <w:rFonts w:ascii="Arial"/>
          <w:b/>
          <w:sz w:val="16"/>
          <w:u w:val="single"/>
        </w:rPr>
        <w:t>consensus was reached</w:t>
      </w:r>
      <w:r>
        <w:rPr>
          <w:rFonts w:ascii="Arial"/>
          <w:b/>
          <w:spacing w:val="-1"/>
          <w:sz w:val="16"/>
          <w:u w:val="single"/>
        </w:rPr>
        <w:t xml:space="preserve"> </w:t>
      </w:r>
      <w:r>
        <w:rPr>
          <w:rFonts w:ascii="Arial"/>
          <w:b/>
          <w:sz w:val="16"/>
          <w:u w:val="single"/>
        </w:rPr>
        <w:t>among</w:t>
      </w:r>
      <w:r>
        <w:rPr>
          <w:rFonts w:ascii="Arial"/>
          <w:b/>
          <w:spacing w:val="-1"/>
          <w:sz w:val="16"/>
          <w:u w:val="single"/>
        </w:rPr>
        <w:t xml:space="preserve"> </w:t>
      </w:r>
      <w:r>
        <w:rPr>
          <w:rFonts w:ascii="Arial"/>
          <w:b/>
          <w:sz w:val="16"/>
          <w:u w:val="single"/>
        </w:rPr>
        <w:t>the panel</w:t>
      </w:r>
      <w:r>
        <w:rPr>
          <w:rFonts w:ascii="Arial"/>
          <w:b/>
          <w:spacing w:val="-1"/>
          <w:sz w:val="16"/>
          <w:u w:val="single"/>
        </w:rPr>
        <w:t xml:space="preserve"> </w:t>
      </w:r>
      <w:r>
        <w:rPr>
          <w:rFonts w:ascii="Arial"/>
          <w:b/>
          <w:sz w:val="16"/>
          <w:u w:val="single"/>
        </w:rPr>
        <w:t>of experts with</w:t>
      </w:r>
      <w:r>
        <w:rPr>
          <w:rFonts w:ascii="Arial"/>
          <w:b/>
          <w:spacing w:val="-1"/>
          <w:sz w:val="16"/>
          <w:u w:val="single"/>
        </w:rPr>
        <w:t xml:space="preserve"> </w:t>
      </w:r>
      <w:r>
        <w:rPr>
          <w:rFonts w:ascii="Arial"/>
          <w:b/>
          <w:sz w:val="16"/>
          <w:u w:val="single"/>
        </w:rPr>
        <w:t>the following</w:t>
      </w:r>
      <w:r>
        <w:rPr>
          <w:rFonts w:ascii="Arial"/>
          <w:b/>
          <w:spacing w:val="-1"/>
          <w:sz w:val="16"/>
          <w:u w:val="single"/>
        </w:rPr>
        <w:t xml:space="preserve"> </w:t>
      </w:r>
      <w:r>
        <w:rPr>
          <w:rFonts w:ascii="Arial"/>
          <w:b/>
          <w:sz w:val="16"/>
          <w:u w:val="single"/>
        </w:rPr>
        <w:t xml:space="preserve">four </w:t>
      </w:r>
      <w:r>
        <w:rPr>
          <w:rFonts w:ascii="Arial"/>
          <w:b/>
          <w:spacing w:val="-2"/>
          <w:sz w:val="16"/>
          <w:u w:val="single"/>
        </w:rPr>
        <w:t>question:</w:t>
      </w:r>
    </w:p>
    <w:p w14:paraId="5B796882" w14:textId="77777777" w:rsidR="00635AB8" w:rsidRDefault="00FA2287">
      <w:pPr>
        <w:pStyle w:val="BodyText"/>
        <w:spacing w:before="16" w:line="261" w:lineRule="auto"/>
        <w:ind w:left="553"/>
      </w:pPr>
      <w:r>
        <w:rPr>
          <w:color w:val="000000"/>
          <w:u w:val="single"/>
          <w:shd w:val="clear" w:color="auto" w:fill="F5EC00"/>
        </w:rPr>
        <w:t>PLEASE</w:t>
      </w:r>
      <w:r>
        <w:rPr>
          <w:color w:val="000000"/>
          <w:spacing w:val="-5"/>
          <w:u w:val="single"/>
          <w:shd w:val="clear" w:color="auto" w:fill="F5EC00"/>
        </w:rPr>
        <w:t xml:space="preserve"> </w:t>
      </w:r>
      <w:r>
        <w:rPr>
          <w:color w:val="000000"/>
          <w:u w:val="single"/>
          <w:shd w:val="clear" w:color="auto" w:fill="F5EC00"/>
        </w:rPr>
        <w:t>REVIEW</w:t>
      </w:r>
      <w:r>
        <w:rPr>
          <w:color w:val="000000"/>
          <w:spacing w:val="-6"/>
          <w:u w:val="single"/>
          <w:shd w:val="clear" w:color="auto" w:fill="F5EC00"/>
        </w:rPr>
        <w:t xml:space="preserve"> </w:t>
      </w:r>
      <w:r>
        <w:rPr>
          <w:color w:val="000000"/>
          <w:u w:val="single"/>
          <w:shd w:val="clear" w:color="auto" w:fill="F5EC00"/>
        </w:rPr>
        <w:t>THE</w:t>
      </w:r>
      <w:r>
        <w:rPr>
          <w:color w:val="000000"/>
          <w:spacing w:val="-4"/>
          <w:u w:val="single"/>
          <w:shd w:val="clear" w:color="auto" w:fill="F5EC00"/>
        </w:rPr>
        <w:t xml:space="preserve"> </w:t>
      </w:r>
      <w:r>
        <w:rPr>
          <w:color w:val="000000"/>
          <w:u w:val="single"/>
          <w:shd w:val="clear" w:color="auto" w:fill="F5EC00"/>
        </w:rPr>
        <w:t>QUESTION</w:t>
      </w:r>
      <w:r>
        <w:rPr>
          <w:color w:val="000000"/>
          <w:spacing w:val="-4"/>
          <w:u w:val="single"/>
          <w:shd w:val="clear" w:color="auto" w:fill="F5EC00"/>
        </w:rPr>
        <w:t xml:space="preserve"> </w:t>
      </w:r>
      <w:r>
        <w:rPr>
          <w:color w:val="000000"/>
          <w:u w:val="single"/>
          <w:shd w:val="clear" w:color="auto" w:fill="F5EC00"/>
        </w:rPr>
        <w:t>WITH</w:t>
      </w:r>
      <w:r>
        <w:rPr>
          <w:color w:val="000000"/>
          <w:spacing w:val="-6"/>
          <w:u w:val="single"/>
          <w:shd w:val="clear" w:color="auto" w:fill="F5EC00"/>
        </w:rPr>
        <w:t xml:space="preserve"> </w:t>
      </w:r>
      <w:r>
        <w:rPr>
          <w:color w:val="000000"/>
          <w:u w:val="single"/>
          <w:shd w:val="clear" w:color="auto" w:fill="F5EC00"/>
        </w:rPr>
        <w:t>THE</w:t>
      </w:r>
      <w:r>
        <w:rPr>
          <w:color w:val="000000"/>
          <w:spacing w:val="-4"/>
          <w:u w:val="single"/>
          <w:shd w:val="clear" w:color="auto" w:fill="F5EC00"/>
        </w:rPr>
        <w:t xml:space="preserve"> </w:t>
      </w:r>
      <w:r>
        <w:rPr>
          <w:color w:val="000000"/>
          <w:u w:val="single"/>
          <w:shd w:val="clear" w:color="auto" w:fill="F5EC00"/>
        </w:rPr>
        <w:t>COMMENTS</w:t>
      </w:r>
      <w:r>
        <w:rPr>
          <w:color w:val="000000"/>
          <w:spacing w:val="-4"/>
          <w:u w:val="single"/>
          <w:shd w:val="clear" w:color="auto" w:fill="F5EC00"/>
        </w:rPr>
        <w:t xml:space="preserve"> </w:t>
      </w:r>
      <w:r>
        <w:rPr>
          <w:color w:val="000000"/>
          <w:u w:val="single"/>
          <w:shd w:val="clear" w:color="auto" w:fill="F5EC00"/>
        </w:rPr>
        <w:t>PROVIDED</w:t>
      </w:r>
      <w:r>
        <w:rPr>
          <w:color w:val="000000"/>
          <w:spacing w:val="-12"/>
          <w:u w:val="single"/>
          <w:shd w:val="clear" w:color="auto" w:fill="F5EC00"/>
        </w:rPr>
        <w:t xml:space="preserve"> </w:t>
      </w:r>
      <w:r>
        <w:rPr>
          <w:color w:val="000000"/>
          <w:u w:val="single"/>
          <w:shd w:val="clear" w:color="auto" w:fill="F5EC00"/>
        </w:rPr>
        <w:t>AND</w:t>
      </w:r>
      <w:r>
        <w:rPr>
          <w:color w:val="000000"/>
          <w:spacing w:val="-6"/>
          <w:u w:val="single"/>
          <w:shd w:val="clear" w:color="auto" w:fill="F5EC00"/>
        </w:rPr>
        <w:t xml:space="preserve"> </w:t>
      </w:r>
      <w:r>
        <w:rPr>
          <w:color w:val="000000"/>
          <w:u w:val="single"/>
          <w:shd w:val="clear" w:color="auto" w:fill="F5EC00"/>
        </w:rPr>
        <w:t>THEN</w:t>
      </w:r>
      <w:r>
        <w:rPr>
          <w:color w:val="000000"/>
          <w:spacing w:val="-4"/>
          <w:u w:val="single"/>
          <w:shd w:val="clear" w:color="auto" w:fill="F5EC00"/>
        </w:rPr>
        <w:t xml:space="preserve"> </w:t>
      </w:r>
      <w:r>
        <w:rPr>
          <w:color w:val="000000"/>
          <w:u w:val="single"/>
          <w:shd w:val="clear" w:color="auto" w:fill="F5EC00"/>
        </w:rPr>
        <w:t>RE-RATE</w:t>
      </w:r>
      <w:r>
        <w:rPr>
          <w:color w:val="000000"/>
          <w:spacing w:val="-6"/>
          <w:u w:val="single"/>
          <w:shd w:val="clear" w:color="auto" w:fill="F5EC00"/>
        </w:rPr>
        <w:t xml:space="preserve"> </w:t>
      </w:r>
      <w:r>
        <w:rPr>
          <w:color w:val="000000"/>
          <w:u w:val="single"/>
          <w:shd w:val="clear" w:color="auto" w:fill="F5EC00"/>
        </w:rPr>
        <w:t>THE</w:t>
      </w:r>
      <w:r>
        <w:rPr>
          <w:color w:val="000000"/>
          <w:spacing w:val="-4"/>
          <w:u w:val="single"/>
          <w:shd w:val="clear" w:color="auto" w:fill="F5EC00"/>
        </w:rPr>
        <w:t xml:space="preserve"> </w:t>
      </w:r>
      <w:r>
        <w:rPr>
          <w:color w:val="000000"/>
          <w:u w:val="single"/>
          <w:shd w:val="clear" w:color="auto" w:fill="F5EC00"/>
        </w:rPr>
        <w:t>LIKERT</w:t>
      </w:r>
      <w:r>
        <w:rPr>
          <w:color w:val="000000"/>
          <w:spacing w:val="-6"/>
          <w:u w:val="single"/>
          <w:shd w:val="clear" w:color="auto" w:fill="F5EC00"/>
        </w:rPr>
        <w:t xml:space="preserve"> </w:t>
      </w:r>
      <w:r>
        <w:rPr>
          <w:color w:val="000000"/>
          <w:u w:val="single"/>
          <w:shd w:val="clear" w:color="auto" w:fill="F5EC00"/>
        </w:rPr>
        <w:t>SCALE</w:t>
      </w:r>
      <w:r>
        <w:rPr>
          <w:color w:val="000000"/>
          <w:spacing w:val="-4"/>
          <w:u w:val="single"/>
          <w:shd w:val="clear" w:color="auto" w:fill="F5EC00"/>
        </w:rPr>
        <w:t xml:space="preserve"> </w:t>
      </w:r>
      <w:proofErr w:type="gramStart"/>
      <w:r>
        <w:rPr>
          <w:color w:val="000000"/>
          <w:u w:val="single"/>
          <w:shd w:val="clear" w:color="auto" w:fill="F5EC00"/>
        </w:rPr>
        <w:t>QUESTIONS</w:t>
      </w:r>
      <w:r>
        <w:rPr>
          <w:color w:val="000000"/>
          <w:spacing w:val="-12"/>
          <w:u w:val="single"/>
          <w:shd w:val="clear" w:color="auto" w:fill="F5EC00"/>
        </w:rPr>
        <w:t xml:space="preserve"> </w:t>
      </w:r>
      <w:r>
        <w:rPr>
          <w:color w:val="000000"/>
        </w:rPr>
        <w:t xml:space="preserve"> </w:t>
      </w:r>
      <w:r>
        <w:rPr>
          <w:color w:val="000000"/>
          <w:u w:val="single"/>
          <w:shd w:val="clear" w:color="auto" w:fill="F5EC00"/>
        </w:rPr>
        <w:t>ACCORDINGLY</w:t>
      </w:r>
      <w:proofErr w:type="gramEnd"/>
      <w:r>
        <w:rPr>
          <w:color w:val="000000"/>
          <w:u w:val="single"/>
          <w:shd w:val="clear" w:color="auto" w:fill="F5EC00"/>
        </w:rPr>
        <w:t xml:space="preserve">. PROVIDE LITERATURE BASED COMMENTS WHERE </w:t>
      </w:r>
      <w:r>
        <w:rPr>
          <w:color w:val="000000"/>
          <w:u w:val="single"/>
          <w:shd w:val="clear" w:color="auto" w:fill="F5EC00"/>
        </w:rPr>
        <w:t>POSSIBLE.</w:t>
      </w:r>
    </w:p>
    <w:p w14:paraId="5BAB381D" w14:textId="77777777" w:rsidR="00635AB8" w:rsidRDefault="00635AB8">
      <w:pPr>
        <w:pStyle w:val="BodyText"/>
        <w:spacing w:before="133"/>
        <w:rPr>
          <w:sz w:val="20"/>
        </w:rPr>
      </w:pPr>
    </w:p>
    <w:tbl>
      <w:tblPr>
        <w:tblW w:w="0" w:type="auto"/>
        <w:tblInd w:w="160" w:type="dxa"/>
        <w:tblBorders>
          <w:top w:val="single" w:sz="4" w:space="0" w:color="A6A6A6"/>
          <w:left w:val="single" w:sz="4" w:space="0" w:color="A6A6A6"/>
          <w:bottom w:val="single" w:sz="4" w:space="0" w:color="A6A6A6"/>
          <w:right w:val="single" w:sz="4" w:space="0" w:color="A6A6A6"/>
          <w:insideH w:val="single" w:sz="4" w:space="0" w:color="A6A6A6"/>
          <w:insideV w:val="single" w:sz="4" w:space="0" w:color="A6A6A6"/>
        </w:tblBorders>
        <w:tblLayout w:type="fixed"/>
        <w:tblCellMar>
          <w:left w:w="0" w:type="dxa"/>
          <w:right w:w="0" w:type="dxa"/>
        </w:tblCellMar>
        <w:tblLook w:val="01E0" w:firstRow="1" w:lastRow="1" w:firstColumn="1" w:lastColumn="1" w:noHBand="0" w:noVBand="0"/>
      </w:tblPr>
      <w:tblGrid>
        <w:gridCol w:w="2242"/>
        <w:gridCol w:w="1667"/>
        <w:gridCol w:w="1701"/>
        <w:gridCol w:w="1701"/>
        <w:gridCol w:w="1701"/>
        <w:gridCol w:w="1701"/>
      </w:tblGrid>
      <w:tr w:rsidR="00635AB8" w14:paraId="36DA2E22" w14:textId="77777777">
        <w:trPr>
          <w:trHeight w:val="391"/>
        </w:trPr>
        <w:tc>
          <w:tcPr>
            <w:tcW w:w="2242" w:type="dxa"/>
            <w:tcBorders>
              <w:right w:val="single" w:sz="6" w:space="0" w:color="404040"/>
            </w:tcBorders>
          </w:tcPr>
          <w:p w14:paraId="52949829" w14:textId="77777777" w:rsidR="00635AB8" w:rsidRDefault="00FA2287">
            <w:pPr>
              <w:pStyle w:val="TableParagraph"/>
              <w:ind w:left="81"/>
              <w:rPr>
                <w:sz w:val="14"/>
              </w:rPr>
            </w:pPr>
            <w:r>
              <w:rPr>
                <w:sz w:val="14"/>
              </w:rPr>
              <w:t xml:space="preserve">Question </w:t>
            </w:r>
            <w:r>
              <w:rPr>
                <w:spacing w:val="-10"/>
                <w:sz w:val="14"/>
              </w:rPr>
              <w:t>1</w:t>
            </w:r>
          </w:p>
        </w:tc>
        <w:tc>
          <w:tcPr>
            <w:tcW w:w="8471" w:type="dxa"/>
            <w:gridSpan w:val="5"/>
            <w:tcBorders>
              <w:left w:val="single" w:sz="6" w:space="0" w:color="404040"/>
            </w:tcBorders>
          </w:tcPr>
          <w:p w14:paraId="299E3EC1" w14:textId="77777777" w:rsidR="00635AB8" w:rsidRDefault="00635AB8">
            <w:pPr>
              <w:pStyle w:val="TableParagraph"/>
              <w:spacing w:before="0"/>
              <w:ind w:left="0"/>
              <w:rPr>
                <w:rFonts w:ascii="Times New Roman"/>
                <w:sz w:val="14"/>
              </w:rPr>
            </w:pPr>
          </w:p>
        </w:tc>
      </w:tr>
      <w:tr w:rsidR="00635AB8" w14:paraId="55180196" w14:textId="77777777">
        <w:trPr>
          <w:trHeight w:val="1436"/>
        </w:trPr>
        <w:tc>
          <w:tcPr>
            <w:tcW w:w="2242" w:type="dxa"/>
            <w:tcBorders>
              <w:right w:val="single" w:sz="6" w:space="0" w:color="404040"/>
            </w:tcBorders>
          </w:tcPr>
          <w:p w14:paraId="6B2894C8" w14:textId="77777777" w:rsidR="00635AB8" w:rsidRDefault="00FA2287">
            <w:pPr>
              <w:pStyle w:val="TableParagraph"/>
              <w:spacing w:line="160" w:lineRule="exact"/>
              <w:ind w:left="81"/>
              <w:rPr>
                <w:sz w:val="14"/>
              </w:rPr>
            </w:pPr>
            <w:r>
              <w:rPr>
                <w:sz w:val="14"/>
              </w:rPr>
              <w:t>The</w:t>
            </w:r>
            <w:r>
              <w:rPr>
                <w:spacing w:val="-1"/>
                <w:sz w:val="14"/>
              </w:rPr>
              <w:t xml:space="preserve"> </w:t>
            </w:r>
            <w:r>
              <w:rPr>
                <w:sz w:val="14"/>
              </w:rPr>
              <w:t>"CURRENT"</w:t>
            </w:r>
            <w:r>
              <w:rPr>
                <w:spacing w:val="-1"/>
                <w:sz w:val="14"/>
              </w:rPr>
              <w:t xml:space="preserve"> </w:t>
            </w:r>
            <w:r>
              <w:rPr>
                <w:spacing w:val="-2"/>
                <w:sz w:val="14"/>
              </w:rPr>
              <w:t>ESMOE</w:t>
            </w:r>
          </w:p>
          <w:p w14:paraId="0EE0B2F9" w14:textId="77777777" w:rsidR="00635AB8" w:rsidRDefault="00FA2287">
            <w:pPr>
              <w:pStyle w:val="TableParagraph"/>
              <w:spacing w:before="0"/>
              <w:ind w:left="81" w:right="38"/>
              <w:rPr>
                <w:sz w:val="14"/>
              </w:rPr>
            </w:pPr>
            <w:proofErr w:type="spellStart"/>
            <w:r>
              <w:rPr>
                <w:sz w:val="14"/>
              </w:rPr>
              <w:t>Anaesthetic</w:t>
            </w:r>
            <w:proofErr w:type="spellEnd"/>
            <w:r>
              <w:rPr>
                <w:sz w:val="14"/>
              </w:rPr>
              <w:t xml:space="preserve"> training program</w:t>
            </w:r>
            <w:r>
              <w:rPr>
                <w:spacing w:val="40"/>
                <w:sz w:val="14"/>
              </w:rPr>
              <w:t xml:space="preserve"> </w:t>
            </w:r>
            <w:r>
              <w:rPr>
                <w:sz w:val="14"/>
              </w:rPr>
              <w:t>adequately develops interns'</w:t>
            </w:r>
            <w:r>
              <w:rPr>
                <w:spacing w:val="40"/>
                <w:sz w:val="14"/>
              </w:rPr>
              <w:t xml:space="preserve"> </w:t>
            </w:r>
            <w:r>
              <w:rPr>
                <w:sz w:val="14"/>
              </w:rPr>
              <w:t>knowledge</w:t>
            </w:r>
            <w:r>
              <w:rPr>
                <w:spacing w:val="-10"/>
                <w:sz w:val="14"/>
              </w:rPr>
              <w:t xml:space="preserve"> </w:t>
            </w:r>
            <w:r>
              <w:rPr>
                <w:sz w:val="14"/>
              </w:rPr>
              <w:t>and</w:t>
            </w:r>
            <w:r>
              <w:rPr>
                <w:spacing w:val="-9"/>
                <w:sz w:val="14"/>
              </w:rPr>
              <w:t xml:space="preserve"> </w:t>
            </w:r>
            <w:r>
              <w:rPr>
                <w:sz w:val="14"/>
              </w:rPr>
              <w:t>skills</w:t>
            </w:r>
            <w:r>
              <w:rPr>
                <w:spacing w:val="-10"/>
                <w:sz w:val="14"/>
              </w:rPr>
              <w:t xml:space="preserve"> </w:t>
            </w:r>
            <w:r>
              <w:rPr>
                <w:sz w:val="14"/>
              </w:rPr>
              <w:t>to</w:t>
            </w:r>
            <w:r>
              <w:rPr>
                <w:spacing w:val="-9"/>
                <w:sz w:val="14"/>
              </w:rPr>
              <w:t xml:space="preserve"> </w:t>
            </w:r>
            <w:r>
              <w:rPr>
                <w:sz w:val="14"/>
              </w:rPr>
              <w:t>manage</w:t>
            </w:r>
            <w:r>
              <w:rPr>
                <w:spacing w:val="40"/>
                <w:sz w:val="14"/>
              </w:rPr>
              <w:t xml:space="preserve"> </w:t>
            </w:r>
            <w:proofErr w:type="spellStart"/>
            <w:r>
              <w:rPr>
                <w:sz w:val="14"/>
              </w:rPr>
              <w:t>Anaesthetic</w:t>
            </w:r>
            <w:proofErr w:type="spellEnd"/>
            <w:r>
              <w:rPr>
                <w:spacing w:val="-2"/>
                <w:sz w:val="14"/>
              </w:rPr>
              <w:t xml:space="preserve"> </w:t>
            </w:r>
            <w:r>
              <w:rPr>
                <w:sz w:val="14"/>
              </w:rPr>
              <w:t>Obstetric</w:t>
            </w:r>
            <w:r>
              <w:rPr>
                <w:spacing w:val="40"/>
                <w:sz w:val="14"/>
              </w:rPr>
              <w:t xml:space="preserve"> </w:t>
            </w:r>
            <w:r>
              <w:rPr>
                <w:sz w:val="14"/>
              </w:rPr>
              <w:t>emergencies during their</w:t>
            </w:r>
            <w:r>
              <w:rPr>
                <w:spacing w:val="40"/>
                <w:sz w:val="14"/>
              </w:rPr>
              <w:t xml:space="preserve"> </w:t>
            </w:r>
            <w:r>
              <w:rPr>
                <w:sz w:val="14"/>
              </w:rPr>
              <w:t>community</w:t>
            </w:r>
            <w:r>
              <w:rPr>
                <w:spacing w:val="-8"/>
                <w:sz w:val="14"/>
              </w:rPr>
              <w:t xml:space="preserve"> </w:t>
            </w:r>
            <w:r>
              <w:rPr>
                <w:sz w:val="14"/>
              </w:rPr>
              <w:t>service</w:t>
            </w:r>
            <w:r>
              <w:rPr>
                <w:spacing w:val="-8"/>
                <w:sz w:val="14"/>
              </w:rPr>
              <w:t xml:space="preserve"> </w:t>
            </w:r>
            <w:r>
              <w:rPr>
                <w:sz w:val="14"/>
              </w:rPr>
              <w:t>and</w:t>
            </w:r>
            <w:r>
              <w:rPr>
                <w:spacing w:val="-8"/>
                <w:sz w:val="14"/>
              </w:rPr>
              <w:t xml:space="preserve"> </w:t>
            </w:r>
            <w:r>
              <w:rPr>
                <w:sz w:val="14"/>
              </w:rPr>
              <w:t>in</w:t>
            </w:r>
            <w:r>
              <w:rPr>
                <w:spacing w:val="-8"/>
                <w:sz w:val="14"/>
              </w:rPr>
              <w:t xml:space="preserve"> </w:t>
            </w:r>
            <w:r>
              <w:rPr>
                <w:sz w:val="14"/>
              </w:rPr>
              <w:t>future</w:t>
            </w:r>
            <w:r>
              <w:rPr>
                <w:spacing w:val="40"/>
                <w:sz w:val="14"/>
              </w:rPr>
              <w:t xml:space="preserve"> </w:t>
            </w:r>
            <w:r>
              <w:rPr>
                <w:spacing w:val="-2"/>
                <w:sz w:val="14"/>
              </w:rPr>
              <w:t>practice.</w:t>
            </w:r>
          </w:p>
        </w:tc>
        <w:tc>
          <w:tcPr>
            <w:tcW w:w="1667" w:type="dxa"/>
            <w:tcBorders>
              <w:left w:val="single" w:sz="6" w:space="0" w:color="404040"/>
            </w:tcBorders>
          </w:tcPr>
          <w:p w14:paraId="5D3EA6BD" w14:textId="77777777" w:rsidR="00635AB8" w:rsidRDefault="00FA2287">
            <w:pPr>
              <w:pStyle w:val="TableParagraph"/>
              <w:spacing w:line="160" w:lineRule="exact"/>
              <w:ind w:left="8"/>
              <w:jc w:val="center"/>
              <w:rPr>
                <w:sz w:val="14"/>
              </w:rPr>
            </w:pPr>
            <w:r>
              <w:rPr>
                <w:spacing w:val="-10"/>
                <w:sz w:val="14"/>
              </w:rPr>
              <w:t>1</w:t>
            </w:r>
          </w:p>
          <w:p w14:paraId="478F87E9" w14:textId="77777777" w:rsidR="00635AB8" w:rsidRDefault="00FA2287">
            <w:pPr>
              <w:pStyle w:val="TableParagraph"/>
              <w:spacing w:before="0" w:line="160" w:lineRule="exact"/>
              <w:ind w:left="8"/>
              <w:jc w:val="center"/>
              <w:rPr>
                <w:sz w:val="14"/>
              </w:rPr>
            </w:pPr>
            <w:r>
              <w:rPr>
                <w:sz w:val="14"/>
              </w:rPr>
              <w:t>Strongly</w:t>
            </w:r>
            <w:r>
              <w:rPr>
                <w:spacing w:val="-3"/>
                <w:sz w:val="14"/>
              </w:rPr>
              <w:t xml:space="preserve"> </w:t>
            </w:r>
            <w:r>
              <w:rPr>
                <w:spacing w:val="-2"/>
                <w:sz w:val="14"/>
              </w:rPr>
              <w:t>disagree</w:t>
            </w:r>
          </w:p>
        </w:tc>
        <w:tc>
          <w:tcPr>
            <w:tcW w:w="1701" w:type="dxa"/>
          </w:tcPr>
          <w:p w14:paraId="685DDB05" w14:textId="77777777" w:rsidR="00635AB8" w:rsidRDefault="00FA2287">
            <w:pPr>
              <w:pStyle w:val="TableParagraph"/>
              <w:spacing w:line="160" w:lineRule="exact"/>
              <w:ind w:left="10" w:right="3"/>
              <w:jc w:val="center"/>
              <w:rPr>
                <w:sz w:val="14"/>
              </w:rPr>
            </w:pPr>
            <w:r>
              <w:rPr>
                <w:spacing w:val="-10"/>
                <w:sz w:val="14"/>
              </w:rPr>
              <w:t>2</w:t>
            </w:r>
          </w:p>
          <w:p w14:paraId="73A845CD" w14:textId="77777777" w:rsidR="00635AB8" w:rsidRDefault="00FA2287">
            <w:pPr>
              <w:pStyle w:val="TableParagraph"/>
              <w:spacing w:before="0" w:line="160" w:lineRule="exact"/>
              <w:ind w:left="10" w:right="3"/>
              <w:jc w:val="center"/>
              <w:rPr>
                <w:sz w:val="14"/>
              </w:rPr>
            </w:pPr>
            <w:r>
              <w:rPr>
                <w:spacing w:val="-2"/>
                <w:sz w:val="14"/>
              </w:rPr>
              <w:t>Disagree</w:t>
            </w:r>
          </w:p>
        </w:tc>
        <w:tc>
          <w:tcPr>
            <w:tcW w:w="1701" w:type="dxa"/>
          </w:tcPr>
          <w:p w14:paraId="198AB466" w14:textId="77777777" w:rsidR="00635AB8" w:rsidRDefault="00FA2287">
            <w:pPr>
              <w:pStyle w:val="TableParagraph"/>
              <w:spacing w:line="160" w:lineRule="exact"/>
              <w:ind w:left="10" w:right="2"/>
              <w:jc w:val="center"/>
              <w:rPr>
                <w:sz w:val="14"/>
              </w:rPr>
            </w:pPr>
            <w:r>
              <w:rPr>
                <w:spacing w:val="-10"/>
                <w:sz w:val="14"/>
              </w:rPr>
              <w:t>3</w:t>
            </w:r>
          </w:p>
          <w:p w14:paraId="79376852" w14:textId="77777777" w:rsidR="00635AB8" w:rsidRDefault="00FA2287">
            <w:pPr>
              <w:pStyle w:val="TableParagraph"/>
              <w:spacing w:before="0" w:line="160" w:lineRule="exact"/>
              <w:ind w:left="10" w:right="2"/>
              <w:jc w:val="center"/>
              <w:rPr>
                <w:sz w:val="14"/>
              </w:rPr>
            </w:pPr>
            <w:r>
              <w:rPr>
                <w:sz w:val="14"/>
              </w:rPr>
              <w:t>Neither</w:t>
            </w:r>
            <w:r>
              <w:rPr>
                <w:spacing w:val="-3"/>
                <w:sz w:val="14"/>
              </w:rPr>
              <w:t xml:space="preserve"> </w:t>
            </w:r>
            <w:r>
              <w:rPr>
                <w:sz w:val="14"/>
              </w:rPr>
              <w:t xml:space="preserve">agree / </w:t>
            </w:r>
            <w:r>
              <w:rPr>
                <w:spacing w:val="-2"/>
                <w:sz w:val="14"/>
              </w:rPr>
              <w:t>disagree</w:t>
            </w:r>
          </w:p>
        </w:tc>
        <w:tc>
          <w:tcPr>
            <w:tcW w:w="1701" w:type="dxa"/>
          </w:tcPr>
          <w:p w14:paraId="5DAA05A0" w14:textId="77777777" w:rsidR="00635AB8" w:rsidRDefault="00FA2287">
            <w:pPr>
              <w:pStyle w:val="TableParagraph"/>
              <w:spacing w:line="160" w:lineRule="exact"/>
              <w:ind w:left="10" w:right="1"/>
              <w:jc w:val="center"/>
              <w:rPr>
                <w:sz w:val="14"/>
              </w:rPr>
            </w:pPr>
            <w:r>
              <w:rPr>
                <w:spacing w:val="-10"/>
                <w:sz w:val="14"/>
              </w:rPr>
              <w:t>4</w:t>
            </w:r>
          </w:p>
          <w:p w14:paraId="5EA6C46F" w14:textId="77777777" w:rsidR="00635AB8" w:rsidRDefault="00FA2287">
            <w:pPr>
              <w:pStyle w:val="TableParagraph"/>
              <w:spacing w:before="0" w:line="160" w:lineRule="exact"/>
              <w:ind w:left="10" w:right="1"/>
              <w:jc w:val="center"/>
              <w:rPr>
                <w:sz w:val="14"/>
              </w:rPr>
            </w:pPr>
            <w:r>
              <w:rPr>
                <w:spacing w:val="-2"/>
                <w:sz w:val="14"/>
              </w:rPr>
              <w:t>Agree</w:t>
            </w:r>
          </w:p>
        </w:tc>
        <w:tc>
          <w:tcPr>
            <w:tcW w:w="1701" w:type="dxa"/>
          </w:tcPr>
          <w:p w14:paraId="3ECAB316" w14:textId="77777777" w:rsidR="00635AB8" w:rsidRDefault="00FA2287">
            <w:pPr>
              <w:pStyle w:val="TableParagraph"/>
              <w:spacing w:line="160" w:lineRule="exact"/>
              <w:ind w:left="10"/>
              <w:jc w:val="center"/>
              <w:rPr>
                <w:sz w:val="14"/>
              </w:rPr>
            </w:pPr>
            <w:r>
              <w:rPr>
                <w:spacing w:val="-10"/>
                <w:sz w:val="14"/>
              </w:rPr>
              <w:t>5</w:t>
            </w:r>
          </w:p>
          <w:p w14:paraId="014527E4" w14:textId="77777777" w:rsidR="00635AB8" w:rsidRDefault="00FA2287">
            <w:pPr>
              <w:pStyle w:val="TableParagraph"/>
              <w:spacing w:before="0" w:line="160" w:lineRule="exact"/>
              <w:ind w:left="10"/>
              <w:jc w:val="center"/>
              <w:rPr>
                <w:sz w:val="14"/>
              </w:rPr>
            </w:pPr>
            <w:r>
              <w:rPr>
                <w:sz w:val="14"/>
              </w:rPr>
              <w:t>Strongly</w:t>
            </w:r>
            <w:r>
              <w:rPr>
                <w:spacing w:val="-3"/>
                <w:sz w:val="14"/>
              </w:rPr>
              <w:t xml:space="preserve"> </w:t>
            </w:r>
            <w:r>
              <w:rPr>
                <w:spacing w:val="-2"/>
                <w:sz w:val="14"/>
              </w:rPr>
              <w:t>agree</w:t>
            </w:r>
          </w:p>
        </w:tc>
      </w:tr>
      <w:tr w:rsidR="00635AB8" w14:paraId="7D300CD0" w14:textId="77777777">
        <w:trPr>
          <w:trHeight w:val="316"/>
        </w:trPr>
        <w:tc>
          <w:tcPr>
            <w:tcW w:w="2242" w:type="dxa"/>
            <w:tcBorders>
              <w:right w:val="single" w:sz="6" w:space="0" w:color="404040"/>
            </w:tcBorders>
          </w:tcPr>
          <w:p w14:paraId="1501B455" w14:textId="77777777" w:rsidR="00635AB8" w:rsidRDefault="00FA2287">
            <w:pPr>
              <w:pStyle w:val="TableParagraph"/>
              <w:ind w:left="81"/>
              <w:rPr>
                <w:sz w:val="14"/>
              </w:rPr>
            </w:pPr>
            <w:r>
              <w:rPr>
                <w:sz w:val="14"/>
              </w:rPr>
              <w:t>First</w:t>
            </w:r>
            <w:r>
              <w:rPr>
                <w:spacing w:val="-1"/>
                <w:sz w:val="14"/>
              </w:rPr>
              <w:t xml:space="preserve"> </w:t>
            </w:r>
            <w:r>
              <w:rPr>
                <w:sz w:val="14"/>
              </w:rPr>
              <w:t xml:space="preserve">round </w:t>
            </w:r>
            <w:r>
              <w:rPr>
                <w:spacing w:val="-2"/>
                <w:sz w:val="14"/>
              </w:rPr>
              <w:t>results</w:t>
            </w:r>
          </w:p>
        </w:tc>
        <w:tc>
          <w:tcPr>
            <w:tcW w:w="1667" w:type="dxa"/>
            <w:tcBorders>
              <w:left w:val="single" w:sz="6" w:space="0" w:color="404040"/>
            </w:tcBorders>
          </w:tcPr>
          <w:p w14:paraId="7D6FE1D7" w14:textId="77777777" w:rsidR="00635AB8" w:rsidRDefault="00FA2287">
            <w:pPr>
              <w:pStyle w:val="TableParagraph"/>
              <w:rPr>
                <w:sz w:val="14"/>
              </w:rPr>
            </w:pPr>
            <w:r>
              <w:rPr>
                <w:sz w:val="14"/>
              </w:rPr>
              <w:t>18,18%</w:t>
            </w:r>
            <w:r>
              <w:rPr>
                <w:spacing w:val="-2"/>
                <w:sz w:val="14"/>
              </w:rPr>
              <w:t xml:space="preserve"> (2/11)</w:t>
            </w:r>
          </w:p>
        </w:tc>
        <w:tc>
          <w:tcPr>
            <w:tcW w:w="1701" w:type="dxa"/>
          </w:tcPr>
          <w:p w14:paraId="4837E174" w14:textId="77777777" w:rsidR="00635AB8" w:rsidRDefault="00FA2287">
            <w:pPr>
              <w:pStyle w:val="TableParagraph"/>
              <w:ind w:left="82"/>
              <w:rPr>
                <w:sz w:val="14"/>
              </w:rPr>
            </w:pPr>
            <w:r>
              <w:rPr>
                <w:sz w:val="14"/>
              </w:rPr>
              <w:t>36,36%</w:t>
            </w:r>
            <w:r>
              <w:rPr>
                <w:spacing w:val="-2"/>
                <w:sz w:val="14"/>
              </w:rPr>
              <w:t xml:space="preserve"> (4/11)</w:t>
            </w:r>
          </w:p>
        </w:tc>
        <w:tc>
          <w:tcPr>
            <w:tcW w:w="1701" w:type="dxa"/>
          </w:tcPr>
          <w:p w14:paraId="22D0EBCB" w14:textId="77777777" w:rsidR="00635AB8" w:rsidRDefault="00FA2287">
            <w:pPr>
              <w:pStyle w:val="TableParagraph"/>
              <w:ind w:left="82"/>
              <w:rPr>
                <w:sz w:val="14"/>
              </w:rPr>
            </w:pPr>
            <w:r>
              <w:rPr>
                <w:spacing w:val="-10"/>
                <w:sz w:val="14"/>
              </w:rPr>
              <w:t>-</w:t>
            </w:r>
          </w:p>
        </w:tc>
        <w:tc>
          <w:tcPr>
            <w:tcW w:w="1701" w:type="dxa"/>
          </w:tcPr>
          <w:p w14:paraId="43F29D9E" w14:textId="77777777" w:rsidR="00635AB8" w:rsidRDefault="00FA2287">
            <w:pPr>
              <w:pStyle w:val="TableParagraph"/>
              <w:ind w:left="82"/>
              <w:rPr>
                <w:sz w:val="14"/>
              </w:rPr>
            </w:pPr>
            <w:r>
              <w:rPr>
                <w:sz w:val="14"/>
              </w:rPr>
              <w:t>36,36%</w:t>
            </w:r>
            <w:r>
              <w:rPr>
                <w:spacing w:val="-2"/>
                <w:sz w:val="14"/>
              </w:rPr>
              <w:t xml:space="preserve"> (4/11)</w:t>
            </w:r>
          </w:p>
        </w:tc>
        <w:tc>
          <w:tcPr>
            <w:tcW w:w="1701" w:type="dxa"/>
          </w:tcPr>
          <w:p w14:paraId="4D958C31" w14:textId="77777777" w:rsidR="00635AB8" w:rsidRDefault="00FA2287">
            <w:pPr>
              <w:pStyle w:val="TableParagraph"/>
              <w:rPr>
                <w:sz w:val="14"/>
              </w:rPr>
            </w:pPr>
            <w:r>
              <w:rPr>
                <w:sz w:val="14"/>
              </w:rPr>
              <w:t xml:space="preserve">9,09% </w:t>
            </w:r>
            <w:r>
              <w:rPr>
                <w:spacing w:val="-2"/>
                <w:sz w:val="14"/>
              </w:rPr>
              <w:t>(1/11)</w:t>
            </w:r>
          </w:p>
        </w:tc>
      </w:tr>
      <w:tr w:rsidR="00635AB8" w14:paraId="17D0BC9D" w14:textId="77777777">
        <w:trPr>
          <w:trHeight w:val="317"/>
        </w:trPr>
        <w:tc>
          <w:tcPr>
            <w:tcW w:w="2242" w:type="dxa"/>
            <w:tcBorders>
              <w:right w:val="single" w:sz="6" w:space="0" w:color="404040"/>
            </w:tcBorders>
          </w:tcPr>
          <w:p w14:paraId="37687FAC" w14:textId="77777777" w:rsidR="00635AB8" w:rsidRDefault="00FA2287">
            <w:pPr>
              <w:pStyle w:val="TableParagraph"/>
              <w:ind w:left="81"/>
              <w:rPr>
                <w:sz w:val="14"/>
              </w:rPr>
            </w:pPr>
            <w:r>
              <w:rPr>
                <w:sz w:val="14"/>
              </w:rPr>
              <w:t>Second</w:t>
            </w:r>
            <w:r>
              <w:rPr>
                <w:spacing w:val="-4"/>
                <w:sz w:val="14"/>
              </w:rPr>
              <w:t xml:space="preserve"> </w:t>
            </w:r>
            <w:r>
              <w:rPr>
                <w:sz w:val="14"/>
              </w:rPr>
              <w:t>round</w:t>
            </w:r>
            <w:r>
              <w:rPr>
                <w:spacing w:val="-1"/>
                <w:sz w:val="14"/>
              </w:rPr>
              <w:t xml:space="preserve"> </w:t>
            </w:r>
            <w:r>
              <w:rPr>
                <w:spacing w:val="-2"/>
                <w:sz w:val="14"/>
              </w:rPr>
              <w:t>results</w:t>
            </w:r>
          </w:p>
        </w:tc>
        <w:tc>
          <w:tcPr>
            <w:tcW w:w="1667" w:type="dxa"/>
            <w:tcBorders>
              <w:left w:val="single" w:sz="6" w:space="0" w:color="404040"/>
            </w:tcBorders>
          </w:tcPr>
          <w:p w14:paraId="3EF6C9EB" w14:textId="77777777" w:rsidR="00635AB8" w:rsidRDefault="00FA2287">
            <w:pPr>
              <w:pStyle w:val="TableParagraph"/>
              <w:rPr>
                <w:sz w:val="14"/>
              </w:rPr>
            </w:pPr>
            <w:r>
              <w:rPr>
                <w:sz w:val="14"/>
              </w:rPr>
              <w:t xml:space="preserve">6,67% </w:t>
            </w:r>
            <w:r>
              <w:rPr>
                <w:spacing w:val="-2"/>
                <w:sz w:val="14"/>
              </w:rPr>
              <w:t>(1/15)</w:t>
            </w:r>
          </w:p>
        </w:tc>
        <w:tc>
          <w:tcPr>
            <w:tcW w:w="1701" w:type="dxa"/>
          </w:tcPr>
          <w:p w14:paraId="1CAD0D72" w14:textId="77777777" w:rsidR="00635AB8" w:rsidRDefault="00FA2287">
            <w:pPr>
              <w:pStyle w:val="TableParagraph"/>
              <w:ind w:left="82"/>
              <w:rPr>
                <w:sz w:val="14"/>
              </w:rPr>
            </w:pPr>
            <w:r>
              <w:rPr>
                <w:sz w:val="14"/>
              </w:rPr>
              <w:t xml:space="preserve">60% </w:t>
            </w:r>
            <w:r>
              <w:rPr>
                <w:spacing w:val="-2"/>
                <w:sz w:val="14"/>
              </w:rPr>
              <w:t>(9/15)</w:t>
            </w:r>
          </w:p>
        </w:tc>
        <w:tc>
          <w:tcPr>
            <w:tcW w:w="1701" w:type="dxa"/>
          </w:tcPr>
          <w:p w14:paraId="35E9966C" w14:textId="77777777" w:rsidR="00635AB8" w:rsidRDefault="00FA2287">
            <w:pPr>
              <w:pStyle w:val="TableParagraph"/>
              <w:ind w:left="82"/>
              <w:rPr>
                <w:sz w:val="14"/>
              </w:rPr>
            </w:pPr>
            <w:r>
              <w:rPr>
                <w:spacing w:val="-10"/>
                <w:sz w:val="14"/>
              </w:rPr>
              <w:t>-</w:t>
            </w:r>
          </w:p>
        </w:tc>
        <w:tc>
          <w:tcPr>
            <w:tcW w:w="1701" w:type="dxa"/>
          </w:tcPr>
          <w:p w14:paraId="5D3C7610" w14:textId="77777777" w:rsidR="00635AB8" w:rsidRDefault="00FA2287">
            <w:pPr>
              <w:pStyle w:val="TableParagraph"/>
              <w:ind w:left="82"/>
              <w:rPr>
                <w:sz w:val="14"/>
              </w:rPr>
            </w:pPr>
            <w:r>
              <w:rPr>
                <w:sz w:val="14"/>
              </w:rPr>
              <w:t xml:space="preserve">33,33% </w:t>
            </w:r>
            <w:r>
              <w:rPr>
                <w:spacing w:val="-2"/>
                <w:sz w:val="14"/>
              </w:rPr>
              <w:t>(5/15)</w:t>
            </w:r>
          </w:p>
        </w:tc>
        <w:tc>
          <w:tcPr>
            <w:tcW w:w="1701" w:type="dxa"/>
          </w:tcPr>
          <w:p w14:paraId="738A32EE" w14:textId="77777777" w:rsidR="00635AB8" w:rsidRDefault="00FA2287">
            <w:pPr>
              <w:pStyle w:val="TableParagraph"/>
              <w:rPr>
                <w:sz w:val="14"/>
              </w:rPr>
            </w:pPr>
            <w:r>
              <w:rPr>
                <w:spacing w:val="-10"/>
                <w:sz w:val="14"/>
              </w:rPr>
              <w:t>0</w:t>
            </w:r>
          </w:p>
        </w:tc>
      </w:tr>
      <w:tr w:rsidR="00635AB8" w14:paraId="6D60759C" w14:textId="77777777">
        <w:trPr>
          <w:trHeight w:val="317"/>
        </w:trPr>
        <w:tc>
          <w:tcPr>
            <w:tcW w:w="2242" w:type="dxa"/>
            <w:tcBorders>
              <w:right w:val="single" w:sz="6" w:space="0" w:color="404040"/>
            </w:tcBorders>
          </w:tcPr>
          <w:p w14:paraId="3DE09918" w14:textId="77777777" w:rsidR="00635AB8" w:rsidRDefault="00FA2287">
            <w:pPr>
              <w:pStyle w:val="TableParagraph"/>
              <w:ind w:left="81"/>
              <w:rPr>
                <w:sz w:val="14"/>
              </w:rPr>
            </w:pPr>
            <w:r>
              <w:rPr>
                <w:spacing w:val="-2"/>
                <w:sz w:val="14"/>
              </w:rPr>
              <w:t>Feedback</w:t>
            </w:r>
          </w:p>
        </w:tc>
        <w:tc>
          <w:tcPr>
            <w:tcW w:w="8471" w:type="dxa"/>
            <w:gridSpan w:val="5"/>
            <w:tcBorders>
              <w:left w:val="single" w:sz="6" w:space="0" w:color="404040"/>
            </w:tcBorders>
          </w:tcPr>
          <w:p w14:paraId="6C5E0130" w14:textId="77777777" w:rsidR="00635AB8" w:rsidRDefault="00FA2287">
            <w:pPr>
              <w:pStyle w:val="TableParagraph"/>
              <w:rPr>
                <w:sz w:val="14"/>
              </w:rPr>
            </w:pPr>
            <w:r>
              <w:rPr>
                <w:sz w:val="14"/>
                <w:u w:val="single"/>
              </w:rPr>
              <w:t>COMMENTS</w:t>
            </w:r>
            <w:r>
              <w:rPr>
                <w:spacing w:val="-2"/>
                <w:sz w:val="14"/>
                <w:u w:val="single"/>
              </w:rPr>
              <w:t xml:space="preserve"> </w:t>
            </w:r>
            <w:r>
              <w:rPr>
                <w:sz w:val="14"/>
                <w:u w:val="single"/>
              </w:rPr>
              <w:t>FOR</w:t>
            </w:r>
            <w:r>
              <w:rPr>
                <w:spacing w:val="-1"/>
                <w:sz w:val="14"/>
                <w:u w:val="single"/>
              </w:rPr>
              <w:t xml:space="preserve"> </w:t>
            </w:r>
            <w:r>
              <w:rPr>
                <w:spacing w:val="-2"/>
                <w:sz w:val="14"/>
                <w:u w:val="single"/>
              </w:rPr>
              <w:t>DISAGREE:</w:t>
            </w:r>
          </w:p>
        </w:tc>
      </w:tr>
      <w:tr w:rsidR="00635AB8" w14:paraId="4A64CAD7" w14:textId="77777777">
        <w:trPr>
          <w:trHeight w:val="476"/>
        </w:trPr>
        <w:tc>
          <w:tcPr>
            <w:tcW w:w="2242" w:type="dxa"/>
            <w:tcBorders>
              <w:right w:val="single" w:sz="6" w:space="0" w:color="404040"/>
            </w:tcBorders>
          </w:tcPr>
          <w:p w14:paraId="288CE686" w14:textId="77777777" w:rsidR="00635AB8" w:rsidRDefault="00635AB8">
            <w:pPr>
              <w:pStyle w:val="TableParagraph"/>
              <w:spacing w:before="0"/>
              <w:ind w:left="0"/>
              <w:rPr>
                <w:rFonts w:ascii="Times New Roman"/>
                <w:sz w:val="14"/>
              </w:rPr>
            </w:pPr>
          </w:p>
        </w:tc>
        <w:tc>
          <w:tcPr>
            <w:tcW w:w="8471" w:type="dxa"/>
            <w:gridSpan w:val="5"/>
            <w:tcBorders>
              <w:left w:val="single" w:sz="6" w:space="0" w:color="404040"/>
            </w:tcBorders>
          </w:tcPr>
          <w:p w14:paraId="4074581B" w14:textId="77777777" w:rsidR="00635AB8" w:rsidRDefault="00FA2287">
            <w:pPr>
              <w:pStyle w:val="TableParagraph"/>
              <w:rPr>
                <w:sz w:val="14"/>
              </w:rPr>
            </w:pPr>
            <w:r>
              <w:rPr>
                <w:sz w:val="14"/>
              </w:rPr>
              <w:t>‘Internship</w:t>
            </w:r>
            <w:r>
              <w:rPr>
                <w:spacing w:val="-3"/>
                <w:sz w:val="14"/>
              </w:rPr>
              <w:t xml:space="preserve"> </w:t>
            </w:r>
            <w:r>
              <w:rPr>
                <w:sz w:val="14"/>
              </w:rPr>
              <w:t>training</w:t>
            </w:r>
            <w:r>
              <w:rPr>
                <w:spacing w:val="-3"/>
                <w:sz w:val="14"/>
              </w:rPr>
              <w:t xml:space="preserve"> </w:t>
            </w:r>
            <w:r>
              <w:rPr>
                <w:sz w:val="14"/>
              </w:rPr>
              <w:t>adequately</w:t>
            </w:r>
            <w:r>
              <w:rPr>
                <w:spacing w:val="-3"/>
                <w:sz w:val="14"/>
              </w:rPr>
              <w:t xml:space="preserve"> </w:t>
            </w:r>
            <w:r>
              <w:rPr>
                <w:sz w:val="14"/>
              </w:rPr>
              <w:t>prepares</w:t>
            </w:r>
            <w:r>
              <w:rPr>
                <w:spacing w:val="-3"/>
                <w:sz w:val="14"/>
              </w:rPr>
              <w:t xml:space="preserve"> </w:t>
            </w:r>
            <w:r>
              <w:rPr>
                <w:sz w:val="14"/>
              </w:rPr>
              <w:t>South</w:t>
            </w:r>
            <w:r>
              <w:rPr>
                <w:spacing w:val="-10"/>
                <w:sz w:val="14"/>
              </w:rPr>
              <w:t xml:space="preserve"> </w:t>
            </w:r>
            <w:r>
              <w:rPr>
                <w:sz w:val="14"/>
              </w:rPr>
              <w:t>African</w:t>
            </w:r>
            <w:r>
              <w:rPr>
                <w:spacing w:val="-2"/>
                <w:sz w:val="14"/>
              </w:rPr>
              <w:t xml:space="preserve"> </w:t>
            </w:r>
            <w:r>
              <w:rPr>
                <w:sz w:val="14"/>
              </w:rPr>
              <w:t>medical</w:t>
            </w:r>
            <w:r>
              <w:rPr>
                <w:spacing w:val="-3"/>
                <w:sz w:val="14"/>
              </w:rPr>
              <w:t xml:space="preserve"> </w:t>
            </w:r>
            <w:r>
              <w:rPr>
                <w:sz w:val="14"/>
              </w:rPr>
              <w:t>graduates</w:t>
            </w:r>
            <w:r>
              <w:rPr>
                <w:spacing w:val="-3"/>
                <w:sz w:val="14"/>
              </w:rPr>
              <w:t xml:space="preserve"> </w:t>
            </w:r>
            <w:r>
              <w:rPr>
                <w:sz w:val="14"/>
              </w:rPr>
              <w:t>for</w:t>
            </w:r>
            <w:r>
              <w:rPr>
                <w:spacing w:val="-3"/>
                <w:sz w:val="14"/>
              </w:rPr>
              <w:t xml:space="preserve"> </w:t>
            </w:r>
            <w:r>
              <w:rPr>
                <w:sz w:val="14"/>
              </w:rPr>
              <w:t>community</w:t>
            </w:r>
            <w:r>
              <w:rPr>
                <w:spacing w:val="-3"/>
                <w:sz w:val="14"/>
              </w:rPr>
              <w:t xml:space="preserve"> </w:t>
            </w:r>
            <w:r>
              <w:rPr>
                <w:sz w:val="14"/>
              </w:rPr>
              <w:t>service</w:t>
            </w:r>
            <w:r>
              <w:rPr>
                <w:spacing w:val="-3"/>
                <w:sz w:val="14"/>
              </w:rPr>
              <w:t xml:space="preserve"> </w:t>
            </w:r>
            <w:r>
              <w:rPr>
                <w:sz w:val="14"/>
              </w:rPr>
              <w:t>–</w:t>
            </w:r>
            <w:r>
              <w:rPr>
                <w:spacing w:val="-3"/>
                <w:sz w:val="14"/>
              </w:rPr>
              <w:t xml:space="preserve"> </w:t>
            </w:r>
            <w:r>
              <w:rPr>
                <w:sz w:val="14"/>
              </w:rPr>
              <w:t>with</w:t>
            </w:r>
            <w:r>
              <w:rPr>
                <w:spacing w:val="-3"/>
                <w:sz w:val="14"/>
              </w:rPr>
              <w:t xml:space="preserve"> </w:t>
            </w:r>
            <w:r>
              <w:rPr>
                <w:sz w:val="14"/>
              </w:rPr>
              <w:t>exceptions’,</w:t>
            </w:r>
            <w:r>
              <w:rPr>
                <w:spacing w:val="-3"/>
                <w:sz w:val="14"/>
              </w:rPr>
              <w:t xml:space="preserve"> </w:t>
            </w:r>
            <w:r>
              <w:rPr>
                <w:sz w:val="14"/>
              </w:rPr>
              <w:t>a</w:t>
            </w:r>
            <w:r>
              <w:rPr>
                <w:spacing w:val="-3"/>
                <w:sz w:val="14"/>
              </w:rPr>
              <w:t xml:space="preserve"> </w:t>
            </w:r>
            <w:r>
              <w:rPr>
                <w:sz w:val="14"/>
              </w:rPr>
              <w:t>study</w:t>
            </w:r>
            <w:r>
              <w:rPr>
                <w:spacing w:val="-3"/>
                <w:sz w:val="14"/>
              </w:rPr>
              <w:t xml:space="preserve"> </w:t>
            </w:r>
            <w:r>
              <w:rPr>
                <w:sz w:val="14"/>
              </w:rPr>
              <w:t>by</w:t>
            </w:r>
            <w:r>
              <w:rPr>
                <w:spacing w:val="-5"/>
                <w:sz w:val="14"/>
              </w:rPr>
              <w:t xml:space="preserve"> </w:t>
            </w:r>
            <w:r>
              <w:rPr>
                <w:sz w:val="14"/>
              </w:rPr>
              <w:t>T</w:t>
            </w:r>
            <w:r>
              <w:rPr>
                <w:spacing w:val="-5"/>
                <w:sz w:val="14"/>
              </w:rPr>
              <w:t xml:space="preserve"> </w:t>
            </w:r>
            <w:r>
              <w:rPr>
                <w:sz w:val="14"/>
              </w:rPr>
              <w:t>C</w:t>
            </w:r>
            <w:r>
              <w:rPr>
                <w:spacing w:val="40"/>
                <w:sz w:val="14"/>
              </w:rPr>
              <w:t xml:space="preserve"> </w:t>
            </w:r>
            <w:r>
              <w:rPr>
                <w:sz w:val="14"/>
              </w:rPr>
              <w:t xml:space="preserve">Nkabinde, et al. 2013. It concluded that critical skills in </w:t>
            </w:r>
            <w:proofErr w:type="spellStart"/>
            <w:r>
              <w:rPr>
                <w:sz w:val="14"/>
              </w:rPr>
              <w:t>anaesthesiology</w:t>
            </w:r>
            <w:proofErr w:type="spellEnd"/>
            <w:r>
              <w:rPr>
                <w:sz w:val="14"/>
              </w:rPr>
              <w:t xml:space="preserve"> need urgent attention. DOI:</w:t>
            </w:r>
            <w:r>
              <w:rPr>
                <w:sz w:val="14"/>
                <w:u w:val="single"/>
              </w:rPr>
              <w:t>10.7196/SAMJ.6702</w:t>
            </w:r>
            <w:r>
              <w:rPr>
                <w:sz w:val="14"/>
              </w:rPr>
              <w:t>.</w:t>
            </w:r>
          </w:p>
        </w:tc>
      </w:tr>
      <w:tr w:rsidR="00635AB8" w14:paraId="534E9CF2" w14:textId="77777777">
        <w:trPr>
          <w:trHeight w:val="796"/>
        </w:trPr>
        <w:tc>
          <w:tcPr>
            <w:tcW w:w="2242" w:type="dxa"/>
            <w:tcBorders>
              <w:right w:val="single" w:sz="6" w:space="0" w:color="404040"/>
            </w:tcBorders>
          </w:tcPr>
          <w:p w14:paraId="17C67B71" w14:textId="77777777" w:rsidR="00635AB8" w:rsidRDefault="00635AB8">
            <w:pPr>
              <w:pStyle w:val="TableParagraph"/>
              <w:spacing w:before="0"/>
              <w:ind w:left="0"/>
              <w:rPr>
                <w:rFonts w:ascii="Times New Roman"/>
                <w:sz w:val="14"/>
              </w:rPr>
            </w:pPr>
          </w:p>
        </w:tc>
        <w:tc>
          <w:tcPr>
            <w:tcW w:w="8471" w:type="dxa"/>
            <w:gridSpan w:val="5"/>
            <w:tcBorders>
              <w:left w:val="single" w:sz="6" w:space="0" w:color="404040"/>
            </w:tcBorders>
          </w:tcPr>
          <w:p w14:paraId="347A4FA8" w14:textId="77777777" w:rsidR="00635AB8" w:rsidRDefault="00FA2287">
            <w:pPr>
              <w:pStyle w:val="TableParagraph"/>
              <w:ind w:right="130"/>
              <w:rPr>
                <w:sz w:val="14"/>
              </w:rPr>
            </w:pPr>
            <w:r>
              <w:rPr>
                <w:sz w:val="14"/>
              </w:rPr>
              <w:t>A</w:t>
            </w:r>
            <w:r>
              <w:rPr>
                <w:spacing w:val="-4"/>
                <w:sz w:val="14"/>
              </w:rPr>
              <w:t xml:space="preserve"> </w:t>
            </w:r>
            <w:r>
              <w:rPr>
                <w:sz w:val="14"/>
              </w:rPr>
              <w:t>study by B Kusel, Z F</w:t>
            </w:r>
            <w:r>
              <w:rPr>
                <w:sz w:val="14"/>
              </w:rPr>
              <w:t>arina and C</w:t>
            </w:r>
            <w:r>
              <w:rPr>
                <w:spacing w:val="-4"/>
                <w:sz w:val="14"/>
              </w:rPr>
              <w:t xml:space="preserve"> </w:t>
            </w:r>
            <w:r>
              <w:rPr>
                <w:sz w:val="14"/>
              </w:rPr>
              <w:t>Aldous in 2017 ‘</w:t>
            </w:r>
            <w:proofErr w:type="spellStart"/>
            <w:r>
              <w:rPr>
                <w:sz w:val="14"/>
              </w:rPr>
              <w:t>Practising</w:t>
            </w:r>
            <w:proofErr w:type="spellEnd"/>
            <w:r>
              <w:rPr>
                <w:sz w:val="14"/>
              </w:rPr>
              <w:t xml:space="preserve"> </w:t>
            </w:r>
            <w:proofErr w:type="spellStart"/>
            <w:r>
              <w:rPr>
                <w:sz w:val="14"/>
              </w:rPr>
              <w:t>anaesthesia</w:t>
            </w:r>
            <w:proofErr w:type="spellEnd"/>
            <w:r>
              <w:rPr>
                <w:sz w:val="14"/>
              </w:rPr>
              <w:t xml:space="preserve"> as a community service doctor: a survey-based</w:t>
            </w:r>
            <w:r>
              <w:rPr>
                <w:spacing w:val="40"/>
                <w:sz w:val="14"/>
              </w:rPr>
              <w:t xml:space="preserve"> </w:t>
            </w:r>
            <w:r>
              <w:rPr>
                <w:sz w:val="14"/>
              </w:rPr>
              <w:t>assessment’</w:t>
            </w:r>
            <w:r>
              <w:rPr>
                <w:spacing w:val="-1"/>
                <w:sz w:val="14"/>
              </w:rPr>
              <w:t xml:space="preserve"> </w:t>
            </w:r>
            <w:r>
              <w:rPr>
                <w:sz w:val="14"/>
              </w:rPr>
              <w:t xml:space="preserve">showed that community service doctors play a significant role in providing </w:t>
            </w:r>
            <w:proofErr w:type="spellStart"/>
            <w:r>
              <w:rPr>
                <w:sz w:val="14"/>
              </w:rPr>
              <w:t>anaesthesia</w:t>
            </w:r>
            <w:proofErr w:type="spellEnd"/>
            <w:r>
              <w:rPr>
                <w:sz w:val="14"/>
              </w:rPr>
              <w:t>, especially in rural areas.</w:t>
            </w:r>
            <w:r>
              <w:rPr>
                <w:spacing w:val="40"/>
                <w:sz w:val="14"/>
              </w:rPr>
              <w:t xml:space="preserve"> </w:t>
            </w:r>
            <w:proofErr w:type="gramStart"/>
            <w:r>
              <w:rPr>
                <w:sz w:val="14"/>
              </w:rPr>
              <w:t>However</w:t>
            </w:r>
            <w:proofErr w:type="gramEnd"/>
            <w:r>
              <w:rPr>
                <w:spacing w:val="-3"/>
                <w:sz w:val="14"/>
              </w:rPr>
              <w:t xml:space="preserve"> </w:t>
            </w:r>
            <w:r>
              <w:rPr>
                <w:sz w:val="14"/>
              </w:rPr>
              <w:t>a</w:t>
            </w:r>
            <w:r>
              <w:rPr>
                <w:spacing w:val="-3"/>
                <w:sz w:val="14"/>
              </w:rPr>
              <w:t xml:space="preserve"> </w:t>
            </w:r>
            <w:r>
              <w:rPr>
                <w:sz w:val="14"/>
              </w:rPr>
              <w:t>large</w:t>
            </w:r>
            <w:r>
              <w:rPr>
                <w:spacing w:val="-3"/>
                <w:sz w:val="14"/>
              </w:rPr>
              <w:t xml:space="preserve"> </w:t>
            </w:r>
            <w:r>
              <w:rPr>
                <w:sz w:val="14"/>
              </w:rPr>
              <w:t>number</w:t>
            </w:r>
            <w:r>
              <w:rPr>
                <w:spacing w:val="-3"/>
                <w:sz w:val="14"/>
              </w:rPr>
              <w:t xml:space="preserve"> </w:t>
            </w:r>
            <w:r>
              <w:rPr>
                <w:sz w:val="14"/>
              </w:rPr>
              <w:t>feel</w:t>
            </w:r>
            <w:r>
              <w:rPr>
                <w:spacing w:val="-3"/>
                <w:sz w:val="14"/>
              </w:rPr>
              <w:t xml:space="preserve"> </w:t>
            </w:r>
            <w:r>
              <w:rPr>
                <w:sz w:val="14"/>
              </w:rPr>
              <w:t>unco</w:t>
            </w:r>
            <w:r>
              <w:rPr>
                <w:sz w:val="14"/>
              </w:rPr>
              <w:t>mfortable</w:t>
            </w:r>
            <w:r>
              <w:rPr>
                <w:spacing w:val="-3"/>
                <w:sz w:val="14"/>
              </w:rPr>
              <w:t xml:space="preserve"> </w:t>
            </w:r>
            <w:r>
              <w:rPr>
                <w:sz w:val="14"/>
              </w:rPr>
              <w:t>in</w:t>
            </w:r>
            <w:r>
              <w:rPr>
                <w:spacing w:val="-3"/>
                <w:sz w:val="14"/>
              </w:rPr>
              <w:t xml:space="preserve"> </w:t>
            </w:r>
            <w:r>
              <w:rPr>
                <w:sz w:val="14"/>
              </w:rPr>
              <w:t>administering</w:t>
            </w:r>
            <w:r>
              <w:rPr>
                <w:spacing w:val="-3"/>
                <w:sz w:val="14"/>
              </w:rPr>
              <w:t xml:space="preserve"> </w:t>
            </w:r>
            <w:r>
              <w:rPr>
                <w:sz w:val="14"/>
              </w:rPr>
              <w:t>general</w:t>
            </w:r>
            <w:r>
              <w:rPr>
                <w:spacing w:val="-3"/>
                <w:sz w:val="14"/>
              </w:rPr>
              <w:t xml:space="preserve"> </w:t>
            </w:r>
            <w:proofErr w:type="spellStart"/>
            <w:r>
              <w:rPr>
                <w:sz w:val="14"/>
              </w:rPr>
              <w:t>anaesthesia</w:t>
            </w:r>
            <w:proofErr w:type="spellEnd"/>
            <w:r>
              <w:rPr>
                <w:sz w:val="14"/>
              </w:rPr>
              <w:t>.</w:t>
            </w:r>
            <w:r>
              <w:rPr>
                <w:spacing w:val="-3"/>
                <w:sz w:val="14"/>
              </w:rPr>
              <w:t xml:space="preserve"> </w:t>
            </w:r>
            <w:r>
              <w:rPr>
                <w:sz w:val="14"/>
              </w:rPr>
              <w:t>Intern</w:t>
            </w:r>
            <w:r>
              <w:rPr>
                <w:spacing w:val="-3"/>
                <w:sz w:val="14"/>
              </w:rPr>
              <w:t xml:space="preserve"> </w:t>
            </w:r>
            <w:r>
              <w:rPr>
                <w:sz w:val="14"/>
              </w:rPr>
              <w:t>training</w:t>
            </w:r>
            <w:r>
              <w:rPr>
                <w:spacing w:val="-3"/>
                <w:sz w:val="14"/>
              </w:rPr>
              <w:t xml:space="preserve"> </w:t>
            </w:r>
            <w:r>
              <w:rPr>
                <w:sz w:val="14"/>
              </w:rPr>
              <w:t>should</w:t>
            </w:r>
            <w:r>
              <w:rPr>
                <w:spacing w:val="-3"/>
                <w:sz w:val="14"/>
              </w:rPr>
              <w:t xml:space="preserve"> </w:t>
            </w:r>
            <w:r>
              <w:rPr>
                <w:sz w:val="14"/>
              </w:rPr>
              <w:t>be</w:t>
            </w:r>
            <w:r>
              <w:rPr>
                <w:spacing w:val="-3"/>
                <w:sz w:val="14"/>
              </w:rPr>
              <w:t xml:space="preserve"> </w:t>
            </w:r>
            <w:r>
              <w:rPr>
                <w:sz w:val="14"/>
              </w:rPr>
              <w:t>modified</w:t>
            </w:r>
            <w:r>
              <w:rPr>
                <w:spacing w:val="-3"/>
                <w:sz w:val="14"/>
              </w:rPr>
              <w:t xml:space="preserve"> </w:t>
            </w:r>
            <w:r>
              <w:rPr>
                <w:sz w:val="14"/>
              </w:rPr>
              <w:t>according</w:t>
            </w:r>
            <w:r>
              <w:rPr>
                <w:spacing w:val="-3"/>
                <w:sz w:val="14"/>
              </w:rPr>
              <w:t xml:space="preserve"> </w:t>
            </w:r>
            <w:r>
              <w:rPr>
                <w:sz w:val="14"/>
              </w:rPr>
              <w:t>to</w:t>
            </w:r>
            <w:r>
              <w:rPr>
                <w:spacing w:val="-3"/>
                <w:sz w:val="14"/>
              </w:rPr>
              <w:t xml:space="preserve"> </w:t>
            </w:r>
            <w:r>
              <w:rPr>
                <w:sz w:val="14"/>
              </w:rPr>
              <w:t>this</w:t>
            </w:r>
            <w:r>
              <w:rPr>
                <w:spacing w:val="40"/>
                <w:sz w:val="14"/>
              </w:rPr>
              <w:t xml:space="preserve"> </w:t>
            </w:r>
            <w:r>
              <w:rPr>
                <w:sz w:val="14"/>
              </w:rPr>
              <w:t>study.</w:t>
            </w:r>
            <w:r>
              <w:rPr>
                <w:spacing w:val="40"/>
                <w:sz w:val="14"/>
              </w:rPr>
              <w:t xml:space="preserve"> </w:t>
            </w:r>
            <w:r>
              <w:rPr>
                <w:sz w:val="14"/>
                <w:u w:val="single"/>
              </w:rPr>
              <w:t>https://doi.org/10.1080/22201181.2017.1318483</w:t>
            </w:r>
            <w:r>
              <w:rPr>
                <w:sz w:val="14"/>
              </w:rPr>
              <w:t>.</w:t>
            </w:r>
          </w:p>
        </w:tc>
      </w:tr>
      <w:tr w:rsidR="00635AB8" w14:paraId="25A926B1" w14:textId="77777777">
        <w:trPr>
          <w:trHeight w:val="797"/>
        </w:trPr>
        <w:tc>
          <w:tcPr>
            <w:tcW w:w="2242" w:type="dxa"/>
            <w:tcBorders>
              <w:right w:val="single" w:sz="6" w:space="0" w:color="404040"/>
            </w:tcBorders>
          </w:tcPr>
          <w:p w14:paraId="09E7E39B" w14:textId="77777777" w:rsidR="00635AB8" w:rsidRDefault="00635AB8">
            <w:pPr>
              <w:pStyle w:val="TableParagraph"/>
              <w:spacing w:before="0"/>
              <w:ind w:left="0"/>
              <w:rPr>
                <w:rFonts w:ascii="Times New Roman"/>
                <w:sz w:val="14"/>
              </w:rPr>
            </w:pPr>
          </w:p>
        </w:tc>
        <w:tc>
          <w:tcPr>
            <w:tcW w:w="8471" w:type="dxa"/>
            <w:gridSpan w:val="5"/>
            <w:tcBorders>
              <w:left w:val="single" w:sz="6" w:space="0" w:color="404040"/>
            </w:tcBorders>
          </w:tcPr>
          <w:p w14:paraId="2013762C" w14:textId="77777777" w:rsidR="00635AB8" w:rsidRDefault="00FA2287">
            <w:pPr>
              <w:pStyle w:val="TableParagraph"/>
              <w:ind w:right="130"/>
              <w:rPr>
                <w:sz w:val="14"/>
              </w:rPr>
            </w:pPr>
            <w:r>
              <w:rPr>
                <w:sz w:val="14"/>
              </w:rPr>
              <w:t>Simulation-based</w:t>
            </w:r>
            <w:r>
              <w:rPr>
                <w:spacing w:val="-2"/>
                <w:sz w:val="14"/>
              </w:rPr>
              <w:t xml:space="preserve"> </w:t>
            </w:r>
            <w:r>
              <w:rPr>
                <w:sz w:val="14"/>
              </w:rPr>
              <w:t>training</w:t>
            </w:r>
            <w:r>
              <w:rPr>
                <w:spacing w:val="-2"/>
                <w:sz w:val="14"/>
              </w:rPr>
              <w:t xml:space="preserve"> </w:t>
            </w:r>
            <w:r>
              <w:rPr>
                <w:sz w:val="14"/>
              </w:rPr>
              <w:t>may</w:t>
            </w:r>
            <w:r>
              <w:rPr>
                <w:spacing w:val="-2"/>
                <w:sz w:val="14"/>
              </w:rPr>
              <w:t xml:space="preserve"> </w:t>
            </w:r>
            <w:r>
              <w:rPr>
                <w:sz w:val="14"/>
              </w:rPr>
              <w:t>be</w:t>
            </w:r>
            <w:r>
              <w:rPr>
                <w:spacing w:val="-2"/>
                <w:sz w:val="14"/>
              </w:rPr>
              <w:t xml:space="preserve"> </w:t>
            </w:r>
            <w:r>
              <w:rPr>
                <w:sz w:val="14"/>
              </w:rPr>
              <w:t>valuable</w:t>
            </w:r>
            <w:r>
              <w:rPr>
                <w:spacing w:val="-2"/>
                <w:sz w:val="14"/>
              </w:rPr>
              <w:t xml:space="preserve"> </w:t>
            </w:r>
            <w:r>
              <w:rPr>
                <w:sz w:val="14"/>
              </w:rPr>
              <w:t>to</w:t>
            </w:r>
            <w:r>
              <w:rPr>
                <w:spacing w:val="-2"/>
                <w:sz w:val="14"/>
              </w:rPr>
              <w:t xml:space="preserve"> </w:t>
            </w:r>
            <w:r>
              <w:rPr>
                <w:sz w:val="14"/>
              </w:rPr>
              <w:t>improve</w:t>
            </w:r>
            <w:r>
              <w:rPr>
                <w:spacing w:val="-2"/>
                <w:sz w:val="14"/>
              </w:rPr>
              <w:t xml:space="preserve"> </w:t>
            </w:r>
            <w:r>
              <w:rPr>
                <w:sz w:val="14"/>
              </w:rPr>
              <w:t>intern</w:t>
            </w:r>
            <w:r>
              <w:rPr>
                <w:spacing w:val="-2"/>
                <w:sz w:val="14"/>
              </w:rPr>
              <w:t xml:space="preserve"> </w:t>
            </w:r>
            <w:r>
              <w:rPr>
                <w:sz w:val="14"/>
              </w:rPr>
              <w:t>training</w:t>
            </w:r>
            <w:r>
              <w:rPr>
                <w:spacing w:val="-2"/>
                <w:sz w:val="14"/>
              </w:rPr>
              <w:t xml:space="preserve"> </w:t>
            </w:r>
            <w:r>
              <w:rPr>
                <w:sz w:val="14"/>
              </w:rPr>
              <w:t>as</w:t>
            </w:r>
            <w:r>
              <w:rPr>
                <w:spacing w:val="-2"/>
                <w:sz w:val="14"/>
              </w:rPr>
              <w:t xml:space="preserve"> </w:t>
            </w:r>
            <w:r>
              <w:rPr>
                <w:sz w:val="14"/>
              </w:rPr>
              <w:t>per</w:t>
            </w:r>
            <w:r>
              <w:rPr>
                <w:spacing w:val="-2"/>
                <w:sz w:val="14"/>
              </w:rPr>
              <w:t xml:space="preserve"> </w:t>
            </w:r>
            <w:r>
              <w:rPr>
                <w:sz w:val="14"/>
              </w:rPr>
              <w:t>a</w:t>
            </w:r>
            <w:r>
              <w:rPr>
                <w:spacing w:val="-2"/>
                <w:sz w:val="14"/>
              </w:rPr>
              <w:t xml:space="preserve"> </w:t>
            </w:r>
            <w:r>
              <w:rPr>
                <w:sz w:val="14"/>
              </w:rPr>
              <w:t>simulation-based</w:t>
            </w:r>
            <w:r>
              <w:rPr>
                <w:spacing w:val="-2"/>
                <w:sz w:val="14"/>
              </w:rPr>
              <w:t xml:space="preserve"> </w:t>
            </w:r>
            <w:r>
              <w:rPr>
                <w:sz w:val="14"/>
              </w:rPr>
              <w:t>study</w:t>
            </w:r>
            <w:r>
              <w:rPr>
                <w:spacing w:val="-2"/>
                <w:sz w:val="14"/>
              </w:rPr>
              <w:t xml:space="preserve"> </w:t>
            </w:r>
            <w:r>
              <w:rPr>
                <w:sz w:val="14"/>
              </w:rPr>
              <w:t>published</w:t>
            </w:r>
            <w:r>
              <w:rPr>
                <w:spacing w:val="-2"/>
                <w:sz w:val="14"/>
              </w:rPr>
              <w:t xml:space="preserve"> </w:t>
            </w:r>
            <w:r>
              <w:rPr>
                <w:sz w:val="14"/>
              </w:rPr>
              <w:t>by</w:t>
            </w:r>
            <w:r>
              <w:rPr>
                <w:spacing w:val="-2"/>
                <w:sz w:val="14"/>
              </w:rPr>
              <w:t xml:space="preserve"> </w:t>
            </w:r>
            <w:r>
              <w:rPr>
                <w:sz w:val="14"/>
              </w:rPr>
              <w:t>I.</w:t>
            </w:r>
            <w:r>
              <w:rPr>
                <w:spacing w:val="-2"/>
                <w:sz w:val="14"/>
              </w:rPr>
              <w:t xml:space="preserve"> </w:t>
            </w:r>
            <w:proofErr w:type="spellStart"/>
            <w:r>
              <w:rPr>
                <w:sz w:val="14"/>
              </w:rPr>
              <w:t>Kiwalabye</w:t>
            </w:r>
            <w:proofErr w:type="spellEnd"/>
            <w:r>
              <w:rPr>
                <w:sz w:val="14"/>
              </w:rPr>
              <w:t>,</w:t>
            </w:r>
            <w:r>
              <w:rPr>
                <w:spacing w:val="-2"/>
                <w:sz w:val="14"/>
              </w:rPr>
              <w:t xml:space="preserve"> </w:t>
            </w:r>
            <w:r>
              <w:rPr>
                <w:sz w:val="14"/>
              </w:rPr>
              <w:t>et</w:t>
            </w:r>
            <w:r>
              <w:rPr>
                <w:spacing w:val="-2"/>
                <w:sz w:val="14"/>
              </w:rPr>
              <w:t xml:space="preserve"> </w:t>
            </w:r>
            <w:r>
              <w:rPr>
                <w:sz w:val="14"/>
              </w:rPr>
              <w:t>al</w:t>
            </w:r>
            <w:r>
              <w:rPr>
                <w:spacing w:val="40"/>
                <w:sz w:val="14"/>
              </w:rPr>
              <w:t xml:space="preserve"> </w:t>
            </w:r>
            <w:r>
              <w:rPr>
                <w:sz w:val="14"/>
              </w:rPr>
              <w:t>in</w:t>
            </w:r>
            <w:r>
              <w:rPr>
                <w:spacing w:val="-3"/>
                <w:sz w:val="14"/>
              </w:rPr>
              <w:t xml:space="preserve"> </w:t>
            </w:r>
            <w:r>
              <w:rPr>
                <w:sz w:val="14"/>
              </w:rPr>
              <w:t>2021.</w:t>
            </w:r>
            <w:r>
              <w:rPr>
                <w:spacing w:val="-5"/>
                <w:sz w:val="14"/>
              </w:rPr>
              <w:t xml:space="preserve"> </w:t>
            </w:r>
            <w:r>
              <w:rPr>
                <w:sz w:val="14"/>
              </w:rPr>
              <w:t>The</w:t>
            </w:r>
            <w:r>
              <w:rPr>
                <w:spacing w:val="-3"/>
                <w:sz w:val="14"/>
              </w:rPr>
              <w:t xml:space="preserve"> </w:t>
            </w:r>
            <w:r>
              <w:rPr>
                <w:sz w:val="14"/>
              </w:rPr>
              <w:t>study</w:t>
            </w:r>
            <w:r>
              <w:rPr>
                <w:spacing w:val="-3"/>
                <w:sz w:val="14"/>
              </w:rPr>
              <w:t xml:space="preserve"> </w:t>
            </w:r>
            <w:r>
              <w:rPr>
                <w:sz w:val="14"/>
              </w:rPr>
              <w:t>evaluated</w:t>
            </w:r>
            <w:r>
              <w:rPr>
                <w:spacing w:val="-3"/>
                <w:sz w:val="14"/>
              </w:rPr>
              <w:t xml:space="preserve"> </w:t>
            </w:r>
            <w:r>
              <w:rPr>
                <w:sz w:val="14"/>
              </w:rPr>
              <w:t>the</w:t>
            </w:r>
            <w:r>
              <w:rPr>
                <w:spacing w:val="-3"/>
                <w:sz w:val="14"/>
              </w:rPr>
              <w:t xml:space="preserve"> </w:t>
            </w:r>
            <w:r>
              <w:rPr>
                <w:sz w:val="14"/>
              </w:rPr>
              <w:t>readiness</w:t>
            </w:r>
            <w:r>
              <w:rPr>
                <w:spacing w:val="-3"/>
                <w:sz w:val="14"/>
              </w:rPr>
              <w:t xml:space="preserve"> </w:t>
            </w:r>
            <w:r>
              <w:rPr>
                <w:sz w:val="14"/>
              </w:rPr>
              <w:t>of</w:t>
            </w:r>
            <w:r>
              <w:rPr>
                <w:spacing w:val="-3"/>
                <w:sz w:val="14"/>
              </w:rPr>
              <w:t xml:space="preserve"> </w:t>
            </w:r>
            <w:r>
              <w:rPr>
                <w:sz w:val="14"/>
              </w:rPr>
              <w:t>interns'</w:t>
            </w:r>
            <w:r>
              <w:rPr>
                <w:spacing w:val="-3"/>
                <w:sz w:val="14"/>
              </w:rPr>
              <w:t xml:space="preserve"> </w:t>
            </w:r>
            <w:r>
              <w:rPr>
                <w:sz w:val="14"/>
              </w:rPr>
              <w:t>post-</w:t>
            </w:r>
            <w:proofErr w:type="spellStart"/>
            <w:r>
              <w:rPr>
                <w:sz w:val="14"/>
              </w:rPr>
              <w:t>anaesthesia</w:t>
            </w:r>
            <w:proofErr w:type="spellEnd"/>
            <w:r>
              <w:rPr>
                <w:spacing w:val="-3"/>
                <w:sz w:val="14"/>
              </w:rPr>
              <w:t xml:space="preserve"> </w:t>
            </w:r>
            <w:r>
              <w:rPr>
                <w:sz w:val="14"/>
              </w:rPr>
              <w:t>rotation</w:t>
            </w:r>
            <w:r>
              <w:rPr>
                <w:spacing w:val="-3"/>
                <w:sz w:val="14"/>
              </w:rPr>
              <w:t xml:space="preserve"> </w:t>
            </w:r>
            <w:r>
              <w:rPr>
                <w:sz w:val="14"/>
              </w:rPr>
              <w:t>management</w:t>
            </w:r>
            <w:r>
              <w:rPr>
                <w:spacing w:val="-3"/>
                <w:sz w:val="14"/>
              </w:rPr>
              <w:t xml:space="preserve"> </w:t>
            </w:r>
            <w:r>
              <w:rPr>
                <w:sz w:val="14"/>
              </w:rPr>
              <w:t>of</w:t>
            </w:r>
            <w:r>
              <w:rPr>
                <w:spacing w:val="-3"/>
                <w:sz w:val="14"/>
              </w:rPr>
              <w:t xml:space="preserve"> </w:t>
            </w:r>
            <w:r>
              <w:rPr>
                <w:sz w:val="14"/>
              </w:rPr>
              <w:t>a</w:t>
            </w:r>
            <w:r>
              <w:rPr>
                <w:spacing w:val="-3"/>
                <w:sz w:val="14"/>
              </w:rPr>
              <w:t xml:space="preserve"> </w:t>
            </w:r>
            <w:r>
              <w:rPr>
                <w:sz w:val="14"/>
              </w:rPr>
              <w:t>failed</w:t>
            </w:r>
            <w:r>
              <w:rPr>
                <w:spacing w:val="-3"/>
                <w:sz w:val="14"/>
              </w:rPr>
              <w:t xml:space="preserve"> </w:t>
            </w:r>
            <w:r>
              <w:rPr>
                <w:sz w:val="14"/>
              </w:rPr>
              <w:t>obstetric</w:t>
            </w:r>
            <w:r>
              <w:rPr>
                <w:spacing w:val="-3"/>
                <w:sz w:val="14"/>
              </w:rPr>
              <w:t xml:space="preserve"> </w:t>
            </w:r>
            <w:r>
              <w:rPr>
                <w:sz w:val="14"/>
              </w:rPr>
              <w:t>intubation</w:t>
            </w:r>
            <w:r>
              <w:rPr>
                <w:spacing w:val="-3"/>
                <w:sz w:val="14"/>
              </w:rPr>
              <w:t xml:space="preserve"> </w:t>
            </w:r>
            <w:r>
              <w:rPr>
                <w:sz w:val="14"/>
              </w:rPr>
              <w:t>scenario</w:t>
            </w:r>
            <w:r>
              <w:rPr>
                <w:spacing w:val="40"/>
                <w:sz w:val="14"/>
              </w:rPr>
              <w:t xml:space="preserve"> </w:t>
            </w:r>
            <w:r>
              <w:rPr>
                <w:sz w:val="14"/>
              </w:rPr>
              <w:t xml:space="preserve">and concluded inadequate management despite the ESMOE airway module training. </w:t>
            </w:r>
            <w:r>
              <w:rPr>
                <w:sz w:val="14"/>
                <w:u w:val="single"/>
              </w:rPr>
              <w:t>https://journals.co.za/doi/abs/10.7196</w:t>
            </w:r>
            <w:r>
              <w:rPr>
                <w:sz w:val="14"/>
              </w:rPr>
              <w:t>/</w:t>
            </w:r>
            <w:r>
              <w:rPr>
                <w:spacing w:val="40"/>
                <w:sz w:val="14"/>
              </w:rPr>
              <w:t xml:space="preserve"> </w:t>
            </w:r>
            <w:proofErr w:type="gramStart"/>
            <w:r>
              <w:rPr>
                <w:spacing w:val="-2"/>
                <w:sz w:val="14"/>
                <w:u w:val="single"/>
              </w:rPr>
              <w:t>SAMJ.2021.v</w:t>
            </w:r>
            <w:proofErr w:type="gramEnd"/>
            <w:r>
              <w:rPr>
                <w:spacing w:val="-2"/>
                <w:sz w:val="14"/>
                <w:u w:val="single"/>
              </w:rPr>
              <w:t>111i3.14443</w:t>
            </w:r>
            <w:r>
              <w:rPr>
                <w:spacing w:val="-2"/>
                <w:sz w:val="14"/>
              </w:rPr>
              <w:t>.</w:t>
            </w:r>
          </w:p>
        </w:tc>
      </w:tr>
      <w:tr w:rsidR="00635AB8" w14:paraId="7519A366" w14:textId="77777777">
        <w:trPr>
          <w:trHeight w:val="318"/>
        </w:trPr>
        <w:tc>
          <w:tcPr>
            <w:tcW w:w="2242" w:type="dxa"/>
            <w:tcBorders>
              <w:bottom w:val="single" w:sz="6" w:space="0" w:color="404040"/>
              <w:right w:val="single" w:sz="6" w:space="0" w:color="404040"/>
            </w:tcBorders>
          </w:tcPr>
          <w:p w14:paraId="653E0A52" w14:textId="77777777" w:rsidR="00635AB8" w:rsidRDefault="00635AB8">
            <w:pPr>
              <w:pStyle w:val="TableParagraph"/>
              <w:spacing w:before="0"/>
              <w:ind w:left="0"/>
              <w:rPr>
                <w:rFonts w:ascii="Times New Roman"/>
                <w:sz w:val="14"/>
              </w:rPr>
            </w:pPr>
          </w:p>
        </w:tc>
        <w:tc>
          <w:tcPr>
            <w:tcW w:w="8471" w:type="dxa"/>
            <w:gridSpan w:val="5"/>
            <w:tcBorders>
              <w:left w:val="single" w:sz="6" w:space="0" w:color="404040"/>
              <w:bottom w:val="single" w:sz="6" w:space="0" w:color="404040"/>
            </w:tcBorders>
          </w:tcPr>
          <w:p w14:paraId="181EEA92" w14:textId="77777777" w:rsidR="00635AB8" w:rsidRDefault="00FA2287">
            <w:pPr>
              <w:pStyle w:val="TableParagraph"/>
              <w:rPr>
                <w:sz w:val="14"/>
              </w:rPr>
            </w:pPr>
            <w:r>
              <w:rPr>
                <w:sz w:val="14"/>
              </w:rPr>
              <w:t>The</w:t>
            </w:r>
            <w:r>
              <w:rPr>
                <w:spacing w:val="-2"/>
                <w:sz w:val="14"/>
              </w:rPr>
              <w:t xml:space="preserve"> </w:t>
            </w:r>
            <w:r>
              <w:rPr>
                <w:sz w:val="14"/>
              </w:rPr>
              <w:t>current</w:t>
            </w:r>
            <w:r>
              <w:rPr>
                <w:spacing w:val="-1"/>
                <w:sz w:val="14"/>
              </w:rPr>
              <w:t xml:space="preserve"> </w:t>
            </w:r>
            <w:r>
              <w:rPr>
                <w:sz w:val="14"/>
              </w:rPr>
              <w:t>ESMOE</w:t>
            </w:r>
            <w:r>
              <w:rPr>
                <w:spacing w:val="-1"/>
                <w:sz w:val="14"/>
              </w:rPr>
              <w:t xml:space="preserve"> </w:t>
            </w:r>
            <w:r>
              <w:rPr>
                <w:sz w:val="14"/>
              </w:rPr>
              <w:t>program</w:t>
            </w:r>
            <w:r>
              <w:rPr>
                <w:spacing w:val="-1"/>
                <w:sz w:val="14"/>
              </w:rPr>
              <w:t xml:space="preserve"> </w:t>
            </w:r>
            <w:r>
              <w:rPr>
                <w:sz w:val="14"/>
              </w:rPr>
              <w:t>doesn’t</w:t>
            </w:r>
            <w:r>
              <w:rPr>
                <w:spacing w:val="-1"/>
                <w:sz w:val="14"/>
              </w:rPr>
              <w:t xml:space="preserve"> </w:t>
            </w:r>
            <w:r>
              <w:rPr>
                <w:sz w:val="14"/>
              </w:rPr>
              <w:t>cover</w:t>
            </w:r>
            <w:r>
              <w:rPr>
                <w:spacing w:val="-1"/>
                <w:sz w:val="14"/>
              </w:rPr>
              <w:t xml:space="preserve"> </w:t>
            </w:r>
            <w:r>
              <w:rPr>
                <w:sz w:val="14"/>
              </w:rPr>
              <w:t>all</w:t>
            </w:r>
            <w:r>
              <w:rPr>
                <w:spacing w:val="-2"/>
                <w:sz w:val="14"/>
              </w:rPr>
              <w:t xml:space="preserve"> </w:t>
            </w:r>
            <w:r>
              <w:rPr>
                <w:sz w:val="14"/>
              </w:rPr>
              <w:t>essential</w:t>
            </w:r>
            <w:r>
              <w:rPr>
                <w:spacing w:val="-1"/>
                <w:sz w:val="14"/>
              </w:rPr>
              <w:t xml:space="preserve"> </w:t>
            </w:r>
            <w:r>
              <w:rPr>
                <w:sz w:val="14"/>
              </w:rPr>
              <w:t>emergencies,</w:t>
            </w:r>
            <w:r>
              <w:rPr>
                <w:spacing w:val="-1"/>
                <w:sz w:val="14"/>
              </w:rPr>
              <w:t xml:space="preserve"> </w:t>
            </w:r>
            <w:r>
              <w:rPr>
                <w:sz w:val="14"/>
              </w:rPr>
              <w:t>it</w:t>
            </w:r>
            <w:r>
              <w:rPr>
                <w:spacing w:val="-1"/>
                <w:sz w:val="14"/>
              </w:rPr>
              <w:t xml:space="preserve"> </w:t>
            </w:r>
            <w:r>
              <w:rPr>
                <w:sz w:val="14"/>
              </w:rPr>
              <w:t>should</w:t>
            </w:r>
            <w:r>
              <w:rPr>
                <w:spacing w:val="-1"/>
                <w:sz w:val="14"/>
              </w:rPr>
              <w:t xml:space="preserve"> </w:t>
            </w:r>
            <w:r>
              <w:rPr>
                <w:sz w:val="14"/>
              </w:rPr>
              <w:t>be</w:t>
            </w:r>
            <w:r>
              <w:rPr>
                <w:spacing w:val="-1"/>
                <w:sz w:val="14"/>
              </w:rPr>
              <w:t xml:space="preserve"> </w:t>
            </w:r>
            <w:r>
              <w:rPr>
                <w:spacing w:val="-2"/>
                <w:sz w:val="14"/>
              </w:rPr>
              <w:t>updated.</w:t>
            </w:r>
          </w:p>
        </w:tc>
      </w:tr>
      <w:tr w:rsidR="00635AB8" w14:paraId="0AB114A6" w14:textId="77777777">
        <w:trPr>
          <w:trHeight w:val="1414"/>
        </w:trPr>
        <w:tc>
          <w:tcPr>
            <w:tcW w:w="10713" w:type="dxa"/>
            <w:gridSpan w:val="6"/>
            <w:tcBorders>
              <w:top w:val="single" w:sz="6" w:space="0" w:color="404040"/>
            </w:tcBorders>
          </w:tcPr>
          <w:p w14:paraId="739E8161" w14:textId="77777777" w:rsidR="00635AB8" w:rsidRDefault="00FA2287">
            <w:pPr>
              <w:pStyle w:val="TableParagraph"/>
              <w:spacing w:before="94" w:line="268" w:lineRule="auto"/>
              <w:ind w:left="81" w:right="60"/>
              <w:rPr>
                <w:rFonts w:ascii="Arial" w:hAnsi="Arial"/>
                <w:b/>
                <w:i/>
                <w:sz w:val="14"/>
              </w:rPr>
            </w:pPr>
            <w:r>
              <w:rPr>
                <w:rFonts w:ascii="Arial" w:hAnsi="Arial"/>
                <w:b/>
                <w:i/>
                <w:sz w:val="14"/>
              </w:rPr>
              <w:t>Experts</w:t>
            </w:r>
            <w:r>
              <w:rPr>
                <w:rFonts w:ascii="Arial" w:hAnsi="Arial"/>
                <w:b/>
                <w:i/>
                <w:spacing w:val="-3"/>
                <w:sz w:val="14"/>
              </w:rPr>
              <w:t xml:space="preserve"> </w:t>
            </w:r>
            <w:r>
              <w:rPr>
                <w:rFonts w:ascii="Arial" w:hAnsi="Arial"/>
                <w:b/>
                <w:i/>
                <w:sz w:val="14"/>
              </w:rPr>
              <w:t>during</w:t>
            </w:r>
            <w:r>
              <w:rPr>
                <w:rFonts w:ascii="Arial" w:hAnsi="Arial"/>
                <w:b/>
                <w:i/>
                <w:spacing w:val="-3"/>
                <w:sz w:val="14"/>
              </w:rPr>
              <w:t xml:space="preserve"> </w:t>
            </w:r>
            <w:r>
              <w:rPr>
                <w:rFonts w:ascii="Arial" w:hAnsi="Arial"/>
                <w:b/>
                <w:i/>
                <w:sz w:val="14"/>
              </w:rPr>
              <w:t>both</w:t>
            </w:r>
            <w:r>
              <w:rPr>
                <w:rFonts w:ascii="Arial" w:hAnsi="Arial"/>
                <w:b/>
                <w:i/>
                <w:spacing w:val="-3"/>
                <w:sz w:val="14"/>
              </w:rPr>
              <w:t xml:space="preserve"> </w:t>
            </w:r>
            <w:r>
              <w:rPr>
                <w:rFonts w:ascii="Arial" w:hAnsi="Arial"/>
                <w:b/>
                <w:i/>
                <w:sz w:val="14"/>
              </w:rPr>
              <w:t>rounds</w:t>
            </w:r>
            <w:r>
              <w:rPr>
                <w:rFonts w:ascii="Arial" w:hAnsi="Arial"/>
                <w:b/>
                <w:i/>
                <w:spacing w:val="-3"/>
                <w:sz w:val="14"/>
              </w:rPr>
              <w:t xml:space="preserve"> </w:t>
            </w:r>
            <w:r>
              <w:rPr>
                <w:rFonts w:ascii="Arial" w:hAnsi="Arial"/>
                <w:b/>
                <w:i/>
                <w:sz w:val="14"/>
              </w:rPr>
              <w:t>did</w:t>
            </w:r>
            <w:r>
              <w:rPr>
                <w:rFonts w:ascii="Arial" w:hAnsi="Arial"/>
                <w:b/>
                <w:i/>
                <w:spacing w:val="-3"/>
                <w:sz w:val="14"/>
              </w:rPr>
              <w:t xml:space="preserve"> </w:t>
            </w:r>
            <w:r>
              <w:rPr>
                <w:rFonts w:ascii="Arial" w:hAnsi="Arial"/>
                <w:b/>
                <w:i/>
                <w:sz w:val="14"/>
              </w:rPr>
              <w:t>not</w:t>
            </w:r>
            <w:r>
              <w:rPr>
                <w:rFonts w:ascii="Arial" w:hAnsi="Arial"/>
                <w:b/>
                <w:i/>
                <w:spacing w:val="-3"/>
                <w:sz w:val="14"/>
              </w:rPr>
              <w:t xml:space="preserve"> </w:t>
            </w:r>
            <w:r>
              <w:rPr>
                <w:rFonts w:ascii="Arial" w:hAnsi="Arial"/>
                <w:b/>
                <w:i/>
                <w:sz w:val="14"/>
              </w:rPr>
              <w:t>come</w:t>
            </w:r>
            <w:r>
              <w:rPr>
                <w:rFonts w:ascii="Arial" w:hAnsi="Arial"/>
                <w:b/>
                <w:i/>
                <w:spacing w:val="-3"/>
                <w:sz w:val="14"/>
              </w:rPr>
              <w:t xml:space="preserve"> </w:t>
            </w:r>
            <w:r>
              <w:rPr>
                <w:rFonts w:ascii="Arial" w:hAnsi="Arial"/>
                <w:b/>
                <w:i/>
                <w:sz w:val="14"/>
              </w:rPr>
              <w:t>to</w:t>
            </w:r>
            <w:r>
              <w:rPr>
                <w:rFonts w:ascii="Arial" w:hAnsi="Arial"/>
                <w:b/>
                <w:i/>
                <w:spacing w:val="-3"/>
                <w:sz w:val="14"/>
              </w:rPr>
              <w:t xml:space="preserve"> </w:t>
            </w:r>
            <w:r>
              <w:rPr>
                <w:rFonts w:ascii="Arial" w:hAnsi="Arial"/>
                <w:b/>
                <w:i/>
                <w:sz w:val="14"/>
              </w:rPr>
              <w:t>an</w:t>
            </w:r>
            <w:r>
              <w:rPr>
                <w:rFonts w:ascii="Arial" w:hAnsi="Arial"/>
                <w:b/>
                <w:i/>
                <w:spacing w:val="-3"/>
                <w:sz w:val="14"/>
              </w:rPr>
              <w:t xml:space="preserve"> </w:t>
            </w:r>
            <w:r>
              <w:rPr>
                <w:rFonts w:ascii="Arial" w:hAnsi="Arial"/>
                <w:b/>
                <w:i/>
                <w:sz w:val="14"/>
              </w:rPr>
              <w:t>agreement</w:t>
            </w:r>
            <w:r>
              <w:rPr>
                <w:rFonts w:ascii="Arial" w:hAnsi="Arial"/>
                <w:b/>
                <w:i/>
                <w:spacing w:val="-3"/>
                <w:sz w:val="14"/>
              </w:rPr>
              <w:t xml:space="preserve"> </w:t>
            </w:r>
            <w:r>
              <w:rPr>
                <w:rFonts w:ascii="Arial" w:hAnsi="Arial"/>
                <w:b/>
                <w:i/>
                <w:sz w:val="14"/>
              </w:rPr>
              <w:t>of</w:t>
            </w:r>
            <w:r>
              <w:rPr>
                <w:rFonts w:ascii="Arial" w:hAnsi="Arial"/>
                <w:b/>
                <w:i/>
                <w:spacing w:val="-3"/>
                <w:sz w:val="14"/>
              </w:rPr>
              <w:t xml:space="preserve"> </w:t>
            </w:r>
            <w:r>
              <w:rPr>
                <w:rFonts w:ascii="Arial" w:hAnsi="Arial"/>
                <w:b/>
                <w:i/>
                <w:sz w:val="14"/>
              </w:rPr>
              <w:t>consensus</w:t>
            </w:r>
            <w:r>
              <w:rPr>
                <w:rFonts w:ascii="Arial" w:hAnsi="Arial"/>
                <w:b/>
                <w:i/>
                <w:spacing w:val="-3"/>
                <w:sz w:val="14"/>
              </w:rPr>
              <w:t xml:space="preserve"> </w:t>
            </w:r>
            <w:r>
              <w:rPr>
                <w:rFonts w:ascii="Arial" w:hAnsi="Arial"/>
                <w:b/>
                <w:i/>
                <w:sz w:val="14"/>
              </w:rPr>
              <w:t>that</w:t>
            </w:r>
            <w:r>
              <w:rPr>
                <w:rFonts w:ascii="Arial" w:hAnsi="Arial"/>
                <w:b/>
                <w:i/>
                <w:spacing w:val="-3"/>
                <w:sz w:val="14"/>
              </w:rPr>
              <w:t xml:space="preserve"> </w:t>
            </w:r>
            <w:r>
              <w:rPr>
                <w:rFonts w:ascii="Arial" w:hAnsi="Arial"/>
                <w:b/>
                <w:i/>
                <w:sz w:val="14"/>
              </w:rPr>
              <w:t>the</w:t>
            </w:r>
            <w:r>
              <w:rPr>
                <w:rFonts w:ascii="Arial" w:hAnsi="Arial"/>
                <w:b/>
                <w:i/>
                <w:spacing w:val="-3"/>
                <w:sz w:val="14"/>
              </w:rPr>
              <w:t xml:space="preserve"> </w:t>
            </w:r>
            <w:r>
              <w:rPr>
                <w:rFonts w:ascii="Arial" w:hAnsi="Arial"/>
                <w:b/>
                <w:i/>
                <w:sz w:val="14"/>
              </w:rPr>
              <w:t>‘CURRENT’</w:t>
            </w:r>
            <w:r>
              <w:rPr>
                <w:rFonts w:ascii="Arial" w:hAnsi="Arial"/>
                <w:b/>
                <w:i/>
                <w:spacing w:val="-3"/>
                <w:sz w:val="14"/>
              </w:rPr>
              <w:t xml:space="preserve"> </w:t>
            </w:r>
            <w:r>
              <w:rPr>
                <w:rFonts w:ascii="Arial" w:hAnsi="Arial"/>
                <w:b/>
                <w:i/>
                <w:sz w:val="14"/>
              </w:rPr>
              <w:t>ESMOE</w:t>
            </w:r>
            <w:r>
              <w:rPr>
                <w:rFonts w:ascii="Arial" w:hAnsi="Arial"/>
                <w:b/>
                <w:i/>
                <w:spacing w:val="-3"/>
                <w:sz w:val="14"/>
              </w:rPr>
              <w:t xml:space="preserve"> </w:t>
            </w:r>
            <w:proofErr w:type="spellStart"/>
            <w:r>
              <w:rPr>
                <w:rFonts w:ascii="Arial" w:hAnsi="Arial"/>
                <w:b/>
                <w:i/>
                <w:sz w:val="14"/>
              </w:rPr>
              <w:t>Anaesthetic</w:t>
            </w:r>
            <w:proofErr w:type="spellEnd"/>
            <w:r>
              <w:rPr>
                <w:rFonts w:ascii="Arial" w:hAnsi="Arial"/>
                <w:b/>
                <w:i/>
                <w:spacing w:val="-3"/>
                <w:sz w:val="14"/>
              </w:rPr>
              <w:t xml:space="preserve"> </w:t>
            </w:r>
            <w:r>
              <w:rPr>
                <w:rFonts w:ascii="Arial" w:hAnsi="Arial"/>
                <w:b/>
                <w:i/>
                <w:sz w:val="14"/>
              </w:rPr>
              <w:t>training</w:t>
            </w:r>
            <w:r>
              <w:rPr>
                <w:rFonts w:ascii="Arial" w:hAnsi="Arial"/>
                <w:b/>
                <w:i/>
                <w:spacing w:val="-3"/>
                <w:sz w:val="14"/>
              </w:rPr>
              <w:t xml:space="preserve"> </w:t>
            </w:r>
            <w:r>
              <w:rPr>
                <w:rFonts w:ascii="Arial" w:hAnsi="Arial"/>
                <w:b/>
                <w:i/>
                <w:sz w:val="14"/>
              </w:rPr>
              <w:t>program</w:t>
            </w:r>
            <w:r>
              <w:rPr>
                <w:rFonts w:ascii="Arial" w:hAnsi="Arial"/>
                <w:b/>
                <w:i/>
                <w:spacing w:val="-3"/>
                <w:sz w:val="14"/>
              </w:rPr>
              <w:t xml:space="preserve"> </w:t>
            </w:r>
            <w:r>
              <w:rPr>
                <w:rFonts w:ascii="Arial" w:hAnsi="Arial"/>
                <w:b/>
                <w:i/>
                <w:sz w:val="14"/>
              </w:rPr>
              <w:t>ADEQUATELY</w:t>
            </w:r>
            <w:r>
              <w:rPr>
                <w:rFonts w:ascii="Arial" w:hAnsi="Arial"/>
                <w:b/>
                <w:i/>
                <w:spacing w:val="-3"/>
                <w:sz w:val="14"/>
              </w:rPr>
              <w:t xml:space="preserve"> </w:t>
            </w:r>
            <w:r>
              <w:rPr>
                <w:rFonts w:ascii="Arial" w:hAnsi="Arial"/>
                <w:b/>
                <w:i/>
                <w:sz w:val="14"/>
              </w:rPr>
              <w:t>develops</w:t>
            </w:r>
            <w:r>
              <w:rPr>
                <w:rFonts w:ascii="Arial" w:hAnsi="Arial"/>
                <w:b/>
                <w:i/>
                <w:spacing w:val="40"/>
                <w:sz w:val="14"/>
              </w:rPr>
              <w:t xml:space="preserve"> </w:t>
            </w:r>
            <w:proofErr w:type="gramStart"/>
            <w:r>
              <w:rPr>
                <w:rFonts w:ascii="Arial" w:hAnsi="Arial"/>
                <w:b/>
                <w:i/>
                <w:sz w:val="14"/>
              </w:rPr>
              <w:t>interns</w:t>
            </w:r>
            <w:proofErr w:type="gramEnd"/>
            <w:r>
              <w:rPr>
                <w:rFonts w:ascii="Arial" w:hAnsi="Arial"/>
                <w:b/>
                <w:i/>
                <w:sz w:val="14"/>
              </w:rPr>
              <w:t xml:space="preserve"> knowledge and skills to manage </w:t>
            </w:r>
            <w:proofErr w:type="spellStart"/>
            <w:r>
              <w:rPr>
                <w:rFonts w:ascii="Arial" w:hAnsi="Arial"/>
                <w:b/>
                <w:i/>
                <w:sz w:val="14"/>
              </w:rPr>
              <w:t>Anaesthetic</w:t>
            </w:r>
            <w:proofErr w:type="spellEnd"/>
            <w:r>
              <w:rPr>
                <w:rFonts w:ascii="Arial" w:hAnsi="Arial"/>
                <w:b/>
                <w:i/>
                <w:sz w:val="14"/>
              </w:rPr>
              <w:t xml:space="preserve"> Obstetric emergencies during their community service and in future practice.</w:t>
            </w:r>
          </w:p>
          <w:p w14:paraId="22D653DC" w14:textId="77777777" w:rsidR="00635AB8" w:rsidRDefault="00635AB8">
            <w:pPr>
              <w:pStyle w:val="TableParagraph"/>
              <w:spacing w:before="18"/>
              <w:ind w:left="0"/>
              <w:rPr>
                <w:sz w:val="14"/>
              </w:rPr>
            </w:pPr>
          </w:p>
          <w:p w14:paraId="135BEEE0" w14:textId="77777777" w:rsidR="00635AB8" w:rsidRDefault="00FA2287">
            <w:pPr>
              <w:pStyle w:val="TableParagraph"/>
              <w:spacing w:before="0" w:line="268" w:lineRule="auto"/>
              <w:ind w:left="81" w:right="60"/>
              <w:rPr>
                <w:rFonts w:ascii="Arial" w:hAnsi="Arial"/>
                <w:b/>
                <w:i/>
                <w:sz w:val="14"/>
              </w:rPr>
            </w:pPr>
            <w:r>
              <w:rPr>
                <w:rFonts w:ascii="Arial" w:hAnsi="Arial"/>
                <w:b/>
                <w:i/>
                <w:sz w:val="14"/>
              </w:rPr>
              <w:t>It</w:t>
            </w:r>
            <w:r>
              <w:rPr>
                <w:rFonts w:ascii="Arial" w:hAnsi="Arial"/>
                <w:b/>
                <w:i/>
                <w:spacing w:val="-1"/>
                <w:sz w:val="14"/>
              </w:rPr>
              <w:t xml:space="preserve"> </w:t>
            </w:r>
            <w:r>
              <w:rPr>
                <w:rFonts w:ascii="Arial" w:hAnsi="Arial"/>
                <w:b/>
                <w:i/>
                <w:sz w:val="14"/>
              </w:rPr>
              <w:t>seems</w:t>
            </w:r>
            <w:r>
              <w:rPr>
                <w:rFonts w:ascii="Arial" w:hAnsi="Arial"/>
                <w:b/>
                <w:i/>
                <w:spacing w:val="-1"/>
                <w:sz w:val="14"/>
              </w:rPr>
              <w:t xml:space="preserve"> </w:t>
            </w:r>
            <w:r>
              <w:rPr>
                <w:rFonts w:ascii="Arial" w:hAnsi="Arial"/>
                <w:b/>
                <w:i/>
                <w:sz w:val="14"/>
              </w:rPr>
              <w:t>some</w:t>
            </w:r>
            <w:r>
              <w:rPr>
                <w:rFonts w:ascii="Arial" w:hAnsi="Arial"/>
                <w:b/>
                <w:i/>
                <w:spacing w:val="-2"/>
                <w:sz w:val="14"/>
              </w:rPr>
              <w:t xml:space="preserve"> </w:t>
            </w:r>
            <w:r>
              <w:rPr>
                <w:rFonts w:ascii="Arial" w:hAnsi="Arial"/>
                <w:b/>
                <w:i/>
                <w:sz w:val="14"/>
              </w:rPr>
              <w:t>experts</w:t>
            </w:r>
            <w:r>
              <w:rPr>
                <w:rFonts w:ascii="Arial" w:hAnsi="Arial"/>
                <w:b/>
                <w:i/>
                <w:spacing w:val="-1"/>
                <w:sz w:val="14"/>
              </w:rPr>
              <w:t xml:space="preserve"> </w:t>
            </w:r>
            <w:r>
              <w:rPr>
                <w:rFonts w:ascii="Arial" w:hAnsi="Arial"/>
                <w:b/>
                <w:i/>
                <w:sz w:val="14"/>
              </w:rPr>
              <w:t>feel</w:t>
            </w:r>
            <w:r>
              <w:rPr>
                <w:rFonts w:ascii="Arial" w:hAnsi="Arial"/>
                <w:b/>
                <w:i/>
                <w:spacing w:val="-1"/>
                <w:sz w:val="14"/>
              </w:rPr>
              <w:t xml:space="preserve"> </w:t>
            </w:r>
            <w:r>
              <w:rPr>
                <w:rFonts w:ascii="Arial" w:hAnsi="Arial"/>
                <w:b/>
                <w:i/>
                <w:sz w:val="14"/>
              </w:rPr>
              <w:t>that</w:t>
            </w:r>
            <w:r>
              <w:rPr>
                <w:rFonts w:ascii="Arial" w:hAnsi="Arial"/>
                <w:b/>
                <w:i/>
                <w:spacing w:val="-2"/>
                <w:sz w:val="14"/>
              </w:rPr>
              <w:t xml:space="preserve"> </w:t>
            </w:r>
            <w:r>
              <w:rPr>
                <w:rFonts w:ascii="Arial" w:hAnsi="Arial"/>
                <w:b/>
                <w:i/>
                <w:sz w:val="14"/>
              </w:rPr>
              <w:t>the</w:t>
            </w:r>
            <w:r>
              <w:rPr>
                <w:rFonts w:ascii="Arial" w:hAnsi="Arial"/>
                <w:b/>
                <w:i/>
                <w:spacing w:val="-1"/>
                <w:sz w:val="14"/>
              </w:rPr>
              <w:t xml:space="preserve"> </w:t>
            </w:r>
            <w:r>
              <w:rPr>
                <w:rFonts w:ascii="Arial" w:hAnsi="Arial"/>
                <w:b/>
                <w:i/>
                <w:sz w:val="14"/>
              </w:rPr>
              <w:t>‘CURRENT’</w:t>
            </w:r>
            <w:r>
              <w:rPr>
                <w:rFonts w:ascii="Arial" w:hAnsi="Arial"/>
                <w:b/>
                <w:i/>
                <w:spacing w:val="-1"/>
                <w:sz w:val="14"/>
              </w:rPr>
              <w:t xml:space="preserve"> </w:t>
            </w:r>
            <w:r>
              <w:rPr>
                <w:rFonts w:ascii="Arial" w:hAnsi="Arial"/>
                <w:b/>
                <w:i/>
                <w:sz w:val="14"/>
              </w:rPr>
              <w:t>ESMOE</w:t>
            </w:r>
            <w:r>
              <w:rPr>
                <w:rFonts w:ascii="Arial" w:hAnsi="Arial"/>
                <w:b/>
                <w:i/>
                <w:spacing w:val="-2"/>
                <w:sz w:val="14"/>
              </w:rPr>
              <w:t xml:space="preserve"> </w:t>
            </w:r>
            <w:proofErr w:type="spellStart"/>
            <w:r>
              <w:rPr>
                <w:rFonts w:ascii="Arial" w:hAnsi="Arial"/>
                <w:b/>
                <w:i/>
                <w:sz w:val="14"/>
              </w:rPr>
              <w:t>Anaesthetic</w:t>
            </w:r>
            <w:proofErr w:type="spellEnd"/>
            <w:r>
              <w:rPr>
                <w:rFonts w:ascii="Arial" w:hAnsi="Arial"/>
                <w:b/>
                <w:i/>
                <w:spacing w:val="-1"/>
                <w:sz w:val="14"/>
              </w:rPr>
              <w:t xml:space="preserve"> </w:t>
            </w:r>
            <w:r>
              <w:rPr>
                <w:rFonts w:ascii="Arial" w:hAnsi="Arial"/>
                <w:b/>
                <w:i/>
                <w:sz w:val="14"/>
              </w:rPr>
              <w:t>training</w:t>
            </w:r>
            <w:r>
              <w:rPr>
                <w:rFonts w:ascii="Arial" w:hAnsi="Arial"/>
                <w:b/>
                <w:i/>
                <w:spacing w:val="-1"/>
                <w:sz w:val="14"/>
              </w:rPr>
              <w:t xml:space="preserve"> </w:t>
            </w:r>
            <w:r>
              <w:rPr>
                <w:rFonts w:ascii="Arial" w:hAnsi="Arial"/>
                <w:b/>
                <w:i/>
                <w:sz w:val="14"/>
              </w:rPr>
              <w:t>progr</w:t>
            </w:r>
            <w:r>
              <w:rPr>
                <w:rFonts w:ascii="Arial" w:hAnsi="Arial"/>
                <w:b/>
                <w:i/>
                <w:sz w:val="14"/>
              </w:rPr>
              <w:t>am</w:t>
            </w:r>
            <w:r>
              <w:rPr>
                <w:rFonts w:ascii="Arial" w:hAnsi="Arial"/>
                <w:b/>
                <w:i/>
                <w:spacing w:val="-2"/>
                <w:sz w:val="14"/>
              </w:rPr>
              <w:t xml:space="preserve"> </w:t>
            </w:r>
            <w:r>
              <w:rPr>
                <w:rFonts w:ascii="Arial" w:hAnsi="Arial"/>
                <w:b/>
                <w:i/>
                <w:sz w:val="14"/>
              </w:rPr>
              <w:t>ADEQUATELY</w:t>
            </w:r>
            <w:r>
              <w:rPr>
                <w:rFonts w:ascii="Arial" w:hAnsi="Arial"/>
                <w:b/>
                <w:i/>
                <w:spacing w:val="-1"/>
                <w:sz w:val="14"/>
              </w:rPr>
              <w:t xml:space="preserve"> </w:t>
            </w:r>
            <w:r>
              <w:rPr>
                <w:rFonts w:ascii="Arial" w:hAnsi="Arial"/>
                <w:b/>
                <w:i/>
                <w:sz w:val="14"/>
              </w:rPr>
              <w:t>develops</w:t>
            </w:r>
            <w:r>
              <w:rPr>
                <w:rFonts w:ascii="Arial" w:hAnsi="Arial"/>
                <w:b/>
                <w:i/>
                <w:spacing w:val="-1"/>
                <w:sz w:val="14"/>
              </w:rPr>
              <w:t xml:space="preserve"> </w:t>
            </w:r>
            <w:r>
              <w:rPr>
                <w:rFonts w:ascii="Arial" w:hAnsi="Arial"/>
                <w:b/>
                <w:i/>
                <w:sz w:val="14"/>
              </w:rPr>
              <w:t>interns</w:t>
            </w:r>
            <w:r>
              <w:rPr>
                <w:rFonts w:ascii="Arial" w:hAnsi="Arial"/>
                <w:b/>
                <w:i/>
                <w:spacing w:val="-2"/>
                <w:sz w:val="14"/>
              </w:rPr>
              <w:t xml:space="preserve"> </w:t>
            </w:r>
            <w:r>
              <w:rPr>
                <w:rFonts w:ascii="Arial" w:hAnsi="Arial"/>
                <w:b/>
                <w:i/>
                <w:sz w:val="14"/>
              </w:rPr>
              <w:t>and</w:t>
            </w:r>
            <w:r>
              <w:rPr>
                <w:rFonts w:ascii="Arial" w:hAnsi="Arial"/>
                <w:b/>
                <w:i/>
                <w:spacing w:val="-1"/>
                <w:sz w:val="14"/>
              </w:rPr>
              <w:t xml:space="preserve"> </w:t>
            </w:r>
            <w:r>
              <w:rPr>
                <w:rFonts w:ascii="Arial" w:hAnsi="Arial"/>
                <w:b/>
                <w:i/>
                <w:sz w:val="14"/>
              </w:rPr>
              <w:t>that</w:t>
            </w:r>
            <w:r>
              <w:rPr>
                <w:rFonts w:ascii="Arial" w:hAnsi="Arial"/>
                <w:b/>
                <w:i/>
                <w:spacing w:val="-1"/>
                <w:sz w:val="14"/>
              </w:rPr>
              <w:t xml:space="preserve"> </w:t>
            </w:r>
            <w:r>
              <w:rPr>
                <w:rFonts w:ascii="Arial" w:hAnsi="Arial"/>
                <w:b/>
                <w:i/>
                <w:sz w:val="14"/>
              </w:rPr>
              <w:t>there</w:t>
            </w:r>
            <w:r>
              <w:rPr>
                <w:rFonts w:ascii="Arial" w:hAnsi="Arial"/>
                <w:b/>
                <w:i/>
                <w:spacing w:val="-2"/>
                <w:sz w:val="14"/>
              </w:rPr>
              <w:t xml:space="preserve"> </w:t>
            </w:r>
            <w:r>
              <w:rPr>
                <w:rFonts w:ascii="Arial" w:hAnsi="Arial"/>
                <w:b/>
                <w:i/>
                <w:sz w:val="14"/>
              </w:rPr>
              <w:t>is</w:t>
            </w:r>
            <w:r>
              <w:rPr>
                <w:rFonts w:ascii="Arial" w:hAnsi="Arial"/>
                <w:b/>
                <w:i/>
                <w:spacing w:val="-1"/>
                <w:sz w:val="14"/>
              </w:rPr>
              <w:t xml:space="preserve"> </w:t>
            </w:r>
            <w:r>
              <w:rPr>
                <w:rFonts w:ascii="Arial" w:hAnsi="Arial"/>
                <w:b/>
                <w:i/>
                <w:sz w:val="14"/>
              </w:rPr>
              <w:t>NO</w:t>
            </w:r>
            <w:r>
              <w:rPr>
                <w:rFonts w:ascii="Arial" w:hAnsi="Arial"/>
                <w:b/>
                <w:i/>
                <w:spacing w:val="-1"/>
                <w:sz w:val="14"/>
              </w:rPr>
              <w:t xml:space="preserve"> </w:t>
            </w:r>
            <w:r>
              <w:rPr>
                <w:rFonts w:ascii="Arial" w:hAnsi="Arial"/>
                <w:b/>
                <w:i/>
                <w:sz w:val="14"/>
              </w:rPr>
              <w:t>NEED</w:t>
            </w:r>
            <w:r>
              <w:rPr>
                <w:rFonts w:ascii="Arial" w:hAnsi="Arial"/>
                <w:b/>
                <w:i/>
                <w:spacing w:val="-2"/>
                <w:sz w:val="14"/>
              </w:rPr>
              <w:t xml:space="preserve"> </w:t>
            </w:r>
            <w:r>
              <w:rPr>
                <w:rFonts w:ascii="Arial" w:hAnsi="Arial"/>
                <w:b/>
                <w:i/>
                <w:sz w:val="14"/>
              </w:rPr>
              <w:t>to</w:t>
            </w:r>
            <w:r>
              <w:rPr>
                <w:rFonts w:ascii="Arial" w:hAnsi="Arial"/>
                <w:b/>
                <w:i/>
                <w:spacing w:val="-1"/>
                <w:sz w:val="14"/>
              </w:rPr>
              <w:t xml:space="preserve"> </w:t>
            </w:r>
            <w:r>
              <w:rPr>
                <w:rFonts w:ascii="Arial" w:hAnsi="Arial"/>
                <w:b/>
                <w:i/>
                <w:sz w:val="14"/>
              </w:rPr>
              <w:t>UPDATE</w:t>
            </w:r>
            <w:r>
              <w:rPr>
                <w:rFonts w:ascii="Arial" w:hAnsi="Arial"/>
                <w:b/>
                <w:i/>
                <w:spacing w:val="40"/>
                <w:sz w:val="14"/>
              </w:rPr>
              <w:t xml:space="preserve"> </w:t>
            </w:r>
            <w:r>
              <w:rPr>
                <w:rFonts w:ascii="Arial" w:hAnsi="Arial"/>
                <w:b/>
                <w:i/>
                <w:sz w:val="14"/>
              </w:rPr>
              <w:t>the</w:t>
            </w:r>
            <w:r>
              <w:rPr>
                <w:rFonts w:ascii="Arial" w:hAnsi="Arial"/>
                <w:b/>
                <w:i/>
                <w:spacing w:val="-2"/>
                <w:sz w:val="14"/>
              </w:rPr>
              <w:t xml:space="preserve"> </w:t>
            </w:r>
            <w:r>
              <w:rPr>
                <w:rFonts w:ascii="Arial" w:hAnsi="Arial"/>
                <w:b/>
                <w:i/>
                <w:sz w:val="14"/>
              </w:rPr>
              <w:t>program.</w:t>
            </w:r>
          </w:p>
          <w:p w14:paraId="48E7B395" w14:textId="77777777" w:rsidR="00635AB8" w:rsidRDefault="00635AB8">
            <w:pPr>
              <w:pStyle w:val="TableParagraph"/>
              <w:spacing w:before="19"/>
              <w:ind w:left="0"/>
              <w:rPr>
                <w:sz w:val="14"/>
              </w:rPr>
            </w:pPr>
          </w:p>
          <w:p w14:paraId="7BE13B69" w14:textId="77777777" w:rsidR="00635AB8" w:rsidRDefault="00FA2287">
            <w:pPr>
              <w:pStyle w:val="TableParagraph"/>
              <w:spacing w:before="0"/>
              <w:ind w:left="81"/>
              <w:rPr>
                <w:rFonts w:ascii="Arial" w:hAnsi="Arial"/>
                <w:b/>
                <w:i/>
                <w:sz w:val="14"/>
              </w:rPr>
            </w:pPr>
            <w:r>
              <w:rPr>
                <w:rFonts w:ascii="Arial" w:hAnsi="Arial"/>
                <w:b/>
                <w:i/>
                <w:sz w:val="14"/>
              </w:rPr>
              <w:t>Please</w:t>
            </w:r>
            <w:r>
              <w:rPr>
                <w:rFonts w:ascii="Arial" w:hAnsi="Arial"/>
                <w:b/>
                <w:i/>
                <w:spacing w:val="-2"/>
                <w:sz w:val="14"/>
              </w:rPr>
              <w:t xml:space="preserve"> </w:t>
            </w:r>
            <w:r>
              <w:rPr>
                <w:rFonts w:ascii="Arial" w:hAnsi="Arial"/>
                <w:b/>
                <w:i/>
                <w:sz w:val="14"/>
              </w:rPr>
              <w:t>review</w:t>
            </w:r>
            <w:r>
              <w:rPr>
                <w:rFonts w:ascii="Arial" w:hAnsi="Arial"/>
                <w:b/>
                <w:i/>
                <w:spacing w:val="-1"/>
                <w:sz w:val="14"/>
              </w:rPr>
              <w:t xml:space="preserve"> </w:t>
            </w:r>
            <w:r>
              <w:rPr>
                <w:rFonts w:ascii="Arial" w:hAnsi="Arial"/>
                <w:b/>
                <w:i/>
                <w:sz w:val="14"/>
              </w:rPr>
              <w:t>the</w:t>
            </w:r>
            <w:r>
              <w:rPr>
                <w:rFonts w:ascii="Arial" w:hAnsi="Arial"/>
                <w:b/>
                <w:i/>
                <w:spacing w:val="-1"/>
                <w:sz w:val="14"/>
              </w:rPr>
              <w:t xml:space="preserve"> </w:t>
            </w:r>
            <w:r>
              <w:rPr>
                <w:rFonts w:ascii="Arial" w:hAnsi="Arial"/>
                <w:b/>
                <w:i/>
                <w:sz w:val="14"/>
              </w:rPr>
              <w:t>comments</w:t>
            </w:r>
            <w:r>
              <w:rPr>
                <w:rFonts w:ascii="Arial" w:hAnsi="Arial"/>
                <w:b/>
                <w:i/>
                <w:spacing w:val="-1"/>
                <w:sz w:val="14"/>
              </w:rPr>
              <w:t xml:space="preserve"> </w:t>
            </w:r>
            <w:r>
              <w:rPr>
                <w:rFonts w:ascii="Arial" w:hAnsi="Arial"/>
                <w:b/>
                <w:i/>
                <w:sz w:val="14"/>
              </w:rPr>
              <w:t>above</w:t>
            </w:r>
            <w:r>
              <w:rPr>
                <w:rFonts w:ascii="Arial" w:hAnsi="Arial"/>
                <w:b/>
                <w:i/>
                <w:spacing w:val="-1"/>
                <w:sz w:val="14"/>
              </w:rPr>
              <w:t xml:space="preserve"> </w:t>
            </w:r>
            <w:r>
              <w:rPr>
                <w:rFonts w:ascii="Arial" w:hAnsi="Arial"/>
                <w:b/>
                <w:i/>
                <w:sz w:val="14"/>
              </w:rPr>
              <w:t>and</w:t>
            </w:r>
            <w:r>
              <w:rPr>
                <w:rFonts w:ascii="Arial" w:hAnsi="Arial"/>
                <w:b/>
                <w:i/>
                <w:spacing w:val="-2"/>
                <w:sz w:val="14"/>
              </w:rPr>
              <w:t xml:space="preserve"> </w:t>
            </w:r>
            <w:r>
              <w:rPr>
                <w:rFonts w:ascii="Arial" w:hAnsi="Arial"/>
                <w:b/>
                <w:i/>
                <w:sz w:val="14"/>
              </w:rPr>
              <w:t>re-evaluate</w:t>
            </w:r>
            <w:r>
              <w:rPr>
                <w:rFonts w:ascii="Arial" w:hAnsi="Arial"/>
                <w:b/>
                <w:i/>
                <w:spacing w:val="-1"/>
                <w:sz w:val="14"/>
              </w:rPr>
              <w:t xml:space="preserve"> </w:t>
            </w:r>
            <w:r>
              <w:rPr>
                <w:rFonts w:ascii="Arial" w:hAnsi="Arial"/>
                <w:b/>
                <w:i/>
                <w:sz w:val="14"/>
              </w:rPr>
              <w:t>your</w:t>
            </w:r>
            <w:r>
              <w:rPr>
                <w:rFonts w:ascii="Arial" w:hAnsi="Arial"/>
                <w:b/>
                <w:i/>
                <w:spacing w:val="-1"/>
                <w:sz w:val="14"/>
              </w:rPr>
              <w:t xml:space="preserve"> </w:t>
            </w:r>
            <w:r>
              <w:rPr>
                <w:rFonts w:ascii="Arial" w:hAnsi="Arial"/>
                <w:b/>
                <w:i/>
                <w:sz w:val="14"/>
              </w:rPr>
              <w:t>answer</w:t>
            </w:r>
            <w:r>
              <w:rPr>
                <w:rFonts w:ascii="Arial" w:hAnsi="Arial"/>
                <w:b/>
                <w:i/>
                <w:spacing w:val="-1"/>
                <w:sz w:val="14"/>
              </w:rPr>
              <w:t xml:space="preserve"> </w:t>
            </w:r>
            <w:r>
              <w:rPr>
                <w:rFonts w:ascii="Arial" w:hAnsi="Arial"/>
                <w:b/>
                <w:i/>
                <w:sz w:val="14"/>
              </w:rPr>
              <w:t>if</w:t>
            </w:r>
            <w:r>
              <w:rPr>
                <w:rFonts w:ascii="Arial" w:hAnsi="Arial"/>
                <w:b/>
                <w:i/>
                <w:spacing w:val="-1"/>
                <w:sz w:val="14"/>
              </w:rPr>
              <w:t xml:space="preserve"> </w:t>
            </w:r>
            <w:r>
              <w:rPr>
                <w:rFonts w:ascii="Arial" w:hAnsi="Arial"/>
                <w:b/>
                <w:i/>
                <w:sz w:val="14"/>
              </w:rPr>
              <w:t>the</w:t>
            </w:r>
            <w:r>
              <w:rPr>
                <w:rFonts w:ascii="Arial" w:hAnsi="Arial"/>
                <w:b/>
                <w:i/>
                <w:spacing w:val="-2"/>
                <w:sz w:val="14"/>
              </w:rPr>
              <w:t xml:space="preserve"> </w:t>
            </w:r>
            <w:r>
              <w:rPr>
                <w:rFonts w:ascii="Arial" w:hAnsi="Arial"/>
                <w:b/>
                <w:i/>
                <w:sz w:val="14"/>
              </w:rPr>
              <w:t>‘CURRENT’</w:t>
            </w:r>
            <w:r>
              <w:rPr>
                <w:rFonts w:ascii="Arial" w:hAnsi="Arial"/>
                <w:b/>
                <w:i/>
                <w:spacing w:val="-1"/>
                <w:sz w:val="14"/>
              </w:rPr>
              <w:t xml:space="preserve"> </w:t>
            </w:r>
            <w:r>
              <w:rPr>
                <w:rFonts w:ascii="Arial" w:hAnsi="Arial"/>
                <w:b/>
                <w:i/>
                <w:sz w:val="14"/>
              </w:rPr>
              <w:t>ESMOE</w:t>
            </w:r>
            <w:r>
              <w:rPr>
                <w:rFonts w:ascii="Arial" w:hAnsi="Arial"/>
                <w:b/>
                <w:i/>
                <w:spacing w:val="-1"/>
                <w:sz w:val="14"/>
              </w:rPr>
              <w:t xml:space="preserve"> </w:t>
            </w:r>
            <w:r>
              <w:rPr>
                <w:rFonts w:ascii="Arial" w:hAnsi="Arial"/>
                <w:b/>
                <w:i/>
                <w:sz w:val="14"/>
              </w:rPr>
              <w:t>guidelines</w:t>
            </w:r>
            <w:r>
              <w:rPr>
                <w:rFonts w:ascii="Arial" w:hAnsi="Arial"/>
                <w:b/>
                <w:i/>
                <w:spacing w:val="-1"/>
                <w:sz w:val="14"/>
              </w:rPr>
              <w:t xml:space="preserve"> </w:t>
            </w:r>
            <w:r>
              <w:rPr>
                <w:rFonts w:ascii="Arial" w:hAnsi="Arial"/>
                <w:b/>
                <w:i/>
                <w:sz w:val="14"/>
              </w:rPr>
              <w:t>are</w:t>
            </w:r>
            <w:r>
              <w:rPr>
                <w:rFonts w:ascii="Arial" w:hAnsi="Arial"/>
                <w:b/>
                <w:i/>
                <w:spacing w:val="-1"/>
                <w:sz w:val="14"/>
              </w:rPr>
              <w:t xml:space="preserve"> </w:t>
            </w:r>
            <w:r>
              <w:rPr>
                <w:rFonts w:ascii="Arial" w:hAnsi="Arial"/>
                <w:b/>
                <w:i/>
                <w:sz w:val="14"/>
              </w:rPr>
              <w:t>ADEQUATE</w:t>
            </w:r>
            <w:r>
              <w:rPr>
                <w:rFonts w:ascii="Arial" w:hAnsi="Arial"/>
                <w:b/>
                <w:i/>
                <w:spacing w:val="-2"/>
                <w:sz w:val="14"/>
              </w:rPr>
              <w:t xml:space="preserve"> </w:t>
            </w:r>
            <w:r>
              <w:rPr>
                <w:rFonts w:ascii="Arial" w:hAnsi="Arial"/>
                <w:b/>
                <w:i/>
                <w:sz w:val="14"/>
              </w:rPr>
              <w:t>or</w:t>
            </w:r>
            <w:r>
              <w:rPr>
                <w:rFonts w:ascii="Arial" w:hAnsi="Arial"/>
                <w:b/>
                <w:i/>
                <w:spacing w:val="-1"/>
                <w:sz w:val="14"/>
              </w:rPr>
              <w:t xml:space="preserve"> </w:t>
            </w:r>
            <w:r>
              <w:rPr>
                <w:rFonts w:ascii="Arial" w:hAnsi="Arial"/>
                <w:b/>
                <w:i/>
                <w:sz w:val="14"/>
              </w:rPr>
              <w:t>should</w:t>
            </w:r>
            <w:r>
              <w:rPr>
                <w:rFonts w:ascii="Arial" w:hAnsi="Arial"/>
                <w:b/>
                <w:i/>
                <w:spacing w:val="-1"/>
                <w:sz w:val="14"/>
              </w:rPr>
              <w:t xml:space="preserve"> </w:t>
            </w:r>
            <w:r>
              <w:rPr>
                <w:rFonts w:ascii="Arial" w:hAnsi="Arial"/>
                <w:b/>
                <w:i/>
                <w:sz w:val="14"/>
              </w:rPr>
              <w:t>it</w:t>
            </w:r>
            <w:r>
              <w:rPr>
                <w:rFonts w:ascii="Arial" w:hAnsi="Arial"/>
                <w:b/>
                <w:i/>
                <w:spacing w:val="-1"/>
                <w:sz w:val="14"/>
              </w:rPr>
              <w:t xml:space="preserve"> </w:t>
            </w:r>
            <w:r>
              <w:rPr>
                <w:rFonts w:ascii="Arial" w:hAnsi="Arial"/>
                <w:b/>
                <w:i/>
                <w:sz w:val="14"/>
              </w:rPr>
              <w:t>be</w:t>
            </w:r>
            <w:r>
              <w:rPr>
                <w:rFonts w:ascii="Arial" w:hAnsi="Arial"/>
                <w:b/>
                <w:i/>
                <w:spacing w:val="-1"/>
                <w:sz w:val="14"/>
              </w:rPr>
              <w:t xml:space="preserve"> </w:t>
            </w:r>
            <w:r>
              <w:rPr>
                <w:rFonts w:ascii="Arial" w:hAnsi="Arial"/>
                <w:b/>
                <w:i/>
                <w:spacing w:val="-2"/>
                <w:sz w:val="14"/>
              </w:rPr>
              <w:t>updated.</w:t>
            </w:r>
          </w:p>
        </w:tc>
      </w:tr>
      <w:tr w:rsidR="00635AB8" w14:paraId="7488AEE6" w14:textId="77777777">
        <w:trPr>
          <w:trHeight w:val="473"/>
        </w:trPr>
        <w:tc>
          <w:tcPr>
            <w:tcW w:w="2242" w:type="dxa"/>
            <w:shd w:val="clear" w:color="auto" w:fill="F5EC00"/>
          </w:tcPr>
          <w:p w14:paraId="4671CE31" w14:textId="77777777" w:rsidR="00635AB8" w:rsidRDefault="00FA2287">
            <w:pPr>
              <w:pStyle w:val="TableParagraph"/>
              <w:spacing w:before="73"/>
              <w:ind w:left="81"/>
              <w:rPr>
                <w:sz w:val="14"/>
              </w:rPr>
            </w:pPr>
            <w:r>
              <w:rPr>
                <w:sz w:val="14"/>
              </w:rPr>
              <w:t>Please</w:t>
            </w:r>
            <w:r>
              <w:rPr>
                <w:spacing w:val="-5"/>
                <w:sz w:val="14"/>
              </w:rPr>
              <w:t xml:space="preserve"> </w:t>
            </w:r>
            <w:r>
              <w:rPr>
                <w:sz w:val="14"/>
              </w:rPr>
              <w:t>re-rate</w:t>
            </w:r>
            <w:r>
              <w:rPr>
                <w:spacing w:val="-5"/>
                <w:sz w:val="14"/>
              </w:rPr>
              <w:t xml:space="preserve"> </w:t>
            </w:r>
            <w:r>
              <w:rPr>
                <w:sz w:val="14"/>
              </w:rPr>
              <w:t>the</w:t>
            </w:r>
            <w:r>
              <w:rPr>
                <w:spacing w:val="-5"/>
                <w:sz w:val="14"/>
              </w:rPr>
              <w:t xml:space="preserve"> </w:t>
            </w:r>
            <w:r>
              <w:rPr>
                <w:sz w:val="14"/>
              </w:rPr>
              <w:t>following</w:t>
            </w:r>
            <w:r>
              <w:rPr>
                <w:spacing w:val="-5"/>
                <w:sz w:val="14"/>
              </w:rPr>
              <w:t xml:space="preserve"> </w:t>
            </w:r>
            <w:r>
              <w:rPr>
                <w:sz w:val="14"/>
              </w:rPr>
              <w:t>with</w:t>
            </w:r>
            <w:r>
              <w:rPr>
                <w:spacing w:val="40"/>
                <w:sz w:val="14"/>
              </w:rPr>
              <w:t xml:space="preserve"> </w:t>
            </w:r>
            <w:proofErr w:type="gramStart"/>
            <w:r>
              <w:rPr>
                <w:sz w:val="14"/>
              </w:rPr>
              <w:t>literature based</w:t>
            </w:r>
            <w:proofErr w:type="gramEnd"/>
            <w:r>
              <w:rPr>
                <w:sz w:val="14"/>
              </w:rPr>
              <w:t xml:space="preserve"> comment.</w:t>
            </w:r>
          </w:p>
        </w:tc>
        <w:tc>
          <w:tcPr>
            <w:tcW w:w="8471" w:type="dxa"/>
            <w:gridSpan w:val="5"/>
          </w:tcPr>
          <w:p w14:paraId="16FFF5E2" w14:textId="77777777" w:rsidR="00635AB8" w:rsidRDefault="00635AB8">
            <w:pPr>
              <w:pStyle w:val="TableParagraph"/>
              <w:spacing w:before="0"/>
              <w:ind w:left="0"/>
              <w:rPr>
                <w:rFonts w:ascii="Times New Roman"/>
                <w:sz w:val="14"/>
              </w:rPr>
            </w:pPr>
          </w:p>
        </w:tc>
      </w:tr>
      <w:tr w:rsidR="00635AB8" w14:paraId="49023992" w14:textId="77777777">
        <w:trPr>
          <w:trHeight w:val="1173"/>
        </w:trPr>
        <w:tc>
          <w:tcPr>
            <w:tcW w:w="2242" w:type="dxa"/>
          </w:tcPr>
          <w:p w14:paraId="3AAA988E" w14:textId="77777777" w:rsidR="00635AB8" w:rsidRDefault="00FA2287">
            <w:pPr>
              <w:pStyle w:val="TableParagraph"/>
              <w:spacing w:before="92" w:line="161" w:lineRule="exact"/>
              <w:ind w:left="81"/>
              <w:rPr>
                <w:rFonts w:ascii="Arial"/>
                <w:b/>
                <w:sz w:val="14"/>
              </w:rPr>
            </w:pPr>
            <w:r>
              <w:rPr>
                <w:sz w:val="14"/>
              </w:rPr>
              <w:t>The "</w:t>
            </w:r>
            <w:r>
              <w:rPr>
                <w:rFonts w:ascii="Arial"/>
                <w:b/>
                <w:sz w:val="14"/>
              </w:rPr>
              <w:t xml:space="preserve">CURRENT" </w:t>
            </w:r>
            <w:r>
              <w:rPr>
                <w:rFonts w:ascii="Arial"/>
                <w:b/>
                <w:spacing w:val="-2"/>
                <w:sz w:val="14"/>
              </w:rPr>
              <w:t>ESMOE</w:t>
            </w:r>
          </w:p>
          <w:p w14:paraId="3DAB41C0" w14:textId="77777777" w:rsidR="00635AB8" w:rsidRDefault="00FA2287">
            <w:pPr>
              <w:pStyle w:val="TableParagraph"/>
              <w:spacing w:before="0" w:line="254" w:lineRule="auto"/>
              <w:ind w:left="81" w:right="69"/>
              <w:rPr>
                <w:sz w:val="14"/>
              </w:rPr>
            </w:pPr>
            <w:proofErr w:type="spellStart"/>
            <w:r>
              <w:rPr>
                <w:sz w:val="14"/>
              </w:rPr>
              <w:t>Anaesthetic</w:t>
            </w:r>
            <w:proofErr w:type="spellEnd"/>
            <w:r>
              <w:rPr>
                <w:sz w:val="14"/>
              </w:rPr>
              <w:t xml:space="preserve"> training program</w:t>
            </w:r>
            <w:r>
              <w:rPr>
                <w:spacing w:val="40"/>
                <w:sz w:val="14"/>
              </w:rPr>
              <w:t xml:space="preserve"> </w:t>
            </w:r>
            <w:r>
              <w:rPr>
                <w:rFonts w:ascii="Arial"/>
                <w:b/>
                <w:sz w:val="14"/>
              </w:rPr>
              <w:t>ADEQUATELY</w:t>
            </w:r>
            <w:r>
              <w:rPr>
                <w:rFonts w:ascii="Arial"/>
                <w:b/>
                <w:spacing w:val="-2"/>
                <w:sz w:val="14"/>
              </w:rPr>
              <w:t xml:space="preserve"> </w:t>
            </w:r>
            <w:r>
              <w:rPr>
                <w:rFonts w:ascii="Arial"/>
                <w:b/>
                <w:sz w:val="14"/>
              </w:rPr>
              <w:t>develops</w:t>
            </w:r>
            <w:r>
              <w:rPr>
                <w:rFonts w:ascii="Arial"/>
                <w:b/>
                <w:spacing w:val="40"/>
                <w:sz w:val="14"/>
              </w:rPr>
              <w:t xml:space="preserve"> </w:t>
            </w:r>
            <w:r>
              <w:rPr>
                <w:rFonts w:ascii="Arial"/>
                <w:b/>
                <w:sz w:val="14"/>
              </w:rPr>
              <w:t>interns</w:t>
            </w:r>
            <w:r>
              <w:rPr>
                <w:sz w:val="14"/>
              </w:rPr>
              <w:t>'</w:t>
            </w:r>
            <w:r>
              <w:rPr>
                <w:spacing w:val="-1"/>
                <w:sz w:val="14"/>
              </w:rPr>
              <w:t xml:space="preserve"> </w:t>
            </w:r>
            <w:r>
              <w:rPr>
                <w:sz w:val="14"/>
              </w:rPr>
              <w:t>knowledge</w:t>
            </w:r>
            <w:r>
              <w:rPr>
                <w:spacing w:val="-1"/>
                <w:sz w:val="14"/>
              </w:rPr>
              <w:t xml:space="preserve"> </w:t>
            </w:r>
            <w:r>
              <w:rPr>
                <w:sz w:val="14"/>
              </w:rPr>
              <w:t>and</w:t>
            </w:r>
            <w:r>
              <w:rPr>
                <w:spacing w:val="-1"/>
                <w:sz w:val="14"/>
              </w:rPr>
              <w:t xml:space="preserve"> </w:t>
            </w:r>
            <w:r>
              <w:rPr>
                <w:sz w:val="14"/>
              </w:rPr>
              <w:t>skills</w:t>
            </w:r>
            <w:r>
              <w:rPr>
                <w:spacing w:val="-1"/>
                <w:sz w:val="14"/>
              </w:rPr>
              <w:t xml:space="preserve"> </w:t>
            </w:r>
            <w:r>
              <w:rPr>
                <w:sz w:val="14"/>
              </w:rPr>
              <w:t>to</w:t>
            </w:r>
            <w:r>
              <w:rPr>
                <w:spacing w:val="40"/>
                <w:sz w:val="14"/>
              </w:rPr>
              <w:t xml:space="preserve"> </w:t>
            </w:r>
            <w:r>
              <w:rPr>
                <w:sz w:val="14"/>
              </w:rPr>
              <w:t xml:space="preserve">manage </w:t>
            </w:r>
            <w:proofErr w:type="spellStart"/>
            <w:r>
              <w:rPr>
                <w:sz w:val="14"/>
              </w:rPr>
              <w:t>Anaesthetic</w:t>
            </w:r>
            <w:proofErr w:type="spellEnd"/>
            <w:r>
              <w:rPr>
                <w:sz w:val="14"/>
              </w:rPr>
              <w:t xml:space="preserve"> Obstetric</w:t>
            </w:r>
            <w:r>
              <w:rPr>
                <w:spacing w:val="40"/>
                <w:sz w:val="14"/>
              </w:rPr>
              <w:t xml:space="preserve"> </w:t>
            </w:r>
            <w:r>
              <w:rPr>
                <w:spacing w:val="-2"/>
                <w:sz w:val="14"/>
              </w:rPr>
              <w:t>emergencies.</w:t>
            </w:r>
          </w:p>
        </w:tc>
        <w:tc>
          <w:tcPr>
            <w:tcW w:w="1667" w:type="dxa"/>
          </w:tcPr>
          <w:p w14:paraId="6E062522" w14:textId="77777777" w:rsidR="00635AB8" w:rsidRDefault="00FA2287">
            <w:pPr>
              <w:pStyle w:val="TableParagraph"/>
              <w:spacing w:before="73" w:line="160" w:lineRule="exact"/>
              <w:ind w:left="7"/>
              <w:jc w:val="center"/>
              <w:rPr>
                <w:sz w:val="14"/>
              </w:rPr>
            </w:pPr>
            <w:r>
              <w:rPr>
                <w:spacing w:val="-10"/>
                <w:sz w:val="14"/>
              </w:rPr>
              <w:t>1</w:t>
            </w:r>
          </w:p>
          <w:p w14:paraId="7CCB8701" w14:textId="77777777" w:rsidR="00635AB8" w:rsidRDefault="00FA2287">
            <w:pPr>
              <w:pStyle w:val="TableParagraph"/>
              <w:spacing w:before="0" w:line="160" w:lineRule="exact"/>
              <w:ind w:left="7"/>
              <w:jc w:val="center"/>
              <w:rPr>
                <w:sz w:val="14"/>
              </w:rPr>
            </w:pPr>
            <w:r>
              <w:rPr>
                <w:sz w:val="14"/>
              </w:rPr>
              <w:t>Strongly</w:t>
            </w:r>
            <w:r>
              <w:rPr>
                <w:spacing w:val="2"/>
                <w:sz w:val="14"/>
              </w:rPr>
              <w:t xml:space="preserve"> </w:t>
            </w:r>
            <w:r>
              <w:rPr>
                <w:spacing w:val="-2"/>
                <w:sz w:val="14"/>
              </w:rPr>
              <w:t>disagree</w:t>
            </w:r>
          </w:p>
        </w:tc>
        <w:tc>
          <w:tcPr>
            <w:tcW w:w="1701" w:type="dxa"/>
          </w:tcPr>
          <w:p w14:paraId="270722BB" w14:textId="77777777" w:rsidR="00635AB8" w:rsidRDefault="00FA2287">
            <w:pPr>
              <w:pStyle w:val="TableParagraph"/>
              <w:spacing w:before="73" w:line="160" w:lineRule="exact"/>
              <w:ind w:left="10" w:right="3"/>
              <w:jc w:val="center"/>
              <w:rPr>
                <w:sz w:val="14"/>
              </w:rPr>
            </w:pPr>
            <w:r>
              <w:rPr>
                <w:spacing w:val="-10"/>
                <w:sz w:val="14"/>
              </w:rPr>
              <w:t>2</w:t>
            </w:r>
          </w:p>
          <w:p w14:paraId="57CC3307" w14:textId="77777777" w:rsidR="00635AB8" w:rsidRDefault="00FA2287">
            <w:pPr>
              <w:pStyle w:val="TableParagraph"/>
              <w:spacing w:before="0" w:line="160" w:lineRule="exact"/>
              <w:ind w:left="10" w:right="3"/>
              <w:jc w:val="center"/>
              <w:rPr>
                <w:sz w:val="14"/>
              </w:rPr>
            </w:pPr>
            <w:r>
              <w:rPr>
                <w:spacing w:val="-2"/>
                <w:sz w:val="14"/>
              </w:rPr>
              <w:t>Disagree</w:t>
            </w:r>
          </w:p>
        </w:tc>
        <w:tc>
          <w:tcPr>
            <w:tcW w:w="1701" w:type="dxa"/>
          </w:tcPr>
          <w:p w14:paraId="4FCE7E3D" w14:textId="77777777" w:rsidR="00635AB8" w:rsidRDefault="00FA2287">
            <w:pPr>
              <w:pStyle w:val="TableParagraph"/>
              <w:spacing w:before="73" w:line="160" w:lineRule="exact"/>
              <w:ind w:left="10" w:right="2"/>
              <w:jc w:val="center"/>
              <w:rPr>
                <w:sz w:val="14"/>
              </w:rPr>
            </w:pPr>
            <w:r>
              <w:rPr>
                <w:spacing w:val="-10"/>
                <w:sz w:val="14"/>
              </w:rPr>
              <w:t>3</w:t>
            </w:r>
          </w:p>
          <w:p w14:paraId="3FCDDD2D" w14:textId="77777777" w:rsidR="00635AB8" w:rsidRDefault="00FA2287">
            <w:pPr>
              <w:pStyle w:val="TableParagraph"/>
              <w:spacing w:before="0"/>
              <w:ind w:left="114" w:right="104"/>
              <w:jc w:val="center"/>
              <w:rPr>
                <w:sz w:val="14"/>
              </w:rPr>
            </w:pPr>
            <w:r>
              <w:rPr>
                <w:sz w:val="14"/>
              </w:rPr>
              <w:t>Neither</w:t>
            </w:r>
            <w:r>
              <w:rPr>
                <w:spacing w:val="-10"/>
                <w:sz w:val="14"/>
              </w:rPr>
              <w:t xml:space="preserve"> </w:t>
            </w:r>
            <w:r>
              <w:rPr>
                <w:sz w:val="14"/>
              </w:rPr>
              <w:t>agree</w:t>
            </w:r>
            <w:r>
              <w:rPr>
                <w:spacing w:val="-10"/>
                <w:sz w:val="14"/>
              </w:rPr>
              <w:t xml:space="preserve"> </w:t>
            </w:r>
            <w:r>
              <w:rPr>
                <w:sz w:val="14"/>
              </w:rPr>
              <w:t>or</w:t>
            </w:r>
            <w:r>
              <w:rPr>
                <w:spacing w:val="40"/>
                <w:sz w:val="14"/>
              </w:rPr>
              <w:t xml:space="preserve"> </w:t>
            </w:r>
            <w:r>
              <w:rPr>
                <w:spacing w:val="-2"/>
                <w:sz w:val="14"/>
              </w:rPr>
              <w:t>disagree</w:t>
            </w:r>
          </w:p>
        </w:tc>
        <w:tc>
          <w:tcPr>
            <w:tcW w:w="1701" w:type="dxa"/>
          </w:tcPr>
          <w:p w14:paraId="57AADA38" w14:textId="77777777" w:rsidR="00635AB8" w:rsidRDefault="00FA2287">
            <w:pPr>
              <w:pStyle w:val="TableParagraph"/>
              <w:spacing w:before="73" w:line="160" w:lineRule="exact"/>
              <w:ind w:left="10" w:right="1"/>
              <w:jc w:val="center"/>
              <w:rPr>
                <w:sz w:val="14"/>
              </w:rPr>
            </w:pPr>
            <w:r>
              <w:rPr>
                <w:spacing w:val="-10"/>
                <w:sz w:val="14"/>
              </w:rPr>
              <w:t>4</w:t>
            </w:r>
          </w:p>
          <w:p w14:paraId="50826C23" w14:textId="77777777" w:rsidR="00635AB8" w:rsidRDefault="00FA2287">
            <w:pPr>
              <w:pStyle w:val="TableParagraph"/>
              <w:spacing w:before="0" w:line="160" w:lineRule="exact"/>
              <w:ind w:left="10" w:right="1"/>
              <w:jc w:val="center"/>
              <w:rPr>
                <w:sz w:val="14"/>
              </w:rPr>
            </w:pPr>
            <w:r>
              <w:rPr>
                <w:spacing w:val="-2"/>
                <w:sz w:val="14"/>
              </w:rPr>
              <w:t>Agree</w:t>
            </w:r>
          </w:p>
        </w:tc>
        <w:tc>
          <w:tcPr>
            <w:tcW w:w="1701" w:type="dxa"/>
          </w:tcPr>
          <w:p w14:paraId="367B53BB" w14:textId="77777777" w:rsidR="00635AB8" w:rsidRDefault="00FA2287">
            <w:pPr>
              <w:pStyle w:val="TableParagraph"/>
              <w:spacing w:before="73" w:line="160" w:lineRule="exact"/>
              <w:ind w:left="10"/>
              <w:jc w:val="center"/>
              <w:rPr>
                <w:sz w:val="14"/>
              </w:rPr>
            </w:pPr>
            <w:r>
              <w:rPr>
                <w:spacing w:val="-10"/>
                <w:sz w:val="14"/>
              </w:rPr>
              <w:t>5</w:t>
            </w:r>
          </w:p>
          <w:p w14:paraId="3447FEAE" w14:textId="77777777" w:rsidR="00635AB8" w:rsidRDefault="00FA2287">
            <w:pPr>
              <w:pStyle w:val="TableParagraph"/>
              <w:spacing w:before="0" w:line="160" w:lineRule="exact"/>
              <w:ind w:left="10"/>
              <w:jc w:val="center"/>
              <w:rPr>
                <w:sz w:val="14"/>
              </w:rPr>
            </w:pPr>
            <w:r>
              <w:rPr>
                <w:sz w:val="14"/>
              </w:rPr>
              <w:t>Strongly</w:t>
            </w:r>
            <w:r>
              <w:rPr>
                <w:spacing w:val="2"/>
                <w:sz w:val="14"/>
              </w:rPr>
              <w:t xml:space="preserve"> </w:t>
            </w:r>
            <w:r>
              <w:rPr>
                <w:spacing w:val="-2"/>
                <w:sz w:val="14"/>
              </w:rPr>
              <w:t>agree</w:t>
            </w:r>
          </w:p>
        </w:tc>
      </w:tr>
      <w:tr w:rsidR="00635AB8" w14:paraId="49C0A47F" w14:textId="77777777">
        <w:trPr>
          <w:trHeight w:val="332"/>
        </w:trPr>
        <w:tc>
          <w:tcPr>
            <w:tcW w:w="2242" w:type="dxa"/>
          </w:tcPr>
          <w:p w14:paraId="75676024" w14:textId="77777777" w:rsidR="00635AB8" w:rsidRDefault="00FA2287">
            <w:pPr>
              <w:pStyle w:val="TableParagraph"/>
              <w:spacing w:before="73"/>
              <w:ind w:left="81"/>
              <w:rPr>
                <w:sz w:val="14"/>
              </w:rPr>
            </w:pPr>
            <w:r>
              <w:rPr>
                <w:sz w:val="14"/>
              </w:rPr>
              <w:t>Literature</w:t>
            </w:r>
            <w:r>
              <w:rPr>
                <w:spacing w:val="-2"/>
                <w:sz w:val="14"/>
              </w:rPr>
              <w:t xml:space="preserve"> </w:t>
            </w:r>
            <w:r>
              <w:rPr>
                <w:sz w:val="14"/>
              </w:rPr>
              <w:t>based</w:t>
            </w:r>
            <w:r>
              <w:rPr>
                <w:spacing w:val="-1"/>
                <w:sz w:val="14"/>
              </w:rPr>
              <w:t xml:space="preserve"> </w:t>
            </w:r>
            <w:r>
              <w:rPr>
                <w:spacing w:val="-2"/>
                <w:sz w:val="14"/>
              </w:rPr>
              <w:t>comment:</w:t>
            </w:r>
          </w:p>
        </w:tc>
        <w:tc>
          <w:tcPr>
            <w:tcW w:w="8471" w:type="dxa"/>
            <w:gridSpan w:val="5"/>
          </w:tcPr>
          <w:p w14:paraId="19E03792" w14:textId="77777777" w:rsidR="00635AB8" w:rsidRDefault="00635AB8">
            <w:pPr>
              <w:pStyle w:val="TableParagraph"/>
              <w:spacing w:before="0"/>
              <w:ind w:left="0"/>
              <w:rPr>
                <w:rFonts w:ascii="Times New Roman"/>
                <w:sz w:val="14"/>
              </w:rPr>
            </w:pPr>
          </w:p>
        </w:tc>
      </w:tr>
    </w:tbl>
    <w:p w14:paraId="7E736869" w14:textId="77777777" w:rsidR="00635AB8" w:rsidRDefault="00635AB8">
      <w:pPr>
        <w:rPr>
          <w:rFonts w:ascii="Times New Roman"/>
          <w:sz w:val="14"/>
        </w:rPr>
        <w:sectPr w:rsidR="00635AB8">
          <w:type w:val="continuous"/>
          <w:pgSz w:w="11910" w:h="16840"/>
          <w:pgMar w:top="1080" w:right="340" w:bottom="2207" w:left="580" w:header="720" w:footer="720" w:gutter="0"/>
          <w:cols w:space="720"/>
        </w:sectPr>
      </w:pPr>
    </w:p>
    <w:tbl>
      <w:tblPr>
        <w:tblW w:w="0" w:type="auto"/>
        <w:tblInd w:w="563" w:type="dxa"/>
        <w:tblBorders>
          <w:top w:val="single" w:sz="4" w:space="0" w:color="A6A6A6"/>
          <w:left w:val="single" w:sz="4" w:space="0" w:color="A6A6A6"/>
          <w:bottom w:val="single" w:sz="4" w:space="0" w:color="A6A6A6"/>
          <w:right w:val="single" w:sz="4" w:space="0" w:color="A6A6A6"/>
          <w:insideH w:val="single" w:sz="4" w:space="0" w:color="A6A6A6"/>
          <w:insideV w:val="single" w:sz="4" w:space="0" w:color="A6A6A6"/>
        </w:tblBorders>
        <w:tblLayout w:type="fixed"/>
        <w:tblCellMar>
          <w:left w:w="0" w:type="dxa"/>
          <w:right w:w="0" w:type="dxa"/>
        </w:tblCellMar>
        <w:tblLook w:val="01E0" w:firstRow="1" w:lastRow="1" w:firstColumn="1" w:lastColumn="1" w:noHBand="0" w:noVBand="0"/>
      </w:tblPr>
      <w:tblGrid>
        <w:gridCol w:w="2015"/>
        <w:gridCol w:w="1498"/>
        <w:gridCol w:w="1529"/>
        <w:gridCol w:w="1529"/>
        <w:gridCol w:w="1529"/>
        <w:gridCol w:w="1529"/>
      </w:tblGrid>
      <w:tr w:rsidR="00635AB8" w14:paraId="22B604A8" w14:textId="77777777">
        <w:trPr>
          <w:trHeight w:val="317"/>
        </w:trPr>
        <w:tc>
          <w:tcPr>
            <w:tcW w:w="2015" w:type="dxa"/>
            <w:tcBorders>
              <w:right w:val="single" w:sz="6" w:space="0" w:color="404040"/>
            </w:tcBorders>
          </w:tcPr>
          <w:p w14:paraId="2C7980E7" w14:textId="77777777" w:rsidR="00635AB8" w:rsidRDefault="00FA2287">
            <w:pPr>
              <w:pStyle w:val="TableParagraph"/>
              <w:ind w:left="82"/>
              <w:rPr>
                <w:sz w:val="14"/>
              </w:rPr>
            </w:pPr>
            <w:r>
              <w:rPr>
                <w:sz w:val="14"/>
              </w:rPr>
              <w:lastRenderedPageBreak/>
              <w:t xml:space="preserve">Question </w:t>
            </w:r>
            <w:r>
              <w:rPr>
                <w:spacing w:val="-10"/>
                <w:sz w:val="14"/>
              </w:rPr>
              <w:t>2</w:t>
            </w:r>
          </w:p>
        </w:tc>
        <w:tc>
          <w:tcPr>
            <w:tcW w:w="7614" w:type="dxa"/>
            <w:gridSpan w:val="5"/>
            <w:tcBorders>
              <w:left w:val="single" w:sz="6" w:space="0" w:color="404040"/>
            </w:tcBorders>
          </w:tcPr>
          <w:p w14:paraId="4C52E207" w14:textId="77777777" w:rsidR="00635AB8" w:rsidRDefault="00635AB8">
            <w:pPr>
              <w:pStyle w:val="TableParagraph"/>
              <w:spacing w:before="0"/>
              <w:ind w:left="0"/>
              <w:rPr>
                <w:rFonts w:ascii="Times New Roman"/>
                <w:sz w:val="14"/>
              </w:rPr>
            </w:pPr>
          </w:p>
        </w:tc>
      </w:tr>
      <w:tr w:rsidR="00635AB8" w14:paraId="028F9535" w14:textId="77777777">
        <w:trPr>
          <w:trHeight w:val="797"/>
        </w:trPr>
        <w:tc>
          <w:tcPr>
            <w:tcW w:w="2015" w:type="dxa"/>
            <w:tcBorders>
              <w:right w:val="single" w:sz="6" w:space="0" w:color="404040"/>
            </w:tcBorders>
          </w:tcPr>
          <w:p w14:paraId="3BDD59E7" w14:textId="77777777" w:rsidR="00635AB8" w:rsidRDefault="00FA2287">
            <w:pPr>
              <w:pStyle w:val="TableParagraph"/>
              <w:ind w:left="82" w:right="146"/>
              <w:rPr>
                <w:sz w:val="14"/>
              </w:rPr>
            </w:pPr>
            <w:r>
              <w:rPr>
                <w:sz w:val="14"/>
              </w:rPr>
              <w:t>Needle</w:t>
            </w:r>
            <w:r>
              <w:rPr>
                <w:spacing w:val="-2"/>
                <w:sz w:val="14"/>
              </w:rPr>
              <w:t xml:space="preserve"> </w:t>
            </w:r>
            <w:proofErr w:type="spellStart"/>
            <w:r>
              <w:rPr>
                <w:sz w:val="14"/>
              </w:rPr>
              <w:t>cricothryroidotomy</w:t>
            </w:r>
            <w:proofErr w:type="spellEnd"/>
            <w:r>
              <w:rPr>
                <w:spacing w:val="40"/>
                <w:sz w:val="14"/>
              </w:rPr>
              <w:t xml:space="preserve"> </w:t>
            </w:r>
            <w:r>
              <w:rPr>
                <w:sz w:val="14"/>
              </w:rPr>
              <w:t>should be included in the</w:t>
            </w:r>
            <w:r>
              <w:rPr>
                <w:spacing w:val="40"/>
                <w:sz w:val="14"/>
              </w:rPr>
              <w:t xml:space="preserve"> </w:t>
            </w:r>
            <w:r>
              <w:rPr>
                <w:sz w:val="14"/>
              </w:rPr>
              <w:t>ESMOE</w:t>
            </w:r>
            <w:r>
              <w:rPr>
                <w:spacing w:val="-10"/>
                <w:sz w:val="14"/>
              </w:rPr>
              <w:t xml:space="preserve"> </w:t>
            </w:r>
            <w:proofErr w:type="spellStart"/>
            <w:r>
              <w:rPr>
                <w:sz w:val="14"/>
              </w:rPr>
              <w:t>Anaesthetic</w:t>
            </w:r>
            <w:proofErr w:type="spellEnd"/>
            <w:r>
              <w:rPr>
                <w:spacing w:val="-10"/>
                <w:sz w:val="14"/>
              </w:rPr>
              <w:t xml:space="preserve"> </w:t>
            </w:r>
            <w:r>
              <w:rPr>
                <w:sz w:val="14"/>
              </w:rPr>
              <w:t>training</w:t>
            </w:r>
            <w:r>
              <w:rPr>
                <w:spacing w:val="40"/>
                <w:sz w:val="14"/>
              </w:rPr>
              <w:t xml:space="preserve"> </w:t>
            </w:r>
            <w:r>
              <w:rPr>
                <w:spacing w:val="-2"/>
                <w:sz w:val="14"/>
              </w:rPr>
              <w:t>program?</w:t>
            </w:r>
          </w:p>
        </w:tc>
        <w:tc>
          <w:tcPr>
            <w:tcW w:w="1498" w:type="dxa"/>
            <w:tcBorders>
              <w:left w:val="single" w:sz="6" w:space="0" w:color="404040"/>
            </w:tcBorders>
          </w:tcPr>
          <w:p w14:paraId="35CEC796" w14:textId="77777777" w:rsidR="00635AB8" w:rsidRDefault="00FA2287">
            <w:pPr>
              <w:pStyle w:val="TableParagraph"/>
              <w:spacing w:line="160" w:lineRule="exact"/>
              <w:ind w:left="8"/>
              <w:jc w:val="center"/>
              <w:rPr>
                <w:sz w:val="14"/>
              </w:rPr>
            </w:pPr>
            <w:r>
              <w:rPr>
                <w:spacing w:val="-10"/>
                <w:sz w:val="14"/>
              </w:rPr>
              <w:t>1</w:t>
            </w:r>
          </w:p>
          <w:p w14:paraId="58CBA912" w14:textId="77777777" w:rsidR="00635AB8" w:rsidRDefault="00FA2287">
            <w:pPr>
              <w:pStyle w:val="TableParagraph"/>
              <w:spacing w:before="0" w:line="160" w:lineRule="exact"/>
              <w:ind w:left="8"/>
              <w:jc w:val="center"/>
              <w:rPr>
                <w:sz w:val="14"/>
              </w:rPr>
            </w:pPr>
            <w:r>
              <w:rPr>
                <w:sz w:val="14"/>
              </w:rPr>
              <w:t>Strongly</w:t>
            </w:r>
            <w:r>
              <w:rPr>
                <w:spacing w:val="-3"/>
                <w:sz w:val="14"/>
              </w:rPr>
              <w:t xml:space="preserve"> </w:t>
            </w:r>
            <w:r>
              <w:rPr>
                <w:spacing w:val="-2"/>
                <w:sz w:val="14"/>
              </w:rPr>
              <w:t>disagree</w:t>
            </w:r>
          </w:p>
        </w:tc>
        <w:tc>
          <w:tcPr>
            <w:tcW w:w="1529" w:type="dxa"/>
          </w:tcPr>
          <w:p w14:paraId="182200BE" w14:textId="77777777" w:rsidR="00635AB8" w:rsidRDefault="00FA2287">
            <w:pPr>
              <w:pStyle w:val="TableParagraph"/>
              <w:spacing w:line="160" w:lineRule="exact"/>
              <w:ind w:left="70" w:right="63"/>
              <w:jc w:val="center"/>
              <w:rPr>
                <w:sz w:val="14"/>
              </w:rPr>
            </w:pPr>
            <w:r>
              <w:rPr>
                <w:spacing w:val="-10"/>
                <w:sz w:val="14"/>
              </w:rPr>
              <w:t>2</w:t>
            </w:r>
          </w:p>
          <w:p w14:paraId="6B832D65" w14:textId="77777777" w:rsidR="00635AB8" w:rsidRDefault="00FA2287">
            <w:pPr>
              <w:pStyle w:val="TableParagraph"/>
              <w:spacing w:before="0" w:line="160" w:lineRule="exact"/>
              <w:ind w:left="70" w:right="63"/>
              <w:jc w:val="center"/>
              <w:rPr>
                <w:sz w:val="14"/>
              </w:rPr>
            </w:pPr>
            <w:r>
              <w:rPr>
                <w:spacing w:val="-2"/>
                <w:sz w:val="14"/>
              </w:rPr>
              <w:t>Disagree</w:t>
            </w:r>
          </w:p>
        </w:tc>
        <w:tc>
          <w:tcPr>
            <w:tcW w:w="1529" w:type="dxa"/>
          </w:tcPr>
          <w:p w14:paraId="22717A9F" w14:textId="77777777" w:rsidR="00635AB8" w:rsidRDefault="00FA2287">
            <w:pPr>
              <w:pStyle w:val="TableParagraph"/>
              <w:spacing w:line="160" w:lineRule="exact"/>
              <w:ind w:left="70" w:right="62"/>
              <w:jc w:val="center"/>
              <w:rPr>
                <w:sz w:val="14"/>
              </w:rPr>
            </w:pPr>
            <w:r>
              <w:rPr>
                <w:spacing w:val="-10"/>
                <w:sz w:val="14"/>
              </w:rPr>
              <w:t>3</w:t>
            </w:r>
          </w:p>
          <w:p w14:paraId="7679F435" w14:textId="77777777" w:rsidR="00635AB8" w:rsidRDefault="00FA2287">
            <w:pPr>
              <w:pStyle w:val="TableParagraph"/>
              <w:spacing w:before="0"/>
              <w:ind w:left="70" w:right="60"/>
              <w:jc w:val="center"/>
              <w:rPr>
                <w:sz w:val="14"/>
              </w:rPr>
            </w:pPr>
            <w:r>
              <w:rPr>
                <w:sz w:val="14"/>
              </w:rPr>
              <w:t>Neither</w:t>
            </w:r>
            <w:r>
              <w:rPr>
                <w:spacing w:val="-10"/>
                <w:sz w:val="14"/>
              </w:rPr>
              <w:t xml:space="preserve"> </w:t>
            </w:r>
            <w:r>
              <w:rPr>
                <w:sz w:val="14"/>
              </w:rPr>
              <w:t>agree</w:t>
            </w:r>
            <w:r>
              <w:rPr>
                <w:spacing w:val="-10"/>
                <w:sz w:val="14"/>
              </w:rPr>
              <w:t xml:space="preserve"> </w:t>
            </w:r>
            <w:r>
              <w:rPr>
                <w:sz w:val="14"/>
              </w:rPr>
              <w:t>/</w:t>
            </w:r>
            <w:r>
              <w:rPr>
                <w:spacing w:val="40"/>
                <w:sz w:val="14"/>
              </w:rPr>
              <w:t xml:space="preserve"> </w:t>
            </w:r>
            <w:r>
              <w:rPr>
                <w:spacing w:val="-2"/>
                <w:sz w:val="14"/>
              </w:rPr>
              <w:t>disagree</w:t>
            </w:r>
          </w:p>
        </w:tc>
        <w:tc>
          <w:tcPr>
            <w:tcW w:w="1529" w:type="dxa"/>
          </w:tcPr>
          <w:p w14:paraId="3F9A9C46" w14:textId="77777777" w:rsidR="00635AB8" w:rsidRDefault="00FA2287">
            <w:pPr>
              <w:pStyle w:val="TableParagraph"/>
              <w:spacing w:line="160" w:lineRule="exact"/>
              <w:ind w:left="70" w:right="62"/>
              <w:jc w:val="center"/>
              <w:rPr>
                <w:sz w:val="14"/>
              </w:rPr>
            </w:pPr>
            <w:r>
              <w:rPr>
                <w:spacing w:val="-10"/>
                <w:sz w:val="14"/>
              </w:rPr>
              <w:t>4</w:t>
            </w:r>
          </w:p>
          <w:p w14:paraId="296A0F8F" w14:textId="77777777" w:rsidR="00635AB8" w:rsidRDefault="00FA2287">
            <w:pPr>
              <w:pStyle w:val="TableParagraph"/>
              <w:spacing w:before="0" w:line="160" w:lineRule="exact"/>
              <w:ind w:left="70" w:right="62"/>
              <w:jc w:val="center"/>
              <w:rPr>
                <w:sz w:val="14"/>
              </w:rPr>
            </w:pPr>
            <w:r>
              <w:rPr>
                <w:spacing w:val="-2"/>
                <w:sz w:val="14"/>
              </w:rPr>
              <w:t>Agree</w:t>
            </w:r>
          </w:p>
        </w:tc>
        <w:tc>
          <w:tcPr>
            <w:tcW w:w="1529" w:type="dxa"/>
          </w:tcPr>
          <w:p w14:paraId="64E3AA87" w14:textId="77777777" w:rsidR="00635AB8" w:rsidRDefault="00FA2287">
            <w:pPr>
              <w:pStyle w:val="TableParagraph"/>
              <w:spacing w:line="160" w:lineRule="exact"/>
              <w:ind w:left="70" w:right="62"/>
              <w:jc w:val="center"/>
              <w:rPr>
                <w:sz w:val="14"/>
              </w:rPr>
            </w:pPr>
            <w:r>
              <w:rPr>
                <w:spacing w:val="-10"/>
                <w:sz w:val="14"/>
              </w:rPr>
              <w:t>5</w:t>
            </w:r>
          </w:p>
          <w:p w14:paraId="0D11E51F" w14:textId="77777777" w:rsidR="00635AB8" w:rsidRDefault="00FA2287">
            <w:pPr>
              <w:pStyle w:val="TableParagraph"/>
              <w:spacing w:before="0" w:line="160" w:lineRule="exact"/>
              <w:ind w:left="70" w:right="62"/>
              <w:jc w:val="center"/>
              <w:rPr>
                <w:sz w:val="14"/>
              </w:rPr>
            </w:pPr>
            <w:r>
              <w:rPr>
                <w:sz w:val="14"/>
              </w:rPr>
              <w:t>Strongly</w:t>
            </w:r>
            <w:r>
              <w:rPr>
                <w:spacing w:val="-3"/>
                <w:sz w:val="14"/>
              </w:rPr>
              <w:t xml:space="preserve"> </w:t>
            </w:r>
            <w:r>
              <w:rPr>
                <w:spacing w:val="-2"/>
                <w:sz w:val="14"/>
              </w:rPr>
              <w:t>agree</w:t>
            </w:r>
          </w:p>
        </w:tc>
      </w:tr>
      <w:tr w:rsidR="00635AB8" w14:paraId="4DF86C6D" w14:textId="77777777">
        <w:trPr>
          <w:trHeight w:val="316"/>
        </w:trPr>
        <w:tc>
          <w:tcPr>
            <w:tcW w:w="2015" w:type="dxa"/>
            <w:tcBorders>
              <w:right w:val="single" w:sz="6" w:space="0" w:color="404040"/>
            </w:tcBorders>
          </w:tcPr>
          <w:p w14:paraId="595BB58B" w14:textId="77777777" w:rsidR="00635AB8" w:rsidRDefault="00FA2287">
            <w:pPr>
              <w:pStyle w:val="TableParagraph"/>
              <w:ind w:left="82"/>
              <w:rPr>
                <w:sz w:val="14"/>
              </w:rPr>
            </w:pPr>
            <w:r>
              <w:rPr>
                <w:sz w:val="14"/>
              </w:rPr>
              <w:t>First</w:t>
            </w:r>
            <w:r>
              <w:rPr>
                <w:spacing w:val="-1"/>
                <w:sz w:val="14"/>
              </w:rPr>
              <w:t xml:space="preserve"> </w:t>
            </w:r>
            <w:r>
              <w:rPr>
                <w:sz w:val="14"/>
              </w:rPr>
              <w:t xml:space="preserve">round </w:t>
            </w:r>
            <w:r>
              <w:rPr>
                <w:spacing w:val="-2"/>
                <w:sz w:val="14"/>
              </w:rPr>
              <w:t>results</w:t>
            </w:r>
          </w:p>
        </w:tc>
        <w:tc>
          <w:tcPr>
            <w:tcW w:w="1498" w:type="dxa"/>
            <w:tcBorders>
              <w:left w:val="single" w:sz="6" w:space="0" w:color="404040"/>
            </w:tcBorders>
          </w:tcPr>
          <w:p w14:paraId="2E50848B" w14:textId="77777777" w:rsidR="00635AB8" w:rsidRDefault="00FA2287">
            <w:pPr>
              <w:pStyle w:val="TableParagraph"/>
              <w:rPr>
                <w:sz w:val="14"/>
              </w:rPr>
            </w:pPr>
            <w:r>
              <w:rPr>
                <w:sz w:val="14"/>
              </w:rPr>
              <w:t xml:space="preserve">30,77% </w:t>
            </w:r>
            <w:r>
              <w:rPr>
                <w:spacing w:val="-2"/>
                <w:sz w:val="14"/>
              </w:rPr>
              <w:t>(4/13)</w:t>
            </w:r>
          </w:p>
        </w:tc>
        <w:tc>
          <w:tcPr>
            <w:tcW w:w="1529" w:type="dxa"/>
          </w:tcPr>
          <w:p w14:paraId="61F99A51" w14:textId="77777777" w:rsidR="00635AB8" w:rsidRDefault="00FA2287">
            <w:pPr>
              <w:pStyle w:val="TableParagraph"/>
              <w:ind w:left="82"/>
              <w:rPr>
                <w:sz w:val="14"/>
              </w:rPr>
            </w:pPr>
            <w:r>
              <w:rPr>
                <w:sz w:val="14"/>
              </w:rPr>
              <w:t xml:space="preserve">7,69% </w:t>
            </w:r>
            <w:r>
              <w:rPr>
                <w:spacing w:val="-2"/>
                <w:sz w:val="14"/>
              </w:rPr>
              <w:t>(1/13)</w:t>
            </w:r>
          </w:p>
        </w:tc>
        <w:tc>
          <w:tcPr>
            <w:tcW w:w="1529" w:type="dxa"/>
          </w:tcPr>
          <w:p w14:paraId="3FA1FCC1" w14:textId="77777777" w:rsidR="00635AB8" w:rsidRDefault="00FA2287">
            <w:pPr>
              <w:pStyle w:val="TableParagraph"/>
              <w:ind w:left="82"/>
              <w:rPr>
                <w:sz w:val="14"/>
              </w:rPr>
            </w:pPr>
            <w:r>
              <w:rPr>
                <w:spacing w:val="-10"/>
                <w:sz w:val="14"/>
              </w:rPr>
              <w:t>-</w:t>
            </w:r>
          </w:p>
        </w:tc>
        <w:tc>
          <w:tcPr>
            <w:tcW w:w="1529" w:type="dxa"/>
          </w:tcPr>
          <w:p w14:paraId="446A3E19" w14:textId="77777777" w:rsidR="00635AB8" w:rsidRDefault="00FA2287">
            <w:pPr>
              <w:pStyle w:val="TableParagraph"/>
              <w:ind w:left="82"/>
              <w:rPr>
                <w:sz w:val="14"/>
              </w:rPr>
            </w:pPr>
            <w:r>
              <w:rPr>
                <w:sz w:val="14"/>
              </w:rPr>
              <w:t xml:space="preserve">30,77% </w:t>
            </w:r>
            <w:r>
              <w:rPr>
                <w:spacing w:val="-2"/>
                <w:sz w:val="14"/>
              </w:rPr>
              <w:t>(4/13)</w:t>
            </w:r>
          </w:p>
        </w:tc>
        <w:tc>
          <w:tcPr>
            <w:tcW w:w="1529" w:type="dxa"/>
          </w:tcPr>
          <w:p w14:paraId="3ADD1196" w14:textId="77777777" w:rsidR="00635AB8" w:rsidRDefault="00FA2287">
            <w:pPr>
              <w:pStyle w:val="TableParagraph"/>
              <w:ind w:left="82"/>
              <w:rPr>
                <w:sz w:val="14"/>
              </w:rPr>
            </w:pPr>
            <w:r>
              <w:rPr>
                <w:sz w:val="14"/>
              </w:rPr>
              <w:t xml:space="preserve">30,77% </w:t>
            </w:r>
            <w:r>
              <w:rPr>
                <w:spacing w:val="-2"/>
                <w:sz w:val="14"/>
              </w:rPr>
              <w:t>(4/13)</w:t>
            </w:r>
          </w:p>
        </w:tc>
      </w:tr>
      <w:tr w:rsidR="00635AB8" w14:paraId="5A3948ED" w14:textId="77777777">
        <w:trPr>
          <w:trHeight w:val="317"/>
        </w:trPr>
        <w:tc>
          <w:tcPr>
            <w:tcW w:w="2015" w:type="dxa"/>
            <w:tcBorders>
              <w:right w:val="single" w:sz="6" w:space="0" w:color="404040"/>
            </w:tcBorders>
          </w:tcPr>
          <w:p w14:paraId="4E646FA2" w14:textId="77777777" w:rsidR="00635AB8" w:rsidRDefault="00FA2287">
            <w:pPr>
              <w:pStyle w:val="TableParagraph"/>
              <w:ind w:left="82"/>
              <w:rPr>
                <w:sz w:val="14"/>
              </w:rPr>
            </w:pPr>
            <w:r>
              <w:rPr>
                <w:sz w:val="14"/>
              </w:rPr>
              <w:t>Second</w:t>
            </w:r>
            <w:r>
              <w:rPr>
                <w:spacing w:val="-4"/>
                <w:sz w:val="14"/>
              </w:rPr>
              <w:t xml:space="preserve"> </w:t>
            </w:r>
            <w:r>
              <w:rPr>
                <w:sz w:val="14"/>
              </w:rPr>
              <w:t>round</w:t>
            </w:r>
            <w:r>
              <w:rPr>
                <w:spacing w:val="-1"/>
                <w:sz w:val="14"/>
              </w:rPr>
              <w:t xml:space="preserve"> </w:t>
            </w:r>
            <w:r>
              <w:rPr>
                <w:spacing w:val="-2"/>
                <w:sz w:val="14"/>
              </w:rPr>
              <w:t>results</w:t>
            </w:r>
          </w:p>
        </w:tc>
        <w:tc>
          <w:tcPr>
            <w:tcW w:w="1498" w:type="dxa"/>
            <w:tcBorders>
              <w:left w:val="single" w:sz="6" w:space="0" w:color="404040"/>
            </w:tcBorders>
          </w:tcPr>
          <w:p w14:paraId="7E1B721D" w14:textId="77777777" w:rsidR="00635AB8" w:rsidRDefault="00FA2287">
            <w:pPr>
              <w:pStyle w:val="TableParagraph"/>
              <w:rPr>
                <w:sz w:val="14"/>
              </w:rPr>
            </w:pPr>
            <w:r>
              <w:rPr>
                <w:sz w:val="14"/>
              </w:rPr>
              <w:t xml:space="preserve">33,33% </w:t>
            </w:r>
            <w:r>
              <w:rPr>
                <w:spacing w:val="-2"/>
                <w:sz w:val="14"/>
              </w:rPr>
              <w:t>(5/15)</w:t>
            </w:r>
          </w:p>
        </w:tc>
        <w:tc>
          <w:tcPr>
            <w:tcW w:w="1529" w:type="dxa"/>
          </w:tcPr>
          <w:p w14:paraId="7DF5C1AF" w14:textId="77777777" w:rsidR="00635AB8" w:rsidRDefault="00FA2287">
            <w:pPr>
              <w:pStyle w:val="TableParagraph"/>
              <w:ind w:left="82"/>
              <w:rPr>
                <w:sz w:val="14"/>
              </w:rPr>
            </w:pPr>
            <w:r>
              <w:rPr>
                <w:sz w:val="14"/>
              </w:rPr>
              <w:t xml:space="preserve">13,33% </w:t>
            </w:r>
            <w:r>
              <w:rPr>
                <w:spacing w:val="-2"/>
                <w:sz w:val="14"/>
              </w:rPr>
              <w:t>(2/15)</w:t>
            </w:r>
          </w:p>
        </w:tc>
        <w:tc>
          <w:tcPr>
            <w:tcW w:w="1529" w:type="dxa"/>
          </w:tcPr>
          <w:p w14:paraId="58146037" w14:textId="77777777" w:rsidR="00635AB8" w:rsidRDefault="00635AB8">
            <w:pPr>
              <w:pStyle w:val="TableParagraph"/>
              <w:spacing w:before="0"/>
              <w:ind w:left="0"/>
              <w:rPr>
                <w:rFonts w:ascii="Times New Roman"/>
                <w:sz w:val="14"/>
              </w:rPr>
            </w:pPr>
          </w:p>
        </w:tc>
        <w:tc>
          <w:tcPr>
            <w:tcW w:w="1529" w:type="dxa"/>
          </w:tcPr>
          <w:p w14:paraId="20BC11BF" w14:textId="77777777" w:rsidR="00635AB8" w:rsidRDefault="00FA2287">
            <w:pPr>
              <w:pStyle w:val="TableParagraph"/>
              <w:ind w:left="82"/>
              <w:rPr>
                <w:sz w:val="14"/>
              </w:rPr>
            </w:pPr>
            <w:r>
              <w:rPr>
                <w:sz w:val="14"/>
              </w:rPr>
              <w:t xml:space="preserve">33,33% </w:t>
            </w:r>
            <w:r>
              <w:rPr>
                <w:spacing w:val="-2"/>
                <w:sz w:val="14"/>
              </w:rPr>
              <w:t>(5/15)</w:t>
            </w:r>
          </w:p>
        </w:tc>
        <w:tc>
          <w:tcPr>
            <w:tcW w:w="1529" w:type="dxa"/>
          </w:tcPr>
          <w:p w14:paraId="6A019836" w14:textId="77777777" w:rsidR="00635AB8" w:rsidRDefault="00FA2287">
            <w:pPr>
              <w:pStyle w:val="TableParagraph"/>
              <w:ind w:left="82"/>
              <w:rPr>
                <w:sz w:val="14"/>
              </w:rPr>
            </w:pPr>
            <w:r>
              <w:rPr>
                <w:sz w:val="14"/>
              </w:rPr>
              <w:t xml:space="preserve">20% </w:t>
            </w:r>
            <w:r>
              <w:rPr>
                <w:spacing w:val="-2"/>
                <w:sz w:val="14"/>
              </w:rPr>
              <w:t>(3/15)</w:t>
            </w:r>
          </w:p>
        </w:tc>
      </w:tr>
      <w:tr w:rsidR="00635AB8" w14:paraId="5251080C" w14:textId="77777777">
        <w:trPr>
          <w:trHeight w:val="317"/>
        </w:trPr>
        <w:tc>
          <w:tcPr>
            <w:tcW w:w="2015" w:type="dxa"/>
            <w:tcBorders>
              <w:right w:val="single" w:sz="6" w:space="0" w:color="404040"/>
            </w:tcBorders>
          </w:tcPr>
          <w:p w14:paraId="62AF88DB" w14:textId="77777777" w:rsidR="00635AB8" w:rsidRDefault="00FA2287">
            <w:pPr>
              <w:pStyle w:val="TableParagraph"/>
              <w:ind w:left="82"/>
              <w:rPr>
                <w:sz w:val="14"/>
              </w:rPr>
            </w:pPr>
            <w:r>
              <w:rPr>
                <w:spacing w:val="-2"/>
                <w:sz w:val="14"/>
              </w:rPr>
              <w:t>Feedback</w:t>
            </w:r>
          </w:p>
        </w:tc>
        <w:tc>
          <w:tcPr>
            <w:tcW w:w="7614" w:type="dxa"/>
            <w:gridSpan w:val="5"/>
            <w:tcBorders>
              <w:left w:val="single" w:sz="6" w:space="0" w:color="404040"/>
            </w:tcBorders>
          </w:tcPr>
          <w:p w14:paraId="032234D2" w14:textId="77777777" w:rsidR="00635AB8" w:rsidRDefault="00FA2287">
            <w:pPr>
              <w:pStyle w:val="TableParagraph"/>
              <w:rPr>
                <w:sz w:val="14"/>
              </w:rPr>
            </w:pPr>
            <w:r>
              <w:rPr>
                <w:sz w:val="14"/>
                <w:u w:val="single"/>
              </w:rPr>
              <w:t>COMMENTS</w:t>
            </w:r>
            <w:r>
              <w:rPr>
                <w:spacing w:val="-2"/>
                <w:sz w:val="14"/>
                <w:u w:val="single"/>
              </w:rPr>
              <w:t xml:space="preserve"> </w:t>
            </w:r>
            <w:r>
              <w:rPr>
                <w:sz w:val="14"/>
                <w:u w:val="single"/>
              </w:rPr>
              <w:t>FOR</w:t>
            </w:r>
            <w:r>
              <w:rPr>
                <w:spacing w:val="-1"/>
                <w:sz w:val="14"/>
                <w:u w:val="single"/>
              </w:rPr>
              <w:t xml:space="preserve"> </w:t>
            </w:r>
            <w:r>
              <w:rPr>
                <w:spacing w:val="-2"/>
                <w:sz w:val="14"/>
                <w:u w:val="single"/>
              </w:rPr>
              <w:t>DISAGREE:</w:t>
            </w:r>
          </w:p>
        </w:tc>
      </w:tr>
      <w:tr w:rsidR="00635AB8" w14:paraId="245DDDD8" w14:textId="77777777">
        <w:trPr>
          <w:trHeight w:val="477"/>
        </w:trPr>
        <w:tc>
          <w:tcPr>
            <w:tcW w:w="2015" w:type="dxa"/>
            <w:tcBorders>
              <w:right w:val="single" w:sz="6" w:space="0" w:color="404040"/>
            </w:tcBorders>
          </w:tcPr>
          <w:p w14:paraId="09AE9134" w14:textId="77777777" w:rsidR="00635AB8" w:rsidRDefault="00635AB8">
            <w:pPr>
              <w:pStyle w:val="TableParagraph"/>
              <w:spacing w:before="0"/>
              <w:ind w:left="0"/>
              <w:rPr>
                <w:rFonts w:ascii="Times New Roman"/>
                <w:sz w:val="14"/>
              </w:rPr>
            </w:pPr>
          </w:p>
        </w:tc>
        <w:tc>
          <w:tcPr>
            <w:tcW w:w="7614" w:type="dxa"/>
            <w:gridSpan w:val="5"/>
            <w:tcBorders>
              <w:left w:val="single" w:sz="6" w:space="0" w:color="404040"/>
            </w:tcBorders>
          </w:tcPr>
          <w:p w14:paraId="09051E08" w14:textId="77777777" w:rsidR="00635AB8" w:rsidRDefault="00FA2287">
            <w:pPr>
              <w:pStyle w:val="TableParagraph"/>
              <w:rPr>
                <w:sz w:val="14"/>
              </w:rPr>
            </w:pPr>
            <w:r>
              <w:rPr>
                <w:sz w:val="14"/>
              </w:rPr>
              <w:t>The</w:t>
            </w:r>
            <w:r>
              <w:rPr>
                <w:spacing w:val="-5"/>
                <w:sz w:val="14"/>
              </w:rPr>
              <w:t xml:space="preserve"> </w:t>
            </w:r>
            <w:r>
              <w:rPr>
                <w:sz w:val="14"/>
              </w:rPr>
              <w:t>Difficult</w:t>
            </w:r>
            <w:r>
              <w:rPr>
                <w:spacing w:val="-9"/>
                <w:sz w:val="14"/>
              </w:rPr>
              <w:t xml:space="preserve"> </w:t>
            </w:r>
            <w:r>
              <w:rPr>
                <w:sz w:val="14"/>
              </w:rPr>
              <w:t>Airway</w:t>
            </w:r>
            <w:r>
              <w:rPr>
                <w:spacing w:val="-2"/>
                <w:sz w:val="14"/>
              </w:rPr>
              <w:t xml:space="preserve"> </w:t>
            </w:r>
            <w:r>
              <w:rPr>
                <w:sz w:val="14"/>
              </w:rPr>
              <w:t>Society</w:t>
            </w:r>
            <w:r>
              <w:rPr>
                <w:spacing w:val="-2"/>
                <w:sz w:val="14"/>
              </w:rPr>
              <w:t xml:space="preserve"> </w:t>
            </w:r>
            <w:r>
              <w:rPr>
                <w:sz w:val="14"/>
              </w:rPr>
              <w:t>(DAS)</w:t>
            </w:r>
            <w:r>
              <w:rPr>
                <w:spacing w:val="-1"/>
                <w:sz w:val="14"/>
              </w:rPr>
              <w:t xml:space="preserve"> </w:t>
            </w:r>
            <w:r>
              <w:rPr>
                <w:sz w:val="14"/>
              </w:rPr>
              <w:t>guidelines</w:t>
            </w:r>
            <w:r>
              <w:rPr>
                <w:spacing w:val="-2"/>
                <w:sz w:val="14"/>
              </w:rPr>
              <w:t xml:space="preserve"> </w:t>
            </w:r>
            <w:r>
              <w:rPr>
                <w:sz w:val="14"/>
              </w:rPr>
              <w:t>prefer</w:t>
            </w:r>
            <w:r>
              <w:rPr>
                <w:spacing w:val="-2"/>
                <w:sz w:val="14"/>
              </w:rPr>
              <w:t xml:space="preserve"> </w:t>
            </w:r>
            <w:r>
              <w:rPr>
                <w:sz w:val="14"/>
              </w:rPr>
              <w:t>surgical</w:t>
            </w:r>
            <w:r>
              <w:rPr>
                <w:spacing w:val="-1"/>
                <w:sz w:val="14"/>
              </w:rPr>
              <w:t xml:space="preserve"> </w:t>
            </w:r>
            <w:r>
              <w:rPr>
                <w:sz w:val="14"/>
              </w:rPr>
              <w:t>cricothyroidotomy</w:t>
            </w:r>
            <w:r>
              <w:rPr>
                <w:spacing w:val="-2"/>
                <w:sz w:val="14"/>
              </w:rPr>
              <w:t xml:space="preserve"> </w:t>
            </w:r>
            <w:r>
              <w:rPr>
                <w:sz w:val="14"/>
              </w:rPr>
              <w:t>over</w:t>
            </w:r>
            <w:r>
              <w:rPr>
                <w:spacing w:val="-2"/>
                <w:sz w:val="14"/>
              </w:rPr>
              <w:t xml:space="preserve"> </w:t>
            </w:r>
            <w:r>
              <w:rPr>
                <w:sz w:val="14"/>
              </w:rPr>
              <w:t>needle</w:t>
            </w:r>
            <w:r>
              <w:rPr>
                <w:spacing w:val="-1"/>
                <w:sz w:val="14"/>
              </w:rPr>
              <w:t xml:space="preserve"> </w:t>
            </w:r>
            <w:r>
              <w:rPr>
                <w:spacing w:val="-2"/>
                <w:sz w:val="14"/>
              </w:rPr>
              <w:t>cricothyroidotomy.</w:t>
            </w:r>
          </w:p>
        </w:tc>
      </w:tr>
      <w:tr w:rsidR="00635AB8" w14:paraId="60E9C8C2" w14:textId="77777777">
        <w:trPr>
          <w:trHeight w:val="476"/>
        </w:trPr>
        <w:tc>
          <w:tcPr>
            <w:tcW w:w="2015" w:type="dxa"/>
            <w:tcBorders>
              <w:right w:val="single" w:sz="6" w:space="0" w:color="404040"/>
            </w:tcBorders>
          </w:tcPr>
          <w:p w14:paraId="40145F24" w14:textId="77777777" w:rsidR="00635AB8" w:rsidRDefault="00635AB8">
            <w:pPr>
              <w:pStyle w:val="TableParagraph"/>
              <w:spacing w:before="0"/>
              <w:ind w:left="0"/>
              <w:rPr>
                <w:rFonts w:ascii="Times New Roman"/>
                <w:sz w:val="14"/>
              </w:rPr>
            </w:pPr>
          </w:p>
        </w:tc>
        <w:tc>
          <w:tcPr>
            <w:tcW w:w="7614" w:type="dxa"/>
            <w:gridSpan w:val="5"/>
            <w:tcBorders>
              <w:left w:val="single" w:sz="6" w:space="0" w:color="404040"/>
            </w:tcBorders>
          </w:tcPr>
          <w:p w14:paraId="6892C057" w14:textId="77777777" w:rsidR="00635AB8" w:rsidRDefault="00FA2287">
            <w:pPr>
              <w:pStyle w:val="TableParagraph"/>
              <w:rPr>
                <w:sz w:val="14"/>
              </w:rPr>
            </w:pPr>
            <w:r>
              <w:rPr>
                <w:sz w:val="14"/>
              </w:rPr>
              <w:t>International</w:t>
            </w:r>
            <w:r>
              <w:rPr>
                <w:spacing w:val="-4"/>
                <w:sz w:val="14"/>
              </w:rPr>
              <w:t xml:space="preserve"> </w:t>
            </w:r>
            <w:r>
              <w:rPr>
                <w:sz w:val="14"/>
              </w:rPr>
              <w:t>difficult</w:t>
            </w:r>
            <w:r>
              <w:rPr>
                <w:spacing w:val="-4"/>
                <w:sz w:val="14"/>
              </w:rPr>
              <w:t xml:space="preserve"> </w:t>
            </w:r>
            <w:r>
              <w:rPr>
                <w:sz w:val="14"/>
              </w:rPr>
              <w:t>airway</w:t>
            </w:r>
            <w:r>
              <w:rPr>
                <w:spacing w:val="-4"/>
                <w:sz w:val="14"/>
              </w:rPr>
              <w:t xml:space="preserve"> </w:t>
            </w:r>
            <w:r>
              <w:rPr>
                <w:sz w:val="14"/>
              </w:rPr>
              <w:t>standards</w:t>
            </w:r>
            <w:r>
              <w:rPr>
                <w:spacing w:val="-4"/>
                <w:sz w:val="14"/>
              </w:rPr>
              <w:t xml:space="preserve"> </w:t>
            </w:r>
            <w:r>
              <w:rPr>
                <w:sz w:val="14"/>
              </w:rPr>
              <w:t>recommend</w:t>
            </w:r>
            <w:r>
              <w:rPr>
                <w:spacing w:val="-4"/>
                <w:sz w:val="14"/>
              </w:rPr>
              <w:t xml:space="preserve"> </w:t>
            </w:r>
            <w:r>
              <w:rPr>
                <w:sz w:val="14"/>
              </w:rPr>
              <w:t>surgical</w:t>
            </w:r>
            <w:r>
              <w:rPr>
                <w:spacing w:val="-4"/>
                <w:sz w:val="14"/>
              </w:rPr>
              <w:t xml:space="preserve"> </w:t>
            </w:r>
            <w:r>
              <w:rPr>
                <w:sz w:val="14"/>
              </w:rPr>
              <w:t>cricothyroidotomy</w:t>
            </w:r>
            <w:r>
              <w:rPr>
                <w:spacing w:val="-4"/>
                <w:sz w:val="14"/>
              </w:rPr>
              <w:t xml:space="preserve"> </w:t>
            </w:r>
            <w:r>
              <w:rPr>
                <w:sz w:val="14"/>
              </w:rPr>
              <w:t>and</w:t>
            </w:r>
            <w:r>
              <w:rPr>
                <w:spacing w:val="-4"/>
                <w:sz w:val="14"/>
              </w:rPr>
              <w:t xml:space="preserve"> </w:t>
            </w:r>
            <w:r>
              <w:rPr>
                <w:sz w:val="14"/>
              </w:rPr>
              <w:t>this</w:t>
            </w:r>
            <w:r>
              <w:rPr>
                <w:spacing w:val="-4"/>
                <w:sz w:val="14"/>
              </w:rPr>
              <w:t xml:space="preserve"> </w:t>
            </w:r>
            <w:r>
              <w:rPr>
                <w:sz w:val="14"/>
              </w:rPr>
              <w:t>technique</w:t>
            </w:r>
            <w:r>
              <w:rPr>
                <w:spacing w:val="-4"/>
                <w:sz w:val="14"/>
              </w:rPr>
              <w:t xml:space="preserve"> </w:t>
            </w:r>
            <w:r>
              <w:rPr>
                <w:sz w:val="14"/>
              </w:rPr>
              <w:t>should</w:t>
            </w:r>
            <w:r>
              <w:rPr>
                <w:spacing w:val="-4"/>
                <w:sz w:val="14"/>
              </w:rPr>
              <w:t xml:space="preserve"> </w:t>
            </w:r>
            <w:r>
              <w:rPr>
                <w:sz w:val="14"/>
              </w:rPr>
              <w:t>definitely</w:t>
            </w:r>
            <w:r>
              <w:rPr>
                <w:spacing w:val="-4"/>
                <w:sz w:val="14"/>
              </w:rPr>
              <w:t xml:space="preserve"> </w:t>
            </w:r>
            <w:r>
              <w:rPr>
                <w:sz w:val="14"/>
              </w:rPr>
              <w:t>be</w:t>
            </w:r>
            <w:r>
              <w:rPr>
                <w:spacing w:val="40"/>
                <w:sz w:val="14"/>
              </w:rPr>
              <w:t xml:space="preserve"> </w:t>
            </w:r>
            <w:r>
              <w:rPr>
                <w:sz w:val="14"/>
              </w:rPr>
              <w:t>included in the ESMOE training.</w:t>
            </w:r>
          </w:p>
        </w:tc>
      </w:tr>
      <w:tr w:rsidR="00635AB8" w14:paraId="3BD881CE" w14:textId="77777777">
        <w:trPr>
          <w:trHeight w:val="637"/>
        </w:trPr>
        <w:tc>
          <w:tcPr>
            <w:tcW w:w="2015" w:type="dxa"/>
            <w:tcBorders>
              <w:right w:val="single" w:sz="6" w:space="0" w:color="404040"/>
            </w:tcBorders>
          </w:tcPr>
          <w:p w14:paraId="03C79DB0" w14:textId="77777777" w:rsidR="00635AB8" w:rsidRDefault="00635AB8">
            <w:pPr>
              <w:pStyle w:val="TableParagraph"/>
              <w:spacing w:before="0"/>
              <w:ind w:left="0"/>
              <w:rPr>
                <w:rFonts w:ascii="Times New Roman"/>
                <w:sz w:val="14"/>
              </w:rPr>
            </w:pPr>
          </w:p>
        </w:tc>
        <w:tc>
          <w:tcPr>
            <w:tcW w:w="7614" w:type="dxa"/>
            <w:gridSpan w:val="5"/>
            <w:tcBorders>
              <w:left w:val="single" w:sz="6" w:space="0" w:color="404040"/>
            </w:tcBorders>
          </w:tcPr>
          <w:p w14:paraId="1BF908EF" w14:textId="77777777" w:rsidR="00635AB8" w:rsidRDefault="00FA2287">
            <w:pPr>
              <w:pStyle w:val="TableParagraph"/>
              <w:ind w:right="281"/>
              <w:jc w:val="both"/>
              <w:rPr>
                <w:sz w:val="14"/>
              </w:rPr>
            </w:pPr>
            <w:r>
              <w:rPr>
                <w:sz w:val="14"/>
              </w:rPr>
              <w:t>Teaching</w:t>
            </w:r>
            <w:r>
              <w:rPr>
                <w:spacing w:val="-5"/>
                <w:sz w:val="14"/>
              </w:rPr>
              <w:t xml:space="preserve"> </w:t>
            </w:r>
            <w:r>
              <w:rPr>
                <w:sz w:val="14"/>
              </w:rPr>
              <w:t>needle</w:t>
            </w:r>
            <w:r>
              <w:rPr>
                <w:spacing w:val="-5"/>
                <w:sz w:val="14"/>
              </w:rPr>
              <w:t xml:space="preserve"> </w:t>
            </w:r>
            <w:r>
              <w:rPr>
                <w:sz w:val="14"/>
              </w:rPr>
              <w:t>cricothyroidotomy</w:t>
            </w:r>
            <w:r>
              <w:rPr>
                <w:spacing w:val="-5"/>
                <w:sz w:val="14"/>
              </w:rPr>
              <w:t xml:space="preserve"> </w:t>
            </w:r>
            <w:r>
              <w:rPr>
                <w:sz w:val="14"/>
              </w:rPr>
              <w:t>to</w:t>
            </w:r>
            <w:r>
              <w:rPr>
                <w:spacing w:val="-5"/>
                <w:sz w:val="14"/>
              </w:rPr>
              <w:t xml:space="preserve"> </w:t>
            </w:r>
            <w:r>
              <w:rPr>
                <w:sz w:val="14"/>
              </w:rPr>
              <w:t>interns</w:t>
            </w:r>
            <w:r>
              <w:rPr>
                <w:spacing w:val="-5"/>
                <w:sz w:val="14"/>
              </w:rPr>
              <w:t xml:space="preserve"> </w:t>
            </w:r>
            <w:r>
              <w:rPr>
                <w:sz w:val="14"/>
              </w:rPr>
              <w:t>will</w:t>
            </w:r>
            <w:r>
              <w:rPr>
                <w:spacing w:val="-5"/>
                <w:sz w:val="14"/>
              </w:rPr>
              <w:t xml:space="preserve"> </w:t>
            </w:r>
            <w:r>
              <w:rPr>
                <w:sz w:val="14"/>
              </w:rPr>
              <w:t>risk</w:t>
            </w:r>
            <w:r>
              <w:rPr>
                <w:spacing w:val="-5"/>
                <w:sz w:val="14"/>
              </w:rPr>
              <w:t xml:space="preserve"> </w:t>
            </w:r>
            <w:r>
              <w:rPr>
                <w:sz w:val="14"/>
              </w:rPr>
              <w:t>information</w:t>
            </w:r>
            <w:r>
              <w:rPr>
                <w:spacing w:val="-5"/>
                <w:sz w:val="14"/>
              </w:rPr>
              <w:t xml:space="preserve"> </w:t>
            </w:r>
            <w:r>
              <w:rPr>
                <w:sz w:val="14"/>
              </w:rPr>
              <w:t>overload</w:t>
            </w:r>
            <w:r>
              <w:rPr>
                <w:spacing w:val="-5"/>
                <w:sz w:val="14"/>
              </w:rPr>
              <w:t xml:space="preserve"> </w:t>
            </w:r>
            <w:r>
              <w:rPr>
                <w:sz w:val="14"/>
              </w:rPr>
              <w:t>by</w:t>
            </w:r>
            <w:r>
              <w:rPr>
                <w:spacing w:val="-5"/>
                <w:sz w:val="14"/>
              </w:rPr>
              <w:t xml:space="preserve"> </w:t>
            </w:r>
            <w:r>
              <w:rPr>
                <w:sz w:val="14"/>
              </w:rPr>
              <w:t>teaching</w:t>
            </w:r>
            <w:r>
              <w:rPr>
                <w:spacing w:val="-5"/>
                <w:sz w:val="14"/>
              </w:rPr>
              <w:t xml:space="preserve"> </w:t>
            </w:r>
            <w:r>
              <w:rPr>
                <w:sz w:val="14"/>
              </w:rPr>
              <w:t>skills</w:t>
            </w:r>
            <w:r>
              <w:rPr>
                <w:spacing w:val="-5"/>
                <w:sz w:val="14"/>
              </w:rPr>
              <w:t xml:space="preserve"> </w:t>
            </w:r>
            <w:r>
              <w:rPr>
                <w:sz w:val="14"/>
              </w:rPr>
              <w:t>that</w:t>
            </w:r>
            <w:r>
              <w:rPr>
                <w:spacing w:val="-5"/>
                <w:sz w:val="14"/>
              </w:rPr>
              <w:t xml:space="preserve"> </w:t>
            </w:r>
            <w:r>
              <w:rPr>
                <w:sz w:val="14"/>
              </w:rPr>
              <w:t>will</w:t>
            </w:r>
            <w:r>
              <w:rPr>
                <w:spacing w:val="-5"/>
                <w:sz w:val="14"/>
              </w:rPr>
              <w:t xml:space="preserve"> </w:t>
            </w:r>
            <w:r>
              <w:rPr>
                <w:sz w:val="14"/>
              </w:rPr>
              <w:t>rarely,</w:t>
            </w:r>
            <w:r>
              <w:rPr>
                <w:spacing w:val="-5"/>
                <w:sz w:val="14"/>
              </w:rPr>
              <w:t xml:space="preserve"> </w:t>
            </w:r>
            <w:r>
              <w:rPr>
                <w:sz w:val="14"/>
              </w:rPr>
              <w:t>if</w:t>
            </w:r>
            <w:r>
              <w:rPr>
                <w:spacing w:val="-5"/>
                <w:sz w:val="14"/>
              </w:rPr>
              <w:t xml:space="preserve"> </w:t>
            </w:r>
            <w:r>
              <w:rPr>
                <w:sz w:val="14"/>
              </w:rPr>
              <w:t>ever,</w:t>
            </w:r>
            <w:r>
              <w:rPr>
                <w:spacing w:val="-5"/>
                <w:sz w:val="14"/>
              </w:rPr>
              <w:t xml:space="preserve"> </w:t>
            </w:r>
            <w:r>
              <w:rPr>
                <w:sz w:val="14"/>
              </w:rPr>
              <w:t>be</w:t>
            </w:r>
            <w:r>
              <w:rPr>
                <w:spacing w:val="40"/>
                <w:sz w:val="14"/>
              </w:rPr>
              <w:t xml:space="preserve"> </w:t>
            </w:r>
            <w:r>
              <w:rPr>
                <w:sz w:val="14"/>
              </w:rPr>
              <w:t>used by the generalist.</w:t>
            </w:r>
            <w:r>
              <w:rPr>
                <w:spacing w:val="-3"/>
                <w:sz w:val="14"/>
              </w:rPr>
              <w:t xml:space="preserve"> </w:t>
            </w:r>
            <w:r>
              <w:rPr>
                <w:sz w:val="14"/>
              </w:rPr>
              <w:t>The expense of sub-optimal emphasis on core skills during ESMOE training. Rather focus on</w:t>
            </w:r>
            <w:r>
              <w:rPr>
                <w:spacing w:val="40"/>
                <w:sz w:val="14"/>
              </w:rPr>
              <w:t xml:space="preserve"> </w:t>
            </w:r>
            <w:r>
              <w:rPr>
                <w:sz w:val="14"/>
              </w:rPr>
              <w:t>bag-mask ventilation and supra-glottic airway (SGA) placement.</w:t>
            </w:r>
          </w:p>
        </w:tc>
      </w:tr>
      <w:tr w:rsidR="00635AB8" w14:paraId="28086B4D" w14:textId="77777777">
        <w:trPr>
          <w:trHeight w:val="476"/>
        </w:trPr>
        <w:tc>
          <w:tcPr>
            <w:tcW w:w="2015" w:type="dxa"/>
            <w:tcBorders>
              <w:right w:val="single" w:sz="6" w:space="0" w:color="404040"/>
            </w:tcBorders>
          </w:tcPr>
          <w:p w14:paraId="7BF89286" w14:textId="77777777" w:rsidR="00635AB8" w:rsidRDefault="00635AB8">
            <w:pPr>
              <w:pStyle w:val="TableParagraph"/>
              <w:spacing w:before="0"/>
              <w:ind w:left="0"/>
              <w:rPr>
                <w:rFonts w:ascii="Times New Roman"/>
                <w:sz w:val="14"/>
              </w:rPr>
            </w:pPr>
          </w:p>
        </w:tc>
        <w:tc>
          <w:tcPr>
            <w:tcW w:w="7614" w:type="dxa"/>
            <w:gridSpan w:val="5"/>
            <w:tcBorders>
              <w:left w:val="single" w:sz="6" w:space="0" w:color="404040"/>
            </w:tcBorders>
          </w:tcPr>
          <w:p w14:paraId="0A1A24F4" w14:textId="77777777" w:rsidR="00635AB8" w:rsidRDefault="00FA2287">
            <w:pPr>
              <w:pStyle w:val="TableParagraph"/>
              <w:ind w:right="90"/>
              <w:rPr>
                <w:sz w:val="14"/>
              </w:rPr>
            </w:pPr>
            <w:proofErr w:type="spellStart"/>
            <w:r>
              <w:rPr>
                <w:sz w:val="14"/>
              </w:rPr>
              <w:t>Favour</w:t>
            </w:r>
            <w:proofErr w:type="spellEnd"/>
            <w:r>
              <w:rPr>
                <w:spacing w:val="-4"/>
                <w:sz w:val="14"/>
              </w:rPr>
              <w:t xml:space="preserve"> </w:t>
            </w:r>
            <w:r>
              <w:rPr>
                <w:sz w:val="14"/>
              </w:rPr>
              <w:t>teaching</w:t>
            </w:r>
            <w:r>
              <w:rPr>
                <w:spacing w:val="-3"/>
                <w:sz w:val="14"/>
              </w:rPr>
              <w:t xml:space="preserve"> </w:t>
            </w:r>
            <w:r>
              <w:rPr>
                <w:sz w:val="14"/>
              </w:rPr>
              <w:t>of</w:t>
            </w:r>
            <w:r>
              <w:rPr>
                <w:spacing w:val="-3"/>
                <w:sz w:val="14"/>
              </w:rPr>
              <w:t xml:space="preserve"> </w:t>
            </w:r>
            <w:r>
              <w:rPr>
                <w:sz w:val="14"/>
              </w:rPr>
              <w:t>adequate</w:t>
            </w:r>
            <w:r>
              <w:rPr>
                <w:spacing w:val="-3"/>
                <w:sz w:val="14"/>
              </w:rPr>
              <w:t xml:space="preserve"> </w:t>
            </w:r>
            <w:r>
              <w:rPr>
                <w:sz w:val="14"/>
              </w:rPr>
              <w:t>bag-mask</w:t>
            </w:r>
            <w:r>
              <w:rPr>
                <w:spacing w:val="-3"/>
                <w:sz w:val="14"/>
              </w:rPr>
              <w:t xml:space="preserve"> </w:t>
            </w:r>
            <w:r>
              <w:rPr>
                <w:sz w:val="14"/>
              </w:rPr>
              <w:t>ventilation</w:t>
            </w:r>
            <w:r>
              <w:rPr>
                <w:spacing w:val="-3"/>
                <w:sz w:val="14"/>
              </w:rPr>
              <w:t xml:space="preserve"> </w:t>
            </w:r>
            <w:r>
              <w:rPr>
                <w:sz w:val="14"/>
              </w:rPr>
              <w:t>techniques,</w:t>
            </w:r>
            <w:r>
              <w:rPr>
                <w:spacing w:val="-3"/>
                <w:sz w:val="14"/>
              </w:rPr>
              <w:t xml:space="preserve"> </w:t>
            </w:r>
            <w:r>
              <w:rPr>
                <w:sz w:val="14"/>
              </w:rPr>
              <w:t>intubation</w:t>
            </w:r>
            <w:r>
              <w:rPr>
                <w:spacing w:val="-3"/>
                <w:sz w:val="14"/>
              </w:rPr>
              <w:t xml:space="preserve"> </w:t>
            </w:r>
            <w:r>
              <w:rPr>
                <w:sz w:val="14"/>
              </w:rPr>
              <w:t>and</w:t>
            </w:r>
            <w:r>
              <w:rPr>
                <w:spacing w:val="-3"/>
                <w:sz w:val="14"/>
              </w:rPr>
              <w:t xml:space="preserve"> </w:t>
            </w:r>
            <w:r>
              <w:rPr>
                <w:sz w:val="14"/>
              </w:rPr>
              <w:t>SGA</w:t>
            </w:r>
            <w:r>
              <w:rPr>
                <w:spacing w:val="-10"/>
                <w:sz w:val="14"/>
              </w:rPr>
              <w:t xml:space="preserve"> </w:t>
            </w:r>
            <w:r>
              <w:rPr>
                <w:sz w:val="14"/>
              </w:rPr>
              <w:t>placement</w:t>
            </w:r>
            <w:r>
              <w:rPr>
                <w:spacing w:val="-3"/>
                <w:sz w:val="14"/>
              </w:rPr>
              <w:t xml:space="preserve"> </w:t>
            </w:r>
            <w:r>
              <w:rPr>
                <w:sz w:val="14"/>
              </w:rPr>
              <w:t>in</w:t>
            </w:r>
            <w:r>
              <w:rPr>
                <w:spacing w:val="-3"/>
                <w:sz w:val="14"/>
              </w:rPr>
              <w:t xml:space="preserve"> </w:t>
            </w:r>
            <w:r>
              <w:rPr>
                <w:sz w:val="14"/>
              </w:rPr>
              <w:t>the</w:t>
            </w:r>
            <w:r>
              <w:rPr>
                <w:spacing w:val="-3"/>
                <w:sz w:val="14"/>
              </w:rPr>
              <w:t xml:space="preserve"> </w:t>
            </w:r>
            <w:r>
              <w:rPr>
                <w:sz w:val="14"/>
              </w:rPr>
              <w:t>limited</w:t>
            </w:r>
            <w:r>
              <w:rPr>
                <w:spacing w:val="-3"/>
                <w:sz w:val="14"/>
              </w:rPr>
              <w:t xml:space="preserve"> </w:t>
            </w:r>
            <w:r>
              <w:rPr>
                <w:sz w:val="14"/>
              </w:rPr>
              <w:t>time</w:t>
            </w:r>
            <w:r>
              <w:rPr>
                <w:spacing w:val="40"/>
                <w:sz w:val="14"/>
              </w:rPr>
              <w:t xml:space="preserve"> </w:t>
            </w:r>
            <w:r>
              <w:rPr>
                <w:spacing w:val="-2"/>
                <w:sz w:val="14"/>
              </w:rPr>
              <w:t>available.</w:t>
            </w:r>
          </w:p>
        </w:tc>
      </w:tr>
      <w:tr w:rsidR="00635AB8" w14:paraId="78389817" w14:textId="77777777">
        <w:trPr>
          <w:trHeight w:val="477"/>
        </w:trPr>
        <w:tc>
          <w:tcPr>
            <w:tcW w:w="2015" w:type="dxa"/>
            <w:tcBorders>
              <w:right w:val="single" w:sz="6" w:space="0" w:color="404040"/>
            </w:tcBorders>
          </w:tcPr>
          <w:p w14:paraId="66092776" w14:textId="77777777" w:rsidR="00635AB8" w:rsidRDefault="00635AB8">
            <w:pPr>
              <w:pStyle w:val="TableParagraph"/>
              <w:spacing w:before="0"/>
              <w:ind w:left="0"/>
              <w:rPr>
                <w:rFonts w:ascii="Times New Roman"/>
                <w:sz w:val="14"/>
              </w:rPr>
            </w:pPr>
          </w:p>
        </w:tc>
        <w:tc>
          <w:tcPr>
            <w:tcW w:w="7614" w:type="dxa"/>
            <w:gridSpan w:val="5"/>
            <w:tcBorders>
              <w:left w:val="single" w:sz="6" w:space="0" w:color="404040"/>
            </w:tcBorders>
          </w:tcPr>
          <w:p w14:paraId="083BC671" w14:textId="77777777" w:rsidR="00635AB8" w:rsidRDefault="00FA2287">
            <w:pPr>
              <w:pStyle w:val="TableParagraph"/>
              <w:rPr>
                <w:sz w:val="14"/>
              </w:rPr>
            </w:pPr>
            <w:r>
              <w:rPr>
                <w:sz w:val="14"/>
              </w:rPr>
              <w:t>NAP-4</w:t>
            </w:r>
            <w:r>
              <w:rPr>
                <w:spacing w:val="-4"/>
                <w:sz w:val="14"/>
              </w:rPr>
              <w:t xml:space="preserve"> </w:t>
            </w:r>
            <w:r>
              <w:rPr>
                <w:sz w:val="14"/>
              </w:rPr>
              <w:t>shows</w:t>
            </w:r>
            <w:r>
              <w:rPr>
                <w:spacing w:val="-4"/>
                <w:sz w:val="14"/>
              </w:rPr>
              <w:t xml:space="preserve"> </w:t>
            </w:r>
            <w:r>
              <w:rPr>
                <w:sz w:val="14"/>
              </w:rPr>
              <w:t>significant</w:t>
            </w:r>
            <w:r>
              <w:rPr>
                <w:spacing w:val="-4"/>
                <w:sz w:val="14"/>
              </w:rPr>
              <w:t xml:space="preserve"> </w:t>
            </w:r>
            <w:r>
              <w:rPr>
                <w:sz w:val="14"/>
              </w:rPr>
              <w:t>needle</w:t>
            </w:r>
            <w:r>
              <w:rPr>
                <w:spacing w:val="-4"/>
                <w:sz w:val="14"/>
              </w:rPr>
              <w:t xml:space="preserve"> </w:t>
            </w:r>
            <w:r>
              <w:rPr>
                <w:sz w:val="14"/>
              </w:rPr>
              <w:t>cricothyroidotomy</w:t>
            </w:r>
            <w:r>
              <w:rPr>
                <w:spacing w:val="-4"/>
                <w:sz w:val="14"/>
              </w:rPr>
              <w:t xml:space="preserve"> </w:t>
            </w:r>
            <w:r>
              <w:rPr>
                <w:sz w:val="14"/>
              </w:rPr>
              <w:t>failure</w:t>
            </w:r>
            <w:r>
              <w:rPr>
                <w:spacing w:val="-4"/>
                <w:sz w:val="14"/>
              </w:rPr>
              <w:t xml:space="preserve"> </w:t>
            </w:r>
            <w:r>
              <w:rPr>
                <w:sz w:val="14"/>
              </w:rPr>
              <w:t>rates,</w:t>
            </w:r>
            <w:r>
              <w:rPr>
                <w:spacing w:val="-4"/>
                <w:sz w:val="14"/>
              </w:rPr>
              <w:t xml:space="preserve"> </w:t>
            </w:r>
            <w:r>
              <w:rPr>
                <w:sz w:val="14"/>
              </w:rPr>
              <w:t>however</w:t>
            </w:r>
            <w:r>
              <w:rPr>
                <w:spacing w:val="-4"/>
                <w:sz w:val="14"/>
              </w:rPr>
              <w:t xml:space="preserve"> </w:t>
            </w:r>
            <w:r>
              <w:rPr>
                <w:sz w:val="14"/>
              </w:rPr>
              <w:t>surgical</w:t>
            </w:r>
            <w:r>
              <w:rPr>
                <w:spacing w:val="-4"/>
                <w:sz w:val="14"/>
              </w:rPr>
              <w:t xml:space="preserve"> </w:t>
            </w:r>
            <w:r>
              <w:rPr>
                <w:sz w:val="14"/>
              </w:rPr>
              <w:t>cricothyroidotomy</w:t>
            </w:r>
            <w:r>
              <w:rPr>
                <w:spacing w:val="-4"/>
                <w:sz w:val="14"/>
              </w:rPr>
              <w:t xml:space="preserve"> </w:t>
            </w:r>
            <w:r>
              <w:rPr>
                <w:sz w:val="14"/>
              </w:rPr>
              <w:t>has</w:t>
            </w:r>
            <w:r>
              <w:rPr>
                <w:spacing w:val="-4"/>
                <w:sz w:val="14"/>
              </w:rPr>
              <w:t xml:space="preserve"> </w:t>
            </w:r>
            <w:r>
              <w:rPr>
                <w:sz w:val="14"/>
              </w:rPr>
              <w:t>good</w:t>
            </w:r>
            <w:r>
              <w:rPr>
                <w:spacing w:val="-4"/>
                <w:sz w:val="14"/>
              </w:rPr>
              <w:t xml:space="preserve"> </w:t>
            </w:r>
            <w:r>
              <w:rPr>
                <w:sz w:val="14"/>
              </w:rPr>
              <w:t>success</w:t>
            </w:r>
            <w:r>
              <w:rPr>
                <w:spacing w:val="40"/>
                <w:sz w:val="14"/>
              </w:rPr>
              <w:t xml:space="preserve"> </w:t>
            </w:r>
            <w:r>
              <w:rPr>
                <w:sz w:val="14"/>
              </w:rPr>
              <w:t>rates and can easily be taught.</w:t>
            </w:r>
          </w:p>
        </w:tc>
      </w:tr>
      <w:tr w:rsidR="00635AB8" w14:paraId="20950A97" w14:textId="77777777">
        <w:trPr>
          <w:trHeight w:val="477"/>
        </w:trPr>
        <w:tc>
          <w:tcPr>
            <w:tcW w:w="2015" w:type="dxa"/>
            <w:tcBorders>
              <w:right w:val="single" w:sz="6" w:space="0" w:color="404040"/>
            </w:tcBorders>
          </w:tcPr>
          <w:p w14:paraId="2E2FAFA8" w14:textId="77777777" w:rsidR="00635AB8" w:rsidRDefault="00635AB8">
            <w:pPr>
              <w:pStyle w:val="TableParagraph"/>
              <w:spacing w:before="0"/>
              <w:ind w:left="0"/>
              <w:rPr>
                <w:rFonts w:ascii="Times New Roman"/>
                <w:sz w:val="14"/>
              </w:rPr>
            </w:pPr>
          </w:p>
        </w:tc>
        <w:tc>
          <w:tcPr>
            <w:tcW w:w="7614" w:type="dxa"/>
            <w:gridSpan w:val="5"/>
            <w:tcBorders>
              <w:left w:val="single" w:sz="6" w:space="0" w:color="404040"/>
            </w:tcBorders>
          </w:tcPr>
          <w:p w14:paraId="767278E6" w14:textId="77777777" w:rsidR="00635AB8" w:rsidRDefault="00FA2287">
            <w:pPr>
              <w:pStyle w:val="TableParagraph"/>
              <w:rPr>
                <w:sz w:val="14"/>
              </w:rPr>
            </w:pPr>
            <w:r>
              <w:rPr>
                <w:sz w:val="14"/>
              </w:rPr>
              <w:t>Needle</w:t>
            </w:r>
            <w:r>
              <w:rPr>
                <w:spacing w:val="-3"/>
                <w:sz w:val="14"/>
              </w:rPr>
              <w:t xml:space="preserve"> </w:t>
            </w:r>
            <w:r>
              <w:rPr>
                <w:sz w:val="14"/>
              </w:rPr>
              <w:t>cricothyroidotomy</w:t>
            </w:r>
            <w:r>
              <w:rPr>
                <w:spacing w:val="-3"/>
                <w:sz w:val="14"/>
              </w:rPr>
              <w:t xml:space="preserve"> </w:t>
            </w:r>
            <w:r>
              <w:rPr>
                <w:sz w:val="14"/>
              </w:rPr>
              <w:t>has</w:t>
            </w:r>
            <w:r>
              <w:rPr>
                <w:spacing w:val="-3"/>
                <w:sz w:val="14"/>
              </w:rPr>
              <w:t xml:space="preserve"> </w:t>
            </w:r>
            <w:r>
              <w:rPr>
                <w:sz w:val="14"/>
              </w:rPr>
              <w:t>been</w:t>
            </w:r>
            <w:r>
              <w:rPr>
                <w:spacing w:val="-3"/>
                <w:sz w:val="14"/>
              </w:rPr>
              <w:t xml:space="preserve"> </w:t>
            </w:r>
            <w:r>
              <w:rPr>
                <w:sz w:val="14"/>
              </w:rPr>
              <w:t>abandoned</w:t>
            </w:r>
            <w:r>
              <w:rPr>
                <w:spacing w:val="-3"/>
                <w:sz w:val="14"/>
              </w:rPr>
              <w:t xml:space="preserve"> </w:t>
            </w:r>
            <w:r>
              <w:rPr>
                <w:sz w:val="14"/>
              </w:rPr>
              <w:t>in</w:t>
            </w:r>
            <w:r>
              <w:rPr>
                <w:spacing w:val="-3"/>
                <w:sz w:val="14"/>
              </w:rPr>
              <w:t xml:space="preserve"> </w:t>
            </w:r>
            <w:r>
              <w:rPr>
                <w:sz w:val="14"/>
              </w:rPr>
              <w:t>emergency</w:t>
            </w:r>
            <w:r>
              <w:rPr>
                <w:spacing w:val="-3"/>
                <w:sz w:val="14"/>
              </w:rPr>
              <w:t xml:space="preserve"> </w:t>
            </w:r>
            <w:r>
              <w:rPr>
                <w:sz w:val="14"/>
              </w:rPr>
              <w:t>medicine</w:t>
            </w:r>
            <w:r>
              <w:rPr>
                <w:spacing w:val="-3"/>
                <w:sz w:val="14"/>
              </w:rPr>
              <w:t xml:space="preserve"> </w:t>
            </w:r>
            <w:r>
              <w:rPr>
                <w:sz w:val="14"/>
              </w:rPr>
              <w:t>programs</w:t>
            </w:r>
            <w:r>
              <w:rPr>
                <w:spacing w:val="-3"/>
                <w:sz w:val="14"/>
              </w:rPr>
              <w:t xml:space="preserve"> </w:t>
            </w:r>
            <w:r>
              <w:rPr>
                <w:sz w:val="14"/>
              </w:rPr>
              <w:t>in</w:t>
            </w:r>
            <w:r>
              <w:rPr>
                <w:spacing w:val="-3"/>
                <w:sz w:val="14"/>
              </w:rPr>
              <w:t xml:space="preserve"> </w:t>
            </w:r>
            <w:proofErr w:type="spellStart"/>
            <w:r>
              <w:rPr>
                <w:sz w:val="14"/>
              </w:rPr>
              <w:t>favour</w:t>
            </w:r>
            <w:proofErr w:type="spellEnd"/>
            <w:r>
              <w:rPr>
                <w:spacing w:val="-3"/>
                <w:sz w:val="14"/>
              </w:rPr>
              <w:t xml:space="preserve"> </w:t>
            </w:r>
            <w:r>
              <w:rPr>
                <w:sz w:val="14"/>
              </w:rPr>
              <w:t>of</w:t>
            </w:r>
            <w:r>
              <w:rPr>
                <w:spacing w:val="-3"/>
                <w:sz w:val="14"/>
              </w:rPr>
              <w:t xml:space="preserve"> </w:t>
            </w:r>
            <w:r>
              <w:rPr>
                <w:sz w:val="14"/>
              </w:rPr>
              <w:t>slash</w:t>
            </w:r>
            <w:r>
              <w:rPr>
                <w:spacing w:val="-3"/>
                <w:sz w:val="14"/>
              </w:rPr>
              <w:t xml:space="preserve"> </w:t>
            </w:r>
            <w:r>
              <w:rPr>
                <w:sz w:val="14"/>
              </w:rPr>
              <w:t>surgical</w:t>
            </w:r>
            <w:r>
              <w:rPr>
                <w:spacing w:val="40"/>
                <w:sz w:val="14"/>
              </w:rPr>
              <w:t xml:space="preserve"> </w:t>
            </w:r>
            <w:proofErr w:type="spellStart"/>
            <w:r>
              <w:rPr>
                <w:spacing w:val="-2"/>
                <w:sz w:val="14"/>
              </w:rPr>
              <w:t>cricothryoidotomy</w:t>
            </w:r>
            <w:proofErr w:type="spellEnd"/>
            <w:r>
              <w:rPr>
                <w:spacing w:val="-2"/>
                <w:sz w:val="14"/>
              </w:rPr>
              <w:t>.</w:t>
            </w:r>
          </w:p>
        </w:tc>
      </w:tr>
      <w:tr w:rsidR="00635AB8" w14:paraId="7B47502D" w14:textId="77777777">
        <w:trPr>
          <w:trHeight w:val="476"/>
        </w:trPr>
        <w:tc>
          <w:tcPr>
            <w:tcW w:w="2015" w:type="dxa"/>
            <w:tcBorders>
              <w:right w:val="single" w:sz="6" w:space="0" w:color="404040"/>
            </w:tcBorders>
          </w:tcPr>
          <w:p w14:paraId="10C4003A" w14:textId="77777777" w:rsidR="00635AB8" w:rsidRDefault="00635AB8">
            <w:pPr>
              <w:pStyle w:val="TableParagraph"/>
              <w:spacing w:before="0"/>
              <w:ind w:left="0"/>
              <w:rPr>
                <w:rFonts w:ascii="Times New Roman"/>
                <w:sz w:val="14"/>
              </w:rPr>
            </w:pPr>
          </w:p>
        </w:tc>
        <w:tc>
          <w:tcPr>
            <w:tcW w:w="7614" w:type="dxa"/>
            <w:gridSpan w:val="5"/>
            <w:tcBorders>
              <w:left w:val="single" w:sz="6" w:space="0" w:color="404040"/>
            </w:tcBorders>
          </w:tcPr>
          <w:p w14:paraId="4A495B7B" w14:textId="77777777" w:rsidR="00635AB8" w:rsidRDefault="00FA2287">
            <w:pPr>
              <w:pStyle w:val="TableParagraph"/>
              <w:rPr>
                <w:sz w:val="14"/>
              </w:rPr>
            </w:pPr>
            <w:r>
              <w:rPr>
                <w:sz w:val="14"/>
              </w:rPr>
              <w:t>Needle</w:t>
            </w:r>
            <w:r>
              <w:rPr>
                <w:spacing w:val="-2"/>
                <w:sz w:val="14"/>
              </w:rPr>
              <w:t xml:space="preserve"> </w:t>
            </w:r>
            <w:r>
              <w:rPr>
                <w:sz w:val="14"/>
              </w:rPr>
              <w:t>cricothyroidotomy</w:t>
            </w:r>
            <w:r>
              <w:rPr>
                <w:spacing w:val="-1"/>
                <w:sz w:val="14"/>
              </w:rPr>
              <w:t xml:space="preserve"> </w:t>
            </w:r>
            <w:r>
              <w:rPr>
                <w:sz w:val="14"/>
              </w:rPr>
              <w:t>cannula</w:t>
            </w:r>
            <w:r>
              <w:rPr>
                <w:spacing w:val="-1"/>
                <w:sz w:val="14"/>
              </w:rPr>
              <w:t xml:space="preserve"> </w:t>
            </w:r>
            <w:r>
              <w:rPr>
                <w:sz w:val="14"/>
              </w:rPr>
              <w:t>obstruction</w:t>
            </w:r>
            <w:r>
              <w:rPr>
                <w:spacing w:val="-1"/>
                <w:sz w:val="14"/>
              </w:rPr>
              <w:t xml:space="preserve"> </w:t>
            </w:r>
            <w:r>
              <w:rPr>
                <w:sz w:val="14"/>
              </w:rPr>
              <w:t>is</w:t>
            </w:r>
            <w:r>
              <w:rPr>
                <w:spacing w:val="-1"/>
                <w:sz w:val="14"/>
              </w:rPr>
              <w:t xml:space="preserve"> </w:t>
            </w:r>
            <w:r>
              <w:rPr>
                <w:sz w:val="14"/>
              </w:rPr>
              <w:t>common</w:t>
            </w:r>
            <w:r>
              <w:rPr>
                <w:spacing w:val="-1"/>
                <w:sz w:val="14"/>
              </w:rPr>
              <w:t xml:space="preserve"> </w:t>
            </w:r>
            <w:r>
              <w:rPr>
                <w:sz w:val="14"/>
              </w:rPr>
              <w:t>and</w:t>
            </w:r>
            <w:r>
              <w:rPr>
                <w:spacing w:val="-1"/>
                <w:sz w:val="14"/>
              </w:rPr>
              <w:t xml:space="preserve"> </w:t>
            </w:r>
            <w:r>
              <w:rPr>
                <w:sz w:val="14"/>
              </w:rPr>
              <w:t>this</w:t>
            </w:r>
            <w:r>
              <w:rPr>
                <w:spacing w:val="-1"/>
                <w:sz w:val="14"/>
              </w:rPr>
              <w:t xml:space="preserve"> </w:t>
            </w:r>
            <w:r>
              <w:rPr>
                <w:sz w:val="14"/>
              </w:rPr>
              <w:t>can</w:t>
            </w:r>
            <w:r>
              <w:rPr>
                <w:spacing w:val="-2"/>
                <w:sz w:val="14"/>
              </w:rPr>
              <w:t xml:space="preserve"> </w:t>
            </w:r>
            <w:r>
              <w:rPr>
                <w:sz w:val="14"/>
              </w:rPr>
              <w:t>occur</w:t>
            </w:r>
            <w:r>
              <w:rPr>
                <w:spacing w:val="-1"/>
                <w:sz w:val="14"/>
              </w:rPr>
              <w:t xml:space="preserve"> </w:t>
            </w:r>
            <w:r>
              <w:rPr>
                <w:sz w:val="14"/>
              </w:rPr>
              <w:t>more</w:t>
            </w:r>
            <w:r>
              <w:rPr>
                <w:spacing w:val="-1"/>
                <w:sz w:val="14"/>
              </w:rPr>
              <w:t xml:space="preserve"> </w:t>
            </w:r>
            <w:r>
              <w:rPr>
                <w:sz w:val="14"/>
              </w:rPr>
              <w:t>readily</w:t>
            </w:r>
            <w:r>
              <w:rPr>
                <w:spacing w:val="-1"/>
                <w:sz w:val="14"/>
              </w:rPr>
              <w:t xml:space="preserve"> </w:t>
            </w:r>
            <w:r>
              <w:rPr>
                <w:sz w:val="14"/>
              </w:rPr>
              <w:t>in</w:t>
            </w:r>
            <w:r>
              <w:rPr>
                <w:spacing w:val="-1"/>
                <w:sz w:val="14"/>
              </w:rPr>
              <w:t xml:space="preserve"> </w:t>
            </w:r>
            <w:r>
              <w:rPr>
                <w:sz w:val="14"/>
              </w:rPr>
              <w:t>the</w:t>
            </w:r>
            <w:r>
              <w:rPr>
                <w:spacing w:val="-1"/>
                <w:sz w:val="14"/>
              </w:rPr>
              <w:t xml:space="preserve"> </w:t>
            </w:r>
            <w:r>
              <w:rPr>
                <w:sz w:val="14"/>
              </w:rPr>
              <w:t>difficult</w:t>
            </w:r>
            <w:r>
              <w:rPr>
                <w:spacing w:val="-1"/>
                <w:sz w:val="14"/>
              </w:rPr>
              <w:t xml:space="preserve"> </w:t>
            </w:r>
            <w:r>
              <w:rPr>
                <w:sz w:val="14"/>
              </w:rPr>
              <w:t>obstetric</w:t>
            </w:r>
            <w:r>
              <w:rPr>
                <w:spacing w:val="-1"/>
                <w:sz w:val="14"/>
              </w:rPr>
              <w:t xml:space="preserve"> </w:t>
            </w:r>
            <w:r>
              <w:rPr>
                <w:spacing w:val="-2"/>
                <w:sz w:val="14"/>
              </w:rPr>
              <w:t>airway.</w:t>
            </w:r>
          </w:p>
        </w:tc>
      </w:tr>
      <w:tr w:rsidR="00635AB8" w14:paraId="1DA5D886" w14:textId="77777777">
        <w:trPr>
          <w:trHeight w:val="1592"/>
        </w:trPr>
        <w:tc>
          <w:tcPr>
            <w:tcW w:w="2015" w:type="dxa"/>
            <w:tcBorders>
              <w:right w:val="single" w:sz="6" w:space="0" w:color="404040"/>
            </w:tcBorders>
          </w:tcPr>
          <w:p w14:paraId="79DBCE06" w14:textId="77777777" w:rsidR="00635AB8" w:rsidRDefault="00635AB8">
            <w:pPr>
              <w:pStyle w:val="TableParagraph"/>
              <w:spacing w:before="0"/>
              <w:ind w:left="0"/>
              <w:rPr>
                <w:rFonts w:ascii="Times New Roman"/>
                <w:sz w:val="14"/>
              </w:rPr>
            </w:pPr>
          </w:p>
        </w:tc>
        <w:tc>
          <w:tcPr>
            <w:tcW w:w="7614" w:type="dxa"/>
            <w:gridSpan w:val="5"/>
            <w:tcBorders>
              <w:left w:val="single" w:sz="6" w:space="0" w:color="404040"/>
            </w:tcBorders>
          </w:tcPr>
          <w:p w14:paraId="007BA9CE" w14:textId="77777777" w:rsidR="00635AB8" w:rsidRDefault="00FA2287">
            <w:pPr>
              <w:pStyle w:val="TableParagraph"/>
              <w:spacing w:before="92" w:line="268" w:lineRule="auto"/>
              <w:ind w:right="90"/>
              <w:rPr>
                <w:rFonts w:ascii="Arial"/>
                <w:b/>
                <w:i/>
                <w:sz w:val="14"/>
              </w:rPr>
            </w:pPr>
            <w:r>
              <w:rPr>
                <w:rFonts w:ascii="Arial"/>
                <w:b/>
                <w:i/>
                <w:sz w:val="14"/>
              </w:rPr>
              <w:t>Experts</w:t>
            </w:r>
            <w:r>
              <w:rPr>
                <w:rFonts w:ascii="Arial"/>
                <w:b/>
                <w:i/>
                <w:spacing w:val="-4"/>
                <w:sz w:val="14"/>
              </w:rPr>
              <w:t xml:space="preserve"> </w:t>
            </w:r>
            <w:r>
              <w:rPr>
                <w:rFonts w:ascii="Arial"/>
                <w:b/>
                <w:i/>
                <w:sz w:val="14"/>
              </w:rPr>
              <w:t>during</w:t>
            </w:r>
            <w:r>
              <w:rPr>
                <w:rFonts w:ascii="Arial"/>
                <w:b/>
                <w:i/>
                <w:spacing w:val="-4"/>
                <w:sz w:val="14"/>
              </w:rPr>
              <w:t xml:space="preserve"> </w:t>
            </w:r>
            <w:r>
              <w:rPr>
                <w:rFonts w:ascii="Arial"/>
                <w:b/>
                <w:i/>
                <w:sz w:val="14"/>
              </w:rPr>
              <w:t>both</w:t>
            </w:r>
            <w:r>
              <w:rPr>
                <w:rFonts w:ascii="Arial"/>
                <w:b/>
                <w:i/>
                <w:spacing w:val="-4"/>
                <w:sz w:val="14"/>
              </w:rPr>
              <w:t xml:space="preserve"> </w:t>
            </w:r>
            <w:r>
              <w:rPr>
                <w:rFonts w:ascii="Arial"/>
                <w:b/>
                <w:i/>
                <w:sz w:val="14"/>
              </w:rPr>
              <w:t>rounds</w:t>
            </w:r>
            <w:r>
              <w:rPr>
                <w:rFonts w:ascii="Arial"/>
                <w:b/>
                <w:i/>
                <w:spacing w:val="-4"/>
                <w:sz w:val="14"/>
              </w:rPr>
              <w:t xml:space="preserve"> </w:t>
            </w:r>
            <w:r>
              <w:rPr>
                <w:rFonts w:ascii="Arial"/>
                <w:b/>
                <w:i/>
                <w:sz w:val="14"/>
              </w:rPr>
              <w:t>did</w:t>
            </w:r>
            <w:r>
              <w:rPr>
                <w:rFonts w:ascii="Arial"/>
                <w:b/>
                <w:i/>
                <w:spacing w:val="-4"/>
                <w:sz w:val="14"/>
              </w:rPr>
              <w:t xml:space="preserve"> </w:t>
            </w:r>
            <w:r>
              <w:rPr>
                <w:rFonts w:ascii="Arial"/>
                <w:b/>
                <w:i/>
                <w:sz w:val="14"/>
              </w:rPr>
              <w:t>not</w:t>
            </w:r>
            <w:r>
              <w:rPr>
                <w:rFonts w:ascii="Arial"/>
                <w:b/>
                <w:i/>
                <w:spacing w:val="-4"/>
                <w:sz w:val="14"/>
              </w:rPr>
              <w:t xml:space="preserve"> </w:t>
            </w:r>
            <w:r>
              <w:rPr>
                <w:rFonts w:ascii="Arial"/>
                <w:b/>
                <w:i/>
                <w:sz w:val="14"/>
              </w:rPr>
              <w:t>come</w:t>
            </w:r>
            <w:r>
              <w:rPr>
                <w:rFonts w:ascii="Arial"/>
                <w:b/>
                <w:i/>
                <w:spacing w:val="-4"/>
                <w:sz w:val="14"/>
              </w:rPr>
              <w:t xml:space="preserve"> </w:t>
            </w:r>
            <w:r>
              <w:rPr>
                <w:rFonts w:ascii="Arial"/>
                <w:b/>
                <w:i/>
                <w:sz w:val="14"/>
              </w:rPr>
              <w:t>to</w:t>
            </w:r>
            <w:r>
              <w:rPr>
                <w:rFonts w:ascii="Arial"/>
                <w:b/>
                <w:i/>
                <w:spacing w:val="-4"/>
                <w:sz w:val="14"/>
              </w:rPr>
              <w:t xml:space="preserve"> </w:t>
            </w:r>
            <w:r>
              <w:rPr>
                <w:rFonts w:ascii="Arial"/>
                <w:b/>
                <w:i/>
                <w:sz w:val="14"/>
              </w:rPr>
              <w:t>an</w:t>
            </w:r>
            <w:r>
              <w:rPr>
                <w:rFonts w:ascii="Arial"/>
                <w:b/>
                <w:i/>
                <w:spacing w:val="-4"/>
                <w:sz w:val="14"/>
              </w:rPr>
              <w:t xml:space="preserve"> </w:t>
            </w:r>
            <w:r>
              <w:rPr>
                <w:rFonts w:ascii="Arial"/>
                <w:b/>
                <w:i/>
                <w:sz w:val="14"/>
              </w:rPr>
              <w:t>agreement</w:t>
            </w:r>
            <w:r>
              <w:rPr>
                <w:rFonts w:ascii="Arial"/>
                <w:b/>
                <w:i/>
                <w:spacing w:val="-4"/>
                <w:sz w:val="14"/>
              </w:rPr>
              <w:t xml:space="preserve"> </w:t>
            </w:r>
            <w:r>
              <w:rPr>
                <w:rFonts w:ascii="Arial"/>
                <w:b/>
                <w:i/>
                <w:sz w:val="14"/>
              </w:rPr>
              <w:t>of</w:t>
            </w:r>
            <w:r>
              <w:rPr>
                <w:rFonts w:ascii="Arial"/>
                <w:b/>
                <w:i/>
                <w:spacing w:val="-4"/>
                <w:sz w:val="14"/>
              </w:rPr>
              <w:t xml:space="preserve"> </w:t>
            </w:r>
            <w:r>
              <w:rPr>
                <w:rFonts w:ascii="Arial"/>
                <w:b/>
                <w:i/>
                <w:sz w:val="14"/>
              </w:rPr>
              <w:t>consensus</w:t>
            </w:r>
            <w:r>
              <w:rPr>
                <w:rFonts w:ascii="Arial"/>
                <w:b/>
                <w:i/>
                <w:spacing w:val="-4"/>
                <w:sz w:val="14"/>
              </w:rPr>
              <w:t xml:space="preserve"> </w:t>
            </w:r>
            <w:r>
              <w:rPr>
                <w:rFonts w:ascii="Arial"/>
                <w:b/>
                <w:i/>
                <w:sz w:val="14"/>
              </w:rPr>
              <w:t>that</w:t>
            </w:r>
            <w:r>
              <w:rPr>
                <w:rFonts w:ascii="Arial"/>
                <w:b/>
                <w:i/>
                <w:spacing w:val="-4"/>
                <w:sz w:val="14"/>
              </w:rPr>
              <w:t xml:space="preserve"> </w:t>
            </w:r>
            <w:r>
              <w:rPr>
                <w:rFonts w:ascii="Arial"/>
                <w:b/>
                <w:i/>
                <w:sz w:val="14"/>
              </w:rPr>
              <w:t>needle</w:t>
            </w:r>
            <w:r>
              <w:rPr>
                <w:rFonts w:ascii="Arial"/>
                <w:b/>
                <w:i/>
                <w:spacing w:val="-4"/>
                <w:sz w:val="14"/>
              </w:rPr>
              <w:t xml:space="preserve"> </w:t>
            </w:r>
            <w:r>
              <w:rPr>
                <w:rFonts w:ascii="Arial"/>
                <w:b/>
                <w:i/>
                <w:sz w:val="14"/>
              </w:rPr>
              <w:t>cricothyroidotomy</w:t>
            </w:r>
            <w:r>
              <w:rPr>
                <w:rFonts w:ascii="Arial"/>
                <w:b/>
                <w:i/>
                <w:spacing w:val="-4"/>
                <w:sz w:val="14"/>
              </w:rPr>
              <w:t xml:space="preserve"> </w:t>
            </w:r>
            <w:r>
              <w:rPr>
                <w:rFonts w:ascii="Arial"/>
                <w:b/>
                <w:i/>
                <w:sz w:val="14"/>
              </w:rPr>
              <w:t>should</w:t>
            </w:r>
            <w:r>
              <w:rPr>
                <w:rFonts w:ascii="Arial"/>
                <w:b/>
                <w:i/>
                <w:spacing w:val="40"/>
                <w:sz w:val="14"/>
              </w:rPr>
              <w:t xml:space="preserve"> </w:t>
            </w:r>
            <w:r>
              <w:rPr>
                <w:rFonts w:ascii="Arial"/>
                <w:b/>
                <w:i/>
                <w:sz w:val="14"/>
              </w:rPr>
              <w:t xml:space="preserve">be included in the ESMOE </w:t>
            </w:r>
            <w:proofErr w:type="spellStart"/>
            <w:r>
              <w:rPr>
                <w:rFonts w:ascii="Arial"/>
                <w:b/>
                <w:i/>
                <w:sz w:val="14"/>
              </w:rPr>
              <w:t>Anaesthetic</w:t>
            </w:r>
            <w:proofErr w:type="spellEnd"/>
            <w:r>
              <w:rPr>
                <w:rFonts w:ascii="Arial"/>
                <w:b/>
                <w:i/>
                <w:sz w:val="14"/>
              </w:rPr>
              <w:t xml:space="preserve"> training program.</w:t>
            </w:r>
          </w:p>
          <w:p w14:paraId="232DED6C" w14:textId="77777777" w:rsidR="00635AB8" w:rsidRDefault="00635AB8">
            <w:pPr>
              <w:pStyle w:val="TableParagraph"/>
              <w:spacing w:before="19"/>
              <w:ind w:left="0"/>
              <w:rPr>
                <w:sz w:val="14"/>
              </w:rPr>
            </w:pPr>
          </w:p>
          <w:p w14:paraId="33FA1ACF" w14:textId="77777777" w:rsidR="00635AB8" w:rsidRDefault="00FA2287">
            <w:pPr>
              <w:pStyle w:val="TableParagraph"/>
              <w:spacing w:before="0" w:line="268" w:lineRule="auto"/>
              <w:ind w:right="2901"/>
              <w:rPr>
                <w:rFonts w:ascii="Arial"/>
                <w:b/>
                <w:i/>
                <w:sz w:val="14"/>
              </w:rPr>
            </w:pPr>
            <w:r>
              <w:rPr>
                <w:rFonts w:ascii="Arial"/>
                <w:b/>
                <w:i/>
                <w:sz w:val="14"/>
              </w:rPr>
              <w:t>Please</w:t>
            </w:r>
            <w:r>
              <w:rPr>
                <w:rFonts w:ascii="Arial"/>
                <w:b/>
                <w:i/>
                <w:spacing w:val="-3"/>
                <w:sz w:val="14"/>
              </w:rPr>
              <w:t xml:space="preserve"> </w:t>
            </w:r>
            <w:r>
              <w:rPr>
                <w:rFonts w:ascii="Arial"/>
                <w:b/>
                <w:i/>
                <w:sz w:val="14"/>
              </w:rPr>
              <w:t>review</w:t>
            </w:r>
            <w:r>
              <w:rPr>
                <w:rFonts w:ascii="Arial"/>
                <w:b/>
                <w:i/>
                <w:spacing w:val="-3"/>
                <w:sz w:val="14"/>
              </w:rPr>
              <w:t xml:space="preserve"> </w:t>
            </w:r>
            <w:r>
              <w:rPr>
                <w:rFonts w:ascii="Arial"/>
                <w:b/>
                <w:i/>
                <w:sz w:val="14"/>
              </w:rPr>
              <w:t>the</w:t>
            </w:r>
            <w:r>
              <w:rPr>
                <w:rFonts w:ascii="Arial"/>
                <w:b/>
                <w:i/>
                <w:spacing w:val="-3"/>
                <w:sz w:val="14"/>
              </w:rPr>
              <w:t xml:space="preserve"> </w:t>
            </w:r>
            <w:r>
              <w:rPr>
                <w:rFonts w:ascii="Arial"/>
                <w:b/>
                <w:i/>
                <w:sz w:val="14"/>
              </w:rPr>
              <w:t>comments</w:t>
            </w:r>
            <w:r>
              <w:rPr>
                <w:rFonts w:ascii="Arial"/>
                <w:b/>
                <w:i/>
                <w:spacing w:val="-3"/>
                <w:sz w:val="14"/>
              </w:rPr>
              <w:t xml:space="preserve"> </w:t>
            </w:r>
            <w:r>
              <w:rPr>
                <w:rFonts w:ascii="Arial"/>
                <w:b/>
                <w:i/>
                <w:sz w:val="14"/>
              </w:rPr>
              <w:t>above</w:t>
            </w:r>
            <w:r>
              <w:rPr>
                <w:rFonts w:ascii="Arial"/>
                <w:b/>
                <w:i/>
                <w:spacing w:val="-3"/>
                <w:sz w:val="14"/>
              </w:rPr>
              <w:t xml:space="preserve"> </w:t>
            </w:r>
            <w:r>
              <w:rPr>
                <w:rFonts w:ascii="Arial"/>
                <w:b/>
                <w:i/>
                <w:sz w:val="14"/>
              </w:rPr>
              <w:t>and</w:t>
            </w:r>
            <w:r>
              <w:rPr>
                <w:rFonts w:ascii="Arial"/>
                <w:b/>
                <w:i/>
                <w:spacing w:val="-3"/>
                <w:sz w:val="14"/>
              </w:rPr>
              <w:t xml:space="preserve"> </w:t>
            </w:r>
            <w:r>
              <w:rPr>
                <w:rFonts w:ascii="Arial"/>
                <w:b/>
                <w:i/>
                <w:sz w:val="14"/>
              </w:rPr>
              <w:t>re-evaluate</w:t>
            </w:r>
            <w:r>
              <w:rPr>
                <w:rFonts w:ascii="Arial"/>
                <w:b/>
                <w:i/>
                <w:spacing w:val="-3"/>
                <w:sz w:val="14"/>
              </w:rPr>
              <w:t xml:space="preserve"> </w:t>
            </w:r>
            <w:r>
              <w:rPr>
                <w:rFonts w:ascii="Arial"/>
                <w:b/>
                <w:i/>
                <w:sz w:val="14"/>
              </w:rPr>
              <w:t>your</w:t>
            </w:r>
            <w:r>
              <w:rPr>
                <w:rFonts w:ascii="Arial"/>
                <w:b/>
                <w:i/>
                <w:spacing w:val="-3"/>
                <w:sz w:val="14"/>
              </w:rPr>
              <w:t xml:space="preserve"> </w:t>
            </w:r>
            <w:r>
              <w:rPr>
                <w:rFonts w:ascii="Arial"/>
                <w:b/>
                <w:i/>
                <w:sz w:val="14"/>
              </w:rPr>
              <w:t>answer.</w:t>
            </w:r>
            <w:r>
              <w:rPr>
                <w:rFonts w:ascii="Arial"/>
                <w:b/>
                <w:i/>
                <w:spacing w:val="40"/>
                <w:sz w:val="14"/>
              </w:rPr>
              <w:t xml:space="preserve"> </w:t>
            </w:r>
            <w:r>
              <w:rPr>
                <w:rFonts w:ascii="Arial"/>
                <w:b/>
                <w:i/>
                <w:sz w:val="14"/>
              </w:rPr>
              <w:t>What do you think -</w:t>
            </w:r>
          </w:p>
          <w:p w14:paraId="1CE33C9F" w14:textId="77777777" w:rsidR="00635AB8" w:rsidRDefault="00FA2287">
            <w:pPr>
              <w:pStyle w:val="TableParagraph"/>
              <w:spacing w:before="0" w:line="268" w:lineRule="auto"/>
              <w:ind w:right="1443"/>
              <w:rPr>
                <w:rFonts w:ascii="Arial"/>
                <w:b/>
                <w:i/>
                <w:sz w:val="14"/>
              </w:rPr>
            </w:pPr>
            <w:r>
              <w:rPr>
                <w:rFonts w:ascii="Arial"/>
                <w:b/>
                <w:i/>
                <w:sz w:val="14"/>
              </w:rPr>
              <w:t>Needle</w:t>
            </w:r>
            <w:r>
              <w:rPr>
                <w:rFonts w:ascii="Arial"/>
                <w:b/>
                <w:i/>
                <w:spacing w:val="-4"/>
                <w:sz w:val="14"/>
              </w:rPr>
              <w:t xml:space="preserve"> </w:t>
            </w:r>
            <w:r>
              <w:rPr>
                <w:rFonts w:ascii="Arial"/>
                <w:b/>
                <w:i/>
                <w:sz w:val="14"/>
              </w:rPr>
              <w:t>cricothyroidotomy</w:t>
            </w:r>
            <w:r>
              <w:rPr>
                <w:rFonts w:ascii="Arial"/>
                <w:b/>
                <w:i/>
                <w:spacing w:val="-4"/>
                <w:sz w:val="14"/>
              </w:rPr>
              <w:t xml:space="preserve"> </w:t>
            </w:r>
            <w:r>
              <w:rPr>
                <w:rFonts w:ascii="Arial"/>
                <w:b/>
                <w:i/>
                <w:sz w:val="14"/>
              </w:rPr>
              <w:t>should</w:t>
            </w:r>
            <w:r>
              <w:rPr>
                <w:rFonts w:ascii="Arial"/>
                <w:b/>
                <w:i/>
                <w:spacing w:val="-4"/>
                <w:sz w:val="14"/>
              </w:rPr>
              <w:t xml:space="preserve"> </w:t>
            </w:r>
            <w:r>
              <w:rPr>
                <w:rFonts w:ascii="Arial"/>
                <w:b/>
                <w:i/>
                <w:sz w:val="14"/>
              </w:rPr>
              <w:t>be</w:t>
            </w:r>
            <w:r>
              <w:rPr>
                <w:rFonts w:ascii="Arial"/>
                <w:b/>
                <w:i/>
                <w:spacing w:val="-4"/>
                <w:sz w:val="14"/>
              </w:rPr>
              <w:t xml:space="preserve"> </w:t>
            </w:r>
            <w:r>
              <w:rPr>
                <w:rFonts w:ascii="Arial"/>
                <w:b/>
                <w:i/>
                <w:sz w:val="14"/>
              </w:rPr>
              <w:t>included</w:t>
            </w:r>
            <w:r>
              <w:rPr>
                <w:rFonts w:ascii="Arial"/>
                <w:b/>
                <w:i/>
                <w:spacing w:val="-4"/>
                <w:sz w:val="14"/>
              </w:rPr>
              <w:t xml:space="preserve"> </w:t>
            </w:r>
            <w:r>
              <w:rPr>
                <w:rFonts w:ascii="Arial"/>
                <w:b/>
                <w:i/>
                <w:sz w:val="14"/>
              </w:rPr>
              <w:t>in</w:t>
            </w:r>
            <w:r>
              <w:rPr>
                <w:rFonts w:ascii="Arial"/>
                <w:b/>
                <w:i/>
                <w:spacing w:val="-4"/>
                <w:sz w:val="14"/>
              </w:rPr>
              <w:t xml:space="preserve"> </w:t>
            </w:r>
            <w:r>
              <w:rPr>
                <w:rFonts w:ascii="Arial"/>
                <w:b/>
                <w:i/>
                <w:sz w:val="14"/>
              </w:rPr>
              <w:t>the</w:t>
            </w:r>
            <w:r>
              <w:rPr>
                <w:rFonts w:ascii="Arial"/>
                <w:b/>
                <w:i/>
                <w:spacing w:val="-4"/>
                <w:sz w:val="14"/>
              </w:rPr>
              <w:t xml:space="preserve"> </w:t>
            </w:r>
            <w:r>
              <w:rPr>
                <w:rFonts w:ascii="Arial"/>
                <w:b/>
                <w:i/>
                <w:sz w:val="14"/>
              </w:rPr>
              <w:t>ESMOE</w:t>
            </w:r>
            <w:r>
              <w:rPr>
                <w:rFonts w:ascii="Arial"/>
                <w:b/>
                <w:i/>
                <w:spacing w:val="-4"/>
                <w:sz w:val="14"/>
              </w:rPr>
              <w:t xml:space="preserve"> </w:t>
            </w:r>
            <w:proofErr w:type="spellStart"/>
            <w:r>
              <w:rPr>
                <w:rFonts w:ascii="Arial"/>
                <w:b/>
                <w:i/>
                <w:sz w:val="14"/>
              </w:rPr>
              <w:t>Anaesthetic</w:t>
            </w:r>
            <w:proofErr w:type="spellEnd"/>
            <w:r>
              <w:rPr>
                <w:rFonts w:ascii="Arial"/>
                <w:b/>
                <w:i/>
                <w:spacing w:val="-4"/>
                <w:sz w:val="14"/>
              </w:rPr>
              <w:t xml:space="preserve"> </w:t>
            </w:r>
            <w:r>
              <w:rPr>
                <w:rFonts w:ascii="Arial"/>
                <w:b/>
                <w:i/>
                <w:sz w:val="14"/>
              </w:rPr>
              <w:t>training</w:t>
            </w:r>
            <w:r>
              <w:rPr>
                <w:rFonts w:ascii="Arial"/>
                <w:b/>
                <w:i/>
                <w:spacing w:val="-4"/>
                <w:sz w:val="14"/>
              </w:rPr>
              <w:t xml:space="preserve"> </w:t>
            </w:r>
            <w:r>
              <w:rPr>
                <w:rFonts w:ascii="Arial"/>
                <w:b/>
                <w:i/>
                <w:sz w:val="14"/>
              </w:rPr>
              <w:t>program?</w:t>
            </w:r>
            <w:r>
              <w:rPr>
                <w:rFonts w:ascii="Arial"/>
                <w:b/>
                <w:i/>
                <w:spacing w:val="40"/>
                <w:sz w:val="14"/>
              </w:rPr>
              <w:t xml:space="preserve"> </w:t>
            </w:r>
            <w:r>
              <w:rPr>
                <w:rFonts w:ascii="Arial"/>
                <w:b/>
                <w:i/>
                <w:sz w:val="14"/>
              </w:rPr>
              <w:t>Surgical cricothyroidotomy should be included in the program?</w:t>
            </w:r>
          </w:p>
          <w:p w14:paraId="5499718C" w14:textId="77777777" w:rsidR="00635AB8" w:rsidRDefault="00FA2287">
            <w:pPr>
              <w:pStyle w:val="TableParagraph"/>
              <w:spacing w:before="0" w:line="160" w:lineRule="exact"/>
              <w:rPr>
                <w:rFonts w:ascii="Arial"/>
                <w:b/>
                <w:i/>
                <w:sz w:val="14"/>
              </w:rPr>
            </w:pPr>
            <w:r>
              <w:rPr>
                <w:rFonts w:ascii="Arial"/>
                <w:b/>
                <w:i/>
                <w:sz w:val="14"/>
              </w:rPr>
              <w:t>Both</w:t>
            </w:r>
            <w:r>
              <w:rPr>
                <w:rFonts w:ascii="Arial"/>
                <w:b/>
                <w:i/>
                <w:spacing w:val="-5"/>
                <w:sz w:val="14"/>
              </w:rPr>
              <w:t xml:space="preserve"> </w:t>
            </w:r>
            <w:r>
              <w:rPr>
                <w:rFonts w:ascii="Arial"/>
                <w:b/>
                <w:i/>
                <w:sz w:val="14"/>
              </w:rPr>
              <w:t>needle</w:t>
            </w:r>
            <w:r>
              <w:rPr>
                <w:rFonts w:ascii="Arial"/>
                <w:b/>
                <w:i/>
                <w:spacing w:val="-4"/>
                <w:sz w:val="14"/>
              </w:rPr>
              <w:t xml:space="preserve"> </w:t>
            </w:r>
            <w:r>
              <w:rPr>
                <w:rFonts w:ascii="Arial"/>
                <w:b/>
                <w:i/>
                <w:sz w:val="14"/>
              </w:rPr>
              <w:t>and</w:t>
            </w:r>
            <w:r>
              <w:rPr>
                <w:rFonts w:ascii="Arial"/>
                <w:b/>
                <w:i/>
                <w:spacing w:val="-4"/>
                <w:sz w:val="14"/>
              </w:rPr>
              <w:t xml:space="preserve"> </w:t>
            </w:r>
            <w:r>
              <w:rPr>
                <w:rFonts w:ascii="Arial"/>
                <w:b/>
                <w:i/>
                <w:sz w:val="14"/>
              </w:rPr>
              <w:t>surgical</w:t>
            </w:r>
            <w:r>
              <w:rPr>
                <w:rFonts w:ascii="Arial"/>
                <w:b/>
                <w:i/>
                <w:spacing w:val="-4"/>
                <w:sz w:val="14"/>
              </w:rPr>
              <w:t xml:space="preserve"> </w:t>
            </w:r>
            <w:proofErr w:type="spellStart"/>
            <w:r>
              <w:rPr>
                <w:rFonts w:ascii="Arial"/>
                <w:b/>
                <w:i/>
                <w:sz w:val="14"/>
              </w:rPr>
              <w:t>cricothryroidotomy</w:t>
            </w:r>
            <w:proofErr w:type="spellEnd"/>
            <w:r>
              <w:rPr>
                <w:rFonts w:ascii="Arial"/>
                <w:b/>
                <w:i/>
                <w:spacing w:val="-4"/>
                <w:sz w:val="14"/>
              </w:rPr>
              <w:t xml:space="preserve"> </w:t>
            </w:r>
            <w:r>
              <w:rPr>
                <w:rFonts w:ascii="Arial"/>
                <w:b/>
                <w:i/>
                <w:sz w:val="14"/>
              </w:rPr>
              <w:t>should</w:t>
            </w:r>
            <w:r>
              <w:rPr>
                <w:rFonts w:ascii="Arial"/>
                <w:b/>
                <w:i/>
                <w:spacing w:val="-5"/>
                <w:sz w:val="14"/>
              </w:rPr>
              <w:t xml:space="preserve"> </w:t>
            </w:r>
            <w:r>
              <w:rPr>
                <w:rFonts w:ascii="Arial"/>
                <w:b/>
                <w:i/>
                <w:sz w:val="14"/>
              </w:rPr>
              <w:t>be</w:t>
            </w:r>
            <w:r>
              <w:rPr>
                <w:rFonts w:ascii="Arial"/>
                <w:b/>
                <w:i/>
                <w:spacing w:val="-4"/>
                <w:sz w:val="14"/>
              </w:rPr>
              <w:t xml:space="preserve"> </w:t>
            </w:r>
            <w:r>
              <w:rPr>
                <w:rFonts w:ascii="Arial"/>
                <w:b/>
                <w:i/>
                <w:sz w:val="14"/>
              </w:rPr>
              <w:t>excluded</w:t>
            </w:r>
            <w:r>
              <w:rPr>
                <w:rFonts w:ascii="Arial"/>
                <w:b/>
                <w:i/>
                <w:spacing w:val="-4"/>
                <w:sz w:val="14"/>
              </w:rPr>
              <w:t xml:space="preserve"> </w:t>
            </w:r>
            <w:r>
              <w:rPr>
                <w:rFonts w:ascii="Arial"/>
                <w:b/>
                <w:i/>
                <w:sz w:val="14"/>
              </w:rPr>
              <w:t>from</w:t>
            </w:r>
            <w:r>
              <w:rPr>
                <w:rFonts w:ascii="Arial"/>
                <w:b/>
                <w:i/>
                <w:spacing w:val="-4"/>
                <w:sz w:val="14"/>
              </w:rPr>
              <w:t xml:space="preserve"> </w:t>
            </w:r>
            <w:r>
              <w:rPr>
                <w:rFonts w:ascii="Arial"/>
                <w:b/>
                <w:i/>
                <w:sz w:val="14"/>
              </w:rPr>
              <w:t>the</w:t>
            </w:r>
            <w:r>
              <w:rPr>
                <w:rFonts w:ascii="Arial"/>
                <w:b/>
                <w:i/>
                <w:spacing w:val="-4"/>
                <w:sz w:val="14"/>
              </w:rPr>
              <w:t xml:space="preserve"> </w:t>
            </w:r>
            <w:r>
              <w:rPr>
                <w:rFonts w:ascii="Arial"/>
                <w:b/>
                <w:i/>
                <w:spacing w:val="-2"/>
                <w:sz w:val="14"/>
              </w:rPr>
              <w:t>program?</w:t>
            </w:r>
          </w:p>
        </w:tc>
      </w:tr>
      <w:tr w:rsidR="00635AB8" w14:paraId="50665047" w14:textId="77777777">
        <w:trPr>
          <w:trHeight w:val="633"/>
        </w:trPr>
        <w:tc>
          <w:tcPr>
            <w:tcW w:w="2015" w:type="dxa"/>
            <w:tcBorders>
              <w:right w:val="single" w:sz="6" w:space="0" w:color="404040"/>
            </w:tcBorders>
            <w:shd w:val="clear" w:color="auto" w:fill="F5EC00"/>
          </w:tcPr>
          <w:p w14:paraId="7E704193" w14:textId="77777777" w:rsidR="00635AB8" w:rsidRDefault="00FA2287">
            <w:pPr>
              <w:pStyle w:val="TableParagraph"/>
              <w:spacing w:before="73"/>
              <w:ind w:left="82" w:right="146"/>
              <w:rPr>
                <w:sz w:val="14"/>
              </w:rPr>
            </w:pPr>
            <w:r>
              <w:rPr>
                <w:sz w:val="14"/>
              </w:rPr>
              <w:t>Please</w:t>
            </w:r>
            <w:r>
              <w:rPr>
                <w:spacing w:val="-10"/>
                <w:sz w:val="14"/>
              </w:rPr>
              <w:t xml:space="preserve"> </w:t>
            </w:r>
            <w:r>
              <w:rPr>
                <w:sz w:val="14"/>
              </w:rPr>
              <w:t>re-rate</w:t>
            </w:r>
            <w:r>
              <w:rPr>
                <w:spacing w:val="-10"/>
                <w:sz w:val="14"/>
              </w:rPr>
              <w:t xml:space="preserve"> </w:t>
            </w:r>
            <w:r>
              <w:rPr>
                <w:sz w:val="14"/>
              </w:rPr>
              <w:t>the</w:t>
            </w:r>
            <w:r>
              <w:rPr>
                <w:spacing w:val="-9"/>
                <w:sz w:val="14"/>
              </w:rPr>
              <w:t xml:space="preserve"> </w:t>
            </w:r>
            <w:r>
              <w:rPr>
                <w:sz w:val="14"/>
              </w:rPr>
              <w:t>following</w:t>
            </w:r>
            <w:r>
              <w:rPr>
                <w:spacing w:val="40"/>
                <w:sz w:val="14"/>
              </w:rPr>
              <w:t xml:space="preserve"> </w:t>
            </w:r>
            <w:r>
              <w:rPr>
                <w:sz w:val="14"/>
              </w:rPr>
              <w:t xml:space="preserve">with </w:t>
            </w:r>
            <w:proofErr w:type="gramStart"/>
            <w:r>
              <w:rPr>
                <w:sz w:val="14"/>
              </w:rPr>
              <w:t>literature based</w:t>
            </w:r>
            <w:proofErr w:type="gramEnd"/>
            <w:r>
              <w:rPr>
                <w:spacing w:val="40"/>
                <w:sz w:val="14"/>
              </w:rPr>
              <w:t xml:space="preserve"> </w:t>
            </w:r>
            <w:r>
              <w:rPr>
                <w:spacing w:val="-2"/>
                <w:sz w:val="14"/>
              </w:rPr>
              <w:t>comment.</w:t>
            </w:r>
          </w:p>
        </w:tc>
        <w:tc>
          <w:tcPr>
            <w:tcW w:w="7614" w:type="dxa"/>
            <w:gridSpan w:val="5"/>
            <w:tcBorders>
              <w:left w:val="single" w:sz="6" w:space="0" w:color="404040"/>
            </w:tcBorders>
          </w:tcPr>
          <w:p w14:paraId="3390ADBF" w14:textId="77777777" w:rsidR="00635AB8" w:rsidRDefault="00635AB8">
            <w:pPr>
              <w:pStyle w:val="TableParagraph"/>
              <w:spacing w:before="0"/>
              <w:ind w:left="0"/>
              <w:rPr>
                <w:rFonts w:ascii="Times New Roman"/>
                <w:sz w:val="14"/>
              </w:rPr>
            </w:pPr>
          </w:p>
        </w:tc>
      </w:tr>
      <w:tr w:rsidR="00635AB8" w14:paraId="22269F95" w14:textId="77777777">
        <w:trPr>
          <w:trHeight w:val="633"/>
        </w:trPr>
        <w:tc>
          <w:tcPr>
            <w:tcW w:w="2015" w:type="dxa"/>
            <w:tcBorders>
              <w:right w:val="single" w:sz="6" w:space="0" w:color="404040"/>
            </w:tcBorders>
          </w:tcPr>
          <w:p w14:paraId="0022901C" w14:textId="77777777" w:rsidR="00635AB8" w:rsidRDefault="00635AB8">
            <w:pPr>
              <w:pStyle w:val="TableParagraph"/>
              <w:spacing w:before="0"/>
              <w:ind w:left="0"/>
              <w:rPr>
                <w:rFonts w:ascii="Times New Roman"/>
                <w:sz w:val="14"/>
              </w:rPr>
            </w:pPr>
          </w:p>
        </w:tc>
        <w:tc>
          <w:tcPr>
            <w:tcW w:w="1498" w:type="dxa"/>
            <w:tcBorders>
              <w:left w:val="single" w:sz="6" w:space="0" w:color="404040"/>
            </w:tcBorders>
          </w:tcPr>
          <w:p w14:paraId="48FF2D41" w14:textId="77777777" w:rsidR="00635AB8" w:rsidRDefault="00FA2287">
            <w:pPr>
              <w:pStyle w:val="TableParagraph"/>
              <w:spacing w:before="73" w:line="160" w:lineRule="exact"/>
              <w:ind w:left="8"/>
              <w:jc w:val="center"/>
              <w:rPr>
                <w:sz w:val="14"/>
              </w:rPr>
            </w:pPr>
            <w:r>
              <w:rPr>
                <w:spacing w:val="-10"/>
                <w:sz w:val="14"/>
              </w:rPr>
              <w:t>1</w:t>
            </w:r>
          </w:p>
          <w:p w14:paraId="00780177" w14:textId="77777777" w:rsidR="00635AB8" w:rsidRDefault="00FA2287">
            <w:pPr>
              <w:pStyle w:val="TableParagraph"/>
              <w:spacing w:before="0" w:line="160" w:lineRule="exact"/>
              <w:ind w:left="8"/>
              <w:jc w:val="center"/>
              <w:rPr>
                <w:sz w:val="14"/>
              </w:rPr>
            </w:pPr>
            <w:r>
              <w:rPr>
                <w:sz w:val="14"/>
              </w:rPr>
              <w:t>Strongly</w:t>
            </w:r>
            <w:r>
              <w:rPr>
                <w:spacing w:val="2"/>
                <w:sz w:val="14"/>
              </w:rPr>
              <w:t xml:space="preserve"> </w:t>
            </w:r>
            <w:r>
              <w:rPr>
                <w:spacing w:val="-2"/>
                <w:sz w:val="14"/>
              </w:rPr>
              <w:t>disagree</w:t>
            </w:r>
          </w:p>
        </w:tc>
        <w:tc>
          <w:tcPr>
            <w:tcW w:w="1529" w:type="dxa"/>
          </w:tcPr>
          <w:p w14:paraId="16DCF4D8" w14:textId="77777777" w:rsidR="00635AB8" w:rsidRDefault="00FA2287">
            <w:pPr>
              <w:pStyle w:val="TableParagraph"/>
              <w:spacing w:before="73" w:line="160" w:lineRule="exact"/>
              <w:ind w:left="70" w:right="63"/>
              <w:jc w:val="center"/>
              <w:rPr>
                <w:sz w:val="14"/>
              </w:rPr>
            </w:pPr>
            <w:r>
              <w:rPr>
                <w:spacing w:val="-10"/>
                <w:sz w:val="14"/>
              </w:rPr>
              <w:t>2</w:t>
            </w:r>
          </w:p>
          <w:p w14:paraId="35A9C84E" w14:textId="77777777" w:rsidR="00635AB8" w:rsidRDefault="00FA2287">
            <w:pPr>
              <w:pStyle w:val="TableParagraph"/>
              <w:spacing w:before="0" w:line="160" w:lineRule="exact"/>
              <w:ind w:left="70" w:right="63"/>
              <w:jc w:val="center"/>
              <w:rPr>
                <w:sz w:val="14"/>
              </w:rPr>
            </w:pPr>
            <w:r>
              <w:rPr>
                <w:spacing w:val="-2"/>
                <w:sz w:val="14"/>
              </w:rPr>
              <w:t>Disagree</w:t>
            </w:r>
          </w:p>
        </w:tc>
        <w:tc>
          <w:tcPr>
            <w:tcW w:w="1529" w:type="dxa"/>
          </w:tcPr>
          <w:p w14:paraId="4D762267" w14:textId="77777777" w:rsidR="00635AB8" w:rsidRDefault="00FA2287">
            <w:pPr>
              <w:pStyle w:val="TableParagraph"/>
              <w:spacing w:before="73" w:line="160" w:lineRule="exact"/>
              <w:ind w:left="70" w:right="62"/>
              <w:jc w:val="center"/>
              <w:rPr>
                <w:sz w:val="14"/>
              </w:rPr>
            </w:pPr>
            <w:r>
              <w:rPr>
                <w:spacing w:val="-10"/>
                <w:sz w:val="14"/>
              </w:rPr>
              <w:t>3</w:t>
            </w:r>
          </w:p>
          <w:p w14:paraId="4812A548" w14:textId="77777777" w:rsidR="00635AB8" w:rsidRDefault="00FA2287">
            <w:pPr>
              <w:pStyle w:val="TableParagraph"/>
              <w:spacing w:before="0"/>
              <w:ind w:left="70" w:right="60"/>
              <w:jc w:val="center"/>
              <w:rPr>
                <w:sz w:val="14"/>
              </w:rPr>
            </w:pPr>
            <w:r>
              <w:rPr>
                <w:sz w:val="14"/>
              </w:rPr>
              <w:t>Neither</w:t>
            </w:r>
            <w:r>
              <w:rPr>
                <w:spacing w:val="-10"/>
                <w:sz w:val="14"/>
              </w:rPr>
              <w:t xml:space="preserve"> </w:t>
            </w:r>
            <w:r>
              <w:rPr>
                <w:sz w:val="14"/>
              </w:rPr>
              <w:t>agree</w:t>
            </w:r>
            <w:r>
              <w:rPr>
                <w:spacing w:val="-10"/>
                <w:sz w:val="14"/>
              </w:rPr>
              <w:t xml:space="preserve"> </w:t>
            </w:r>
            <w:r>
              <w:rPr>
                <w:sz w:val="14"/>
              </w:rPr>
              <w:t>/</w:t>
            </w:r>
            <w:r>
              <w:rPr>
                <w:w w:val="105"/>
                <w:sz w:val="14"/>
              </w:rPr>
              <w:t xml:space="preserve"> </w:t>
            </w:r>
            <w:r>
              <w:rPr>
                <w:spacing w:val="-2"/>
                <w:w w:val="105"/>
                <w:sz w:val="14"/>
              </w:rPr>
              <w:t>disagree</w:t>
            </w:r>
          </w:p>
        </w:tc>
        <w:tc>
          <w:tcPr>
            <w:tcW w:w="1529" w:type="dxa"/>
          </w:tcPr>
          <w:p w14:paraId="0E5B8929" w14:textId="77777777" w:rsidR="00635AB8" w:rsidRDefault="00FA2287">
            <w:pPr>
              <w:pStyle w:val="TableParagraph"/>
              <w:spacing w:before="73" w:line="160" w:lineRule="exact"/>
              <w:ind w:left="70" w:right="62"/>
              <w:jc w:val="center"/>
              <w:rPr>
                <w:sz w:val="14"/>
              </w:rPr>
            </w:pPr>
            <w:r>
              <w:rPr>
                <w:spacing w:val="-10"/>
                <w:sz w:val="14"/>
              </w:rPr>
              <w:t>4</w:t>
            </w:r>
          </w:p>
          <w:p w14:paraId="68A9A0BD" w14:textId="77777777" w:rsidR="00635AB8" w:rsidRDefault="00FA2287">
            <w:pPr>
              <w:pStyle w:val="TableParagraph"/>
              <w:spacing w:before="0" w:line="160" w:lineRule="exact"/>
              <w:ind w:left="70" w:right="62"/>
              <w:jc w:val="center"/>
              <w:rPr>
                <w:sz w:val="14"/>
              </w:rPr>
            </w:pPr>
            <w:r>
              <w:rPr>
                <w:spacing w:val="-2"/>
                <w:sz w:val="14"/>
              </w:rPr>
              <w:t>Agree</w:t>
            </w:r>
          </w:p>
        </w:tc>
        <w:tc>
          <w:tcPr>
            <w:tcW w:w="1529" w:type="dxa"/>
          </w:tcPr>
          <w:p w14:paraId="4E88715D" w14:textId="77777777" w:rsidR="00635AB8" w:rsidRDefault="00FA2287">
            <w:pPr>
              <w:pStyle w:val="TableParagraph"/>
              <w:spacing w:before="73" w:line="160" w:lineRule="exact"/>
              <w:ind w:left="70" w:right="62"/>
              <w:jc w:val="center"/>
              <w:rPr>
                <w:sz w:val="14"/>
              </w:rPr>
            </w:pPr>
            <w:r>
              <w:rPr>
                <w:spacing w:val="-10"/>
                <w:sz w:val="14"/>
              </w:rPr>
              <w:t>5</w:t>
            </w:r>
          </w:p>
          <w:p w14:paraId="6371DC8B" w14:textId="77777777" w:rsidR="00635AB8" w:rsidRDefault="00FA2287">
            <w:pPr>
              <w:pStyle w:val="TableParagraph"/>
              <w:spacing w:before="0" w:line="160" w:lineRule="exact"/>
              <w:ind w:left="70" w:right="62"/>
              <w:jc w:val="center"/>
              <w:rPr>
                <w:sz w:val="14"/>
              </w:rPr>
            </w:pPr>
            <w:r>
              <w:rPr>
                <w:sz w:val="14"/>
              </w:rPr>
              <w:t>Strongly</w:t>
            </w:r>
            <w:r>
              <w:rPr>
                <w:spacing w:val="2"/>
                <w:sz w:val="14"/>
              </w:rPr>
              <w:t xml:space="preserve"> </w:t>
            </w:r>
            <w:r>
              <w:rPr>
                <w:spacing w:val="-2"/>
                <w:sz w:val="14"/>
              </w:rPr>
              <w:t>agree</w:t>
            </w:r>
          </w:p>
        </w:tc>
      </w:tr>
      <w:tr w:rsidR="00635AB8" w14:paraId="0804A915" w14:textId="77777777">
        <w:trPr>
          <w:trHeight w:val="797"/>
        </w:trPr>
        <w:tc>
          <w:tcPr>
            <w:tcW w:w="2015" w:type="dxa"/>
            <w:tcBorders>
              <w:right w:val="single" w:sz="6" w:space="0" w:color="404040"/>
            </w:tcBorders>
          </w:tcPr>
          <w:p w14:paraId="3EC4DDDD" w14:textId="77777777" w:rsidR="00635AB8" w:rsidRDefault="00FA2287">
            <w:pPr>
              <w:pStyle w:val="TableParagraph"/>
              <w:ind w:left="82" w:right="146"/>
              <w:rPr>
                <w:sz w:val="14"/>
              </w:rPr>
            </w:pPr>
            <w:r>
              <w:rPr>
                <w:rFonts w:ascii="Arial"/>
                <w:b/>
                <w:sz w:val="14"/>
              </w:rPr>
              <w:t>Needle</w:t>
            </w:r>
            <w:r>
              <w:rPr>
                <w:rFonts w:ascii="Arial"/>
                <w:b/>
                <w:spacing w:val="-4"/>
                <w:sz w:val="14"/>
              </w:rPr>
              <w:t xml:space="preserve"> </w:t>
            </w:r>
            <w:proofErr w:type="spellStart"/>
            <w:r>
              <w:rPr>
                <w:sz w:val="14"/>
              </w:rPr>
              <w:t>cricothryroidotomy</w:t>
            </w:r>
            <w:proofErr w:type="spellEnd"/>
            <w:r>
              <w:rPr>
                <w:spacing w:val="40"/>
                <w:sz w:val="14"/>
              </w:rPr>
              <w:t xml:space="preserve"> </w:t>
            </w:r>
            <w:r>
              <w:rPr>
                <w:sz w:val="14"/>
              </w:rPr>
              <w:t xml:space="preserve">should be </w:t>
            </w:r>
            <w:r>
              <w:rPr>
                <w:rFonts w:ascii="Arial"/>
                <w:b/>
                <w:sz w:val="14"/>
              </w:rPr>
              <w:t xml:space="preserve">included </w:t>
            </w:r>
            <w:r>
              <w:rPr>
                <w:sz w:val="14"/>
              </w:rPr>
              <w:t>in the</w:t>
            </w:r>
            <w:r>
              <w:rPr>
                <w:spacing w:val="40"/>
                <w:sz w:val="14"/>
              </w:rPr>
              <w:t xml:space="preserve"> </w:t>
            </w:r>
            <w:r>
              <w:rPr>
                <w:sz w:val="14"/>
              </w:rPr>
              <w:t>ESMOE</w:t>
            </w:r>
            <w:r>
              <w:rPr>
                <w:spacing w:val="-10"/>
                <w:sz w:val="14"/>
              </w:rPr>
              <w:t xml:space="preserve"> </w:t>
            </w:r>
            <w:proofErr w:type="spellStart"/>
            <w:r>
              <w:rPr>
                <w:sz w:val="14"/>
              </w:rPr>
              <w:t>Anaesthetic</w:t>
            </w:r>
            <w:proofErr w:type="spellEnd"/>
            <w:r>
              <w:rPr>
                <w:spacing w:val="-10"/>
                <w:sz w:val="14"/>
              </w:rPr>
              <w:t xml:space="preserve"> </w:t>
            </w:r>
            <w:r>
              <w:rPr>
                <w:sz w:val="14"/>
              </w:rPr>
              <w:t>training</w:t>
            </w:r>
            <w:r>
              <w:rPr>
                <w:spacing w:val="40"/>
                <w:sz w:val="14"/>
              </w:rPr>
              <w:t xml:space="preserve"> </w:t>
            </w:r>
            <w:r>
              <w:rPr>
                <w:spacing w:val="-2"/>
                <w:sz w:val="14"/>
              </w:rPr>
              <w:t>program.</w:t>
            </w:r>
          </w:p>
        </w:tc>
        <w:tc>
          <w:tcPr>
            <w:tcW w:w="1498" w:type="dxa"/>
            <w:tcBorders>
              <w:left w:val="single" w:sz="6" w:space="0" w:color="404040"/>
            </w:tcBorders>
          </w:tcPr>
          <w:p w14:paraId="21802CBF" w14:textId="77777777" w:rsidR="00635AB8" w:rsidRDefault="00FA2287">
            <w:pPr>
              <w:pStyle w:val="TableParagraph"/>
              <w:spacing w:before="73"/>
              <w:ind w:left="8"/>
              <w:jc w:val="center"/>
              <w:rPr>
                <w:sz w:val="14"/>
              </w:rPr>
            </w:pPr>
            <w:r>
              <w:rPr>
                <w:spacing w:val="-10"/>
                <w:sz w:val="14"/>
              </w:rPr>
              <w:t>1</w:t>
            </w:r>
          </w:p>
        </w:tc>
        <w:tc>
          <w:tcPr>
            <w:tcW w:w="1529" w:type="dxa"/>
          </w:tcPr>
          <w:p w14:paraId="4D415D79" w14:textId="77777777" w:rsidR="00635AB8" w:rsidRDefault="00FA2287">
            <w:pPr>
              <w:pStyle w:val="TableParagraph"/>
              <w:spacing w:before="73"/>
              <w:ind w:left="70" w:right="63"/>
              <w:jc w:val="center"/>
              <w:rPr>
                <w:sz w:val="14"/>
              </w:rPr>
            </w:pPr>
            <w:r>
              <w:rPr>
                <w:spacing w:val="-10"/>
                <w:sz w:val="14"/>
              </w:rPr>
              <w:t>2</w:t>
            </w:r>
          </w:p>
        </w:tc>
        <w:tc>
          <w:tcPr>
            <w:tcW w:w="1529" w:type="dxa"/>
          </w:tcPr>
          <w:p w14:paraId="5FABCCBD" w14:textId="77777777" w:rsidR="00635AB8" w:rsidRDefault="00FA2287">
            <w:pPr>
              <w:pStyle w:val="TableParagraph"/>
              <w:spacing w:before="73"/>
              <w:ind w:left="0" w:right="714"/>
              <w:jc w:val="right"/>
              <w:rPr>
                <w:sz w:val="14"/>
              </w:rPr>
            </w:pPr>
            <w:r>
              <w:rPr>
                <w:spacing w:val="-10"/>
                <w:sz w:val="14"/>
              </w:rPr>
              <w:t>3</w:t>
            </w:r>
          </w:p>
        </w:tc>
        <w:tc>
          <w:tcPr>
            <w:tcW w:w="1529" w:type="dxa"/>
          </w:tcPr>
          <w:p w14:paraId="5CDA4A12" w14:textId="77777777" w:rsidR="00635AB8" w:rsidRDefault="00FA2287">
            <w:pPr>
              <w:pStyle w:val="TableParagraph"/>
              <w:spacing w:before="73"/>
              <w:ind w:left="70" w:right="62"/>
              <w:jc w:val="center"/>
              <w:rPr>
                <w:sz w:val="14"/>
              </w:rPr>
            </w:pPr>
            <w:r>
              <w:rPr>
                <w:spacing w:val="-10"/>
                <w:sz w:val="14"/>
              </w:rPr>
              <w:t>4</w:t>
            </w:r>
          </w:p>
        </w:tc>
        <w:tc>
          <w:tcPr>
            <w:tcW w:w="1529" w:type="dxa"/>
          </w:tcPr>
          <w:p w14:paraId="3D588575" w14:textId="77777777" w:rsidR="00635AB8" w:rsidRDefault="00FA2287">
            <w:pPr>
              <w:pStyle w:val="TableParagraph"/>
              <w:spacing w:before="73"/>
              <w:ind w:left="70" w:right="62"/>
              <w:jc w:val="center"/>
              <w:rPr>
                <w:sz w:val="14"/>
              </w:rPr>
            </w:pPr>
            <w:r>
              <w:rPr>
                <w:spacing w:val="-10"/>
                <w:sz w:val="14"/>
              </w:rPr>
              <w:t>5</w:t>
            </w:r>
          </w:p>
        </w:tc>
      </w:tr>
      <w:tr w:rsidR="00635AB8" w14:paraId="5812908A" w14:textId="77777777">
        <w:trPr>
          <w:trHeight w:val="474"/>
        </w:trPr>
        <w:tc>
          <w:tcPr>
            <w:tcW w:w="2015" w:type="dxa"/>
            <w:tcBorders>
              <w:bottom w:val="single" w:sz="6" w:space="0" w:color="404040"/>
              <w:right w:val="single" w:sz="6" w:space="0" w:color="404040"/>
            </w:tcBorders>
          </w:tcPr>
          <w:p w14:paraId="35D73A5C" w14:textId="77777777" w:rsidR="00635AB8" w:rsidRDefault="00FA2287">
            <w:pPr>
              <w:pStyle w:val="TableParagraph"/>
              <w:spacing w:before="73"/>
              <w:ind w:left="82"/>
              <w:rPr>
                <w:sz w:val="14"/>
              </w:rPr>
            </w:pPr>
            <w:r>
              <w:rPr>
                <w:sz w:val="14"/>
              </w:rPr>
              <w:t>Literature</w:t>
            </w:r>
            <w:r>
              <w:rPr>
                <w:spacing w:val="-2"/>
                <w:sz w:val="14"/>
              </w:rPr>
              <w:t xml:space="preserve"> </w:t>
            </w:r>
            <w:r>
              <w:rPr>
                <w:sz w:val="14"/>
              </w:rPr>
              <w:t>based</w:t>
            </w:r>
            <w:r>
              <w:rPr>
                <w:spacing w:val="-1"/>
                <w:sz w:val="14"/>
              </w:rPr>
              <w:t xml:space="preserve"> </w:t>
            </w:r>
            <w:r>
              <w:rPr>
                <w:spacing w:val="-2"/>
                <w:sz w:val="14"/>
              </w:rPr>
              <w:t>comment:</w:t>
            </w:r>
          </w:p>
        </w:tc>
        <w:tc>
          <w:tcPr>
            <w:tcW w:w="7614" w:type="dxa"/>
            <w:gridSpan w:val="5"/>
            <w:tcBorders>
              <w:left w:val="single" w:sz="6" w:space="0" w:color="404040"/>
              <w:bottom w:val="single" w:sz="6" w:space="0" w:color="404040"/>
            </w:tcBorders>
          </w:tcPr>
          <w:p w14:paraId="1CE6A9F3" w14:textId="77777777" w:rsidR="00635AB8" w:rsidRDefault="00635AB8">
            <w:pPr>
              <w:pStyle w:val="TableParagraph"/>
              <w:spacing w:before="0"/>
              <w:ind w:left="0"/>
              <w:rPr>
                <w:rFonts w:ascii="Times New Roman"/>
                <w:sz w:val="14"/>
              </w:rPr>
            </w:pPr>
          </w:p>
        </w:tc>
      </w:tr>
      <w:tr w:rsidR="00635AB8" w14:paraId="0692C018" w14:textId="77777777">
        <w:trPr>
          <w:trHeight w:val="834"/>
        </w:trPr>
        <w:tc>
          <w:tcPr>
            <w:tcW w:w="2015" w:type="dxa"/>
            <w:tcBorders>
              <w:top w:val="single" w:sz="6" w:space="0" w:color="404040"/>
            </w:tcBorders>
          </w:tcPr>
          <w:p w14:paraId="5B3FDFFD" w14:textId="77777777" w:rsidR="00635AB8" w:rsidRDefault="00FA2287">
            <w:pPr>
              <w:pStyle w:val="TableParagraph"/>
              <w:spacing w:before="94" w:line="249" w:lineRule="auto"/>
              <w:ind w:left="82" w:right="148"/>
              <w:rPr>
                <w:sz w:val="14"/>
              </w:rPr>
            </w:pPr>
            <w:r>
              <w:rPr>
                <w:rFonts w:ascii="Arial"/>
                <w:b/>
                <w:sz w:val="14"/>
              </w:rPr>
              <w:t>Surgical</w:t>
            </w:r>
            <w:r>
              <w:rPr>
                <w:rFonts w:ascii="Arial"/>
                <w:b/>
                <w:spacing w:val="-2"/>
                <w:sz w:val="14"/>
              </w:rPr>
              <w:t xml:space="preserve"> </w:t>
            </w:r>
            <w:r>
              <w:rPr>
                <w:sz w:val="14"/>
              </w:rPr>
              <w:t>cricothyroidotomy</w:t>
            </w:r>
            <w:r>
              <w:rPr>
                <w:spacing w:val="40"/>
                <w:sz w:val="14"/>
              </w:rPr>
              <w:t xml:space="preserve"> </w:t>
            </w:r>
            <w:r>
              <w:rPr>
                <w:sz w:val="14"/>
              </w:rPr>
              <w:t xml:space="preserve">should be </w:t>
            </w:r>
            <w:r>
              <w:rPr>
                <w:rFonts w:ascii="Arial"/>
                <w:b/>
                <w:sz w:val="14"/>
              </w:rPr>
              <w:t xml:space="preserve">included </w:t>
            </w:r>
            <w:r>
              <w:rPr>
                <w:sz w:val="14"/>
              </w:rPr>
              <w:t>in the</w:t>
            </w:r>
            <w:r>
              <w:rPr>
                <w:spacing w:val="40"/>
                <w:sz w:val="14"/>
              </w:rPr>
              <w:t xml:space="preserve"> </w:t>
            </w:r>
            <w:r>
              <w:rPr>
                <w:sz w:val="14"/>
              </w:rPr>
              <w:t>ESMOE</w:t>
            </w:r>
            <w:r>
              <w:rPr>
                <w:spacing w:val="-10"/>
                <w:sz w:val="14"/>
              </w:rPr>
              <w:t xml:space="preserve"> </w:t>
            </w:r>
            <w:proofErr w:type="spellStart"/>
            <w:r>
              <w:rPr>
                <w:sz w:val="14"/>
              </w:rPr>
              <w:t>Anaesthetic</w:t>
            </w:r>
            <w:proofErr w:type="spellEnd"/>
            <w:r>
              <w:rPr>
                <w:spacing w:val="-10"/>
                <w:sz w:val="14"/>
              </w:rPr>
              <w:t xml:space="preserve"> </w:t>
            </w:r>
            <w:r>
              <w:rPr>
                <w:sz w:val="14"/>
              </w:rPr>
              <w:t>training</w:t>
            </w:r>
            <w:r>
              <w:rPr>
                <w:spacing w:val="40"/>
                <w:sz w:val="14"/>
              </w:rPr>
              <w:t xml:space="preserve"> </w:t>
            </w:r>
            <w:r>
              <w:rPr>
                <w:spacing w:val="-2"/>
                <w:sz w:val="14"/>
              </w:rPr>
              <w:t>program.</w:t>
            </w:r>
          </w:p>
        </w:tc>
        <w:tc>
          <w:tcPr>
            <w:tcW w:w="1498" w:type="dxa"/>
            <w:tcBorders>
              <w:top w:val="single" w:sz="6" w:space="0" w:color="404040"/>
            </w:tcBorders>
          </w:tcPr>
          <w:p w14:paraId="3C80CF4B" w14:textId="77777777" w:rsidR="00635AB8" w:rsidRDefault="00FA2287">
            <w:pPr>
              <w:pStyle w:val="TableParagraph"/>
              <w:ind w:left="7"/>
              <w:jc w:val="center"/>
              <w:rPr>
                <w:sz w:val="14"/>
              </w:rPr>
            </w:pPr>
            <w:r>
              <w:rPr>
                <w:spacing w:val="-10"/>
                <w:sz w:val="14"/>
              </w:rPr>
              <w:t>1</w:t>
            </w:r>
          </w:p>
        </w:tc>
        <w:tc>
          <w:tcPr>
            <w:tcW w:w="1529" w:type="dxa"/>
            <w:tcBorders>
              <w:top w:val="single" w:sz="6" w:space="0" w:color="404040"/>
            </w:tcBorders>
          </w:tcPr>
          <w:p w14:paraId="349D36AE" w14:textId="77777777" w:rsidR="00635AB8" w:rsidRDefault="00FA2287">
            <w:pPr>
              <w:pStyle w:val="TableParagraph"/>
              <w:ind w:left="70" w:right="63"/>
              <w:jc w:val="center"/>
              <w:rPr>
                <w:sz w:val="14"/>
              </w:rPr>
            </w:pPr>
            <w:r>
              <w:rPr>
                <w:spacing w:val="-10"/>
                <w:sz w:val="14"/>
              </w:rPr>
              <w:t>2</w:t>
            </w:r>
          </w:p>
        </w:tc>
        <w:tc>
          <w:tcPr>
            <w:tcW w:w="1529" w:type="dxa"/>
            <w:tcBorders>
              <w:top w:val="single" w:sz="6" w:space="0" w:color="404040"/>
            </w:tcBorders>
          </w:tcPr>
          <w:p w14:paraId="0E47812A" w14:textId="77777777" w:rsidR="00635AB8" w:rsidRDefault="00FA2287">
            <w:pPr>
              <w:pStyle w:val="TableParagraph"/>
              <w:ind w:left="0" w:right="714"/>
              <w:jc w:val="right"/>
              <w:rPr>
                <w:sz w:val="14"/>
              </w:rPr>
            </w:pPr>
            <w:r>
              <w:rPr>
                <w:spacing w:val="-10"/>
                <w:sz w:val="14"/>
              </w:rPr>
              <w:t>3</w:t>
            </w:r>
          </w:p>
        </w:tc>
        <w:tc>
          <w:tcPr>
            <w:tcW w:w="1529" w:type="dxa"/>
            <w:tcBorders>
              <w:top w:val="single" w:sz="6" w:space="0" w:color="404040"/>
            </w:tcBorders>
          </w:tcPr>
          <w:p w14:paraId="6832D477" w14:textId="77777777" w:rsidR="00635AB8" w:rsidRDefault="00FA2287">
            <w:pPr>
              <w:pStyle w:val="TableParagraph"/>
              <w:ind w:left="70" w:right="62"/>
              <w:jc w:val="center"/>
              <w:rPr>
                <w:sz w:val="14"/>
              </w:rPr>
            </w:pPr>
            <w:r>
              <w:rPr>
                <w:spacing w:val="-10"/>
                <w:sz w:val="14"/>
              </w:rPr>
              <w:t>4</w:t>
            </w:r>
          </w:p>
        </w:tc>
        <w:tc>
          <w:tcPr>
            <w:tcW w:w="1529" w:type="dxa"/>
            <w:tcBorders>
              <w:top w:val="single" w:sz="6" w:space="0" w:color="404040"/>
            </w:tcBorders>
          </w:tcPr>
          <w:p w14:paraId="010DB984" w14:textId="77777777" w:rsidR="00635AB8" w:rsidRDefault="00FA2287">
            <w:pPr>
              <w:pStyle w:val="TableParagraph"/>
              <w:ind w:left="70" w:right="62"/>
              <w:jc w:val="center"/>
              <w:rPr>
                <w:sz w:val="14"/>
              </w:rPr>
            </w:pPr>
            <w:r>
              <w:rPr>
                <w:spacing w:val="-10"/>
                <w:sz w:val="14"/>
              </w:rPr>
              <w:t>5</w:t>
            </w:r>
          </w:p>
        </w:tc>
      </w:tr>
      <w:tr w:rsidR="00635AB8" w14:paraId="5691264E" w14:textId="77777777">
        <w:trPr>
          <w:trHeight w:val="473"/>
        </w:trPr>
        <w:tc>
          <w:tcPr>
            <w:tcW w:w="2015" w:type="dxa"/>
          </w:tcPr>
          <w:p w14:paraId="46E0029B" w14:textId="77777777" w:rsidR="00635AB8" w:rsidRDefault="00FA2287">
            <w:pPr>
              <w:pStyle w:val="TableParagraph"/>
              <w:spacing w:before="73"/>
              <w:ind w:left="82"/>
              <w:rPr>
                <w:sz w:val="14"/>
              </w:rPr>
            </w:pPr>
            <w:r>
              <w:rPr>
                <w:sz w:val="14"/>
              </w:rPr>
              <w:t>Literature</w:t>
            </w:r>
            <w:r>
              <w:rPr>
                <w:spacing w:val="-2"/>
                <w:sz w:val="14"/>
              </w:rPr>
              <w:t xml:space="preserve"> </w:t>
            </w:r>
            <w:r>
              <w:rPr>
                <w:sz w:val="14"/>
              </w:rPr>
              <w:t>based</w:t>
            </w:r>
            <w:r>
              <w:rPr>
                <w:spacing w:val="-1"/>
                <w:sz w:val="14"/>
              </w:rPr>
              <w:t xml:space="preserve"> </w:t>
            </w:r>
            <w:r>
              <w:rPr>
                <w:spacing w:val="-2"/>
                <w:sz w:val="14"/>
              </w:rPr>
              <w:t>comment:</w:t>
            </w:r>
          </w:p>
        </w:tc>
        <w:tc>
          <w:tcPr>
            <w:tcW w:w="7614" w:type="dxa"/>
            <w:gridSpan w:val="5"/>
          </w:tcPr>
          <w:p w14:paraId="1AD0C7E4" w14:textId="77777777" w:rsidR="00635AB8" w:rsidRDefault="00635AB8">
            <w:pPr>
              <w:pStyle w:val="TableParagraph"/>
              <w:spacing w:before="0"/>
              <w:ind w:left="0"/>
              <w:rPr>
                <w:rFonts w:ascii="Times New Roman"/>
                <w:sz w:val="14"/>
              </w:rPr>
            </w:pPr>
          </w:p>
        </w:tc>
      </w:tr>
    </w:tbl>
    <w:p w14:paraId="7F8F00EE" w14:textId="77777777" w:rsidR="00635AB8" w:rsidRDefault="00635AB8">
      <w:pPr>
        <w:rPr>
          <w:rFonts w:ascii="Times New Roman"/>
          <w:sz w:val="14"/>
        </w:rPr>
        <w:sectPr w:rsidR="00635AB8">
          <w:type w:val="continuous"/>
          <w:pgSz w:w="11910" w:h="16840"/>
          <w:pgMar w:top="1100" w:right="340" w:bottom="280" w:left="580" w:header="720" w:footer="720" w:gutter="0"/>
          <w:cols w:space="720"/>
        </w:sectPr>
      </w:pPr>
    </w:p>
    <w:p w14:paraId="2C23A891" w14:textId="77777777" w:rsidR="00635AB8" w:rsidRDefault="00635AB8">
      <w:pPr>
        <w:pStyle w:val="BodyText"/>
        <w:spacing w:before="5"/>
        <w:rPr>
          <w:sz w:val="2"/>
        </w:rPr>
      </w:pPr>
    </w:p>
    <w:tbl>
      <w:tblPr>
        <w:tblW w:w="0" w:type="auto"/>
        <w:tblInd w:w="126" w:type="dxa"/>
        <w:tblBorders>
          <w:top w:val="single" w:sz="4" w:space="0" w:color="A6A6A6"/>
          <w:left w:val="single" w:sz="4" w:space="0" w:color="A6A6A6"/>
          <w:bottom w:val="single" w:sz="4" w:space="0" w:color="A6A6A6"/>
          <w:right w:val="single" w:sz="4" w:space="0" w:color="A6A6A6"/>
          <w:insideH w:val="single" w:sz="4" w:space="0" w:color="A6A6A6"/>
          <w:insideV w:val="single" w:sz="4" w:space="0" w:color="A6A6A6"/>
        </w:tblBorders>
        <w:tblLayout w:type="fixed"/>
        <w:tblCellMar>
          <w:left w:w="0" w:type="dxa"/>
          <w:right w:w="0" w:type="dxa"/>
        </w:tblCellMar>
        <w:tblLook w:val="01E0" w:firstRow="1" w:lastRow="1" w:firstColumn="1" w:lastColumn="1" w:noHBand="0" w:noVBand="0"/>
      </w:tblPr>
      <w:tblGrid>
        <w:gridCol w:w="2198"/>
        <w:gridCol w:w="1634"/>
        <w:gridCol w:w="1668"/>
        <w:gridCol w:w="1668"/>
        <w:gridCol w:w="1668"/>
        <w:gridCol w:w="1668"/>
      </w:tblGrid>
      <w:tr w:rsidR="00635AB8" w14:paraId="44400549" w14:textId="77777777">
        <w:trPr>
          <w:trHeight w:val="317"/>
        </w:trPr>
        <w:tc>
          <w:tcPr>
            <w:tcW w:w="2198" w:type="dxa"/>
            <w:tcBorders>
              <w:right w:val="single" w:sz="6" w:space="0" w:color="404040"/>
            </w:tcBorders>
          </w:tcPr>
          <w:p w14:paraId="6F069120" w14:textId="77777777" w:rsidR="00635AB8" w:rsidRDefault="00FA2287">
            <w:pPr>
              <w:pStyle w:val="TableParagraph"/>
              <w:ind w:left="81"/>
              <w:rPr>
                <w:sz w:val="14"/>
              </w:rPr>
            </w:pPr>
            <w:r>
              <w:rPr>
                <w:sz w:val="14"/>
              </w:rPr>
              <w:t xml:space="preserve">Question </w:t>
            </w:r>
            <w:r>
              <w:rPr>
                <w:spacing w:val="-10"/>
                <w:sz w:val="14"/>
              </w:rPr>
              <w:t>3</w:t>
            </w:r>
          </w:p>
        </w:tc>
        <w:tc>
          <w:tcPr>
            <w:tcW w:w="8306" w:type="dxa"/>
            <w:gridSpan w:val="5"/>
            <w:tcBorders>
              <w:left w:val="single" w:sz="6" w:space="0" w:color="404040"/>
            </w:tcBorders>
          </w:tcPr>
          <w:p w14:paraId="69FA5948" w14:textId="77777777" w:rsidR="00635AB8" w:rsidRDefault="00635AB8">
            <w:pPr>
              <w:pStyle w:val="TableParagraph"/>
              <w:spacing w:before="0"/>
              <w:ind w:left="0"/>
              <w:rPr>
                <w:rFonts w:ascii="Times New Roman"/>
                <w:sz w:val="14"/>
              </w:rPr>
            </w:pPr>
          </w:p>
        </w:tc>
      </w:tr>
      <w:tr w:rsidR="00635AB8" w14:paraId="6DEDDAB9" w14:textId="77777777">
        <w:trPr>
          <w:trHeight w:val="797"/>
        </w:trPr>
        <w:tc>
          <w:tcPr>
            <w:tcW w:w="2198" w:type="dxa"/>
            <w:tcBorders>
              <w:right w:val="single" w:sz="6" w:space="0" w:color="404040"/>
            </w:tcBorders>
          </w:tcPr>
          <w:p w14:paraId="67178B19" w14:textId="77777777" w:rsidR="00635AB8" w:rsidRDefault="00FA2287">
            <w:pPr>
              <w:pStyle w:val="TableParagraph"/>
              <w:ind w:left="81"/>
              <w:rPr>
                <w:sz w:val="14"/>
              </w:rPr>
            </w:pPr>
            <w:r>
              <w:rPr>
                <w:sz w:val="14"/>
              </w:rPr>
              <w:t xml:space="preserve">Should Local </w:t>
            </w:r>
            <w:proofErr w:type="spellStart"/>
            <w:r>
              <w:rPr>
                <w:sz w:val="14"/>
              </w:rPr>
              <w:t>Anaesthetic</w:t>
            </w:r>
            <w:proofErr w:type="spellEnd"/>
            <w:r>
              <w:rPr>
                <w:spacing w:val="40"/>
                <w:sz w:val="14"/>
              </w:rPr>
              <w:t xml:space="preserve"> </w:t>
            </w:r>
            <w:r>
              <w:rPr>
                <w:sz w:val="14"/>
              </w:rPr>
              <w:t>Systemic Toxicity (LAST) be</w:t>
            </w:r>
            <w:r>
              <w:rPr>
                <w:spacing w:val="40"/>
                <w:sz w:val="14"/>
              </w:rPr>
              <w:t xml:space="preserve"> </w:t>
            </w:r>
            <w:r>
              <w:rPr>
                <w:sz w:val="14"/>
              </w:rPr>
              <w:t>included in the ESMOE</w:t>
            </w:r>
            <w:r>
              <w:rPr>
                <w:spacing w:val="40"/>
                <w:sz w:val="14"/>
              </w:rPr>
              <w:t xml:space="preserve"> </w:t>
            </w:r>
            <w:proofErr w:type="spellStart"/>
            <w:r>
              <w:rPr>
                <w:sz w:val="14"/>
              </w:rPr>
              <w:t>Anaesthetic</w:t>
            </w:r>
            <w:proofErr w:type="spellEnd"/>
            <w:r>
              <w:rPr>
                <w:spacing w:val="-10"/>
                <w:sz w:val="14"/>
              </w:rPr>
              <w:t xml:space="preserve"> </w:t>
            </w:r>
            <w:r>
              <w:rPr>
                <w:sz w:val="14"/>
              </w:rPr>
              <w:t>training</w:t>
            </w:r>
            <w:r>
              <w:rPr>
                <w:spacing w:val="-10"/>
                <w:sz w:val="14"/>
              </w:rPr>
              <w:t xml:space="preserve"> </w:t>
            </w:r>
            <w:r>
              <w:rPr>
                <w:sz w:val="14"/>
              </w:rPr>
              <w:t>program?</w:t>
            </w:r>
          </w:p>
        </w:tc>
        <w:tc>
          <w:tcPr>
            <w:tcW w:w="1634" w:type="dxa"/>
            <w:tcBorders>
              <w:left w:val="single" w:sz="6" w:space="0" w:color="404040"/>
            </w:tcBorders>
          </w:tcPr>
          <w:p w14:paraId="0D402629" w14:textId="77777777" w:rsidR="00635AB8" w:rsidRDefault="00FA2287">
            <w:pPr>
              <w:pStyle w:val="TableParagraph"/>
              <w:spacing w:line="160" w:lineRule="exact"/>
              <w:ind w:left="9"/>
              <w:jc w:val="center"/>
              <w:rPr>
                <w:sz w:val="14"/>
              </w:rPr>
            </w:pPr>
            <w:r>
              <w:rPr>
                <w:spacing w:val="-10"/>
                <w:sz w:val="14"/>
              </w:rPr>
              <w:t>1</w:t>
            </w:r>
          </w:p>
          <w:p w14:paraId="7104B1D5" w14:textId="77777777" w:rsidR="00635AB8" w:rsidRDefault="00FA2287">
            <w:pPr>
              <w:pStyle w:val="TableParagraph"/>
              <w:spacing w:before="0" w:line="160" w:lineRule="exact"/>
              <w:ind w:left="9"/>
              <w:jc w:val="center"/>
              <w:rPr>
                <w:sz w:val="14"/>
              </w:rPr>
            </w:pPr>
            <w:r>
              <w:rPr>
                <w:sz w:val="14"/>
              </w:rPr>
              <w:t>Strongly</w:t>
            </w:r>
            <w:r>
              <w:rPr>
                <w:spacing w:val="-3"/>
                <w:sz w:val="14"/>
              </w:rPr>
              <w:t xml:space="preserve"> </w:t>
            </w:r>
            <w:r>
              <w:rPr>
                <w:spacing w:val="-2"/>
                <w:sz w:val="14"/>
              </w:rPr>
              <w:t>disagree</w:t>
            </w:r>
          </w:p>
        </w:tc>
        <w:tc>
          <w:tcPr>
            <w:tcW w:w="1668" w:type="dxa"/>
          </w:tcPr>
          <w:p w14:paraId="5C272865" w14:textId="77777777" w:rsidR="00635AB8" w:rsidRDefault="00FA2287">
            <w:pPr>
              <w:pStyle w:val="TableParagraph"/>
              <w:spacing w:line="160" w:lineRule="exact"/>
              <w:ind w:left="140" w:right="131"/>
              <w:jc w:val="center"/>
              <w:rPr>
                <w:sz w:val="14"/>
              </w:rPr>
            </w:pPr>
            <w:r>
              <w:rPr>
                <w:spacing w:val="-10"/>
                <w:sz w:val="14"/>
              </w:rPr>
              <w:t>2</w:t>
            </w:r>
          </w:p>
          <w:p w14:paraId="654599CF" w14:textId="77777777" w:rsidR="00635AB8" w:rsidRDefault="00FA2287">
            <w:pPr>
              <w:pStyle w:val="TableParagraph"/>
              <w:spacing w:before="0" w:line="160" w:lineRule="exact"/>
              <w:ind w:left="140" w:right="131"/>
              <w:jc w:val="center"/>
              <w:rPr>
                <w:sz w:val="14"/>
              </w:rPr>
            </w:pPr>
            <w:r>
              <w:rPr>
                <w:spacing w:val="-2"/>
                <w:sz w:val="14"/>
              </w:rPr>
              <w:t>Disagree</w:t>
            </w:r>
          </w:p>
        </w:tc>
        <w:tc>
          <w:tcPr>
            <w:tcW w:w="1668" w:type="dxa"/>
          </w:tcPr>
          <w:p w14:paraId="3A2A825A" w14:textId="77777777" w:rsidR="00635AB8" w:rsidRDefault="00FA2287">
            <w:pPr>
              <w:pStyle w:val="TableParagraph"/>
              <w:spacing w:line="160" w:lineRule="exact"/>
              <w:ind w:left="140" w:right="131"/>
              <w:jc w:val="center"/>
              <w:rPr>
                <w:sz w:val="14"/>
              </w:rPr>
            </w:pPr>
            <w:r>
              <w:rPr>
                <w:spacing w:val="-10"/>
                <w:sz w:val="14"/>
              </w:rPr>
              <w:t>3</w:t>
            </w:r>
          </w:p>
          <w:p w14:paraId="0BD77C9B" w14:textId="77777777" w:rsidR="00635AB8" w:rsidRDefault="00FA2287">
            <w:pPr>
              <w:pStyle w:val="TableParagraph"/>
              <w:spacing w:before="0"/>
              <w:ind w:left="140" w:right="129"/>
              <w:jc w:val="center"/>
              <w:rPr>
                <w:sz w:val="14"/>
              </w:rPr>
            </w:pPr>
            <w:r>
              <w:rPr>
                <w:sz w:val="14"/>
              </w:rPr>
              <w:t>Neither</w:t>
            </w:r>
            <w:r>
              <w:rPr>
                <w:spacing w:val="-10"/>
                <w:sz w:val="14"/>
              </w:rPr>
              <w:t xml:space="preserve"> </w:t>
            </w:r>
            <w:r>
              <w:rPr>
                <w:sz w:val="14"/>
              </w:rPr>
              <w:t>agree</w:t>
            </w:r>
            <w:r>
              <w:rPr>
                <w:spacing w:val="-10"/>
                <w:sz w:val="14"/>
              </w:rPr>
              <w:t xml:space="preserve"> </w:t>
            </w:r>
            <w:r>
              <w:rPr>
                <w:sz w:val="14"/>
              </w:rPr>
              <w:t>/</w:t>
            </w:r>
            <w:r>
              <w:rPr>
                <w:spacing w:val="40"/>
                <w:sz w:val="14"/>
              </w:rPr>
              <w:t xml:space="preserve"> </w:t>
            </w:r>
            <w:r>
              <w:rPr>
                <w:spacing w:val="-2"/>
                <w:sz w:val="14"/>
              </w:rPr>
              <w:t>disagree</w:t>
            </w:r>
          </w:p>
        </w:tc>
        <w:tc>
          <w:tcPr>
            <w:tcW w:w="1668" w:type="dxa"/>
          </w:tcPr>
          <w:p w14:paraId="64D40BD7" w14:textId="77777777" w:rsidR="00635AB8" w:rsidRDefault="00FA2287">
            <w:pPr>
              <w:pStyle w:val="TableParagraph"/>
              <w:spacing w:line="160" w:lineRule="exact"/>
              <w:ind w:left="140" w:right="130"/>
              <w:jc w:val="center"/>
              <w:rPr>
                <w:sz w:val="14"/>
              </w:rPr>
            </w:pPr>
            <w:r>
              <w:rPr>
                <w:spacing w:val="-10"/>
                <w:sz w:val="14"/>
              </w:rPr>
              <w:t>4</w:t>
            </w:r>
          </w:p>
          <w:p w14:paraId="35D72686" w14:textId="77777777" w:rsidR="00635AB8" w:rsidRDefault="00FA2287">
            <w:pPr>
              <w:pStyle w:val="TableParagraph"/>
              <w:spacing w:before="0" w:line="160" w:lineRule="exact"/>
              <w:ind w:left="140" w:right="130"/>
              <w:jc w:val="center"/>
              <w:rPr>
                <w:sz w:val="14"/>
              </w:rPr>
            </w:pPr>
            <w:r>
              <w:rPr>
                <w:spacing w:val="-2"/>
                <w:sz w:val="14"/>
              </w:rPr>
              <w:t>Agree</w:t>
            </w:r>
          </w:p>
        </w:tc>
        <w:tc>
          <w:tcPr>
            <w:tcW w:w="1668" w:type="dxa"/>
          </w:tcPr>
          <w:p w14:paraId="19EDC058" w14:textId="77777777" w:rsidR="00635AB8" w:rsidRDefault="00FA2287">
            <w:pPr>
              <w:pStyle w:val="TableParagraph"/>
              <w:spacing w:line="160" w:lineRule="exact"/>
              <w:ind w:left="140" w:right="130"/>
              <w:jc w:val="center"/>
              <w:rPr>
                <w:sz w:val="14"/>
              </w:rPr>
            </w:pPr>
            <w:r>
              <w:rPr>
                <w:spacing w:val="-10"/>
                <w:sz w:val="14"/>
              </w:rPr>
              <w:t>5</w:t>
            </w:r>
          </w:p>
          <w:p w14:paraId="50F8A564" w14:textId="77777777" w:rsidR="00635AB8" w:rsidRDefault="00FA2287">
            <w:pPr>
              <w:pStyle w:val="TableParagraph"/>
              <w:spacing w:before="0" w:line="160" w:lineRule="exact"/>
              <w:ind w:left="140" w:right="129"/>
              <w:jc w:val="center"/>
              <w:rPr>
                <w:sz w:val="14"/>
              </w:rPr>
            </w:pPr>
            <w:r>
              <w:rPr>
                <w:sz w:val="14"/>
              </w:rPr>
              <w:t>Strongly</w:t>
            </w:r>
            <w:r>
              <w:rPr>
                <w:spacing w:val="-3"/>
                <w:sz w:val="14"/>
              </w:rPr>
              <w:t xml:space="preserve"> </w:t>
            </w:r>
            <w:r>
              <w:rPr>
                <w:spacing w:val="-2"/>
                <w:sz w:val="14"/>
              </w:rPr>
              <w:t>agree</w:t>
            </w:r>
          </w:p>
        </w:tc>
      </w:tr>
      <w:tr w:rsidR="00635AB8" w14:paraId="06C958C6" w14:textId="77777777">
        <w:trPr>
          <w:trHeight w:val="316"/>
        </w:trPr>
        <w:tc>
          <w:tcPr>
            <w:tcW w:w="2198" w:type="dxa"/>
            <w:tcBorders>
              <w:right w:val="single" w:sz="6" w:space="0" w:color="404040"/>
            </w:tcBorders>
          </w:tcPr>
          <w:p w14:paraId="58ECCC8A" w14:textId="77777777" w:rsidR="00635AB8" w:rsidRDefault="00FA2287">
            <w:pPr>
              <w:pStyle w:val="TableParagraph"/>
              <w:ind w:left="81"/>
              <w:rPr>
                <w:sz w:val="14"/>
              </w:rPr>
            </w:pPr>
            <w:r>
              <w:rPr>
                <w:sz w:val="14"/>
              </w:rPr>
              <w:t>First</w:t>
            </w:r>
            <w:r>
              <w:rPr>
                <w:spacing w:val="-1"/>
                <w:sz w:val="14"/>
              </w:rPr>
              <w:t xml:space="preserve"> </w:t>
            </w:r>
            <w:r>
              <w:rPr>
                <w:sz w:val="14"/>
              </w:rPr>
              <w:t xml:space="preserve">round </w:t>
            </w:r>
            <w:r>
              <w:rPr>
                <w:spacing w:val="-2"/>
                <w:sz w:val="14"/>
              </w:rPr>
              <w:t>results</w:t>
            </w:r>
          </w:p>
        </w:tc>
        <w:tc>
          <w:tcPr>
            <w:tcW w:w="1634" w:type="dxa"/>
            <w:tcBorders>
              <w:left w:val="single" w:sz="6" w:space="0" w:color="404040"/>
            </w:tcBorders>
          </w:tcPr>
          <w:p w14:paraId="0F6FA22D" w14:textId="77777777" w:rsidR="00635AB8" w:rsidRDefault="00FA2287">
            <w:pPr>
              <w:pStyle w:val="TableParagraph"/>
              <w:rPr>
                <w:sz w:val="14"/>
              </w:rPr>
            </w:pPr>
            <w:r>
              <w:rPr>
                <w:sz w:val="14"/>
              </w:rPr>
              <w:t xml:space="preserve">6,25% </w:t>
            </w:r>
            <w:r>
              <w:rPr>
                <w:spacing w:val="-2"/>
                <w:sz w:val="14"/>
              </w:rPr>
              <w:t>(1/16)</w:t>
            </w:r>
          </w:p>
        </w:tc>
        <w:tc>
          <w:tcPr>
            <w:tcW w:w="1668" w:type="dxa"/>
          </w:tcPr>
          <w:p w14:paraId="48AD5C3C" w14:textId="77777777" w:rsidR="00635AB8" w:rsidRDefault="00FA2287">
            <w:pPr>
              <w:pStyle w:val="TableParagraph"/>
              <w:ind w:left="82"/>
              <w:rPr>
                <w:sz w:val="14"/>
              </w:rPr>
            </w:pPr>
            <w:r>
              <w:rPr>
                <w:sz w:val="14"/>
              </w:rPr>
              <w:t xml:space="preserve">25% </w:t>
            </w:r>
            <w:r>
              <w:rPr>
                <w:spacing w:val="-2"/>
                <w:sz w:val="14"/>
              </w:rPr>
              <w:t>(4/16)</w:t>
            </w:r>
          </w:p>
        </w:tc>
        <w:tc>
          <w:tcPr>
            <w:tcW w:w="1668" w:type="dxa"/>
          </w:tcPr>
          <w:p w14:paraId="3DB83301" w14:textId="77777777" w:rsidR="00635AB8" w:rsidRDefault="00FA2287">
            <w:pPr>
              <w:pStyle w:val="TableParagraph"/>
              <w:rPr>
                <w:sz w:val="14"/>
              </w:rPr>
            </w:pPr>
            <w:r>
              <w:rPr>
                <w:spacing w:val="-10"/>
                <w:sz w:val="14"/>
              </w:rPr>
              <w:t>-</w:t>
            </w:r>
          </w:p>
        </w:tc>
        <w:tc>
          <w:tcPr>
            <w:tcW w:w="1668" w:type="dxa"/>
          </w:tcPr>
          <w:p w14:paraId="5E897298" w14:textId="77777777" w:rsidR="00635AB8" w:rsidRDefault="00FA2287">
            <w:pPr>
              <w:pStyle w:val="TableParagraph"/>
              <w:rPr>
                <w:sz w:val="14"/>
              </w:rPr>
            </w:pPr>
            <w:r>
              <w:rPr>
                <w:sz w:val="14"/>
              </w:rPr>
              <w:t xml:space="preserve">18,75% </w:t>
            </w:r>
            <w:r>
              <w:rPr>
                <w:spacing w:val="-2"/>
                <w:sz w:val="14"/>
              </w:rPr>
              <w:t>(3/16)</w:t>
            </w:r>
          </w:p>
        </w:tc>
        <w:tc>
          <w:tcPr>
            <w:tcW w:w="1668" w:type="dxa"/>
          </w:tcPr>
          <w:p w14:paraId="59FE2B20" w14:textId="77777777" w:rsidR="00635AB8" w:rsidRDefault="00FA2287">
            <w:pPr>
              <w:pStyle w:val="TableParagraph"/>
              <w:rPr>
                <w:sz w:val="14"/>
              </w:rPr>
            </w:pPr>
            <w:r>
              <w:rPr>
                <w:sz w:val="14"/>
              </w:rPr>
              <w:t xml:space="preserve">50% </w:t>
            </w:r>
            <w:r>
              <w:rPr>
                <w:spacing w:val="-2"/>
                <w:sz w:val="14"/>
              </w:rPr>
              <w:t>(8/16)</w:t>
            </w:r>
          </w:p>
        </w:tc>
      </w:tr>
      <w:tr w:rsidR="00635AB8" w14:paraId="44AB9254" w14:textId="77777777">
        <w:trPr>
          <w:trHeight w:val="317"/>
        </w:trPr>
        <w:tc>
          <w:tcPr>
            <w:tcW w:w="2198" w:type="dxa"/>
            <w:tcBorders>
              <w:right w:val="single" w:sz="6" w:space="0" w:color="404040"/>
            </w:tcBorders>
          </w:tcPr>
          <w:p w14:paraId="755F57DA" w14:textId="77777777" w:rsidR="00635AB8" w:rsidRDefault="00FA2287">
            <w:pPr>
              <w:pStyle w:val="TableParagraph"/>
              <w:ind w:left="81"/>
              <w:rPr>
                <w:sz w:val="14"/>
              </w:rPr>
            </w:pPr>
            <w:r>
              <w:rPr>
                <w:sz w:val="14"/>
              </w:rPr>
              <w:t>Second</w:t>
            </w:r>
            <w:r>
              <w:rPr>
                <w:spacing w:val="-4"/>
                <w:sz w:val="14"/>
              </w:rPr>
              <w:t xml:space="preserve"> </w:t>
            </w:r>
            <w:r>
              <w:rPr>
                <w:sz w:val="14"/>
              </w:rPr>
              <w:t>round</w:t>
            </w:r>
            <w:r>
              <w:rPr>
                <w:spacing w:val="-1"/>
                <w:sz w:val="14"/>
              </w:rPr>
              <w:t xml:space="preserve"> </w:t>
            </w:r>
            <w:r>
              <w:rPr>
                <w:spacing w:val="-2"/>
                <w:sz w:val="14"/>
              </w:rPr>
              <w:t>results</w:t>
            </w:r>
          </w:p>
        </w:tc>
        <w:tc>
          <w:tcPr>
            <w:tcW w:w="1634" w:type="dxa"/>
            <w:tcBorders>
              <w:left w:val="single" w:sz="6" w:space="0" w:color="404040"/>
            </w:tcBorders>
          </w:tcPr>
          <w:p w14:paraId="65BA41AD" w14:textId="77777777" w:rsidR="00635AB8" w:rsidRDefault="00FA2287">
            <w:pPr>
              <w:pStyle w:val="TableParagraph"/>
              <w:rPr>
                <w:sz w:val="14"/>
              </w:rPr>
            </w:pPr>
            <w:r>
              <w:rPr>
                <w:sz w:val="14"/>
              </w:rPr>
              <w:t xml:space="preserve">6,25% </w:t>
            </w:r>
            <w:r>
              <w:rPr>
                <w:spacing w:val="-2"/>
                <w:sz w:val="14"/>
              </w:rPr>
              <w:t>(1/16)</w:t>
            </w:r>
          </w:p>
        </w:tc>
        <w:tc>
          <w:tcPr>
            <w:tcW w:w="1668" w:type="dxa"/>
          </w:tcPr>
          <w:p w14:paraId="357670E0" w14:textId="77777777" w:rsidR="00635AB8" w:rsidRDefault="00FA2287">
            <w:pPr>
              <w:pStyle w:val="TableParagraph"/>
              <w:ind w:left="82"/>
              <w:rPr>
                <w:sz w:val="14"/>
              </w:rPr>
            </w:pPr>
            <w:r>
              <w:rPr>
                <w:sz w:val="14"/>
              </w:rPr>
              <w:t xml:space="preserve">25% </w:t>
            </w:r>
            <w:r>
              <w:rPr>
                <w:spacing w:val="-2"/>
                <w:sz w:val="14"/>
              </w:rPr>
              <w:t>(4/16)</w:t>
            </w:r>
          </w:p>
        </w:tc>
        <w:tc>
          <w:tcPr>
            <w:tcW w:w="1668" w:type="dxa"/>
          </w:tcPr>
          <w:p w14:paraId="1BD511DA" w14:textId="77777777" w:rsidR="00635AB8" w:rsidRDefault="00FA2287">
            <w:pPr>
              <w:pStyle w:val="TableParagraph"/>
              <w:rPr>
                <w:sz w:val="14"/>
              </w:rPr>
            </w:pPr>
            <w:r>
              <w:rPr>
                <w:spacing w:val="-10"/>
                <w:sz w:val="14"/>
              </w:rPr>
              <w:t>-</w:t>
            </w:r>
          </w:p>
        </w:tc>
        <w:tc>
          <w:tcPr>
            <w:tcW w:w="1668" w:type="dxa"/>
          </w:tcPr>
          <w:p w14:paraId="581A8ED1" w14:textId="77777777" w:rsidR="00635AB8" w:rsidRDefault="00FA2287">
            <w:pPr>
              <w:pStyle w:val="TableParagraph"/>
              <w:rPr>
                <w:sz w:val="14"/>
              </w:rPr>
            </w:pPr>
            <w:r>
              <w:rPr>
                <w:sz w:val="14"/>
              </w:rPr>
              <w:t xml:space="preserve">12,5% </w:t>
            </w:r>
            <w:r>
              <w:rPr>
                <w:spacing w:val="-2"/>
                <w:sz w:val="14"/>
              </w:rPr>
              <w:t>(2/16)</w:t>
            </w:r>
          </w:p>
        </w:tc>
        <w:tc>
          <w:tcPr>
            <w:tcW w:w="1668" w:type="dxa"/>
          </w:tcPr>
          <w:p w14:paraId="0DE5D1BA" w14:textId="77777777" w:rsidR="00635AB8" w:rsidRDefault="00FA2287">
            <w:pPr>
              <w:pStyle w:val="TableParagraph"/>
              <w:rPr>
                <w:sz w:val="14"/>
              </w:rPr>
            </w:pPr>
            <w:r>
              <w:rPr>
                <w:sz w:val="14"/>
              </w:rPr>
              <w:t xml:space="preserve">56,25% </w:t>
            </w:r>
            <w:r>
              <w:rPr>
                <w:spacing w:val="-2"/>
                <w:sz w:val="14"/>
              </w:rPr>
              <w:t>(9/16)</w:t>
            </w:r>
          </w:p>
        </w:tc>
      </w:tr>
      <w:tr w:rsidR="00635AB8" w14:paraId="68308D4F" w14:textId="77777777">
        <w:trPr>
          <w:trHeight w:val="317"/>
        </w:trPr>
        <w:tc>
          <w:tcPr>
            <w:tcW w:w="2198" w:type="dxa"/>
            <w:tcBorders>
              <w:right w:val="single" w:sz="6" w:space="0" w:color="404040"/>
            </w:tcBorders>
          </w:tcPr>
          <w:p w14:paraId="05197E7B" w14:textId="77777777" w:rsidR="00635AB8" w:rsidRDefault="00FA2287">
            <w:pPr>
              <w:pStyle w:val="TableParagraph"/>
              <w:ind w:left="81"/>
              <w:rPr>
                <w:sz w:val="14"/>
              </w:rPr>
            </w:pPr>
            <w:r>
              <w:rPr>
                <w:spacing w:val="-2"/>
                <w:sz w:val="14"/>
              </w:rPr>
              <w:t>Feedback</w:t>
            </w:r>
          </w:p>
        </w:tc>
        <w:tc>
          <w:tcPr>
            <w:tcW w:w="8306" w:type="dxa"/>
            <w:gridSpan w:val="5"/>
            <w:tcBorders>
              <w:left w:val="single" w:sz="6" w:space="0" w:color="404040"/>
            </w:tcBorders>
          </w:tcPr>
          <w:p w14:paraId="3E15DF9E" w14:textId="77777777" w:rsidR="00635AB8" w:rsidRDefault="00FA2287">
            <w:pPr>
              <w:pStyle w:val="TableParagraph"/>
              <w:rPr>
                <w:sz w:val="14"/>
              </w:rPr>
            </w:pPr>
            <w:r>
              <w:rPr>
                <w:sz w:val="14"/>
                <w:u w:val="single"/>
              </w:rPr>
              <w:t>COMMENTS</w:t>
            </w:r>
            <w:r>
              <w:rPr>
                <w:spacing w:val="-2"/>
                <w:sz w:val="14"/>
                <w:u w:val="single"/>
              </w:rPr>
              <w:t xml:space="preserve"> </w:t>
            </w:r>
            <w:r>
              <w:rPr>
                <w:sz w:val="14"/>
                <w:u w:val="single"/>
              </w:rPr>
              <w:t>FOR</w:t>
            </w:r>
            <w:r>
              <w:rPr>
                <w:spacing w:val="-9"/>
                <w:sz w:val="14"/>
                <w:u w:val="single"/>
              </w:rPr>
              <w:t xml:space="preserve"> </w:t>
            </w:r>
            <w:r>
              <w:rPr>
                <w:spacing w:val="-2"/>
                <w:sz w:val="14"/>
                <w:u w:val="single"/>
              </w:rPr>
              <w:t>AGREE:</w:t>
            </w:r>
          </w:p>
        </w:tc>
      </w:tr>
      <w:tr w:rsidR="00635AB8" w14:paraId="1E9F6F1B" w14:textId="77777777">
        <w:trPr>
          <w:trHeight w:val="477"/>
        </w:trPr>
        <w:tc>
          <w:tcPr>
            <w:tcW w:w="2198" w:type="dxa"/>
            <w:tcBorders>
              <w:right w:val="single" w:sz="6" w:space="0" w:color="404040"/>
            </w:tcBorders>
          </w:tcPr>
          <w:p w14:paraId="29A9F288" w14:textId="77777777" w:rsidR="00635AB8" w:rsidRDefault="00635AB8">
            <w:pPr>
              <w:pStyle w:val="TableParagraph"/>
              <w:spacing w:before="0"/>
              <w:ind w:left="0"/>
              <w:rPr>
                <w:rFonts w:ascii="Times New Roman"/>
                <w:sz w:val="14"/>
              </w:rPr>
            </w:pPr>
          </w:p>
        </w:tc>
        <w:tc>
          <w:tcPr>
            <w:tcW w:w="8306" w:type="dxa"/>
            <w:gridSpan w:val="5"/>
            <w:tcBorders>
              <w:left w:val="single" w:sz="6" w:space="0" w:color="404040"/>
            </w:tcBorders>
          </w:tcPr>
          <w:p w14:paraId="77CA1548" w14:textId="77777777" w:rsidR="00635AB8" w:rsidRDefault="00FA2287">
            <w:pPr>
              <w:pStyle w:val="TableParagraph"/>
              <w:rPr>
                <w:sz w:val="14"/>
              </w:rPr>
            </w:pPr>
            <w:r>
              <w:rPr>
                <w:sz w:val="14"/>
              </w:rPr>
              <w:t>Although</w:t>
            </w:r>
            <w:r>
              <w:rPr>
                <w:spacing w:val="-3"/>
                <w:sz w:val="14"/>
              </w:rPr>
              <w:t xml:space="preserve"> </w:t>
            </w:r>
            <w:r>
              <w:rPr>
                <w:sz w:val="14"/>
              </w:rPr>
              <w:t>the</w:t>
            </w:r>
            <w:r>
              <w:rPr>
                <w:spacing w:val="-3"/>
                <w:sz w:val="14"/>
              </w:rPr>
              <w:t xml:space="preserve"> </w:t>
            </w:r>
            <w:r>
              <w:rPr>
                <w:sz w:val="14"/>
              </w:rPr>
              <w:t>local</w:t>
            </w:r>
            <w:r>
              <w:rPr>
                <w:spacing w:val="-3"/>
                <w:sz w:val="14"/>
              </w:rPr>
              <w:t xml:space="preserve"> </w:t>
            </w:r>
            <w:proofErr w:type="spellStart"/>
            <w:r>
              <w:rPr>
                <w:sz w:val="14"/>
              </w:rPr>
              <w:t>anaesthetic</w:t>
            </w:r>
            <w:proofErr w:type="spellEnd"/>
            <w:r>
              <w:rPr>
                <w:spacing w:val="-3"/>
                <w:sz w:val="14"/>
              </w:rPr>
              <w:t xml:space="preserve"> </w:t>
            </w:r>
            <w:r>
              <w:rPr>
                <w:sz w:val="14"/>
              </w:rPr>
              <w:t>dose</w:t>
            </w:r>
            <w:r>
              <w:rPr>
                <w:spacing w:val="-3"/>
                <w:sz w:val="14"/>
              </w:rPr>
              <w:t xml:space="preserve"> </w:t>
            </w:r>
            <w:r>
              <w:rPr>
                <w:sz w:val="14"/>
              </w:rPr>
              <w:t>use</w:t>
            </w:r>
            <w:r>
              <w:rPr>
                <w:spacing w:val="-3"/>
                <w:sz w:val="14"/>
              </w:rPr>
              <w:t xml:space="preserve"> </w:t>
            </w:r>
            <w:r>
              <w:rPr>
                <w:sz w:val="14"/>
              </w:rPr>
              <w:t>in</w:t>
            </w:r>
            <w:r>
              <w:rPr>
                <w:spacing w:val="-3"/>
                <w:sz w:val="14"/>
              </w:rPr>
              <w:t xml:space="preserve"> </w:t>
            </w:r>
            <w:r>
              <w:rPr>
                <w:sz w:val="14"/>
              </w:rPr>
              <w:t>obstetric</w:t>
            </w:r>
            <w:r>
              <w:rPr>
                <w:spacing w:val="-3"/>
                <w:sz w:val="14"/>
              </w:rPr>
              <w:t xml:space="preserve"> </w:t>
            </w:r>
            <w:proofErr w:type="spellStart"/>
            <w:r>
              <w:rPr>
                <w:sz w:val="14"/>
              </w:rPr>
              <w:t>anaesthesia</w:t>
            </w:r>
            <w:proofErr w:type="spellEnd"/>
            <w:r>
              <w:rPr>
                <w:spacing w:val="-3"/>
                <w:sz w:val="14"/>
              </w:rPr>
              <w:t xml:space="preserve"> </w:t>
            </w:r>
            <w:r>
              <w:rPr>
                <w:sz w:val="14"/>
              </w:rPr>
              <w:t>is</w:t>
            </w:r>
            <w:r>
              <w:rPr>
                <w:spacing w:val="-3"/>
                <w:sz w:val="14"/>
              </w:rPr>
              <w:t xml:space="preserve"> </w:t>
            </w:r>
            <w:r>
              <w:rPr>
                <w:sz w:val="14"/>
              </w:rPr>
              <w:t>low,</w:t>
            </w:r>
            <w:r>
              <w:rPr>
                <w:spacing w:val="-3"/>
                <w:sz w:val="14"/>
              </w:rPr>
              <w:t xml:space="preserve"> </w:t>
            </w:r>
            <w:r>
              <w:rPr>
                <w:sz w:val="14"/>
              </w:rPr>
              <w:t>drug</w:t>
            </w:r>
            <w:r>
              <w:rPr>
                <w:spacing w:val="-3"/>
                <w:sz w:val="14"/>
              </w:rPr>
              <w:t xml:space="preserve"> </w:t>
            </w:r>
            <w:r>
              <w:rPr>
                <w:sz w:val="14"/>
              </w:rPr>
              <w:t>errors</w:t>
            </w:r>
            <w:r>
              <w:rPr>
                <w:spacing w:val="-3"/>
                <w:sz w:val="14"/>
              </w:rPr>
              <w:t xml:space="preserve"> </w:t>
            </w:r>
            <w:r>
              <w:rPr>
                <w:sz w:val="14"/>
              </w:rPr>
              <w:t>do</w:t>
            </w:r>
            <w:r>
              <w:rPr>
                <w:spacing w:val="-3"/>
                <w:sz w:val="14"/>
              </w:rPr>
              <w:t xml:space="preserve"> </w:t>
            </w:r>
            <w:r>
              <w:rPr>
                <w:sz w:val="14"/>
              </w:rPr>
              <w:t>occur.</w:t>
            </w:r>
            <w:r>
              <w:rPr>
                <w:spacing w:val="-6"/>
                <w:sz w:val="14"/>
              </w:rPr>
              <w:t xml:space="preserve"> </w:t>
            </w:r>
            <w:r>
              <w:rPr>
                <w:sz w:val="14"/>
              </w:rPr>
              <w:t>This</w:t>
            </w:r>
            <w:r>
              <w:rPr>
                <w:spacing w:val="-3"/>
                <w:sz w:val="14"/>
              </w:rPr>
              <w:t xml:space="preserve"> </w:t>
            </w:r>
            <w:r>
              <w:rPr>
                <w:sz w:val="14"/>
              </w:rPr>
              <w:t>rare</w:t>
            </w:r>
            <w:r>
              <w:rPr>
                <w:spacing w:val="-3"/>
                <w:sz w:val="14"/>
              </w:rPr>
              <w:t xml:space="preserve"> </w:t>
            </w:r>
            <w:r>
              <w:rPr>
                <w:sz w:val="14"/>
              </w:rPr>
              <w:t>complication</w:t>
            </w:r>
            <w:r>
              <w:rPr>
                <w:spacing w:val="-3"/>
                <w:sz w:val="14"/>
              </w:rPr>
              <w:t xml:space="preserve"> </w:t>
            </w:r>
            <w:r>
              <w:rPr>
                <w:sz w:val="14"/>
              </w:rPr>
              <w:t>cannot</w:t>
            </w:r>
            <w:r>
              <w:rPr>
                <w:spacing w:val="-3"/>
                <w:sz w:val="14"/>
              </w:rPr>
              <w:t xml:space="preserve"> </w:t>
            </w:r>
            <w:r>
              <w:rPr>
                <w:sz w:val="14"/>
              </w:rPr>
              <w:t>be</w:t>
            </w:r>
            <w:r>
              <w:rPr>
                <w:spacing w:val="40"/>
                <w:sz w:val="14"/>
              </w:rPr>
              <w:t xml:space="preserve"> </w:t>
            </w:r>
            <w:r>
              <w:rPr>
                <w:spacing w:val="-2"/>
                <w:sz w:val="14"/>
              </w:rPr>
              <w:t>overlooked.</w:t>
            </w:r>
          </w:p>
        </w:tc>
      </w:tr>
      <w:tr w:rsidR="00635AB8" w14:paraId="5B2C486D" w14:textId="77777777">
        <w:trPr>
          <w:trHeight w:val="316"/>
        </w:trPr>
        <w:tc>
          <w:tcPr>
            <w:tcW w:w="2198" w:type="dxa"/>
            <w:tcBorders>
              <w:right w:val="single" w:sz="6" w:space="0" w:color="404040"/>
            </w:tcBorders>
          </w:tcPr>
          <w:p w14:paraId="657633B3" w14:textId="77777777" w:rsidR="00635AB8" w:rsidRDefault="00635AB8">
            <w:pPr>
              <w:pStyle w:val="TableParagraph"/>
              <w:spacing w:before="0"/>
              <w:ind w:left="0"/>
              <w:rPr>
                <w:rFonts w:ascii="Times New Roman"/>
                <w:sz w:val="14"/>
              </w:rPr>
            </w:pPr>
          </w:p>
        </w:tc>
        <w:tc>
          <w:tcPr>
            <w:tcW w:w="8306" w:type="dxa"/>
            <w:gridSpan w:val="5"/>
            <w:tcBorders>
              <w:left w:val="single" w:sz="6" w:space="0" w:color="404040"/>
            </w:tcBorders>
          </w:tcPr>
          <w:p w14:paraId="02AA5284" w14:textId="77777777" w:rsidR="00635AB8" w:rsidRDefault="00FA2287">
            <w:pPr>
              <w:pStyle w:val="TableParagraph"/>
              <w:rPr>
                <w:sz w:val="14"/>
              </w:rPr>
            </w:pPr>
            <w:r>
              <w:rPr>
                <w:sz w:val="14"/>
              </w:rPr>
              <w:t>LAST</w:t>
            </w:r>
            <w:r>
              <w:rPr>
                <w:spacing w:val="-4"/>
                <w:sz w:val="14"/>
              </w:rPr>
              <w:t xml:space="preserve"> </w:t>
            </w:r>
            <w:r>
              <w:rPr>
                <w:sz w:val="14"/>
              </w:rPr>
              <w:t>is</w:t>
            </w:r>
            <w:r>
              <w:rPr>
                <w:spacing w:val="-1"/>
                <w:sz w:val="14"/>
              </w:rPr>
              <w:t xml:space="preserve"> </w:t>
            </w:r>
            <w:r>
              <w:rPr>
                <w:sz w:val="14"/>
              </w:rPr>
              <w:t>more</w:t>
            </w:r>
            <w:r>
              <w:rPr>
                <w:spacing w:val="-1"/>
                <w:sz w:val="14"/>
              </w:rPr>
              <w:t xml:space="preserve"> </w:t>
            </w:r>
            <w:r>
              <w:rPr>
                <w:sz w:val="14"/>
              </w:rPr>
              <w:t>common</w:t>
            </w:r>
            <w:r>
              <w:rPr>
                <w:spacing w:val="-1"/>
                <w:sz w:val="14"/>
              </w:rPr>
              <w:t xml:space="preserve"> </w:t>
            </w:r>
            <w:r>
              <w:rPr>
                <w:sz w:val="14"/>
              </w:rPr>
              <w:t>in</w:t>
            </w:r>
            <w:r>
              <w:rPr>
                <w:spacing w:val="-1"/>
                <w:sz w:val="14"/>
              </w:rPr>
              <w:t xml:space="preserve"> </w:t>
            </w:r>
            <w:r>
              <w:rPr>
                <w:sz w:val="14"/>
              </w:rPr>
              <w:t>pregnancy</w:t>
            </w:r>
            <w:r>
              <w:rPr>
                <w:spacing w:val="-1"/>
                <w:sz w:val="14"/>
              </w:rPr>
              <w:t xml:space="preserve"> </w:t>
            </w:r>
            <w:r>
              <w:rPr>
                <w:sz w:val="14"/>
              </w:rPr>
              <w:t>due</w:t>
            </w:r>
            <w:r>
              <w:rPr>
                <w:spacing w:val="-1"/>
                <w:sz w:val="14"/>
              </w:rPr>
              <w:t xml:space="preserve"> </w:t>
            </w:r>
            <w:r>
              <w:rPr>
                <w:sz w:val="14"/>
              </w:rPr>
              <w:t>to</w:t>
            </w:r>
            <w:r>
              <w:rPr>
                <w:spacing w:val="-1"/>
                <w:sz w:val="14"/>
              </w:rPr>
              <w:t xml:space="preserve"> </w:t>
            </w:r>
            <w:r>
              <w:rPr>
                <w:sz w:val="14"/>
              </w:rPr>
              <w:t>the</w:t>
            </w:r>
            <w:r>
              <w:rPr>
                <w:spacing w:val="-1"/>
                <w:sz w:val="14"/>
              </w:rPr>
              <w:t xml:space="preserve"> </w:t>
            </w:r>
            <w:r>
              <w:rPr>
                <w:sz w:val="14"/>
              </w:rPr>
              <w:t xml:space="preserve">physiological </w:t>
            </w:r>
            <w:r>
              <w:rPr>
                <w:spacing w:val="-2"/>
                <w:sz w:val="14"/>
              </w:rPr>
              <w:t>changes.</w:t>
            </w:r>
          </w:p>
        </w:tc>
      </w:tr>
      <w:tr w:rsidR="00635AB8" w14:paraId="1D518729" w14:textId="77777777">
        <w:trPr>
          <w:trHeight w:val="317"/>
        </w:trPr>
        <w:tc>
          <w:tcPr>
            <w:tcW w:w="2198" w:type="dxa"/>
            <w:tcBorders>
              <w:right w:val="single" w:sz="6" w:space="0" w:color="404040"/>
            </w:tcBorders>
          </w:tcPr>
          <w:p w14:paraId="4CE35976" w14:textId="77777777" w:rsidR="00635AB8" w:rsidRDefault="00635AB8">
            <w:pPr>
              <w:pStyle w:val="TableParagraph"/>
              <w:spacing w:before="0"/>
              <w:ind w:left="0"/>
              <w:rPr>
                <w:rFonts w:ascii="Times New Roman"/>
                <w:sz w:val="14"/>
              </w:rPr>
            </w:pPr>
          </w:p>
        </w:tc>
        <w:tc>
          <w:tcPr>
            <w:tcW w:w="8306" w:type="dxa"/>
            <w:gridSpan w:val="5"/>
            <w:tcBorders>
              <w:left w:val="single" w:sz="6" w:space="0" w:color="404040"/>
            </w:tcBorders>
          </w:tcPr>
          <w:p w14:paraId="48EBE8DF" w14:textId="77777777" w:rsidR="00635AB8" w:rsidRDefault="00FA2287">
            <w:pPr>
              <w:pStyle w:val="TableParagraph"/>
              <w:rPr>
                <w:sz w:val="14"/>
              </w:rPr>
            </w:pPr>
            <w:r>
              <w:rPr>
                <w:sz w:val="14"/>
                <w:u w:val="single"/>
              </w:rPr>
              <w:t>COMMENTS</w:t>
            </w:r>
            <w:r>
              <w:rPr>
                <w:spacing w:val="-2"/>
                <w:sz w:val="14"/>
                <w:u w:val="single"/>
              </w:rPr>
              <w:t xml:space="preserve"> </w:t>
            </w:r>
            <w:r>
              <w:rPr>
                <w:sz w:val="14"/>
                <w:u w:val="single"/>
              </w:rPr>
              <w:t>FOR</w:t>
            </w:r>
            <w:r>
              <w:rPr>
                <w:spacing w:val="-1"/>
                <w:sz w:val="14"/>
                <w:u w:val="single"/>
              </w:rPr>
              <w:t xml:space="preserve"> </w:t>
            </w:r>
            <w:r>
              <w:rPr>
                <w:spacing w:val="-2"/>
                <w:sz w:val="14"/>
                <w:u w:val="single"/>
              </w:rPr>
              <w:t>DISAGREE:</w:t>
            </w:r>
          </w:p>
        </w:tc>
      </w:tr>
      <w:tr w:rsidR="00635AB8" w14:paraId="73D57C72" w14:textId="77777777">
        <w:trPr>
          <w:trHeight w:val="636"/>
        </w:trPr>
        <w:tc>
          <w:tcPr>
            <w:tcW w:w="2198" w:type="dxa"/>
            <w:tcBorders>
              <w:right w:val="single" w:sz="6" w:space="0" w:color="404040"/>
            </w:tcBorders>
          </w:tcPr>
          <w:p w14:paraId="5BBAE2B2" w14:textId="77777777" w:rsidR="00635AB8" w:rsidRDefault="00635AB8">
            <w:pPr>
              <w:pStyle w:val="TableParagraph"/>
              <w:spacing w:before="0"/>
              <w:ind w:left="0"/>
              <w:rPr>
                <w:rFonts w:ascii="Times New Roman"/>
                <w:sz w:val="14"/>
              </w:rPr>
            </w:pPr>
          </w:p>
        </w:tc>
        <w:tc>
          <w:tcPr>
            <w:tcW w:w="8306" w:type="dxa"/>
            <w:gridSpan w:val="5"/>
            <w:tcBorders>
              <w:left w:val="single" w:sz="6" w:space="0" w:color="404040"/>
            </w:tcBorders>
          </w:tcPr>
          <w:p w14:paraId="2B97A659" w14:textId="77777777" w:rsidR="00635AB8" w:rsidRDefault="00FA2287">
            <w:pPr>
              <w:pStyle w:val="TableParagraph"/>
              <w:rPr>
                <w:sz w:val="14"/>
              </w:rPr>
            </w:pPr>
            <w:r>
              <w:rPr>
                <w:sz w:val="14"/>
              </w:rPr>
              <w:t xml:space="preserve">LAST is not a common complication in obstetric </w:t>
            </w:r>
            <w:proofErr w:type="spellStart"/>
            <w:r>
              <w:rPr>
                <w:sz w:val="14"/>
              </w:rPr>
              <w:t>anaesthesia</w:t>
            </w:r>
            <w:proofErr w:type="spellEnd"/>
            <w:r>
              <w:rPr>
                <w:sz w:val="14"/>
              </w:rPr>
              <w:t xml:space="preserve">. While it is an </w:t>
            </w:r>
            <w:proofErr w:type="spellStart"/>
            <w:r>
              <w:rPr>
                <w:sz w:val="14"/>
              </w:rPr>
              <w:t>anaesthetic</w:t>
            </w:r>
            <w:proofErr w:type="spellEnd"/>
            <w:r>
              <w:rPr>
                <w:sz w:val="14"/>
              </w:rPr>
              <w:t xml:space="preserve"> complication worth learning about in an</w:t>
            </w:r>
            <w:r>
              <w:rPr>
                <w:spacing w:val="40"/>
                <w:sz w:val="14"/>
              </w:rPr>
              <w:t xml:space="preserve"> </w:t>
            </w:r>
            <w:proofErr w:type="spellStart"/>
            <w:r>
              <w:rPr>
                <w:sz w:val="14"/>
              </w:rPr>
              <w:t>anaesthetic</w:t>
            </w:r>
            <w:proofErr w:type="spellEnd"/>
            <w:r>
              <w:rPr>
                <w:spacing w:val="-2"/>
                <w:sz w:val="14"/>
              </w:rPr>
              <w:t xml:space="preserve"> </w:t>
            </w:r>
            <w:r>
              <w:rPr>
                <w:sz w:val="14"/>
              </w:rPr>
              <w:t>module,</w:t>
            </w:r>
            <w:r>
              <w:rPr>
                <w:spacing w:val="-2"/>
                <w:sz w:val="14"/>
              </w:rPr>
              <w:t xml:space="preserve"> </w:t>
            </w:r>
            <w:r>
              <w:rPr>
                <w:sz w:val="14"/>
              </w:rPr>
              <w:t>it</w:t>
            </w:r>
            <w:r>
              <w:rPr>
                <w:spacing w:val="-2"/>
                <w:sz w:val="14"/>
              </w:rPr>
              <w:t xml:space="preserve"> </w:t>
            </w:r>
            <w:r>
              <w:rPr>
                <w:sz w:val="14"/>
              </w:rPr>
              <w:t>is</w:t>
            </w:r>
            <w:r>
              <w:rPr>
                <w:spacing w:val="-2"/>
                <w:sz w:val="14"/>
              </w:rPr>
              <w:t xml:space="preserve"> </w:t>
            </w:r>
            <w:r>
              <w:rPr>
                <w:sz w:val="14"/>
              </w:rPr>
              <w:t>not</w:t>
            </w:r>
            <w:r>
              <w:rPr>
                <w:spacing w:val="-2"/>
                <w:sz w:val="14"/>
              </w:rPr>
              <w:t xml:space="preserve"> </w:t>
            </w:r>
            <w:r>
              <w:rPr>
                <w:sz w:val="14"/>
              </w:rPr>
              <w:t>a</w:t>
            </w:r>
            <w:r>
              <w:rPr>
                <w:spacing w:val="-2"/>
                <w:sz w:val="14"/>
              </w:rPr>
              <w:t xml:space="preserve"> </w:t>
            </w:r>
            <w:r>
              <w:rPr>
                <w:sz w:val="14"/>
              </w:rPr>
              <w:t>priority</w:t>
            </w:r>
            <w:r>
              <w:rPr>
                <w:spacing w:val="-2"/>
                <w:sz w:val="14"/>
              </w:rPr>
              <w:t xml:space="preserve"> </w:t>
            </w:r>
            <w:r>
              <w:rPr>
                <w:sz w:val="14"/>
              </w:rPr>
              <w:t>area</w:t>
            </w:r>
            <w:r>
              <w:rPr>
                <w:spacing w:val="-2"/>
                <w:sz w:val="14"/>
              </w:rPr>
              <w:t xml:space="preserve"> </w:t>
            </w:r>
            <w:r>
              <w:rPr>
                <w:sz w:val="14"/>
              </w:rPr>
              <w:t>in</w:t>
            </w:r>
            <w:r>
              <w:rPr>
                <w:spacing w:val="-2"/>
                <w:sz w:val="14"/>
              </w:rPr>
              <w:t xml:space="preserve"> </w:t>
            </w:r>
            <w:r>
              <w:rPr>
                <w:sz w:val="14"/>
              </w:rPr>
              <w:t>ESMOE.</w:t>
            </w:r>
            <w:r>
              <w:rPr>
                <w:spacing w:val="-5"/>
                <w:sz w:val="14"/>
              </w:rPr>
              <w:t xml:space="preserve"> </w:t>
            </w:r>
            <w:r>
              <w:rPr>
                <w:sz w:val="14"/>
              </w:rPr>
              <w:t>The</w:t>
            </w:r>
            <w:r>
              <w:rPr>
                <w:spacing w:val="-3"/>
                <w:sz w:val="14"/>
              </w:rPr>
              <w:t xml:space="preserve"> </w:t>
            </w:r>
            <w:r>
              <w:rPr>
                <w:color w:val="333333"/>
                <w:sz w:val="14"/>
              </w:rPr>
              <w:t>NCCEMD</w:t>
            </w:r>
            <w:r>
              <w:rPr>
                <w:color w:val="333333"/>
                <w:spacing w:val="-2"/>
                <w:sz w:val="14"/>
              </w:rPr>
              <w:t xml:space="preserve"> </w:t>
            </w:r>
            <w:r>
              <w:rPr>
                <w:sz w:val="14"/>
              </w:rPr>
              <w:t>reports</w:t>
            </w:r>
            <w:r>
              <w:rPr>
                <w:spacing w:val="-2"/>
                <w:sz w:val="14"/>
              </w:rPr>
              <w:t xml:space="preserve"> </w:t>
            </w:r>
            <w:r>
              <w:rPr>
                <w:sz w:val="14"/>
              </w:rPr>
              <w:t>do</w:t>
            </w:r>
            <w:r>
              <w:rPr>
                <w:spacing w:val="-2"/>
                <w:sz w:val="14"/>
              </w:rPr>
              <w:t xml:space="preserve"> </w:t>
            </w:r>
            <w:r>
              <w:rPr>
                <w:sz w:val="14"/>
              </w:rPr>
              <w:t>not</w:t>
            </w:r>
            <w:r>
              <w:rPr>
                <w:spacing w:val="-2"/>
                <w:sz w:val="14"/>
              </w:rPr>
              <w:t xml:space="preserve"> </w:t>
            </w:r>
            <w:r>
              <w:rPr>
                <w:sz w:val="14"/>
              </w:rPr>
              <w:t>list</w:t>
            </w:r>
            <w:r>
              <w:rPr>
                <w:spacing w:val="-2"/>
                <w:sz w:val="14"/>
              </w:rPr>
              <w:t xml:space="preserve"> </w:t>
            </w:r>
            <w:r>
              <w:rPr>
                <w:sz w:val="14"/>
              </w:rPr>
              <w:t>LAST</w:t>
            </w:r>
            <w:r>
              <w:rPr>
                <w:spacing w:val="-5"/>
                <w:sz w:val="14"/>
              </w:rPr>
              <w:t xml:space="preserve"> </w:t>
            </w:r>
            <w:r>
              <w:rPr>
                <w:sz w:val="14"/>
              </w:rPr>
              <w:t>as</w:t>
            </w:r>
            <w:r>
              <w:rPr>
                <w:spacing w:val="-2"/>
                <w:sz w:val="14"/>
              </w:rPr>
              <w:t xml:space="preserve"> </w:t>
            </w:r>
            <w:r>
              <w:rPr>
                <w:sz w:val="14"/>
              </w:rPr>
              <w:t>an</w:t>
            </w:r>
            <w:r>
              <w:rPr>
                <w:spacing w:val="-2"/>
                <w:sz w:val="14"/>
              </w:rPr>
              <w:t xml:space="preserve"> </w:t>
            </w:r>
            <w:r>
              <w:rPr>
                <w:sz w:val="14"/>
              </w:rPr>
              <w:t>important</w:t>
            </w:r>
            <w:r>
              <w:rPr>
                <w:spacing w:val="-2"/>
                <w:sz w:val="14"/>
              </w:rPr>
              <w:t xml:space="preserve"> </w:t>
            </w:r>
            <w:r>
              <w:rPr>
                <w:sz w:val="14"/>
              </w:rPr>
              <w:t>outcome</w:t>
            </w:r>
            <w:r>
              <w:rPr>
                <w:spacing w:val="-2"/>
                <w:sz w:val="14"/>
              </w:rPr>
              <w:t xml:space="preserve"> </w:t>
            </w:r>
            <w:r>
              <w:rPr>
                <w:sz w:val="14"/>
              </w:rPr>
              <w:t>measure.</w:t>
            </w:r>
            <w:r>
              <w:rPr>
                <w:spacing w:val="40"/>
                <w:sz w:val="14"/>
              </w:rPr>
              <w:t xml:space="preserve"> </w:t>
            </w:r>
            <w:r>
              <w:rPr>
                <w:sz w:val="14"/>
              </w:rPr>
              <w:t xml:space="preserve">Rather </w:t>
            </w:r>
            <w:proofErr w:type="spellStart"/>
            <w:r>
              <w:rPr>
                <w:sz w:val="14"/>
              </w:rPr>
              <w:t>focussing</w:t>
            </w:r>
            <w:proofErr w:type="spellEnd"/>
            <w:r>
              <w:rPr>
                <w:sz w:val="14"/>
              </w:rPr>
              <w:t xml:space="preserve"> on common complications.</w:t>
            </w:r>
          </w:p>
        </w:tc>
      </w:tr>
      <w:tr w:rsidR="00635AB8" w14:paraId="2656BDAB" w14:textId="77777777">
        <w:trPr>
          <w:trHeight w:val="637"/>
        </w:trPr>
        <w:tc>
          <w:tcPr>
            <w:tcW w:w="2198" w:type="dxa"/>
            <w:tcBorders>
              <w:right w:val="single" w:sz="6" w:space="0" w:color="404040"/>
            </w:tcBorders>
          </w:tcPr>
          <w:p w14:paraId="601412A1" w14:textId="77777777" w:rsidR="00635AB8" w:rsidRDefault="00635AB8">
            <w:pPr>
              <w:pStyle w:val="TableParagraph"/>
              <w:spacing w:before="0"/>
              <w:ind w:left="0"/>
              <w:rPr>
                <w:rFonts w:ascii="Times New Roman"/>
                <w:sz w:val="14"/>
              </w:rPr>
            </w:pPr>
          </w:p>
        </w:tc>
        <w:tc>
          <w:tcPr>
            <w:tcW w:w="8306" w:type="dxa"/>
            <w:gridSpan w:val="5"/>
            <w:tcBorders>
              <w:left w:val="single" w:sz="6" w:space="0" w:color="404040"/>
            </w:tcBorders>
          </w:tcPr>
          <w:p w14:paraId="7D1B9602" w14:textId="77777777" w:rsidR="00635AB8" w:rsidRDefault="00FA2287">
            <w:pPr>
              <w:pStyle w:val="TableParagraph"/>
              <w:rPr>
                <w:sz w:val="14"/>
              </w:rPr>
            </w:pPr>
            <w:r>
              <w:rPr>
                <w:sz w:val="14"/>
              </w:rPr>
              <w:t xml:space="preserve">The incidence of LAST is low (1 in 1000) and no special mention of it in the NCCEMD report; it should </w:t>
            </w:r>
            <w:proofErr w:type="spellStart"/>
            <w:r>
              <w:rPr>
                <w:sz w:val="14"/>
              </w:rPr>
              <w:t>therefor</w:t>
            </w:r>
            <w:proofErr w:type="spellEnd"/>
            <w:r>
              <w:rPr>
                <w:sz w:val="14"/>
              </w:rPr>
              <w:t xml:space="preserve"> be </w:t>
            </w:r>
            <w:proofErr w:type="gramStart"/>
            <w:r>
              <w:rPr>
                <w:sz w:val="14"/>
              </w:rPr>
              <w:t>omit</w:t>
            </w:r>
            <w:proofErr w:type="gramEnd"/>
            <w:r>
              <w:rPr>
                <w:sz w:val="14"/>
              </w:rPr>
              <w:t xml:space="preserve"> from the</w:t>
            </w:r>
            <w:r>
              <w:rPr>
                <w:spacing w:val="40"/>
                <w:sz w:val="14"/>
              </w:rPr>
              <w:t xml:space="preserve"> </w:t>
            </w:r>
            <w:r>
              <w:rPr>
                <w:sz w:val="14"/>
              </w:rPr>
              <w:t>ESMOE</w:t>
            </w:r>
            <w:r>
              <w:rPr>
                <w:spacing w:val="-3"/>
                <w:sz w:val="14"/>
              </w:rPr>
              <w:t xml:space="preserve"> </w:t>
            </w:r>
            <w:r>
              <w:rPr>
                <w:sz w:val="14"/>
              </w:rPr>
              <w:t>training</w:t>
            </w:r>
            <w:r>
              <w:rPr>
                <w:spacing w:val="-3"/>
                <w:sz w:val="14"/>
              </w:rPr>
              <w:t xml:space="preserve"> </w:t>
            </w:r>
            <w:r>
              <w:rPr>
                <w:sz w:val="14"/>
              </w:rPr>
              <w:t>program.</w:t>
            </w:r>
            <w:r>
              <w:rPr>
                <w:spacing w:val="-3"/>
                <w:sz w:val="14"/>
              </w:rPr>
              <w:t xml:space="preserve"> </w:t>
            </w:r>
            <w:r>
              <w:rPr>
                <w:sz w:val="14"/>
              </w:rPr>
              <w:t>We</w:t>
            </w:r>
            <w:r>
              <w:rPr>
                <w:spacing w:val="-3"/>
                <w:sz w:val="14"/>
              </w:rPr>
              <w:t xml:space="preserve"> </w:t>
            </w:r>
            <w:r>
              <w:rPr>
                <w:sz w:val="14"/>
              </w:rPr>
              <w:t>are</w:t>
            </w:r>
            <w:r>
              <w:rPr>
                <w:spacing w:val="-3"/>
                <w:sz w:val="14"/>
              </w:rPr>
              <w:t xml:space="preserve"> </w:t>
            </w:r>
            <w:r>
              <w:rPr>
                <w:sz w:val="14"/>
              </w:rPr>
              <w:t>training</w:t>
            </w:r>
            <w:r>
              <w:rPr>
                <w:spacing w:val="-3"/>
                <w:sz w:val="14"/>
              </w:rPr>
              <w:t xml:space="preserve"> </w:t>
            </w:r>
            <w:r>
              <w:rPr>
                <w:sz w:val="14"/>
              </w:rPr>
              <w:t>young</w:t>
            </w:r>
            <w:r>
              <w:rPr>
                <w:spacing w:val="-3"/>
                <w:sz w:val="14"/>
              </w:rPr>
              <w:t xml:space="preserve"> </w:t>
            </w:r>
            <w:r>
              <w:rPr>
                <w:sz w:val="14"/>
              </w:rPr>
              <w:t>doctors</w:t>
            </w:r>
            <w:r>
              <w:rPr>
                <w:spacing w:val="-3"/>
                <w:sz w:val="14"/>
              </w:rPr>
              <w:t xml:space="preserve"> </w:t>
            </w:r>
            <w:r>
              <w:rPr>
                <w:sz w:val="14"/>
              </w:rPr>
              <w:t>who</w:t>
            </w:r>
            <w:r>
              <w:rPr>
                <w:spacing w:val="-3"/>
                <w:sz w:val="14"/>
              </w:rPr>
              <w:t xml:space="preserve"> </w:t>
            </w:r>
            <w:r>
              <w:rPr>
                <w:sz w:val="14"/>
              </w:rPr>
              <w:t>are</w:t>
            </w:r>
            <w:r>
              <w:rPr>
                <w:spacing w:val="-3"/>
                <w:sz w:val="14"/>
              </w:rPr>
              <w:t xml:space="preserve"> </w:t>
            </w:r>
            <w:r>
              <w:rPr>
                <w:sz w:val="14"/>
              </w:rPr>
              <w:t>still</w:t>
            </w:r>
            <w:r>
              <w:rPr>
                <w:spacing w:val="-3"/>
                <w:sz w:val="14"/>
              </w:rPr>
              <w:t xml:space="preserve"> </w:t>
            </w:r>
            <w:r>
              <w:rPr>
                <w:sz w:val="14"/>
              </w:rPr>
              <w:t>feeling</w:t>
            </w:r>
            <w:r>
              <w:rPr>
                <w:spacing w:val="-3"/>
                <w:sz w:val="14"/>
              </w:rPr>
              <w:t xml:space="preserve"> </w:t>
            </w:r>
            <w:r>
              <w:rPr>
                <w:sz w:val="14"/>
              </w:rPr>
              <w:t>completely</w:t>
            </w:r>
            <w:r>
              <w:rPr>
                <w:spacing w:val="-3"/>
                <w:sz w:val="14"/>
              </w:rPr>
              <w:t xml:space="preserve"> </w:t>
            </w:r>
            <w:r>
              <w:rPr>
                <w:sz w:val="14"/>
              </w:rPr>
              <w:t>overwhelmed</w:t>
            </w:r>
            <w:r>
              <w:rPr>
                <w:spacing w:val="-3"/>
                <w:sz w:val="14"/>
              </w:rPr>
              <w:t xml:space="preserve"> </w:t>
            </w:r>
            <w:r>
              <w:rPr>
                <w:sz w:val="14"/>
              </w:rPr>
              <w:t>by</w:t>
            </w:r>
            <w:r>
              <w:rPr>
                <w:spacing w:val="-3"/>
                <w:sz w:val="14"/>
              </w:rPr>
              <w:t xml:space="preserve"> </w:t>
            </w:r>
            <w:r>
              <w:rPr>
                <w:sz w:val="14"/>
              </w:rPr>
              <w:t>their</w:t>
            </w:r>
            <w:r>
              <w:rPr>
                <w:spacing w:val="-3"/>
                <w:sz w:val="14"/>
              </w:rPr>
              <w:t xml:space="preserve"> </w:t>
            </w:r>
            <w:r>
              <w:rPr>
                <w:sz w:val="14"/>
              </w:rPr>
              <w:t>new</w:t>
            </w:r>
            <w:r>
              <w:rPr>
                <w:spacing w:val="-3"/>
                <w:sz w:val="14"/>
              </w:rPr>
              <w:t xml:space="preserve"> </w:t>
            </w:r>
            <w:r>
              <w:rPr>
                <w:sz w:val="14"/>
              </w:rPr>
              <w:t>responsibilities</w:t>
            </w:r>
            <w:r>
              <w:rPr>
                <w:spacing w:val="40"/>
                <w:sz w:val="14"/>
              </w:rPr>
              <w:t xml:space="preserve"> </w:t>
            </w:r>
            <w:r>
              <w:rPr>
                <w:sz w:val="14"/>
              </w:rPr>
              <w:t xml:space="preserve">and trying to take in lots of new information across all </w:t>
            </w:r>
            <w:proofErr w:type="spellStart"/>
            <w:r>
              <w:rPr>
                <w:sz w:val="14"/>
              </w:rPr>
              <w:t>specialities</w:t>
            </w:r>
            <w:proofErr w:type="spellEnd"/>
            <w:r>
              <w:rPr>
                <w:sz w:val="14"/>
              </w:rPr>
              <w:t>. Focus on the core principles.</w:t>
            </w:r>
          </w:p>
        </w:tc>
      </w:tr>
      <w:tr w:rsidR="00635AB8" w14:paraId="635C8223" w14:textId="77777777">
        <w:trPr>
          <w:trHeight w:val="478"/>
        </w:trPr>
        <w:tc>
          <w:tcPr>
            <w:tcW w:w="2198" w:type="dxa"/>
            <w:tcBorders>
              <w:bottom w:val="single" w:sz="6" w:space="0" w:color="404040"/>
              <w:right w:val="single" w:sz="6" w:space="0" w:color="404040"/>
            </w:tcBorders>
          </w:tcPr>
          <w:p w14:paraId="68B7152C" w14:textId="77777777" w:rsidR="00635AB8" w:rsidRDefault="00635AB8">
            <w:pPr>
              <w:pStyle w:val="TableParagraph"/>
              <w:spacing w:before="0"/>
              <w:ind w:left="0"/>
              <w:rPr>
                <w:rFonts w:ascii="Times New Roman"/>
                <w:sz w:val="14"/>
              </w:rPr>
            </w:pPr>
          </w:p>
        </w:tc>
        <w:tc>
          <w:tcPr>
            <w:tcW w:w="8306" w:type="dxa"/>
            <w:gridSpan w:val="5"/>
            <w:tcBorders>
              <w:left w:val="single" w:sz="6" w:space="0" w:color="404040"/>
              <w:bottom w:val="single" w:sz="6" w:space="0" w:color="404040"/>
            </w:tcBorders>
          </w:tcPr>
          <w:p w14:paraId="52B420D6" w14:textId="77777777" w:rsidR="00635AB8" w:rsidRDefault="00FA2287">
            <w:pPr>
              <w:pStyle w:val="TableParagraph"/>
              <w:rPr>
                <w:sz w:val="14"/>
              </w:rPr>
            </w:pPr>
            <w:r>
              <w:rPr>
                <w:sz w:val="14"/>
              </w:rPr>
              <w:t>LAST</w:t>
            </w:r>
            <w:r>
              <w:rPr>
                <w:spacing w:val="-5"/>
                <w:sz w:val="14"/>
              </w:rPr>
              <w:t xml:space="preserve"> </w:t>
            </w:r>
            <w:r>
              <w:rPr>
                <w:sz w:val="14"/>
              </w:rPr>
              <w:t>is</w:t>
            </w:r>
            <w:r>
              <w:rPr>
                <w:spacing w:val="-2"/>
                <w:sz w:val="14"/>
              </w:rPr>
              <w:t xml:space="preserve"> </w:t>
            </w:r>
            <w:r>
              <w:rPr>
                <w:sz w:val="14"/>
              </w:rPr>
              <w:t>an</w:t>
            </w:r>
            <w:r>
              <w:rPr>
                <w:spacing w:val="-2"/>
                <w:sz w:val="14"/>
              </w:rPr>
              <w:t xml:space="preserve"> </w:t>
            </w:r>
            <w:r>
              <w:rPr>
                <w:sz w:val="14"/>
              </w:rPr>
              <w:t>issue</w:t>
            </w:r>
            <w:r>
              <w:rPr>
                <w:spacing w:val="-2"/>
                <w:sz w:val="14"/>
              </w:rPr>
              <w:t xml:space="preserve"> </w:t>
            </w:r>
            <w:r>
              <w:rPr>
                <w:sz w:val="14"/>
              </w:rPr>
              <w:t>with</w:t>
            </w:r>
            <w:r>
              <w:rPr>
                <w:spacing w:val="-2"/>
                <w:sz w:val="14"/>
              </w:rPr>
              <w:t xml:space="preserve"> </w:t>
            </w:r>
            <w:r>
              <w:rPr>
                <w:sz w:val="14"/>
              </w:rPr>
              <w:t>major</w:t>
            </w:r>
            <w:r>
              <w:rPr>
                <w:spacing w:val="-2"/>
                <w:sz w:val="14"/>
              </w:rPr>
              <w:t xml:space="preserve"> </w:t>
            </w:r>
            <w:r>
              <w:rPr>
                <w:sz w:val="14"/>
              </w:rPr>
              <w:t>regional</w:t>
            </w:r>
            <w:r>
              <w:rPr>
                <w:spacing w:val="-2"/>
                <w:sz w:val="14"/>
              </w:rPr>
              <w:t xml:space="preserve"> </w:t>
            </w:r>
            <w:proofErr w:type="spellStart"/>
            <w:r>
              <w:rPr>
                <w:sz w:val="14"/>
              </w:rPr>
              <w:t>anaesthesia</w:t>
            </w:r>
            <w:proofErr w:type="spellEnd"/>
            <w:r>
              <w:rPr>
                <w:spacing w:val="-2"/>
                <w:sz w:val="14"/>
              </w:rPr>
              <w:t xml:space="preserve"> </w:t>
            </w:r>
            <w:r>
              <w:rPr>
                <w:sz w:val="14"/>
              </w:rPr>
              <w:t>and</w:t>
            </w:r>
            <w:r>
              <w:rPr>
                <w:spacing w:val="-2"/>
                <w:sz w:val="14"/>
              </w:rPr>
              <w:t xml:space="preserve"> </w:t>
            </w:r>
            <w:r>
              <w:rPr>
                <w:sz w:val="14"/>
              </w:rPr>
              <w:t>epidurals,</w:t>
            </w:r>
            <w:r>
              <w:rPr>
                <w:spacing w:val="-2"/>
                <w:sz w:val="14"/>
              </w:rPr>
              <w:t xml:space="preserve"> </w:t>
            </w:r>
            <w:r>
              <w:rPr>
                <w:sz w:val="14"/>
              </w:rPr>
              <w:t>and</w:t>
            </w:r>
            <w:r>
              <w:rPr>
                <w:spacing w:val="-2"/>
                <w:sz w:val="14"/>
              </w:rPr>
              <w:t xml:space="preserve"> </w:t>
            </w:r>
            <w:r>
              <w:rPr>
                <w:sz w:val="14"/>
              </w:rPr>
              <w:t>not</w:t>
            </w:r>
            <w:r>
              <w:rPr>
                <w:spacing w:val="-2"/>
                <w:sz w:val="14"/>
              </w:rPr>
              <w:t xml:space="preserve"> </w:t>
            </w:r>
            <w:r>
              <w:rPr>
                <w:sz w:val="14"/>
              </w:rPr>
              <w:t>with</w:t>
            </w:r>
            <w:r>
              <w:rPr>
                <w:spacing w:val="-2"/>
                <w:sz w:val="14"/>
              </w:rPr>
              <w:t xml:space="preserve"> </w:t>
            </w:r>
            <w:r>
              <w:rPr>
                <w:sz w:val="14"/>
              </w:rPr>
              <w:t>ESMOE</w:t>
            </w:r>
            <w:r>
              <w:rPr>
                <w:spacing w:val="-2"/>
                <w:sz w:val="14"/>
              </w:rPr>
              <w:t xml:space="preserve"> </w:t>
            </w:r>
            <w:r>
              <w:rPr>
                <w:sz w:val="14"/>
              </w:rPr>
              <w:t>level</w:t>
            </w:r>
            <w:r>
              <w:rPr>
                <w:spacing w:val="-2"/>
                <w:sz w:val="14"/>
              </w:rPr>
              <w:t xml:space="preserve"> </w:t>
            </w:r>
            <w:r>
              <w:rPr>
                <w:sz w:val="14"/>
              </w:rPr>
              <w:t>training</w:t>
            </w:r>
            <w:r>
              <w:rPr>
                <w:spacing w:val="-2"/>
                <w:sz w:val="14"/>
              </w:rPr>
              <w:t xml:space="preserve"> </w:t>
            </w:r>
            <w:r>
              <w:rPr>
                <w:sz w:val="14"/>
              </w:rPr>
              <w:t>spinals</w:t>
            </w:r>
            <w:r>
              <w:rPr>
                <w:spacing w:val="-2"/>
                <w:sz w:val="14"/>
              </w:rPr>
              <w:t xml:space="preserve"> </w:t>
            </w:r>
            <w:r>
              <w:rPr>
                <w:sz w:val="14"/>
              </w:rPr>
              <w:t>and</w:t>
            </w:r>
            <w:r>
              <w:rPr>
                <w:spacing w:val="-2"/>
                <w:sz w:val="14"/>
              </w:rPr>
              <w:t xml:space="preserve"> </w:t>
            </w:r>
            <w:r>
              <w:rPr>
                <w:sz w:val="14"/>
              </w:rPr>
              <w:t>simple</w:t>
            </w:r>
            <w:r>
              <w:rPr>
                <w:spacing w:val="-2"/>
                <w:sz w:val="14"/>
              </w:rPr>
              <w:t xml:space="preserve"> </w:t>
            </w:r>
            <w:r>
              <w:rPr>
                <w:sz w:val="14"/>
              </w:rPr>
              <w:t>general</w:t>
            </w:r>
            <w:r>
              <w:rPr>
                <w:spacing w:val="40"/>
                <w:sz w:val="14"/>
              </w:rPr>
              <w:t xml:space="preserve"> </w:t>
            </w:r>
            <w:proofErr w:type="spellStart"/>
            <w:r>
              <w:rPr>
                <w:sz w:val="14"/>
              </w:rPr>
              <w:t>anaesthetic</w:t>
            </w:r>
            <w:proofErr w:type="spellEnd"/>
            <w:r>
              <w:rPr>
                <w:spacing w:val="-2"/>
                <w:sz w:val="14"/>
              </w:rPr>
              <w:t xml:space="preserve"> </w:t>
            </w:r>
            <w:r>
              <w:rPr>
                <w:sz w:val="14"/>
              </w:rPr>
              <w:t>procedures.</w:t>
            </w:r>
          </w:p>
        </w:tc>
      </w:tr>
      <w:tr w:rsidR="00635AB8" w14:paraId="7C47E409" w14:textId="77777777">
        <w:trPr>
          <w:trHeight w:val="474"/>
        </w:trPr>
        <w:tc>
          <w:tcPr>
            <w:tcW w:w="2198" w:type="dxa"/>
            <w:tcBorders>
              <w:top w:val="single" w:sz="6" w:space="0" w:color="404040"/>
            </w:tcBorders>
            <w:shd w:val="clear" w:color="auto" w:fill="F5EC00"/>
          </w:tcPr>
          <w:p w14:paraId="6EF97518" w14:textId="77777777" w:rsidR="00635AB8" w:rsidRDefault="00FA2287">
            <w:pPr>
              <w:pStyle w:val="TableParagraph"/>
              <w:ind w:left="81"/>
              <w:rPr>
                <w:sz w:val="14"/>
              </w:rPr>
            </w:pPr>
            <w:r>
              <w:rPr>
                <w:sz w:val="14"/>
              </w:rPr>
              <w:t>Please</w:t>
            </w:r>
            <w:r>
              <w:rPr>
                <w:spacing w:val="-5"/>
                <w:sz w:val="14"/>
              </w:rPr>
              <w:t xml:space="preserve"> </w:t>
            </w:r>
            <w:r>
              <w:rPr>
                <w:sz w:val="14"/>
              </w:rPr>
              <w:t>re-rate</w:t>
            </w:r>
            <w:r>
              <w:rPr>
                <w:spacing w:val="-5"/>
                <w:sz w:val="14"/>
              </w:rPr>
              <w:t xml:space="preserve"> </w:t>
            </w:r>
            <w:r>
              <w:rPr>
                <w:sz w:val="14"/>
              </w:rPr>
              <w:t>the</w:t>
            </w:r>
            <w:r>
              <w:rPr>
                <w:spacing w:val="-5"/>
                <w:sz w:val="14"/>
              </w:rPr>
              <w:t xml:space="preserve"> </w:t>
            </w:r>
            <w:r>
              <w:rPr>
                <w:sz w:val="14"/>
              </w:rPr>
              <w:t>following</w:t>
            </w:r>
            <w:r>
              <w:rPr>
                <w:spacing w:val="-5"/>
                <w:sz w:val="14"/>
              </w:rPr>
              <w:t xml:space="preserve"> </w:t>
            </w:r>
            <w:r>
              <w:rPr>
                <w:sz w:val="14"/>
              </w:rPr>
              <w:t>with</w:t>
            </w:r>
            <w:r>
              <w:rPr>
                <w:spacing w:val="40"/>
                <w:sz w:val="14"/>
              </w:rPr>
              <w:t xml:space="preserve"> </w:t>
            </w:r>
            <w:proofErr w:type="gramStart"/>
            <w:r>
              <w:rPr>
                <w:sz w:val="14"/>
              </w:rPr>
              <w:t>literature based</w:t>
            </w:r>
            <w:proofErr w:type="gramEnd"/>
            <w:r>
              <w:rPr>
                <w:sz w:val="14"/>
              </w:rPr>
              <w:t xml:space="preserve"> comment.</w:t>
            </w:r>
          </w:p>
        </w:tc>
        <w:tc>
          <w:tcPr>
            <w:tcW w:w="8306" w:type="dxa"/>
            <w:gridSpan w:val="5"/>
            <w:tcBorders>
              <w:top w:val="single" w:sz="6" w:space="0" w:color="404040"/>
            </w:tcBorders>
          </w:tcPr>
          <w:p w14:paraId="730E07A3" w14:textId="77777777" w:rsidR="00635AB8" w:rsidRDefault="00635AB8">
            <w:pPr>
              <w:pStyle w:val="TableParagraph"/>
              <w:spacing w:before="0"/>
              <w:ind w:left="0"/>
              <w:rPr>
                <w:rFonts w:ascii="Times New Roman"/>
                <w:sz w:val="14"/>
              </w:rPr>
            </w:pPr>
          </w:p>
        </w:tc>
      </w:tr>
      <w:tr w:rsidR="00635AB8" w14:paraId="4B4F9610" w14:textId="77777777">
        <w:trPr>
          <w:trHeight w:val="797"/>
        </w:trPr>
        <w:tc>
          <w:tcPr>
            <w:tcW w:w="2198" w:type="dxa"/>
          </w:tcPr>
          <w:p w14:paraId="6D0415CB" w14:textId="77777777" w:rsidR="00635AB8" w:rsidRDefault="00FA2287">
            <w:pPr>
              <w:pStyle w:val="TableParagraph"/>
              <w:ind w:left="81"/>
              <w:rPr>
                <w:sz w:val="14"/>
              </w:rPr>
            </w:pPr>
            <w:r>
              <w:rPr>
                <w:sz w:val="14"/>
              </w:rPr>
              <w:t xml:space="preserve">Should Local </w:t>
            </w:r>
            <w:proofErr w:type="spellStart"/>
            <w:r>
              <w:rPr>
                <w:sz w:val="14"/>
              </w:rPr>
              <w:t>Anaesthetic</w:t>
            </w:r>
            <w:proofErr w:type="spellEnd"/>
            <w:r>
              <w:rPr>
                <w:spacing w:val="40"/>
                <w:sz w:val="14"/>
              </w:rPr>
              <w:t xml:space="preserve"> </w:t>
            </w:r>
            <w:r>
              <w:rPr>
                <w:sz w:val="14"/>
              </w:rPr>
              <w:t>Systemic Toxicity (LAST) be</w:t>
            </w:r>
            <w:r>
              <w:rPr>
                <w:spacing w:val="40"/>
                <w:sz w:val="14"/>
              </w:rPr>
              <w:t xml:space="preserve"> </w:t>
            </w:r>
            <w:r>
              <w:rPr>
                <w:sz w:val="14"/>
              </w:rPr>
              <w:t>included in the ESMOE</w:t>
            </w:r>
            <w:r>
              <w:rPr>
                <w:spacing w:val="40"/>
                <w:sz w:val="14"/>
              </w:rPr>
              <w:t xml:space="preserve"> </w:t>
            </w:r>
            <w:proofErr w:type="spellStart"/>
            <w:r>
              <w:rPr>
                <w:sz w:val="14"/>
              </w:rPr>
              <w:t>Anaesthetic</w:t>
            </w:r>
            <w:proofErr w:type="spellEnd"/>
            <w:r>
              <w:rPr>
                <w:spacing w:val="-10"/>
                <w:sz w:val="14"/>
              </w:rPr>
              <w:t xml:space="preserve"> </w:t>
            </w:r>
            <w:r>
              <w:rPr>
                <w:sz w:val="14"/>
              </w:rPr>
              <w:t>training</w:t>
            </w:r>
            <w:r>
              <w:rPr>
                <w:spacing w:val="-10"/>
                <w:sz w:val="14"/>
              </w:rPr>
              <w:t xml:space="preserve"> </w:t>
            </w:r>
            <w:r>
              <w:rPr>
                <w:sz w:val="14"/>
              </w:rPr>
              <w:t>program?</w:t>
            </w:r>
          </w:p>
        </w:tc>
        <w:tc>
          <w:tcPr>
            <w:tcW w:w="1634" w:type="dxa"/>
          </w:tcPr>
          <w:p w14:paraId="50C4F592" w14:textId="77777777" w:rsidR="00635AB8" w:rsidRDefault="00FA2287">
            <w:pPr>
              <w:pStyle w:val="TableParagraph"/>
              <w:spacing w:before="73" w:line="160" w:lineRule="exact"/>
              <w:ind w:left="8"/>
              <w:jc w:val="center"/>
              <w:rPr>
                <w:sz w:val="14"/>
              </w:rPr>
            </w:pPr>
            <w:r>
              <w:rPr>
                <w:spacing w:val="-10"/>
                <w:sz w:val="14"/>
              </w:rPr>
              <w:t>1</w:t>
            </w:r>
          </w:p>
          <w:p w14:paraId="2F0DC060" w14:textId="77777777" w:rsidR="00635AB8" w:rsidRDefault="00FA2287">
            <w:pPr>
              <w:pStyle w:val="TableParagraph"/>
              <w:spacing w:before="0" w:line="160" w:lineRule="exact"/>
              <w:ind w:left="8"/>
              <w:jc w:val="center"/>
              <w:rPr>
                <w:sz w:val="14"/>
              </w:rPr>
            </w:pPr>
            <w:r>
              <w:rPr>
                <w:sz w:val="14"/>
              </w:rPr>
              <w:t>Strongly</w:t>
            </w:r>
            <w:r>
              <w:rPr>
                <w:spacing w:val="2"/>
                <w:sz w:val="14"/>
              </w:rPr>
              <w:t xml:space="preserve"> </w:t>
            </w:r>
            <w:r>
              <w:rPr>
                <w:spacing w:val="-2"/>
                <w:sz w:val="14"/>
              </w:rPr>
              <w:t>disagree</w:t>
            </w:r>
          </w:p>
        </w:tc>
        <w:tc>
          <w:tcPr>
            <w:tcW w:w="1668" w:type="dxa"/>
          </w:tcPr>
          <w:p w14:paraId="3D99F0A7" w14:textId="77777777" w:rsidR="00635AB8" w:rsidRDefault="00FA2287">
            <w:pPr>
              <w:pStyle w:val="TableParagraph"/>
              <w:spacing w:before="73" w:line="160" w:lineRule="exact"/>
              <w:ind w:left="140" w:right="131"/>
              <w:jc w:val="center"/>
              <w:rPr>
                <w:sz w:val="14"/>
              </w:rPr>
            </w:pPr>
            <w:r>
              <w:rPr>
                <w:spacing w:val="-10"/>
                <w:sz w:val="14"/>
              </w:rPr>
              <w:t>2</w:t>
            </w:r>
          </w:p>
          <w:p w14:paraId="55B1FEF9" w14:textId="77777777" w:rsidR="00635AB8" w:rsidRDefault="00FA2287">
            <w:pPr>
              <w:pStyle w:val="TableParagraph"/>
              <w:spacing w:before="0" w:line="160" w:lineRule="exact"/>
              <w:ind w:left="140" w:right="131"/>
              <w:jc w:val="center"/>
              <w:rPr>
                <w:sz w:val="14"/>
              </w:rPr>
            </w:pPr>
            <w:r>
              <w:rPr>
                <w:spacing w:val="-2"/>
                <w:sz w:val="14"/>
              </w:rPr>
              <w:t>Disagree</w:t>
            </w:r>
          </w:p>
        </w:tc>
        <w:tc>
          <w:tcPr>
            <w:tcW w:w="1668" w:type="dxa"/>
          </w:tcPr>
          <w:p w14:paraId="288F7B2A" w14:textId="77777777" w:rsidR="00635AB8" w:rsidRDefault="00FA2287">
            <w:pPr>
              <w:pStyle w:val="TableParagraph"/>
              <w:spacing w:before="73" w:line="160" w:lineRule="exact"/>
              <w:ind w:left="140" w:right="131"/>
              <w:jc w:val="center"/>
              <w:rPr>
                <w:sz w:val="14"/>
              </w:rPr>
            </w:pPr>
            <w:r>
              <w:rPr>
                <w:spacing w:val="-10"/>
                <w:sz w:val="14"/>
              </w:rPr>
              <w:t>3</w:t>
            </w:r>
          </w:p>
          <w:p w14:paraId="2374B288" w14:textId="77777777" w:rsidR="00635AB8" w:rsidRDefault="00FA2287">
            <w:pPr>
              <w:pStyle w:val="TableParagraph"/>
              <w:spacing w:before="0"/>
              <w:ind w:left="140" w:right="129"/>
              <w:jc w:val="center"/>
              <w:rPr>
                <w:sz w:val="14"/>
              </w:rPr>
            </w:pPr>
            <w:r>
              <w:rPr>
                <w:sz w:val="14"/>
              </w:rPr>
              <w:t>Neither</w:t>
            </w:r>
            <w:r>
              <w:rPr>
                <w:spacing w:val="-10"/>
                <w:sz w:val="14"/>
              </w:rPr>
              <w:t xml:space="preserve"> </w:t>
            </w:r>
            <w:r>
              <w:rPr>
                <w:sz w:val="14"/>
              </w:rPr>
              <w:t>agree</w:t>
            </w:r>
            <w:r>
              <w:rPr>
                <w:spacing w:val="-10"/>
                <w:sz w:val="14"/>
              </w:rPr>
              <w:t xml:space="preserve"> </w:t>
            </w:r>
            <w:r>
              <w:rPr>
                <w:sz w:val="14"/>
              </w:rPr>
              <w:t>or</w:t>
            </w:r>
            <w:r>
              <w:rPr>
                <w:spacing w:val="40"/>
                <w:sz w:val="14"/>
              </w:rPr>
              <w:t xml:space="preserve"> </w:t>
            </w:r>
            <w:r>
              <w:rPr>
                <w:spacing w:val="-2"/>
                <w:sz w:val="14"/>
              </w:rPr>
              <w:t>disagree</w:t>
            </w:r>
          </w:p>
        </w:tc>
        <w:tc>
          <w:tcPr>
            <w:tcW w:w="1668" w:type="dxa"/>
          </w:tcPr>
          <w:p w14:paraId="4EF1CEB1" w14:textId="77777777" w:rsidR="00635AB8" w:rsidRDefault="00FA2287">
            <w:pPr>
              <w:pStyle w:val="TableParagraph"/>
              <w:spacing w:before="73" w:line="160" w:lineRule="exact"/>
              <w:ind w:left="140" w:right="130"/>
              <w:jc w:val="center"/>
              <w:rPr>
                <w:sz w:val="14"/>
              </w:rPr>
            </w:pPr>
            <w:r>
              <w:rPr>
                <w:spacing w:val="-10"/>
                <w:sz w:val="14"/>
              </w:rPr>
              <w:t>4</w:t>
            </w:r>
          </w:p>
          <w:p w14:paraId="2D933A7D" w14:textId="77777777" w:rsidR="00635AB8" w:rsidRDefault="00FA2287">
            <w:pPr>
              <w:pStyle w:val="TableParagraph"/>
              <w:spacing w:before="0" w:line="160" w:lineRule="exact"/>
              <w:ind w:left="140" w:right="130"/>
              <w:jc w:val="center"/>
              <w:rPr>
                <w:sz w:val="14"/>
              </w:rPr>
            </w:pPr>
            <w:r>
              <w:rPr>
                <w:spacing w:val="-2"/>
                <w:sz w:val="14"/>
              </w:rPr>
              <w:t>Agree</w:t>
            </w:r>
          </w:p>
        </w:tc>
        <w:tc>
          <w:tcPr>
            <w:tcW w:w="1668" w:type="dxa"/>
          </w:tcPr>
          <w:p w14:paraId="04378D41" w14:textId="77777777" w:rsidR="00635AB8" w:rsidRDefault="00FA2287">
            <w:pPr>
              <w:pStyle w:val="TableParagraph"/>
              <w:spacing w:before="73" w:line="160" w:lineRule="exact"/>
              <w:ind w:left="140" w:right="130"/>
              <w:jc w:val="center"/>
              <w:rPr>
                <w:sz w:val="14"/>
              </w:rPr>
            </w:pPr>
            <w:r>
              <w:rPr>
                <w:spacing w:val="-10"/>
                <w:sz w:val="14"/>
              </w:rPr>
              <w:t>5</w:t>
            </w:r>
          </w:p>
          <w:p w14:paraId="6232A0CC" w14:textId="77777777" w:rsidR="00635AB8" w:rsidRDefault="00FA2287">
            <w:pPr>
              <w:pStyle w:val="TableParagraph"/>
              <w:spacing w:before="0" w:line="160" w:lineRule="exact"/>
              <w:ind w:left="140" w:right="130"/>
              <w:jc w:val="center"/>
              <w:rPr>
                <w:sz w:val="14"/>
              </w:rPr>
            </w:pPr>
            <w:r>
              <w:rPr>
                <w:sz w:val="14"/>
              </w:rPr>
              <w:t>Strongly</w:t>
            </w:r>
            <w:r>
              <w:rPr>
                <w:spacing w:val="2"/>
                <w:sz w:val="14"/>
              </w:rPr>
              <w:t xml:space="preserve"> </w:t>
            </w:r>
            <w:r>
              <w:rPr>
                <w:spacing w:val="-2"/>
                <w:sz w:val="14"/>
              </w:rPr>
              <w:t>agree</w:t>
            </w:r>
          </w:p>
        </w:tc>
      </w:tr>
      <w:tr w:rsidR="00635AB8" w14:paraId="6E981AB8" w14:textId="77777777">
        <w:trPr>
          <w:trHeight w:val="313"/>
        </w:trPr>
        <w:tc>
          <w:tcPr>
            <w:tcW w:w="2198" w:type="dxa"/>
          </w:tcPr>
          <w:p w14:paraId="473CC97D" w14:textId="77777777" w:rsidR="00635AB8" w:rsidRDefault="00FA2287">
            <w:pPr>
              <w:pStyle w:val="TableParagraph"/>
              <w:spacing w:before="73"/>
              <w:ind w:left="81"/>
              <w:rPr>
                <w:sz w:val="14"/>
              </w:rPr>
            </w:pPr>
            <w:r>
              <w:rPr>
                <w:sz w:val="14"/>
              </w:rPr>
              <w:t>Literature</w:t>
            </w:r>
            <w:r>
              <w:rPr>
                <w:spacing w:val="-2"/>
                <w:sz w:val="14"/>
              </w:rPr>
              <w:t xml:space="preserve"> </w:t>
            </w:r>
            <w:r>
              <w:rPr>
                <w:sz w:val="14"/>
              </w:rPr>
              <w:t>based</w:t>
            </w:r>
            <w:r>
              <w:rPr>
                <w:spacing w:val="-1"/>
                <w:sz w:val="14"/>
              </w:rPr>
              <w:t xml:space="preserve"> </w:t>
            </w:r>
            <w:r>
              <w:rPr>
                <w:spacing w:val="-2"/>
                <w:sz w:val="14"/>
              </w:rPr>
              <w:t>comment:</w:t>
            </w:r>
          </w:p>
        </w:tc>
        <w:tc>
          <w:tcPr>
            <w:tcW w:w="8306" w:type="dxa"/>
            <w:gridSpan w:val="5"/>
          </w:tcPr>
          <w:p w14:paraId="020AACE9" w14:textId="77777777" w:rsidR="00635AB8" w:rsidRDefault="00635AB8">
            <w:pPr>
              <w:pStyle w:val="TableParagraph"/>
              <w:spacing w:before="0"/>
              <w:ind w:left="0"/>
              <w:rPr>
                <w:rFonts w:ascii="Times New Roman"/>
                <w:sz w:val="14"/>
              </w:rPr>
            </w:pPr>
          </w:p>
        </w:tc>
      </w:tr>
    </w:tbl>
    <w:p w14:paraId="5C45E7E6" w14:textId="77777777" w:rsidR="00635AB8" w:rsidRDefault="00635AB8">
      <w:pPr>
        <w:pStyle w:val="BodyText"/>
        <w:rPr>
          <w:sz w:val="20"/>
        </w:rPr>
      </w:pPr>
    </w:p>
    <w:p w14:paraId="00DE586C" w14:textId="77777777" w:rsidR="00635AB8" w:rsidRDefault="00635AB8">
      <w:pPr>
        <w:pStyle w:val="BodyText"/>
        <w:spacing w:before="204"/>
        <w:rPr>
          <w:sz w:val="20"/>
        </w:rPr>
      </w:pPr>
    </w:p>
    <w:tbl>
      <w:tblPr>
        <w:tblW w:w="0" w:type="auto"/>
        <w:tblInd w:w="126" w:type="dxa"/>
        <w:tblBorders>
          <w:top w:val="single" w:sz="4" w:space="0" w:color="A6A6A6"/>
          <w:left w:val="single" w:sz="4" w:space="0" w:color="A6A6A6"/>
          <w:bottom w:val="single" w:sz="4" w:space="0" w:color="A6A6A6"/>
          <w:right w:val="single" w:sz="4" w:space="0" w:color="A6A6A6"/>
          <w:insideH w:val="single" w:sz="4" w:space="0" w:color="A6A6A6"/>
          <w:insideV w:val="single" w:sz="4" w:space="0" w:color="A6A6A6"/>
        </w:tblBorders>
        <w:tblLayout w:type="fixed"/>
        <w:tblCellMar>
          <w:left w:w="0" w:type="dxa"/>
          <w:right w:w="0" w:type="dxa"/>
        </w:tblCellMar>
        <w:tblLook w:val="01E0" w:firstRow="1" w:lastRow="1" w:firstColumn="1" w:lastColumn="1" w:noHBand="0" w:noVBand="0"/>
      </w:tblPr>
      <w:tblGrid>
        <w:gridCol w:w="2198"/>
        <w:gridCol w:w="1634"/>
        <w:gridCol w:w="1668"/>
        <w:gridCol w:w="1668"/>
        <w:gridCol w:w="1668"/>
        <w:gridCol w:w="1668"/>
      </w:tblGrid>
      <w:tr w:rsidR="00635AB8" w14:paraId="4E6F8905" w14:textId="77777777">
        <w:trPr>
          <w:trHeight w:val="317"/>
        </w:trPr>
        <w:tc>
          <w:tcPr>
            <w:tcW w:w="2198" w:type="dxa"/>
            <w:tcBorders>
              <w:right w:val="single" w:sz="6" w:space="0" w:color="404040"/>
            </w:tcBorders>
          </w:tcPr>
          <w:p w14:paraId="6CF2CFFE" w14:textId="77777777" w:rsidR="00635AB8" w:rsidRDefault="00FA2287">
            <w:pPr>
              <w:pStyle w:val="TableParagraph"/>
              <w:ind w:left="81"/>
              <w:rPr>
                <w:sz w:val="14"/>
              </w:rPr>
            </w:pPr>
            <w:r>
              <w:rPr>
                <w:sz w:val="14"/>
              </w:rPr>
              <w:t xml:space="preserve">Question </w:t>
            </w:r>
            <w:r>
              <w:rPr>
                <w:spacing w:val="-10"/>
                <w:sz w:val="14"/>
              </w:rPr>
              <w:t>4</w:t>
            </w:r>
          </w:p>
        </w:tc>
        <w:tc>
          <w:tcPr>
            <w:tcW w:w="8306" w:type="dxa"/>
            <w:gridSpan w:val="5"/>
            <w:tcBorders>
              <w:left w:val="single" w:sz="6" w:space="0" w:color="404040"/>
            </w:tcBorders>
          </w:tcPr>
          <w:p w14:paraId="3A223C49" w14:textId="77777777" w:rsidR="00635AB8" w:rsidRDefault="00635AB8">
            <w:pPr>
              <w:pStyle w:val="TableParagraph"/>
              <w:spacing w:before="0"/>
              <w:ind w:left="0"/>
              <w:rPr>
                <w:rFonts w:ascii="Times New Roman"/>
                <w:sz w:val="14"/>
              </w:rPr>
            </w:pPr>
          </w:p>
        </w:tc>
      </w:tr>
      <w:tr w:rsidR="00635AB8" w14:paraId="0EB5697B" w14:textId="77777777">
        <w:trPr>
          <w:trHeight w:val="956"/>
        </w:trPr>
        <w:tc>
          <w:tcPr>
            <w:tcW w:w="2198" w:type="dxa"/>
            <w:tcBorders>
              <w:right w:val="single" w:sz="6" w:space="0" w:color="404040"/>
            </w:tcBorders>
          </w:tcPr>
          <w:p w14:paraId="27E8701E" w14:textId="77777777" w:rsidR="00635AB8" w:rsidRDefault="00FA2287">
            <w:pPr>
              <w:pStyle w:val="TableParagraph"/>
              <w:ind w:left="81"/>
              <w:rPr>
                <w:sz w:val="14"/>
              </w:rPr>
            </w:pPr>
            <w:proofErr w:type="spellStart"/>
            <w:r>
              <w:rPr>
                <w:sz w:val="14"/>
              </w:rPr>
              <w:t>Anaesthetic</w:t>
            </w:r>
            <w:proofErr w:type="spellEnd"/>
            <w:r>
              <w:rPr>
                <w:sz w:val="14"/>
              </w:rPr>
              <w:t xml:space="preserve"> management of</w:t>
            </w:r>
            <w:r>
              <w:rPr>
                <w:spacing w:val="40"/>
                <w:sz w:val="14"/>
              </w:rPr>
              <w:t xml:space="preserve"> </w:t>
            </w:r>
            <w:r>
              <w:rPr>
                <w:sz w:val="14"/>
              </w:rPr>
              <w:t>hypertensive disorders in</w:t>
            </w:r>
            <w:r>
              <w:rPr>
                <w:spacing w:val="40"/>
                <w:sz w:val="14"/>
              </w:rPr>
              <w:t xml:space="preserve"> </w:t>
            </w:r>
            <w:r>
              <w:rPr>
                <w:sz w:val="14"/>
              </w:rPr>
              <w:t>pregnancy</w:t>
            </w:r>
            <w:r>
              <w:rPr>
                <w:spacing w:val="-10"/>
                <w:sz w:val="14"/>
              </w:rPr>
              <w:t xml:space="preserve"> </w:t>
            </w:r>
            <w:r>
              <w:rPr>
                <w:sz w:val="14"/>
              </w:rPr>
              <w:t>should</w:t>
            </w:r>
            <w:r>
              <w:rPr>
                <w:spacing w:val="-9"/>
                <w:sz w:val="14"/>
              </w:rPr>
              <w:t xml:space="preserve"> </w:t>
            </w:r>
            <w:r>
              <w:rPr>
                <w:sz w:val="14"/>
              </w:rPr>
              <w:t>added</w:t>
            </w:r>
            <w:r>
              <w:rPr>
                <w:spacing w:val="-10"/>
                <w:sz w:val="14"/>
              </w:rPr>
              <w:t xml:space="preserve"> </w:t>
            </w:r>
            <w:r>
              <w:rPr>
                <w:sz w:val="14"/>
              </w:rPr>
              <w:t>to</w:t>
            </w:r>
            <w:r>
              <w:rPr>
                <w:spacing w:val="-9"/>
                <w:sz w:val="14"/>
              </w:rPr>
              <w:t xml:space="preserve"> </w:t>
            </w:r>
            <w:r>
              <w:rPr>
                <w:sz w:val="14"/>
              </w:rPr>
              <w:t>the</w:t>
            </w:r>
            <w:r>
              <w:rPr>
                <w:spacing w:val="40"/>
                <w:sz w:val="14"/>
              </w:rPr>
              <w:t xml:space="preserve"> </w:t>
            </w:r>
            <w:r>
              <w:rPr>
                <w:sz w:val="14"/>
              </w:rPr>
              <w:t xml:space="preserve">ESMOE </w:t>
            </w:r>
            <w:proofErr w:type="spellStart"/>
            <w:r>
              <w:rPr>
                <w:sz w:val="14"/>
              </w:rPr>
              <w:t>Anaesthetic</w:t>
            </w:r>
            <w:proofErr w:type="spellEnd"/>
            <w:r>
              <w:rPr>
                <w:sz w:val="14"/>
              </w:rPr>
              <w:t xml:space="preserve"> training</w:t>
            </w:r>
            <w:r>
              <w:rPr>
                <w:spacing w:val="40"/>
                <w:sz w:val="14"/>
              </w:rPr>
              <w:t xml:space="preserve"> </w:t>
            </w:r>
            <w:r>
              <w:rPr>
                <w:spacing w:val="-2"/>
                <w:sz w:val="14"/>
              </w:rPr>
              <w:t>program.</w:t>
            </w:r>
          </w:p>
        </w:tc>
        <w:tc>
          <w:tcPr>
            <w:tcW w:w="1634" w:type="dxa"/>
            <w:tcBorders>
              <w:left w:val="single" w:sz="6" w:space="0" w:color="404040"/>
            </w:tcBorders>
          </w:tcPr>
          <w:p w14:paraId="1B21E693" w14:textId="77777777" w:rsidR="00635AB8" w:rsidRDefault="00FA2287">
            <w:pPr>
              <w:pStyle w:val="TableParagraph"/>
              <w:spacing w:line="160" w:lineRule="exact"/>
              <w:ind w:left="9"/>
              <w:jc w:val="center"/>
              <w:rPr>
                <w:sz w:val="14"/>
              </w:rPr>
            </w:pPr>
            <w:r>
              <w:rPr>
                <w:spacing w:val="-10"/>
                <w:sz w:val="14"/>
              </w:rPr>
              <w:t>1</w:t>
            </w:r>
          </w:p>
          <w:p w14:paraId="7E97474D" w14:textId="77777777" w:rsidR="00635AB8" w:rsidRDefault="00FA2287">
            <w:pPr>
              <w:pStyle w:val="TableParagraph"/>
              <w:spacing w:before="0" w:line="160" w:lineRule="exact"/>
              <w:ind w:left="9"/>
              <w:jc w:val="center"/>
              <w:rPr>
                <w:sz w:val="14"/>
              </w:rPr>
            </w:pPr>
            <w:r>
              <w:rPr>
                <w:sz w:val="14"/>
              </w:rPr>
              <w:t>Strongly</w:t>
            </w:r>
            <w:r>
              <w:rPr>
                <w:spacing w:val="-3"/>
                <w:sz w:val="14"/>
              </w:rPr>
              <w:t xml:space="preserve"> </w:t>
            </w:r>
            <w:r>
              <w:rPr>
                <w:spacing w:val="-2"/>
                <w:sz w:val="14"/>
              </w:rPr>
              <w:t>disagree</w:t>
            </w:r>
          </w:p>
        </w:tc>
        <w:tc>
          <w:tcPr>
            <w:tcW w:w="1668" w:type="dxa"/>
          </w:tcPr>
          <w:p w14:paraId="0C975421" w14:textId="77777777" w:rsidR="00635AB8" w:rsidRDefault="00FA2287">
            <w:pPr>
              <w:pStyle w:val="TableParagraph"/>
              <w:spacing w:line="160" w:lineRule="exact"/>
              <w:ind w:left="140" w:right="131"/>
              <w:jc w:val="center"/>
              <w:rPr>
                <w:sz w:val="14"/>
              </w:rPr>
            </w:pPr>
            <w:r>
              <w:rPr>
                <w:spacing w:val="-10"/>
                <w:sz w:val="14"/>
              </w:rPr>
              <w:t>2</w:t>
            </w:r>
          </w:p>
          <w:p w14:paraId="248332E8" w14:textId="77777777" w:rsidR="00635AB8" w:rsidRDefault="00FA2287">
            <w:pPr>
              <w:pStyle w:val="TableParagraph"/>
              <w:spacing w:before="0" w:line="160" w:lineRule="exact"/>
              <w:ind w:left="140" w:right="131"/>
              <w:jc w:val="center"/>
              <w:rPr>
                <w:sz w:val="14"/>
              </w:rPr>
            </w:pPr>
            <w:r>
              <w:rPr>
                <w:spacing w:val="-2"/>
                <w:sz w:val="14"/>
              </w:rPr>
              <w:t>Disagree</w:t>
            </w:r>
          </w:p>
        </w:tc>
        <w:tc>
          <w:tcPr>
            <w:tcW w:w="1668" w:type="dxa"/>
          </w:tcPr>
          <w:p w14:paraId="5844BB9B" w14:textId="77777777" w:rsidR="00635AB8" w:rsidRDefault="00FA2287">
            <w:pPr>
              <w:pStyle w:val="TableParagraph"/>
              <w:spacing w:line="160" w:lineRule="exact"/>
              <w:ind w:left="140" w:right="131"/>
              <w:jc w:val="center"/>
              <w:rPr>
                <w:sz w:val="14"/>
              </w:rPr>
            </w:pPr>
            <w:r>
              <w:rPr>
                <w:spacing w:val="-10"/>
                <w:sz w:val="14"/>
              </w:rPr>
              <w:t>3</w:t>
            </w:r>
          </w:p>
          <w:p w14:paraId="5FDE1488" w14:textId="77777777" w:rsidR="00635AB8" w:rsidRDefault="00FA2287">
            <w:pPr>
              <w:pStyle w:val="TableParagraph"/>
              <w:spacing w:before="0"/>
              <w:ind w:left="140" w:right="129"/>
              <w:jc w:val="center"/>
              <w:rPr>
                <w:sz w:val="14"/>
              </w:rPr>
            </w:pPr>
            <w:r>
              <w:rPr>
                <w:sz w:val="14"/>
              </w:rPr>
              <w:t>Neither</w:t>
            </w:r>
            <w:r>
              <w:rPr>
                <w:spacing w:val="-10"/>
                <w:sz w:val="14"/>
              </w:rPr>
              <w:t xml:space="preserve"> </w:t>
            </w:r>
            <w:r>
              <w:rPr>
                <w:sz w:val="14"/>
              </w:rPr>
              <w:t>agree</w:t>
            </w:r>
            <w:r>
              <w:rPr>
                <w:spacing w:val="-10"/>
                <w:sz w:val="14"/>
              </w:rPr>
              <w:t xml:space="preserve"> </w:t>
            </w:r>
            <w:r>
              <w:rPr>
                <w:sz w:val="14"/>
              </w:rPr>
              <w:t>/</w:t>
            </w:r>
            <w:r>
              <w:rPr>
                <w:spacing w:val="40"/>
                <w:sz w:val="14"/>
              </w:rPr>
              <w:t xml:space="preserve"> </w:t>
            </w:r>
            <w:r>
              <w:rPr>
                <w:spacing w:val="-2"/>
                <w:sz w:val="14"/>
              </w:rPr>
              <w:t>disagree</w:t>
            </w:r>
          </w:p>
        </w:tc>
        <w:tc>
          <w:tcPr>
            <w:tcW w:w="1668" w:type="dxa"/>
          </w:tcPr>
          <w:p w14:paraId="65C67C79" w14:textId="77777777" w:rsidR="00635AB8" w:rsidRDefault="00FA2287">
            <w:pPr>
              <w:pStyle w:val="TableParagraph"/>
              <w:spacing w:line="160" w:lineRule="exact"/>
              <w:ind w:left="140" w:right="130"/>
              <w:jc w:val="center"/>
              <w:rPr>
                <w:sz w:val="14"/>
              </w:rPr>
            </w:pPr>
            <w:r>
              <w:rPr>
                <w:spacing w:val="-10"/>
                <w:sz w:val="14"/>
              </w:rPr>
              <w:t>4</w:t>
            </w:r>
          </w:p>
          <w:p w14:paraId="0AA20A59" w14:textId="77777777" w:rsidR="00635AB8" w:rsidRDefault="00FA2287">
            <w:pPr>
              <w:pStyle w:val="TableParagraph"/>
              <w:spacing w:before="0" w:line="160" w:lineRule="exact"/>
              <w:ind w:left="140" w:right="130"/>
              <w:jc w:val="center"/>
              <w:rPr>
                <w:sz w:val="14"/>
              </w:rPr>
            </w:pPr>
            <w:r>
              <w:rPr>
                <w:spacing w:val="-2"/>
                <w:sz w:val="14"/>
              </w:rPr>
              <w:t>Agree</w:t>
            </w:r>
          </w:p>
        </w:tc>
        <w:tc>
          <w:tcPr>
            <w:tcW w:w="1668" w:type="dxa"/>
          </w:tcPr>
          <w:p w14:paraId="0573AA63" w14:textId="77777777" w:rsidR="00635AB8" w:rsidRDefault="00FA2287">
            <w:pPr>
              <w:pStyle w:val="TableParagraph"/>
              <w:spacing w:line="160" w:lineRule="exact"/>
              <w:ind w:left="140" w:right="130"/>
              <w:jc w:val="center"/>
              <w:rPr>
                <w:sz w:val="14"/>
              </w:rPr>
            </w:pPr>
            <w:r>
              <w:rPr>
                <w:spacing w:val="-10"/>
                <w:sz w:val="14"/>
              </w:rPr>
              <w:t>5</w:t>
            </w:r>
          </w:p>
          <w:p w14:paraId="415C5854" w14:textId="77777777" w:rsidR="00635AB8" w:rsidRDefault="00FA2287">
            <w:pPr>
              <w:pStyle w:val="TableParagraph"/>
              <w:spacing w:before="0" w:line="160" w:lineRule="exact"/>
              <w:ind w:left="140" w:right="129"/>
              <w:jc w:val="center"/>
              <w:rPr>
                <w:sz w:val="14"/>
              </w:rPr>
            </w:pPr>
            <w:r>
              <w:rPr>
                <w:sz w:val="14"/>
              </w:rPr>
              <w:t>Strongly</w:t>
            </w:r>
            <w:r>
              <w:rPr>
                <w:spacing w:val="-3"/>
                <w:sz w:val="14"/>
              </w:rPr>
              <w:t xml:space="preserve"> </w:t>
            </w:r>
            <w:r>
              <w:rPr>
                <w:spacing w:val="-2"/>
                <w:sz w:val="14"/>
              </w:rPr>
              <w:t>agree</w:t>
            </w:r>
          </w:p>
        </w:tc>
      </w:tr>
      <w:tr w:rsidR="00635AB8" w14:paraId="3070F3B8" w14:textId="77777777">
        <w:trPr>
          <w:trHeight w:val="477"/>
        </w:trPr>
        <w:tc>
          <w:tcPr>
            <w:tcW w:w="2198" w:type="dxa"/>
            <w:tcBorders>
              <w:right w:val="single" w:sz="6" w:space="0" w:color="404040"/>
            </w:tcBorders>
          </w:tcPr>
          <w:p w14:paraId="609C5ACA" w14:textId="77777777" w:rsidR="00635AB8" w:rsidRDefault="00FA2287">
            <w:pPr>
              <w:pStyle w:val="TableParagraph"/>
              <w:ind w:left="81" w:right="37"/>
              <w:rPr>
                <w:sz w:val="14"/>
              </w:rPr>
            </w:pPr>
            <w:r>
              <w:rPr>
                <w:sz w:val="14"/>
              </w:rPr>
              <w:t>Chronic</w:t>
            </w:r>
            <w:r>
              <w:rPr>
                <w:spacing w:val="-10"/>
                <w:sz w:val="14"/>
              </w:rPr>
              <w:t xml:space="preserve"> </w:t>
            </w:r>
            <w:r>
              <w:rPr>
                <w:sz w:val="14"/>
              </w:rPr>
              <w:t>hypertension</w:t>
            </w:r>
            <w:r>
              <w:rPr>
                <w:spacing w:val="-10"/>
                <w:sz w:val="14"/>
              </w:rPr>
              <w:t xml:space="preserve"> </w:t>
            </w:r>
            <w:r>
              <w:rPr>
                <w:sz w:val="14"/>
              </w:rPr>
              <w:t>in</w:t>
            </w:r>
            <w:r>
              <w:rPr>
                <w:spacing w:val="40"/>
                <w:sz w:val="14"/>
              </w:rPr>
              <w:t xml:space="preserve"> </w:t>
            </w:r>
            <w:r>
              <w:rPr>
                <w:spacing w:val="-2"/>
                <w:sz w:val="14"/>
              </w:rPr>
              <w:t>pregnancy</w:t>
            </w:r>
          </w:p>
        </w:tc>
        <w:tc>
          <w:tcPr>
            <w:tcW w:w="1634" w:type="dxa"/>
            <w:tcBorders>
              <w:left w:val="single" w:sz="6" w:space="0" w:color="404040"/>
            </w:tcBorders>
          </w:tcPr>
          <w:p w14:paraId="6953DFAE" w14:textId="77777777" w:rsidR="00635AB8" w:rsidRDefault="00FA2287">
            <w:pPr>
              <w:pStyle w:val="TableParagraph"/>
              <w:rPr>
                <w:sz w:val="14"/>
              </w:rPr>
            </w:pPr>
            <w:r>
              <w:rPr>
                <w:sz w:val="14"/>
              </w:rPr>
              <w:t xml:space="preserve">7,14% </w:t>
            </w:r>
            <w:r>
              <w:rPr>
                <w:spacing w:val="-2"/>
                <w:sz w:val="14"/>
              </w:rPr>
              <w:t>(1/14)</w:t>
            </w:r>
          </w:p>
        </w:tc>
        <w:tc>
          <w:tcPr>
            <w:tcW w:w="1668" w:type="dxa"/>
          </w:tcPr>
          <w:p w14:paraId="51B9106B" w14:textId="77777777" w:rsidR="00635AB8" w:rsidRDefault="00FA2287">
            <w:pPr>
              <w:pStyle w:val="TableParagraph"/>
              <w:ind w:left="82"/>
              <w:rPr>
                <w:sz w:val="14"/>
              </w:rPr>
            </w:pPr>
            <w:r>
              <w:rPr>
                <w:sz w:val="14"/>
              </w:rPr>
              <w:t xml:space="preserve">28,57% </w:t>
            </w:r>
            <w:r>
              <w:rPr>
                <w:spacing w:val="-2"/>
                <w:sz w:val="14"/>
              </w:rPr>
              <w:t>(4/14)</w:t>
            </w:r>
          </w:p>
        </w:tc>
        <w:tc>
          <w:tcPr>
            <w:tcW w:w="1668" w:type="dxa"/>
          </w:tcPr>
          <w:p w14:paraId="43B7BC87" w14:textId="77777777" w:rsidR="00635AB8" w:rsidRDefault="00FA2287">
            <w:pPr>
              <w:pStyle w:val="TableParagraph"/>
              <w:rPr>
                <w:sz w:val="14"/>
              </w:rPr>
            </w:pPr>
            <w:r>
              <w:rPr>
                <w:spacing w:val="-10"/>
                <w:sz w:val="14"/>
              </w:rPr>
              <w:t>-</w:t>
            </w:r>
          </w:p>
        </w:tc>
        <w:tc>
          <w:tcPr>
            <w:tcW w:w="1668" w:type="dxa"/>
          </w:tcPr>
          <w:p w14:paraId="7AC850D8" w14:textId="77777777" w:rsidR="00635AB8" w:rsidRDefault="00FA2287">
            <w:pPr>
              <w:pStyle w:val="TableParagraph"/>
              <w:rPr>
                <w:sz w:val="14"/>
              </w:rPr>
            </w:pPr>
            <w:r>
              <w:rPr>
                <w:sz w:val="14"/>
              </w:rPr>
              <w:t xml:space="preserve">50% </w:t>
            </w:r>
            <w:r>
              <w:rPr>
                <w:spacing w:val="-2"/>
                <w:sz w:val="14"/>
              </w:rPr>
              <w:t>(7/14)</w:t>
            </w:r>
          </w:p>
        </w:tc>
        <w:tc>
          <w:tcPr>
            <w:tcW w:w="1668" w:type="dxa"/>
          </w:tcPr>
          <w:p w14:paraId="71D26B72" w14:textId="77777777" w:rsidR="00635AB8" w:rsidRDefault="00FA2287">
            <w:pPr>
              <w:pStyle w:val="TableParagraph"/>
              <w:rPr>
                <w:sz w:val="14"/>
              </w:rPr>
            </w:pPr>
            <w:r>
              <w:rPr>
                <w:sz w:val="14"/>
              </w:rPr>
              <w:t xml:space="preserve">14,29% </w:t>
            </w:r>
            <w:r>
              <w:rPr>
                <w:spacing w:val="-2"/>
                <w:sz w:val="14"/>
              </w:rPr>
              <w:t>(2/14)</w:t>
            </w:r>
          </w:p>
        </w:tc>
      </w:tr>
      <w:tr w:rsidR="00635AB8" w14:paraId="057F8D36" w14:textId="77777777">
        <w:trPr>
          <w:trHeight w:val="1278"/>
        </w:trPr>
        <w:tc>
          <w:tcPr>
            <w:tcW w:w="2198" w:type="dxa"/>
            <w:tcBorders>
              <w:bottom w:val="single" w:sz="6" w:space="0" w:color="404040"/>
              <w:right w:val="single" w:sz="6" w:space="0" w:color="404040"/>
            </w:tcBorders>
          </w:tcPr>
          <w:p w14:paraId="7842A4B2" w14:textId="77777777" w:rsidR="00635AB8" w:rsidRDefault="00635AB8">
            <w:pPr>
              <w:pStyle w:val="TableParagraph"/>
              <w:spacing w:before="0"/>
              <w:ind w:left="0"/>
              <w:rPr>
                <w:rFonts w:ascii="Times New Roman"/>
                <w:sz w:val="14"/>
              </w:rPr>
            </w:pPr>
          </w:p>
        </w:tc>
        <w:tc>
          <w:tcPr>
            <w:tcW w:w="8306" w:type="dxa"/>
            <w:gridSpan w:val="5"/>
            <w:tcBorders>
              <w:left w:val="single" w:sz="6" w:space="0" w:color="404040"/>
              <w:bottom w:val="single" w:sz="6" w:space="0" w:color="404040"/>
            </w:tcBorders>
          </w:tcPr>
          <w:p w14:paraId="2FB52C1D" w14:textId="77777777" w:rsidR="00635AB8" w:rsidRDefault="00FA2287">
            <w:pPr>
              <w:pStyle w:val="TableParagraph"/>
              <w:rPr>
                <w:rFonts w:ascii="Arial"/>
                <w:b/>
                <w:i/>
                <w:sz w:val="14"/>
              </w:rPr>
            </w:pPr>
            <w:r>
              <w:rPr>
                <w:rFonts w:ascii="Arial"/>
                <w:b/>
                <w:i/>
                <w:sz w:val="14"/>
              </w:rPr>
              <w:t>Experts</w:t>
            </w:r>
            <w:r>
              <w:rPr>
                <w:rFonts w:ascii="Arial"/>
                <w:b/>
                <w:i/>
                <w:spacing w:val="-3"/>
                <w:sz w:val="14"/>
              </w:rPr>
              <w:t xml:space="preserve"> </w:t>
            </w:r>
            <w:r>
              <w:rPr>
                <w:rFonts w:ascii="Arial"/>
                <w:b/>
                <w:i/>
                <w:sz w:val="14"/>
              </w:rPr>
              <w:t>had</w:t>
            </w:r>
            <w:r>
              <w:rPr>
                <w:rFonts w:ascii="Arial"/>
                <w:b/>
                <w:i/>
                <w:spacing w:val="-4"/>
                <w:sz w:val="14"/>
              </w:rPr>
              <w:t xml:space="preserve"> </w:t>
            </w:r>
            <w:r>
              <w:rPr>
                <w:rFonts w:ascii="Arial"/>
                <w:b/>
                <w:i/>
                <w:sz w:val="14"/>
              </w:rPr>
              <w:t>consensus</w:t>
            </w:r>
            <w:r>
              <w:rPr>
                <w:rFonts w:ascii="Arial"/>
                <w:b/>
                <w:i/>
                <w:spacing w:val="-3"/>
                <w:sz w:val="14"/>
              </w:rPr>
              <w:t xml:space="preserve"> </w:t>
            </w:r>
            <w:r>
              <w:rPr>
                <w:rFonts w:ascii="Arial"/>
                <w:b/>
                <w:i/>
                <w:sz w:val="14"/>
              </w:rPr>
              <w:t>that</w:t>
            </w:r>
            <w:r>
              <w:rPr>
                <w:rFonts w:ascii="Arial"/>
                <w:b/>
                <w:i/>
                <w:spacing w:val="-3"/>
                <w:sz w:val="14"/>
              </w:rPr>
              <w:t xml:space="preserve"> </w:t>
            </w:r>
            <w:r>
              <w:rPr>
                <w:rFonts w:ascii="Arial"/>
                <w:b/>
                <w:i/>
                <w:sz w:val="14"/>
              </w:rPr>
              <w:t>hypertensive</w:t>
            </w:r>
            <w:r>
              <w:rPr>
                <w:rFonts w:ascii="Arial"/>
                <w:b/>
                <w:i/>
                <w:spacing w:val="-3"/>
                <w:sz w:val="14"/>
              </w:rPr>
              <w:t xml:space="preserve"> </w:t>
            </w:r>
            <w:r>
              <w:rPr>
                <w:rFonts w:ascii="Arial"/>
                <w:b/>
                <w:i/>
                <w:sz w:val="14"/>
              </w:rPr>
              <w:t>disorders</w:t>
            </w:r>
            <w:r>
              <w:rPr>
                <w:rFonts w:ascii="Arial"/>
                <w:b/>
                <w:i/>
                <w:spacing w:val="-3"/>
                <w:sz w:val="14"/>
              </w:rPr>
              <w:t xml:space="preserve"> </w:t>
            </w:r>
            <w:r>
              <w:rPr>
                <w:rFonts w:ascii="Arial"/>
                <w:b/>
                <w:i/>
                <w:sz w:val="14"/>
              </w:rPr>
              <w:t>in</w:t>
            </w:r>
            <w:r>
              <w:rPr>
                <w:rFonts w:ascii="Arial"/>
                <w:b/>
                <w:i/>
                <w:spacing w:val="-4"/>
                <w:sz w:val="14"/>
              </w:rPr>
              <w:t xml:space="preserve"> </w:t>
            </w:r>
            <w:r>
              <w:rPr>
                <w:rFonts w:ascii="Arial"/>
                <w:b/>
                <w:i/>
                <w:sz w:val="14"/>
              </w:rPr>
              <w:t>pregnancy</w:t>
            </w:r>
            <w:r>
              <w:rPr>
                <w:rFonts w:ascii="Arial"/>
                <w:b/>
                <w:i/>
                <w:spacing w:val="-3"/>
                <w:sz w:val="14"/>
              </w:rPr>
              <w:t xml:space="preserve"> </w:t>
            </w:r>
            <w:r>
              <w:rPr>
                <w:rFonts w:ascii="Arial"/>
                <w:b/>
                <w:i/>
                <w:sz w:val="14"/>
              </w:rPr>
              <w:t>management</w:t>
            </w:r>
            <w:r>
              <w:rPr>
                <w:rFonts w:ascii="Arial"/>
                <w:b/>
                <w:i/>
                <w:spacing w:val="-3"/>
                <w:sz w:val="14"/>
              </w:rPr>
              <w:t xml:space="preserve"> </w:t>
            </w:r>
            <w:r>
              <w:rPr>
                <w:rFonts w:ascii="Arial"/>
                <w:b/>
                <w:i/>
                <w:sz w:val="14"/>
              </w:rPr>
              <w:t>should</w:t>
            </w:r>
            <w:r>
              <w:rPr>
                <w:rFonts w:ascii="Arial"/>
                <w:b/>
                <w:i/>
                <w:spacing w:val="-4"/>
                <w:sz w:val="14"/>
              </w:rPr>
              <w:t xml:space="preserve"> </w:t>
            </w:r>
            <w:r>
              <w:rPr>
                <w:rFonts w:ascii="Arial"/>
                <w:b/>
                <w:i/>
                <w:sz w:val="14"/>
              </w:rPr>
              <w:t>be</w:t>
            </w:r>
            <w:r>
              <w:rPr>
                <w:rFonts w:ascii="Arial"/>
                <w:b/>
                <w:i/>
                <w:spacing w:val="-3"/>
                <w:sz w:val="14"/>
              </w:rPr>
              <w:t xml:space="preserve"> </w:t>
            </w:r>
            <w:r>
              <w:rPr>
                <w:rFonts w:ascii="Arial"/>
                <w:b/>
                <w:i/>
                <w:sz w:val="14"/>
              </w:rPr>
              <w:t>part</w:t>
            </w:r>
            <w:r>
              <w:rPr>
                <w:rFonts w:ascii="Arial"/>
                <w:b/>
                <w:i/>
                <w:spacing w:val="-3"/>
                <w:sz w:val="14"/>
              </w:rPr>
              <w:t xml:space="preserve"> </w:t>
            </w:r>
            <w:r>
              <w:rPr>
                <w:rFonts w:ascii="Arial"/>
                <w:b/>
                <w:i/>
                <w:sz w:val="14"/>
              </w:rPr>
              <w:t>of</w:t>
            </w:r>
            <w:r>
              <w:rPr>
                <w:rFonts w:ascii="Arial"/>
                <w:b/>
                <w:i/>
                <w:spacing w:val="-3"/>
                <w:sz w:val="14"/>
              </w:rPr>
              <w:t xml:space="preserve"> </w:t>
            </w:r>
            <w:r>
              <w:rPr>
                <w:rFonts w:ascii="Arial"/>
                <w:b/>
                <w:i/>
                <w:sz w:val="14"/>
              </w:rPr>
              <w:t>the</w:t>
            </w:r>
            <w:r>
              <w:rPr>
                <w:rFonts w:ascii="Arial"/>
                <w:b/>
                <w:i/>
                <w:spacing w:val="-3"/>
                <w:sz w:val="14"/>
              </w:rPr>
              <w:t xml:space="preserve"> </w:t>
            </w:r>
            <w:r>
              <w:rPr>
                <w:rFonts w:ascii="Arial"/>
                <w:b/>
                <w:i/>
                <w:sz w:val="14"/>
              </w:rPr>
              <w:t>ESMOE</w:t>
            </w:r>
            <w:r>
              <w:rPr>
                <w:rFonts w:ascii="Arial"/>
                <w:b/>
                <w:i/>
                <w:spacing w:val="-8"/>
                <w:sz w:val="14"/>
              </w:rPr>
              <w:t xml:space="preserve"> </w:t>
            </w:r>
            <w:proofErr w:type="spellStart"/>
            <w:r>
              <w:rPr>
                <w:rFonts w:ascii="Arial"/>
                <w:b/>
                <w:i/>
                <w:sz w:val="14"/>
              </w:rPr>
              <w:t>Anaesthetic</w:t>
            </w:r>
            <w:proofErr w:type="spellEnd"/>
            <w:r>
              <w:rPr>
                <w:rFonts w:ascii="Arial"/>
                <w:b/>
                <w:i/>
                <w:spacing w:val="40"/>
                <w:sz w:val="14"/>
              </w:rPr>
              <w:t xml:space="preserve"> </w:t>
            </w:r>
            <w:r>
              <w:rPr>
                <w:rFonts w:ascii="Arial"/>
                <w:b/>
                <w:i/>
                <w:sz w:val="14"/>
              </w:rPr>
              <w:t xml:space="preserve">training </w:t>
            </w:r>
            <w:r>
              <w:rPr>
                <w:rFonts w:ascii="Arial"/>
                <w:b/>
                <w:i/>
                <w:sz w:val="14"/>
              </w:rPr>
              <w:t>program, but these same experts did not all agree that chronic hypertension in pregnancy should be part of the</w:t>
            </w:r>
            <w:r>
              <w:rPr>
                <w:rFonts w:ascii="Arial"/>
                <w:b/>
                <w:i/>
                <w:spacing w:val="40"/>
                <w:sz w:val="14"/>
              </w:rPr>
              <w:t xml:space="preserve"> </w:t>
            </w:r>
            <w:r>
              <w:rPr>
                <w:rFonts w:ascii="Arial"/>
                <w:b/>
                <w:i/>
                <w:spacing w:val="-2"/>
                <w:sz w:val="14"/>
              </w:rPr>
              <w:t>program.</w:t>
            </w:r>
          </w:p>
          <w:p w14:paraId="546A1A4B" w14:textId="77777777" w:rsidR="00635AB8" w:rsidRDefault="00FA2287">
            <w:pPr>
              <w:pStyle w:val="TableParagraph"/>
              <w:spacing w:before="157"/>
              <w:ind w:right="36"/>
              <w:rPr>
                <w:rFonts w:ascii="Arial" w:hAnsi="Arial"/>
                <w:b/>
                <w:i/>
                <w:sz w:val="14"/>
              </w:rPr>
            </w:pPr>
            <w:r>
              <w:rPr>
                <w:rFonts w:ascii="Arial" w:hAnsi="Arial"/>
                <w:b/>
                <w:i/>
                <w:sz w:val="14"/>
              </w:rPr>
              <w:t>Please</w:t>
            </w:r>
            <w:r>
              <w:rPr>
                <w:rFonts w:ascii="Arial" w:hAnsi="Arial"/>
                <w:b/>
                <w:i/>
                <w:spacing w:val="-3"/>
                <w:sz w:val="14"/>
              </w:rPr>
              <w:t xml:space="preserve"> </w:t>
            </w:r>
            <w:r>
              <w:rPr>
                <w:rFonts w:ascii="Arial" w:hAnsi="Arial"/>
                <w:b/>
                <w:i/>
                <w:sz w:val="14"/>
              </w:rPr>
              <w:t>re-evaluate</w:t>
            </w:r>
            <w:r>
              <w:rPr>
                <w:rFonts w:ascii="Arial" w:hAnsi="Arial"/>
                <w:b/>
                <w:i/>
                <w:spacing w:val="-3"/>
                <w:sz w:val="14"/>
              </w:rPr>
              <w:t xml:space="preserve"> </w:t>
            </w:r>
            <w:r>
              <w:rPr>
                <w:rFonts w:ascii="Arial" w:hAnsi="Arial"/>
                <w:b/>
                <w:i/>
                <w:sz w:val="14"/>
              </w:rPr>
              <w:t>if</w:t>
            </w:r>
            <w:r>
              <w:rPr>
                <w:rFonts w:ascii="Arial" w:hAnsi="Arial"/>
                <w:b/>
                <w:i/>
                <w:spacing w:val="-3"/>
                <w:sz w:val="14"/>
              </w:rPr>
              <w:t xml:space="preserve"> </w:t>
            </w:r>
            <w:r>
              <w:rPr>
                <w:rFonts w:ascii="Arial" w:hAnsi="Arial"/>
                <w:b/>
                <w:i/>
                <w:sz w:val="14"/>
              </w:rPr>
              <w:t>chronic</w:t>
            </w:r>
            <w:r>
              <w:rPr>
                <w:rFonts w:ascii="Arial" w:hAnsi="Arial"/>
                <w:b/>
                <w:i/>
                <w:spacing w:val="-3"/>
                <w:sz w:val="14"/>
              </w:rPr>
              <w:t xml:space="preserve"> </w:t>
            </w:r>
            <w:r>
              <w:rPr>
                <w:rFonts w:ascii="Arial" w:hAnsi="Arial"/>
                <w:b/>
                <w:i/>
                <w:sz w:val="14"/>
              </w:rPr>
              <w:t>hypertension</w:t>
            </w:r>
            <w:r>
              <w:rPr>
                <w:rFonts w:ascii="Arial" w:hAnsi="Arial"/>
                <w:b/>
                <w:i/>
                <w:spacing w:val="-4"/>
                <w:sz w:val="14"/>
              </w:rPr>
              <w:t xml:space="preserve"> </w:t>
            </w:r>
            <w:r>
              <w:rPr>
                <w:rFonts w:ascii="Arial" w:hAnsi="Arial"/>
                <w:b/>
                <w:i/>
                <w:sz w:val="14"/>
              </w:rPr>
              <w:t>should</w:t>
            </w:r>
            <w:r>
              <w:rPr>
                <w:rFonts w:ascii="Arial" w:hAnsi="Arial"/>
                <w:b/>
                <w:i/>
                <w:spacing w:val="-4"/>
                <w:sz w:val="14"/>
              </w:rPr>
              <w:t xml:space="preserve"> </w:t>
            </w:r>
            <w:r>
              <w:rPr>
                <w:rFonts w:ascii="Arial" w:hAnsi="Arial"/>
                <w:b/>
                <w:i/>
                <w:sz w:val="14"/>
              </w:rPr>
              <w:t>be</w:t>
            </w:r>
            <w:r>
              <w:rPr>
                <w:rFonts w:ascii="Arial" w:hAnsi="Arial"/>
                <w:b/>
                <w:i/>
                <w:spacing w:val="-3"/>
                <w:sz w:val="14"/>
              </w:rPr>
              <w:t xml:space="preserve"> </w:t>
            </w:r>
            <w:r>
              <w:rPr>
                <w:rFonts w:ascii="Arial" w:hAnsi="Arial"/>
                <w:b/>
                <w:i/>
                <w:sz w:val="14"/>
              </w:rPr>
              <w:t>included</w:t>
            </w:r>
            <w:r>
              <w:rPr>
                <w:rFonts w:ascii="Arial" w:hAnsi="Arial"/>
                <w:b/>
                <w:i/>
                <w:spacing w:val="-4"/>
                <w:sz w:val="14"/>
              </w:rPr>
              <w:t xml:space="preserve"> </w:t>
            </w:r>
            <w:r>
              <w:rPr>
                <w:rFonts w:ascii="Arial" w:hAnsi="Arial"/>
                <w:b/>
                <w:i/>
                <w:sz w:val="14"/>
              </w:rPr>
              <w:t>under</w:t>
            </w:r>
            <w:r>
              <w:rPr>
                <w:rFonts w:ascii="Arial" w:hAnsi="Arial"/>
                <w:b/>
                <w:i/>
                <w:spacing w:val="-3"/>
                <w:sz w:val="14"/>
              </w:rPr>
              <w:t xml:space="preserve"> </w:t>
            </w:r>
            <w:r>
              <w:rPr>
                <w:rFonts w:ascii="Arial" w:hAnsi="Arial"/>
                <w:b/>
                <w:i/>
                <w:sz w:val="14"/>
              </w:rPr>
              <w:t>the</w:t>
            </w:r>
            <w:r>
              <w:rPr>
                <w:rFonts w:ascii="Arial" w:hAnsi="Arial"/>
                <w:b/>
                <w:i/>
                <w:spacing w:val="-3"/>
                <w:sz w:val="14"/>
              </w:rPr>
              <w:t xml:space="preserve"> </w:t>
            </w:r>
            <w:r>
              <w:rPr>
                <w:rFonts w:ascii="Arial" w:hAnsi="Arial"/>
                <w:b/>
                <w:i/>
                <w:sz w:val="14"/>
              </w:rPr>
              <w:t>entity</w:t>
            </w:r>
            <w:r>
              <w:rPr>
                <w:rFonts w:ascii="Arial" w:hAnsi="Arial"/>
                <w:b/>
                <w:i/>
                <w:spacing w:val="-3"/>
                <w:sz w:val="14"/>
              </w:rPr>
              <w:t xml:space="preserve"> </w:t>
            </w:r>
            <w:r>
              <w:rPr>
                <w:rFonts w:ascii="Arial" w:hAnsi="Arial"/>
                <w:b/>
                <w:i/>
                <w:sz w:val="14"/>
              </w:rPr>
              <w:t>of</w:t>
            </w:r>
            <w:r>
              <w:rPr>
                <w:rFonts w:ascii="Arial" w:hAnsi="Arial"/>
                <w:b/>
                <w:i/>
                <w:spacing w:val="-3"/>
                <w:sz w:val="14"/>
              </w:rPr>
              <w:t xml:space="preserve"> </w:t>
            </w:r>
            <w:r>
              <w:rPr>
                <w:rFonts w:ascii="Arial" w:hAnsi="Arial"/>
                <w:b/>
                <w:i/>
                <w:sz w:val="14"/>
              </w:rPr>
              <w:t>hypertensive</w:t>
            </w:r>
            <w:r>
              <w:rPr>
                <w:rFonts w:ascii="Arial" w:hAnsi="Arial"/>
                <w:b/>
                <w:i/>
                <w:spacing w:val="-3"/>
                <w:sz w:val="14"/>
              </w:rPr>
              <w:t xml:space="preserve"> </w:t>
            </w:r>
            <w:r>
              <w:rPr>
                <w:rFonts w:ascii="Arial" w:hAnsi="Arial"/>
                <w:b/>
                <w:i/>
                <w:sz w:val="14"/>
              </w:rPr>
              <w:t>disorders</w:t>
            </w:r>
            <w:r>
              <w:rPr>
                <w:rFonts w:ascii="Arial" w:hAnsi="Arial"/>
                <w:b/>
                <w:i/>
                <w:spacing w:val="-3"/>
                <w:sz w:val="14"/>
              </w:rPr>
              <w:t xml:space="preserve"> </w:t>
            </w:r>
            <w:r>
              <w:rPr>
                <w:rFonts w:ascii="Arial" w:hAnsi="Arial"/>
                <w:b/>
                <w:i/>
                <w:sz w:val="14"/>
              </w:rPr>
              <w:t>in</w:t>
            </w:r>
            <w:r>
              <w:rPr>
                <w:rFonts w:ascii="Arial" w:hAnsi="Arial"/>
                <w:b/>
                <w:i/>
                <w:spacing w:val="-4"/>
                <w:sz w:val="14"/>
              </w:rPr>
              <w:t xml:space="preserve"> </w:t>
            </w:r>
            <w:r>
              <w:rPr>
                <w:rFonts w:ascii="Arial" w:hAnsi="Arial"/>
                <w:b/>
                <w:i/>
                <w:sz w:val="14"/>
              </w:rPr>
              <w:t>pregnancy</w:t>
            </w:r>
            <w:r>
              <w:rPr>
                <w:rFonts w:ascii="Arial" w:hAnsi="Arial"/>
                <w:b/>
                <w:i/>
                <w:spacing w:val="-3"/>
                <w:sz w:val="14"/>
              </w:rPr>
              <w:t xml:space="preserve"> </w:t>
            </w:r>
            <w:r>
              <w:rPr>
                <w:rFonts w:ascii="Arial" w:hAnsi="Arial"/>
                <w:b/>
                <w:i/>
                <w:sz w:val="14"/>
              </w:rPr>
              <w:t>in</w:t>
            </w:r>
            <w:r>
              <w:rPr>
                <w:rFonts w:ascii="Arial" w:hAnsi="Arial"/>
                <w:b/>
                <w:i/>
                <w:spacing w:val="40"/>
                <w:sz w:val="14"/>
              </w:rPr>
              <w:t xml:space="preserve"> </w:t>
            </w:r>
            <w:r>
              <w:rPr>
                <w:rFonts w:ascii="Arial" w:hAnsi="Arial"/>
                <w:b/>
                <w:i/>
                <w:sz w:val="14"/>
              </w:rPr>
              <w:t xml:space="preserve">the ESMOE </w:t>
            </w:r>
            <w:proofErr w:type="spellStart"/>
            <w:r>
              <w:rPr>
                <w:rFonts w:ascii="Arial" w:hAnsi="Arial"/>
                <w:b/>
                <w:i/>
                <w:sz w:val="14"/>
              </w:rPr>
              <w:t>Anaes</w:t>
            </w:r>
            <w:r>
              <w:rPr>
                <w:rFonts w:ascii="Arial" w:hAnsi="Arial"/>
                <w:b/>
                <w:i/>
                <w:sz w:val="14"/>
              </w:rPr>
              <w:t>thetic</w:t>
            </w:r>
            <w:proofErr w:type="spellEnd"/>
            <w:r>
              <w:rPr>
                <w:rFonts w:ascii="Arial" w:hAnsi="Arial"/>
                <w:b/>
                <w:i/>
                <w:sz w:val="14"/>
              </w:rPr>
              <w:t xml:space="preserve"> training program. If you ‘disagree’</w:t>
            </w:r>
            <w:r>
              <w:rPr>
                <w:rFonts w:ascii="Arial" w:hAnsi="Arial"/>
                <w:b/>
                <w:i/>
                <w:spacing w:val="-3"/>
                <w:sz w:val="14"/>
              </w:rPr>
              <w:t xml:space="preserve"> </w:t>
            </w:r>
            <w:r>
              <w:rPr>
                <w:rFonts w:ascii="Arial" w:hAnsi="Arial"/>
                <w:b/>
                <w:i/>
                <w:sz w:val="14"/>
              </w:rPr>
              <w:t xml:space="preserve">that it should be included, please give a </w:t>
            </w:r>
            <w:proofErr w:type="gramStart"/>
            <w:r>
              <w:rPr>
                <w:rFonts w:ascii="Arial" w:hAnsi="Arial"/>
                <w:b/>
                <w:i/>
                <w:sz w:val="14"/>
              </w:rPr>
              <w:t>literature based</w:t>
            </w:r>
            <w:proofErr w:type="gramEnd"/>
            <w:r>
              <w:rPr>
                <w:rFonts w:ascii="Arial" w:hAnsi="Arial"/>
                <w:b/>
                <w:i/>
                <w:spacing w:val="40"/>
                <w:sz w:val="14"/>
              </w:rPr>
              <w:t xml:space="preserve"> </w:t>
            </w:r>
            <w:r>
              <w:rPr>
                <w:rFonts w:ascii="Arial" w:hAnsi="Arial"/>
                <w:b/>
                <w:i/>
                <w:sz w:val="14"/>
              </w:rPr>
              <w:t>comment</w:t>
            </w:r>
            <w:r>
              <w:rPr>
                <w:rFonts w:ascii="Arial" w:hAnsi="Arial"/>
                <w:b/>
                <w:i/>
                <w:spacing w:val="-2"/>
                <w:sz w:val="14"/>
              </w:rPr>
              <w:t xml:space="preserve"> </w:t>
            </w:r>
            <w:r>
              <w:rPr>
                <w:rFonts w:ascii="Arial" w:hAnsi="Arial"/>
                <w:b/>
                <w:i/>
                <w:sz w:val="14"/>
              </w:rPr>
              <w:t>why.</w:t>
            </w:r>
          </w:p>
        </w:tc>
      </w:tr>
      <w:tr w:rsidR="00635AB8" w14:paraId="4F4B542E" w14:textId="77777777">
        <w:trPr>
          <w:trHeight w:val="474"/>
        </w:trPr>
        <w:tc>
          <w:tcPr>
            <w:tcW w:w="2198" w:type="dxa"/>
            <w:tcBorders>
              <w:top w:val="single" w:sz="6" w:space="0" w:color="404040"/>
            </w:tcBorders>
            <w:shd w:val="clear" w:color="auto" w:fill="F5EC00"/>
          </w:tcPr>
          <w:p w14:paraId="0958FB8E" w14:textId="77777777" w:rsidR="00635AB8" w:rsidRDefault="00FA2287">
            <w:pPr>
              <w:pStyle w:val="TableParagraph"/>
              <w:ind w:left="81"/>
              <w:rPr>
                <w:sz w:val="14"/>
              </w:rPr>
            </w:pPr>
            <w:r>
              <w:rPr>
                <w:sz w:val="14"/>
              </w:rPr>
              <w:t>Please</w:t>
            </w:r>
            <w:r>
              <w:rPr>
                <w:spacing w:val="-5"/>
                <w:sz w:val="14"/>
              </w:rPr>
              <w:t xml:space="preserve"> </w:t>
            </w:r>
            <w:r>
              <w:rPr>
                <w:sz w:val="14"/>
              </w:rPr>
              <w:t>re-rate</w:t>
            </w:r>
            <w:r>
              <w:rPr>
                <w:spacing w:val="-5"/>
                <w:sz w:val="14"/>
              </w:rPr>
              <w:t xml:space="preserve"> </w:t>
            </w:r>
            <w:r>
              <w:rPr>
                <w:sz w:val="14"/>
              </w:rPr>
              <w:t>the</w:t>
            </w:r>
            <w:r>
              <w:rPr>
                <w:spacing w:val="-5"/>
                <w:sz w:val="14"/>
              </w:rPr>
              <w:t xml:space="preserve"> </w:t>
            </w:r>
            <w:r>
              <w:rPr>
                <w:sz w:val="14"/>
              </w:rPr>
              <w:t>following</w:t>
            </w:r>
            <w:r>
              <w:rPr>
                <w:spacing w:val="-5"/>
                <w:sz w:val="14"/>
              </w:rPr>
              <w:t xml:space="preserve"> </w:t>
            </w:r>
            <w:r>
              <w:rPr>
                <w:sz w:val="14"/>
              </w:rPr>
              <w:t>with</w:t>
            </w:r>
            <w:r>
              <w:rPr>
                <w:spacing w:val="40"/>
                <w:sz w:val="14"/>
              </w:rPr>
              <w:t xml:space="preserve"> </w:t>
            </w:r>
            <w:proofErr w:type="gramStart"/>
            <w:r>
              <w:rPr>
                <w:sz w:val="14"/>
              </w:rPr>
              <w:t>literature based</w:t>
            </w:r>
            <w:proofErr w:type="gramEnd"/>
            <w:r>
              <w:rPr>
                <w:sz w:val="14"/>
              </w:rPr>
              <w:t xml:space="preserve"> comment.</w:t>
            </w:r>
          </w:p>
        </w:tc>
        <w:tc>
          <w:tcPr>
            <w:tcW w:w="8306" w:type="dxa"/>
            <w:gridSpan w:val="5"/>
            <w:tcBorders>
              <w:top w:val="single" w:sz="6" w:space="0" w:color="404040"/>
            </w:tcBorders>
          </w:tcPr>
          <w:p w14:paraId="35B72D22" w14:textId="77777777" w:rsidR="00635AB8" w:rsidRDefault="00635AB8">
            <w:pPr>
              <w:pStyle w:val="TableParagraph"/>
              <w:spacing w:before="0"/>
              <w:ind w:left="0"/>
              <w:rPr>
                <w:rFonts w:ascii="Times New Roman"/>
                <w:sz w:val="14"/>
              </w:rPr>
            </w:pPr>
          </w:p>
        </w:tc>
      </w:tr>
      <w:tr w:rsidR="00635AB8" w14:paraId="1ACEB277" w14:textId="77777777">
        <w:trPr>
          <w:trHeight w:val="796"/>
        </w:trPr>
        <w:tc>
          <w:tcPr>
            <w:tcW w:w="2198" w:type="dxa"/>
          </w:tcPr>
          <w:p w14:paraId="17E958F5" w14:textId="77777777" w:rsidR="00635AB8" w:rsidRDefault="00FA2287">
            <w:pPr>
              <w:pStyle w:val="TableParagraph"/>
              <w:ind w:left="81" w:right="72"/>
              <w:rPr>
                <w:sz w:val="14"/>
              </w:rPr>
            </w:pPr>
            <w:r>
              <w:rPr>
                <w:sz w:val="14"/>
              </w:rPr>
              <w:t>Chronic hypertension in</w:t>
            </w:r>
            <w:r>
              <w:rPr>
                <w:spacing w:val="40"/>
                <w:sz w:val="14"/>
              </w:rPr>
              <w:t xml:space="preserve"> </w:t>
            </w:r>
            <w:r>
              <w:rPr>
                <w:sz w:val="14"/>
              </w:rPr>
              <w:t>pregnancy</w:t>
            </w:r>
            <w:r>
              <w:rPr>
                <w:spacing w:val="-10"/>
                <w:sz w:val="14"/>
              </w:rPr>
              <w:t xml:space="preserve"> </w:t>
            </w:r>
            <w:r>
              <w:rPr>
                <w:sz w:val="14"/>
              </w:rPr>
              <w:t>management</w:t>
            </w:r>
            <w:r>
              <w:rPr>
                <w:spacing w:val="-10"/>
                <w:sz w:val="14"/>
              </w:rPr>
              <w:t xml:space="preserve"> </w:t>
            </w:r>
            <w:r>
              <w:rPr>
                <w:sz w:val="14"/>
              </w:rPr>
              <w:t>should</w:t>
            </w:r>
            <w:r>
              <w:rPr>
                <w:spacing w:val="40"/>
                <w:sz w:val="14"/>
              </w:rPr>
              <w:t xml:space="preserve"> </w:t>
            </w:r>
            <w:r>
              <w:rPr>
                <w:sz w:val="14"/>
              </w:rPr>
              <w:t>added to the ESMOE</w:t>
            </w:r>
            <w:r>
              <w:rPr>
                <w:spacing w:val="40"/>
                <w:sz w:val="14"/>
              </w:rPr>
              <w:t xml:space="preserve"> </w:t>
            </w:r>
            <w:proofErr w:type="spellStart"/>
            <w:r>
              <w:rPr>
                <w:sz w:val="14"/>
              </w:rPr>
              <w:t>Anaesthetic</w:t>
            </w:r>
            <w:proofErr w:type="spellEnd"/>
            <w:r>
              <w:rPr>
                <w:sz w:val="14"/>
              </w:rPr>
              <w:t xml:space="preserve"> training program.</w:t>
            </w:r>
          </w:p>
        </w:tc>
        <w:tc>
          <w:tcPr>
            <w:tcW w:w="1634" w:type="dxa"/>
          </w:tcPr>
          <w:p w14:paraId="6E066639" w14:textId="77777777" w:rsidR="00635AB8" w:rsidRDefault="00FA2287">
            <w:pPr>
              <w:pStyle w:val="TableParagraph"/>
              <w:spacing w:before="73" w:line="160" w:lineRule="exact"/>
              <w:ind w:left="8"/>
              <w:jc w:val="center"/>
              <w:rPr>
                <w:sz w:val="14"/>
              </w:rPr>
            </w:pPr>
            <w:r>
              <w:rPr>
                <w:spacing w:val="-10"/>
                <w:sz w:val="14"/>
              </w:rPr>
              <w:t>1</w:t>
            </w:r>
          </w:p>
          <w:p w14:paraId="068C93E5" w14:textId="77777777" w:rsidR="00635AB8" w:rsidRDefault="00FA2287">
            <w:pPr>
              <w:pStyle w:val="TableParagraph"/>
              <w:spacing w:before="0" w:line="160" w:lineRule="exact"/>
              <w:ind w:left="8"/>
              <w:jc w:val="center"/>
              <w:rPr>
                <w:sz w:val="14"/>
              </w:rPr>
            </w:pPr>
            <w:r>
              <w:rPr>
                <w:sz w:val="14"/>
              </w:rPr>
              <w:t>Strongly</w:t>
            </w:r>
            <w:r>
              <w:rPr>
                <w:spacing w:val="2"/>
                <w:sz w:val="14"/>
              </w:rPr>
              <w:t xml:space="preserve"> </w:t>
            </w:r>
            <w:r>
              <w:rPr>
                <w:spacing w:val="-2"/>
                <w:sz w:val="14"/>
              </w:rPr>
              <w:t>disagree</w:t>
            </w:r>
          </w:p>
        </w:tc>
        <w:tc>
          <w:tcPr>
            <w:tcW w:w="1668" w:type="dxa"/>
          </w:tcPr>
          <w:p w14:paraId="5A125CFB" w14:textId="77777777" w:rsidR="00635AB8" w:rsidRDefault="00FA2287">
            <w:pPr>
              <w:pStyle w:val="TableParagraph"/>
              <w:spacing w:before="73" w:line="160" w:lineRule="exact"/>
              <w:ind w:left="140" w:right="131"/>
              <w:jc w:val="center"/>
              <w:rPr>
                <w:sz w:val="14"/>
              </w:rPr>
            </w:pPr>
            <w:r>
              <w:rPr>
                <w:spacing w:val="-10"/>
                <w:sz w:val="14"/>
              </w:rPr>
              <w:t>2</w:t>
            </w:r>
          </w:p>
          <w:p w14:paraId="0D85EA25" w14:textId="77777777" w:rsidR="00635AB8" w:rsidRDefault="00FA2287">
            <w:pPr>
              <w:pStyle w:val="TableParagraph"/>
              <w:spacing w:before="0" w:line="160" w:lineRule="exact"/>
              <w:ind w:left="140" w:right="131"/>
              <w:jc w:val="center"/>
              <w:rPr>
                <w:sz w:val="14"/>
              </w:rPr>
            </w:pPr>
            <w:r>
              <w:rPr>
                <w:spacing w:val="-2"/>
                <w:sz w:val="14"/>
              </w:rPr>
              <w:t>Disagree</w:t>
            </w:r>
          </w:p>
        </w:tc>
        <w:tc>
          <w:tcPr>
            <w:tcW w:w="1668" w:type="dxa"/>
          </w:tcPr>
          <w:p w14:paraId="65744290" w14:textId="77777777" w:rsidR="00635AB8" w:rsidRDefault="00FA2287">
            <w:pPr>
              <w:pStyle w:val="TableParagraph"/>
              <w:spacing w:before="73" w:line="160" w:lineRule="exact"/>
              <w:ind w:left="140" w:right="131"/>
              <w:jc w:val="center"/>
              <w:rPr>
                <w:sz w:val="14"/>
              </w:rPr>
            </w:pPr>
            <w:r>
              <w:rPr>
                <w:spacing w:val="-10"/>
                <w:sz w:val="14"/>
              </w:rPr>
              <w:t>3</w:t>
            </w:r>
          </w:p>
          <w:p w14:paraId="382A8633" w14:textId="77777777" w:rsidR="00635AB8" w:rsidRDefault="00FA2287">
            <w:pPr>
              <w:pStyle w:val="TableParagraph"/>
              <w:spacing w:before="0"/>
              <w:ind w:left="140" w:right="129"/>
              <w:jc w:val="center"/>
              <w:rPr>
                <w:sz w:val="14"/>
              </w:rPr>
            </w:pPr>
            <w:r>
              <w:rPr>
                <w:sz w:val="14"/>
              </w:rPr>
              <w:t>Neither</w:t>
            </w:r>
            <w:r>
              <w:rPr>
                <w:spacing w:val="-10"/>
                <w:sz w:val="14"/>
              </w:rPr>
              <w:t xml:space="preserve"> </w:t>
            </w:r>
            <w:r>
              <w:rPr>
                <w:sz w:val="14"/>
              </w:rPr>
              <w:t>agree</w:t>
            </w:r>
            <w:r>
              <w:rPr>
                <w:spacing w:val="-10"/>
                <w:sz w:val="14"/>
              </w:rPr>
              <w:t xml:space="preserve"> </w:t>
            </w:r>
            <w:r>
              <w:rPr>
                <w:sz w:val="14"/>
              </w:rPr>
              <w:t>or</w:t>
            </w:r>
            <w:r>
              <w:rPr>
                <w:spacing w:val="40"/>
                <w:sz w:val="14"/>
              </w:rPr>
              <w:t xml:space="preserve"> </w:t>
            </w:r>
            <w:r>
              <w:rPr>
                <w:spacing w:val="-2"/>
                <w:sz w:val="14"/>
              </w:rPr>
              <w:t>disagree</w:t>
            </w:r>
          </w:p>
        </w:tc>
        <w:tc>
          <w:tcPr>
            <w:tcW w:w="1668" w:type="dxa"/>
          </w:tcPr>
          <w:p w14:paraId="526B1DFB" w14:textId="77777777" w:rsidR="00635AB8" w:rsidRDefault="00FA2287">
            <w:pPr>
              <w:pStyle w:val="TableParagraph"/>
              <w:spacing w:before="73" w:line="160" w:lineRule="exact"/>
              <w:ind w:left="140" w:right="130"/>
              <w:jc w:val="center"/>
              <w:rPr>
                <w:sz w:val="14"/>
              </w:rPr>
            </w:pPr>
            <w:r>
              <w:rPr>
                <w:spacing w:val="-10"/>
                <w:sz w:val="14"/>
              </w:rPr>
              <w:t>4</w:t>
            </w:r>
          </w:p>
          <w:p w14:paraId="7269FCA6" w14:textId="77777777" w:rsidR="00635AB8" w:rsidRDefault="00FA2287">
            <w:pPr>
              <w:pStyle w:val="TableParagraph"/>
              <w:spacing w:before="0" w:line="160" w:lineRule="exact"/>
              <w:ind w:left="140" w:right="130"/>
              <w:jc w:val="center"/>
              <w:rPr>
                <w:sz w:val="14"/>
              </w:rPr>
            </w:pPr>
            <w:r>
              <w:rPr>
                <w:spacing w:val="-2"/>
                <w:sz w:val="14"/>
              </w:rPr>
              <w:t>Agree</w:t>
            </w:r>
          </w:p>
        </w:tc>
        <w:tc>
          <w:tcPr>
            <w:tcW w:w="1668" w:type="dxa"/>
          </w:tcPr>
          <w:p w14:paraId="670E5DAB" w14:textId="77777777" w:rsidR="00635AB8" w:rsidRDefault="00FA2287">
            <w:pPr>
              <w:pStyle w:val="TableParagraph"/>
              <w:spacing w:before="73" w:line="160" w:lineRule="exact"/>
              <w:ind w:left="140" w:right="130"/>
              <w:jc w:val="center"/>
              <w:rPr>
                <w:sz w:val="14"/>
              </w:rPr>
            </w:pPr>
            <w:r>
              <w:rPr>
                <w:spacing w:val="-10"/>
                <w:sz w:val="14"/>
              </w:rPr>
              <w:t>5</w:t>
            </w:r>
          </w:p>
          <w:p w14:paraId="2D2C6295" w14:textId="77777777" w:rsidR="00635AB8" w:rsidRDefault="00FA2287">
            <w:pPr>
              <w:pStyle w:val="TableParagraph"/>
              <w:spacing w:before="0" w:line="160" w:lineRule="exact"/>
              <w:ind w:left="140" w:right="130"/>
              <w:jc w:val="center"/>
              <w:rPr>
                <w:sz w:val="14"/>
              </w:rPr>
            </w:pPr>
            <w:r>
              <w:rPr>
                <w:sz w:val="14"/>
              </w:rPr>
              <w:t>Strongly</w:t>
            </w:r>
            <w:r>
              <w:rPr>
                <w:spacing w:val="2"/>
                <w:sz w:val="14"/>
              </w:rPr>
              <w:t xml:space="preserve"> </w:t>
            </w:r>
            <w:r>
              <w:rPr>
                <w:spacing w:val="-2"/>
                <w:sz w:val="14"/>
              </w:rPr>
              <w:t>agree</w:t>
            </w:r>
          </w:p>
        </w:tc>
      </w:tr>
      <w:tr w:rsidR="00635AB8" w14:paraId="274AF940" w14:textId="77777777">
        <w:trPr>
          <w:trHeight w:val="395"/>
        </w:trPr>
        <w:tc>
          <w:tcPr>
            <w:tcW w:w="2198" w:type="dxa"/>
          </w:tcPr>
          <w:p w14:paraId="06A14BE3" w14:textId="77777777" w:rsidR="00635AB8" w:rsidRDefault="00FA2287">
            <w:pPr>
              <w:pStyle w:val="TableParagraph"/>
              <w:ind w:left="81"/>
              <w:rPr>
                <w:sz w:val="14"/>
              </w:rPr>
            </w:pPr>
            <w:r>
              <w:rPr>
                <w:sz w:val="14"/>
              </w:rPr>
              <w:t>Literature</w:t>
            </w:r>
            <w:r>
              <w:rPr>
                <w:spacing w:val="-4"/>
                <w:sz w:val="14"/>
              </w:rPr>
              <w:t xml:space="preserve"> </w:t>
            </w:r>
            <w:r>
              <w:rPr>
                <w:sz w:val="14"/>
              </w:rPr>
              <w:t>based</w:t>
            </w:r>
            <w:r>
              <w:rPr>
                <w:spacing w:val="-1"/>
                <w:sz w:val="14"/>
              </w:rPr>
              <w:t xml:space="preserve"> </w:t>
            </w:r>
            <w:r>
              <w:rPr>
                <w:spacing w:val="-2"/>
                <w:sz w:val="14"/>
              </w:rPr>
              <w:t>comment:</w:t>
            </w:r>
          </w:p>
        </w:tc>
        <w:tc>
          <w:tcPr>
            <w:tcW w:w="8306" w:type="dxa"/>
            <w:gridSpan w:val="5"/>
          </w:tcPr>
          <w:p w14:paraId="74E8EFF8" w14:textId="77777777" w:rsidR="00635AB8" w:rsidRDefault="00635AB8">
            <w:pPr>
              <w:pStyle w:val="TableParagraph"/>
              <w:spacing w:before="0"/>
              <w:ind w:left="0"/>
              <w:rPr>
                <w:rFonts w:ascii="Times New Roman"/>
                <w:sz w:val="14"/>
              </w:rPr>
            </w:pPr>
          </w:p>
        </w:tc>
      </w:tr>
    </w:tbl>
    <w:p w14:paraId="41931352" w14:textId="77777777" w:rsidR="00635AB8" w:rsidRDefault="00635AB8">
      <w:pPr>
        <w:pStyle w:val="BodyText"/>
        <w:spacing w:before="4"/>
        <w:rPr>
          <w:sz w:val="17"/>
        </w:rPr>
      </w:pPr>
    </w:p>
    <w:sectPr w:rsidR="00635AB8">
      <w:pgSz w:w="11910" w:h="16840"/>
      <w:pgMar w:top="1920" w:right="340" w:bottom="280" w:left="58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MT">
    <w:altName w:val="Arial"/>
    <w:charset w:val="01"/>
    <w:family w:val="swiss"/>
    <w:pitch w:val="variable"/>
  </w:font>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6B6D0507"/>
    <w:multiLevelType w:val="hybridMultilevel"/>
    <w:tmpl w:val="13228206"/>
    <w:lvl w:ilvl="0" w:tplc="C4CC5DC2">
      <w:numFmt w:val="bullet"/>
      <w:lvlText w:val="-"/>
      <w:lvlJc w:val="left"/>
      <w:pPr>
        <w:ind w:left="553" w:hanging="98"/>
      </w:pPr>
      <w:rPr>
        <w:rFonts w:ascii="Arial MT" w:eastAsia="Arial MT" w:hAnsi="Arial MT" w:cs="Arial MT" w:hint="default"/>
        <w:b w:val="0"/>
        <w:bCs w:val="0"/>
        <w:i w:val="0"/>
        <w:iCs w:val="0"/>
        <w:spacing w:val="0"/>
        <w:w w:val="100"/>
        <w:sz w:val="16"/>
        <w:szCs w:val="16"/>
        <w:lang w:val="en-US" w:eastAsia="en-US" w:bidi="ar-SA"/>
      </w:rPr>
    </w:lvl>
    <w:lvl w:ilvl="1" w:tplc="709A4C56">
      <w:numFmt w:val="bullet"/>
      <w:lvlText w:val="•"/>
      <w:lvlJc w:val="left"/>
      <w:pPr>
        <w:ind w:left="1602" w:hanging="98"/>
      </w:pPr>
      <w:rPr>
        <w:rFonts w:hint="default"/>
        <w:lang w:val="en-US" w:eastAsia="en-US" w:bidi="ar-SA"/>
      </w:rPr>
    </w:lvl>
    <w:lvl w:ilvl="2" w:tplc="00946E5A">
      <w:numFmt w:val="bullet"/>
      <w:lvlText w:val="•"/>
      <w:lvlJc w:val="left"/>
      <w:pPr>
        <w:ind w:left="2645" w:hanging="98"/>
      </w:pPr>
      <w:rPr>
        <w:rFonts w:hint="default"/>
        <w:lang w:val="en-US" w:eastAsia="en-US" w:bidi="ar-SA"/>
      </w:rPr>
    </w:lvl>
    <w:lvl w:ilvl="3" w:tplc="0BEA90B4">
      <w:numFmt w:val="bullet"/>
      <w:lvlText w:val="•"/>
      <w:lvlJc w:val="left"/>
      <w:pPr>
        <w:ind w:left="3687" w:hanging="98"/>
      </w:pPr>
      <w:rPr>
        <w:rFonts w:hint="default"/>
        <w:lang w:val="en-US" w:eastAsia="en-US" w:bidi="ar-SA"/>
      </w:rPr>
    </w:lvl>
    <w:lvl w:ilvl="4" w:tplc="E2544388">
      <w:numFmt w:val="bullet"/>
      <w:lvlText w:val="•"/>
      <w:lvlJc w:val="left"/>
      <w:pPr>
        <w:ind w:left="4730" w:hanging="98"/>
      </w:pPr>
      <w:rPr>
        <w:rFonts w:hint="default"/>
        <w:lang w:val="en-US" w:eastAsia="en-US" w:bidi="ar-SA"/>
      </w:rPr>
    </w:lvl>
    <w:lvl w:ilvl="5" w:tplc="24AAEAC4">
      <w:numFmt w:val="bullet"/>
      <w:lvlText w:val="•"/>
      <w:lvlJc w:val="left"/>
      <w:pPr>
        <w:ind w:left="5772" w:hanging="98"/>
      </w:pPr>
      <w:rPr>
        <w:rFonts w:hint="default"/>
        <w:lang w:val="en-US" w:eastAsia="en-US" w:bidi="ar-SA"/>
      </w:rPr>
    </w:lvl>
    <w:lvl w:ilvl="6" w:tplc="14F8C70A">
      <w:numFmt w:val="bullet"/>
      <w:lvlText w:val="•"/>
      <w:lvlJc w:val="left"/>
      <w:pPr>
        <w:ind w:left="6815" w:hanging="98"/>
      </w:pPr>
      <w:rPr>
        <w:rFonts w:hint="default"/>
        <w:lang w:val="en-US" w:eastAsia="en-US" w:bidi="ar-SA"/>
      </w:rPr>
    </w:lvl>
    <w:lvl w:ilvl="7" w:tplc="6F8E1818">
      <w:numFmt w:val="bullet"/>
      <w:lvlText w:val="•"/>
      <w:lvlJc w:val="left"/>
      <w:pPr>
        <w:ind w:left="7857" w:hanging="98"/>
      </w:pPr>
      <w:rPr>
        <w:rFonts w:hint="default"/>
        <w:lang w:val="en-US" w:eastAsia="en-US" w:bidi="ar-SA"/>
      </w:rPr>
    </w:lvl>
    <w:lvl w:ilvl="8" w:tplc="91668E2A">
      <w:numFmt w:val="bullet"/>
      <w:lvlText w:val="•"/>
      <w:lvlJc w:val="left"/>
      <w:pPr>
        <w:ind w:left="8900" w:hanging="98"/>
      </w:pPr>
      <w:rPr>
        <w:rFonts w:hint="default"/>
        <w:lang w:val="en-US" w:eastAsia="en-US" w:bidi="ar-S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proofState w:spelling="clean" w:grammar="clean"/>
  <w:defaultTabStop w:val="720"/>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35AB8"/>
    <w:rsid w:val="0060281A"/>
    <w:rsid w:val="00635AB8"/>
    <w:rsid w:val="00E61639"/>
    <w:rsid w:val="00FA1248"/>
    <w:rsid w:val="00FA228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F57716"/>
  <w15:docId w15:val="{19C52FEE-E42A-4395-A97A-4880304F0F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Pr>
      <w:rFonts w:ascii="Arial MT" w:eastAsia="Arial MT" w:hAnsi="Arial MT" w:cs="Arial MT"/>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16"/>
      <w:szCs w:val="16"/>
    </w:rPr>
  </w:style>
  <w:style w:type="paragraph" w:styleId="Title">
    <w:name w:val="Title"/>
    <w:basedOn w:val="Normal"/>
    <w:uiPriority w:val="10"/>
    <w:qFormat/>
    <w:pPr>
      <w:spacing w:before="10"/>
      <w:ind w:left="553"/>
    </w:pPr>
    <w:rPr>
      <w:rFonts w:ascii="Arial" w:eastAsia="Arial" w:hAnsi="Arial" w:cs="Arial"/>
      <w:b/>
      <w:bCs/>
      <w:sz w:val="20"/>
      <w:szCs w:val="20"/>
      <w:u w:val="single" w:color="000000"/>
    </w:rPr>
  </w:style>
  <w:style w:type="paragraph" w:styleId="ListParagraph">
    <w:name w:val="List Paragraph"/>
    <w:basedOn w:val="Normal"/>
    <w:uiPriority w:val="1"/>
    <w:qFormat/>
    <w:pPr>
      <w:ind w:left="553" w:right="860"/>
    </w:pPr>
  </w:style>
  <w:style w:type="paragraph" w:customStyle="1" w:styleId="TableParagraph">
    <w:name w:val="Table Paragraph"/>
    <w:basedOn w:val="Normal"/>
    <w:uiPriority w:val="1"/>
    <w:qFormat/>
    <w:pPr>
      <w:spacing w:before="75"/>
      <w:ind w:left="83"/>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C7E0E84-8DDF-409E-86E9-A060EA71B5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1409</Words>
  <Characters>8033</Characters>
  <Application>Microsoft Office Word</Application>
  <DocSecurity>0</DocSecurity>
  <Lines>66</Lines>
  <Paragraphs>18</Paragraphs>
  <ScaleCrop>false</ScaleCrop>
  <HeadingPairs>
    <vt:vector size="2" baseType="variant">
      <vt:variant>
        <vt:lpstr>Title</vt:lpstr>
      </vt:variant>
      <vt:variant>
        <vt:i4>1</vt:i4>
      </vt:variant>
    </vt:vector>
  </HeadingPairs>
  <TitlesOfParts>
    <vt:vector size="1" baseType="lpstr">
      <vt:lpstr>Delphi 3 </vt:lpstr>
    </vt:vector>
  </TitlesOfParts>
  <Company/>
  <LinksUpToDate>false</LinksUpToDate>
  <CharactersWithSpaces>9424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Delphi 3</dc:title>
  <dc:creator>Mrs. HJ Lotter</dc:creator>
  <cp:lastModifiedBy>Mrs. HJ Lotter</cp:lastModifiedBy>
  <cp:revision>2</cp:revision>
  <cp:lastPrinted>2025-09-09T07:14:00Z</cp:lastPrinted>
  <dcterms:created xsi:type="dcterms:W3CDTF">2025-09-09T07:14:00Z</dcterms:created>
  <dcterms:modified xsi:type="dcterms:W3CDTF">2025-09-09T07:14:00Z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2021-07-26T00:00:00Z</vt:filetime>
  </property>
  <property fmtid="{D5CDD505-2E9C-101B-9397-08002B2CF9AE}" pid="3" name="Creator">
    <vt:lpwstr>Pages</vt:lpwstr>
  </property>
  <property fmtid="{D5CDD505-2E9C-101B-9397-08002B2CF9AE}" pid="4" name="LastSaved">
    <vt:filetime>2024-01-04T00:00:00Z</vt:filetime>
  </property>
  <property fmtid="{D5CDD505-2E9C-101B-9397-08002B2CF9AE}" pid="5" name="Producer">
    <vt:lpwstr>iOS Version 14.6 (Build 18F72) Quartz PDFContext</vt:lpwstr>
  </property>
</Properties>
</file>