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1A90" w:rsidRDefault="00D71A90" w:rsidP="00D71A90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nl-NL" w:eastAsia="nl-NL"/>
        </w:rPr>
        <w:drawing>
          <wp:inline distT="0" distB="0" distL="0" distR="0" wp14:anchorId="772FE301" wp14:editId="03249E3E">
            <wp:extent cx="5760000" cy="3751920"/>
            <wp:effectExtent l="0" t="0" r="0" b="127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751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71A90" w:rsidRDefault="00D71A90" w:rsidP="00D71A90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S2</w:t>
      </w:r>
      <w:r>
        <w:rPr>
          <w:rFonts w:ascii="Times New Roman" w:hAnsi="Times New Roman" w:cs="Times New Roman"/>
          <w:sz w:val="24"/>
          <w:szCs w:val="24"/>
        </w:rPr>
        <w:t xml:space="preserve"> Fig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Monthly rainfall in </w:t>
      </w:r>
      <w:proofErr w:type="spellStart"/>
      <w:r>
        <w:rPr>
          <w:rFonts w:ascii="Times New Roman" w:hAnsi="Times New Roman" w:cs="Times New Roman"/>
          <w:sz w:val="24"/>
          <w:szCs w:val="24"/>
        </w:rPr>
        <w:t>HiP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D71A90" w:rsidRDefault="00D71A90" w:rsidP="00D71A90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96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90"/>
    <w:rsid w:val="000C5237"/>
    <w:rsid w:val="00947457"/>
    <w:rsid w:val="00D71A90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8FA6D5"/>
  <w15:chartTrackingRefBased/>
  <w15:docId w15:val="{E54F0952-F882-43E3-950B-C1F6B78AF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1A90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76455E2.dotm</Template>
  <TotalTime>0</TotalTime>
  <Pages>2</Pages>
  <Words>5</Words>
  <Characters>33</Characters>
  <Application>Microsoft Office Word</Application>
  <DocSecurity>0</DocSecurity>
  <Lines>3</Lines>
  <Paragraphs>3</Paragraphs>
  <ScaleCrop>false</ScaleCrop>
  <Company>Wageningen University and Research</Company>
  <LinksUpToDate>false</LinksUpToDate>
  <CharactersWithSpaces>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1</cp:revision>
  <dcterms:created xsi:type="dcterms:W3CDTF">2019-01-08T12:43:00Z</dcterms:created>
  <dcterms:modified xsi:type="dcterms:W3CDTF">2019-01-08T12:43:00Z</dcterms:modified>
</cp:coreProperties>
</file>