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D11567" w14:textId="77777777" w:rsidR="00820E53" w:rsidRDefault="00820E53" w:rsidP="00820E53">
      <w:pPr>
        <w:spacing w:line="240" w:lineRule="auto"/>
        <w:jc w:val="both"/>
        <w:rPr>
          <w:b/>
        </w:rPr>
      </w:pPr>
      <w:r w:rsidRPr="00640946">
        <w:rPr>
          <w:b/>
        </w:rPr>
        <w:t>Supplementa</w:t>
      </w:r>
      <w:r w:rsidRPr="00640946">
        <w:rPr>
          <w:b/>
          <w:lang w:eastAsia="zh-CN"/>
        </w:rPr>
        <w:t>ry</w:t>
      </w:r>
      <w:r w:rsidRPr="00640946">
        <w:rPr>
          <w:b/>
        </w:rPr>
        <w:t xml:space="preserve"> material</w:t>
      </w:r>
    </w:p>
    <w:p w14:paraId="4B2ECC36" w14:textId="7C22EA9C" w:rsidR="00820E53" w:rsidRPr="00640946" w:rsidRDefault="00E632E0" w:rsidP="00820E53">
      <w:pPr>
        <w:spacing w:line="240" w:lineRule="auto"/>
        <w:jc w:val="both"/>
        <w:rPr>
          <w:b/>
        </w:rPr>
      </w:pPr>
      <w:r>
        <w:rPr>
          <w:noProof/>
        </w:rPr>
        <w:drawing>
          <wp:inline distT="0" distB="0" distL="0" distR="0" wp14:anchorId="628F6A24" wp14:editId="171DC25F">
            <wp:extent cx="5274310" cy="5266055"/>
            <wp:effectExtent l="0" t="0" r="254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274310" cy="5266055"/>
                    </a:xfrm>
                    <a:prstGeom prst="rect">
                      <a:avLst/>
                    </a:prstGeom>
                  </pic:spPr>
                </pic:pic>
              </a:graphicData>
            </a:graphic>
          </wp:inline>
        </w:drawing>
      </w:r>
    </w:p>
    <w:p w14:paraId="5D5D0B82" w14:textId="77777777" w:rsidR="00820E53" w:rsidRDefault="00820E53" w:rsidP="00820E53">
      <w:pPr>
        <w:jc w:val="both"/>
        <w:rPr>
          <w:b/>
          <w:sz w:val="18"/>
          <w:szCs w:val="18"/>
        </w:rPr>
      </w:pPr>
      <w:r w:rsidRPr="001B3795">
        <w:rPr>
          <w:b/>
          <w:sz w:val="21"/>
          <w:szCs w:val="21"/>
        </w:rPr>
        <w:t>Figure S1.</w:t>
      </w:r>
      <w:r w:rsidRPr="001B3795">
        <w:rPr>
          <w:bCs/>
          <w:sz w:val="21"/>
          <w:szCs w:val="21"/>
        </w:rPr>
        <w:t xml:space="preserve"> Maximum likelihood phylogenies of the surface protein genes. (A) H6, n=268; (B) N2, n=178; (C) N6, n=120. The viruses isolated in this study are colored orange (abbreviated names). Viruses isolated from minor poultry clustered in the clade of terrestrial poultry. Branch scale represents 0.01 substitutions per site. Bootstrap values from 1,000 pseudo-replicates are shown on selected branches. Abbreviations for host species: GS (Goose). Geographical abbreviations: GD (Guangdong), ST (Shantou</w:t>
      </w:r>
      <w:r>
        <w:rPr>
          <w:bCs/>
          <w:sz w:val="21"/>
          <w:szCs w:val="21"/>
        </w:rPr>
        <w:t>, Guangdong</w:t>
      </w:r>
      <w:r w:rsidRPr="001B3795">
        <w:rPr>
          <w:bCs/>
          <w:sz w:val="21"/>
          <w:szCs w:val="21"/>
        </w:rPr>
        <w:t>), GX (Guangxi). Readers can zoom in to view the strain names with clarity.</w:t>
      </w:r>
      <w:r w:rsidRPr="00640946">
        <w:rPr>
          <w:b/>
          <w:sz w:val="18"/>
          <w:szCs w:val="18"/>
        </w:rPr>
        <w:t xml:space="preserve"> </w:t>
      </w:r>
    </w:p>
    <w:p w14:paraId="558F568A" w14:textId="6BB66F4C" w:rsidR="00820E53" w:rsidRDefault="00820E53" w:rsidP="00820E53">
      <w:pPr>
        <w:spacing w:line="228" w:lineRule="auto"/>
        <w:rPr>
          <w:b/>
          <w:sz w:val="18"/>
          <w:szCs w:val="18"/>
        </w:rPr>
      </w:pPr>
    </w:p>
    <w:p w14:paraId="76F7BD94" w14:textId="77777777" w:rsidR="00820E53" w:rsidRDefault="00820E53" w:rsidP="00820E53">
      <w:pPr>
        <w:spacing w:line="228" w:lineRule="auto"/>
        <w:rPr>
          <w:b/>
          <w:sz w:val="18"/>
          <w:szCs w:val="18"/>
        </w:rPr>
      </w:pPr>
    </w:p>
    <w:p w14:paraId="1930C19E" w14:textId="35491B60" w:rsidR="00820E53" w:rsidRDefault="00E632E0" w:rsidP="00820E53">
      <w:pPr>
        <w:spacing w:line="228" w:lineRule="auto"/>
        <w:rPr>
          <w:b/>
          <w:sz w:val="18"/>
          <w:szCs w:val="18"/>
        </w:rPr>
      </w:pPr>
      <w:r>
        <w:rPr>
          <w:noProof/>
        </w:rPr>
        <w:lastRenderedPageBreak/>
        <w:drawing>
          <wp:inline distT="0" distB="0" distL="0" distR="0" wp14:anchorId="50AC08B7" wp14:editId="26C1B936">
            <wp:extent cx="5274310" cy="4644390"/>
            <wp:effectExtent l="0" t="0" r="2540" b="381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274310" cy="4644390"/>
                    </a:xfrm>
                    <a:prstGeom prst="rect">
                      <a:avLst/>
                    </a:prstGeom>
                  </pic:spPr>
                </pic:pic>
              </a:graphicData>
            </a:graphic>
          </wp:inline>
        </w:drawing>
      </w:r>
    </w:p>
    <w:p w14:paraId="08462725" w14:textId="2D9C71A4" w:rsidR="00E632E0" w:rsidRPr="00640946" w:rsidRDefault="00E632E0" w:rsidP="00820E53">
      <w:pPr>
        <w:spacing w:line="228" w:lineRule="auto"/>
        <w:rPr>
          <w:b/>
          <w:sz w:val="18"/>
          <w:szCs w:val="18"/>
        </w:rPr>
      </w:pPr>
      <w:r>
        <w:rPr>
          <w:noProof/>
        </w:rPr>
        <w:lastRenderedPageBreak/>
        <w:drawing>
          <wp:inline distT="0" distB="0" distL="0" distR="0" wp14:anchorId="65C07CE3" wp14:editId="0955104F">
            <wp:extent cx="5274310" cy="4652645"/>
            <wp:effectExtent l="0" t="0" r="254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274310" cy="4652645"/>
                    </a:xfrm>
                    <a:prstGeom prst="rect">
                      <a:avLst/>
                    </a:prstGeom>
                  </pic:spPr>
                </pic:pic>
              </a:graphicData>
            </a:graphic>
          </wp:inline>
        </w:drawing>
      </w:r>
    </w:p>
    <w:p w14:paraId="7E807EC5" w14:textId="06D6FF9F" w:rsidR="00820E53" w:rsidRPr="001B3795" w:rsidRDefault="00820E53" w:rsidP="00820E53">
      <w:pPr>
        <w:rPr>
          <w:bCs/>
          <w:sz w:val="21"/>
          <w:szCs w:val="21"/>
        </w:rPr>
      </w:pPr>
      <w:r w:rsidRPr="001B3795">
        <w:rPr>
          <w:b/>
          <w:sz w:val="21"/>
          <w:szCs w:val="21"/>
        </w:rPr>
        <w:t>Figure S2.</w:t>
      </w:r>
      <w:r w:rsidRPr="001B3795">
        <w:rPr>
          <w:sz w:val="21"/>
          <w:szCs w:val="21"/>
        </w:rPr>
        <w:t xml:space="preserve"> </w:t>
      </w:r>
      <w:r w:rsidRPr="001B3795">
        <w:rPr>
          <w:bCs/>
          <w:sz w:val="21"/>
          <w:szCs w:val="21"/>
        </w:rPr>
        <w:t>Maximum likelihood phylogenies of the internal genes. (A) PB2, n=371; (B) PB1, n=371; (C) PA, n=371; (D) NP, n=371; (E) M, n=371; (F) NS, n=371. Annotation is the same as that defined in the legend of Figure S1. Allele</w:t>
      </w:r>
      <w:r>
        <w:rPr>
          <w:bCs/>
          <w:sz w:val="21"/>
          <w:szCs w:val="21"/>
        </w:rPr>
        <w:t>s</w:t>
      </w:r>
      <w:r w:rsidRPr="001B3795">
        <w:rPr>
          <w:bCs/>
          <w:sz w:val="21"/>
          <w:szCs w:val="21"/>
        </w:rPr>
        <w:t xml:space="preserve"> A and B are indicated with brackets in </w:t>
      </w:r>
      <w:r w:rsidR="00C6533D">
        <w:rPr>
          <w:bCs/>
          <w:sz w:val="21"/>
          <w:szCs w:val="21"/>
        </w:rPr>
        <w:t xml:space="preserve">the </w:t>
      </w:r>
      <w:r w:rsidRPr="001B3795">
        <w:rPr>
          <w:bCs/>
          <w:sz w:val="21"/>
          <w:szCs w:val="21"/>
        </w:rPr>
        <w:t>NS gene tree.</w:t>
      </w:r>
    </w:p>
    <w:p w14:paraId="228C4A7F" w14:textId="77777777" w:rsidR="00820E53" w:rsidRPr="00640946" w:rsidRDefault="00820E53" w:rsidP="00820E53">
      <w:pPr>
        <w:spacing w:line="240" w:lineRule="auto"/>
        <w:rPr>
          <w:bCs/>
        </w:rPr>
      </w:pPr>
      <w:r w:rsidRPr="00640946">
        <w:rPr>
          <w:bCs/>
        </w:rPr>
        <w:br w:type="page"/>
      </w:r>
    </w:p>
    <w:p w14:paraId="18403327" w14:textId="5F51EC67" w:rsidR="00820E53" w:rsidRPr="00E632E0" w:rsidRDefault="002C71F6" w:rsidP="00820E53">
      <w:pPr>
        <w:spacing w:line="228" w:lineRule="auto"/>
        <w:rPr>
          <w:b/>
          <w:sz w:val="18"/>
          <w:szCs w:val="18"/>
        </w:rPr>
      </w:pPr>
      <w:r>
        <w:rPr>
          <w:b/>
          <w:noProof/>
          <w:sz w:val="18"/>
          <w:szCs w:val="18"/>
        </w:rPr>
        <w:lastRenderedPageBreak/>
        <w:softHyphen/>
      </w:r>
      <w:r>
        <w:rPr>
          <w:b/>
          <w:noProof/>
          <w:sz w:val="18"/>
          <w:szCs w:val="18"/>
        </w:rPr>
        <w:softHyphen/>
      </w:r>
      <w:r w:rsidR="00E50995">
        <w:rPr>
          <w:b/>
          <w:noProof/>
          <w:sz w:val="18"/>
          <w:szCs w:val="18"/>
        </w:rPr>
        <w:drawing>
          <wp:inline distT="0" distB="0" distL="0" distR="0" wp14:anchorId="497B8235" wp14:editId="64E71DE8">
            <wp:extent cx="5267960" cy="4790440"/>
            <wp:effectExtent l="0" t="0" r="8890" b="0"/>
            <wp:docPr id="179624691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67960" cy="4790440"/>
                    </a:xfrm>
                    <a:prstGeom prst="rect">
                      <a:avLst/>
                    </a:prstGeom>
                    <a:noFill/>
                    <a:ln>
                      <a:noFill/>
                    </a:ln>
                  </pic:spPr>
                </pic:pic>
              </a:graphicData>
            </a:graphic>
          </wp:inline>
        </w:drawing>
      </w:r>
      <w:r w:rsidR="00820E53" w:rsidRPr="00640946">
        <w:rPr>
          <w:b/>
          <w:sz w:val="18"/>
          <w:szCs w:val="18"/>
        </w:rPr>
        <w:t xml:space="preserve"> </w:t>
      </w:r>
    </w:p>
    <w:p w14:paraId="71F71EEE" w14:textId="0BBC7004" w:rsidR="00820E53" w:rsidRPr="001B3795" w:rsidRDefault="00820E53" w:rsidP="00820E53">
      <w:pPr>
        <w:rPr>
          <w:bCs/>
          <w:sz w:val="21"/>
          <w:szCs w:val="21"/>
        </w:rPr>
      </w:pPr>
      <w:r w:rsidRPr="001B3795">
        <w:rPr>
          <w:b/>
          <w:sz w:val="21"/>
          <w:szCs w:val="21"/>
        </w:rPr>
        <w:t>Figure S3.</w:t>
      </w:r>
      <w:r w:rsidRPr="001B3795">
        <w:rPr>
          <w:sz w:val="21"/>
          <w:szCs w:val="21"/>
        </w:rPr>
        <w:t xml:space="preserve"> </w:t>
      </w:r>
      <w:r w:rsidRPr="001B3795">
        <w:rPr>
          <w:bCs/>
          <w:sz w:val="21"/>
          <w:szCs w:val="21"/>
        </w:rPr>
        <w:t xml:space="preserve">Maximum clade credibility tree of </w:t>
      </w:r>
      <w:r>
        <w:rPr>
          <w:bCs/>
          <w:sz w:val="21"/>
          <w:szCs w:val="21"/>
        </w:rPr>
        <w:t xml:space="preserve">the H6 </w:t>
      </w:r>
      <w:r w:rsidRPr="001B3795">
        <w:rPr>
          <w:bCs/>
          <w:sz w:val="21"/>
          <w:szCs w:val="21"/>
        </w:rPr>
        <w:t>HA (n=268). H6 clades established in duck</w:t>
      </w:r>
      <w:r w:rsidR="00C6533D">
        <w:rPr>
          <w:bCs/>
          <w:sz w:val="21"/>
          <w:szCs w:val="21"/>
        </w:rPr>
        <w:t>s</w:t>
      </w:r>
      <w:r w:rsidRPr="001B3795">
        <w:rPr>
          <w:bCs/>
          <w:sz w:val="21"/>
          <w:szCs w:val="21"/>
        </w:rPr>
        <w:t xml:space="preserve"> and g</w:t>
      </w:r>
      <w:r>
        <w:rPr>
          <w:bCs/>
          <w:sz w:val="21"/>
          <w:szCs w:val="21"/>
        </w:rPr>
        <w:t>ee</w:t>
      </w:r>
      <w:r w:rsidRPr="001B3795">
        <w:rPr>
          <w:bCs/>
          <w:sz w:val="21"/>
          <w:szCs w:val="21"/>
        </w:rPr>
        <w:t>se are colored in the phylogenetic tree. The most recent common ancestors of these clades are marked on the nodes shown by the arrows.</w:t>
      </w:r>
      <w:r w:rsidR="009B0FCC">
        <w:rPr>
          <w:bCs/>
          <w:sz w:val="21"/>
          <w:szCs w:val="21"/>
        </w:rPr>
        <w:t xml:space="preserve"> The </w:t>
      </w:r>
      <w:r w:rsidR="009B0FCC" w:rsidRPr="00986949">
        <w:rPr>
          <w:sz w:val="21"/>
          <w:szCs w:val="21"/>
          <w:lang w:eastAsia="zh-CN" w:bidi="en-US"/>
        </w:rPr>
        <w:t>95% highest posterior density interval</w:t>
      </w:r>
      <w:r w:rsidR="00C6533D">
        <w:rPr>
          <w:sz w:val="21"/>
          <w:szCs w:val="21"/>
          <w:lang w:eastAsia="zh-CN" w:bidi="en-US"/>
        </w:rPr>
        <w:t>s</w:t>
      </w:r>
      <w:r w:rsidR="009B0FCC">
        <w:rPr>
          <w:sz w:val="21"/>
          <w:szCs w:val="21"/>
          <w:lang w:eastAsia="zh-CN" w:bidi="en-US"/>
        </w:rPr>
        <w:t xml:space="preserve"> (95% HPD) </w:t>
      </w:r>
      <w:r w:rsidR="00640DBA">
        <w:rPr>
          <w:sz w:val="21"/>
          <w:szCs w:val="21"/>
          <w:lang w:eastAsia="zh-CN" w:bidi="en-US"/>
        </w:rPr>
        <w:t xml:space="preserve">of </w:t>
      </w:r>
      <w:r w:rsidR="00C6533D">
        <w:rPr>
          <w:sz w:val="21"/>
          <w:szCs w:val="21"/>
          <w:lang w:eastAsia="zh-CN" w:bidi="en-US"/>
        </w:rPr>
        <w:t xml:space="preserve">the </w:t>
      </w:r>
      <w:r w:rsidR="00640DBA">
        <w:rPr>
          <w:sz w:val="21"/>
          <w:szCs w:val="21"/>
          <w:lang w:eastAsia="zh-CN" w:bidi="en-US"/>
        </w:rPr>
        <w:t>TM</w:t>
      </w:r>
      <w:r w:rsidR="00907CC4">
        <w:rPr>
          <w:sz w:val="21"/>
          <w:szCs w:val="21"/>
          <w:lang w:eastAsia="zh-CN" w:bidi="en-US"/>
        </w:rPr>
        <w:t>R</w:t>
      </w:r>
      <w:r w:rsidR="00640DBA">
        <w:rPr>
          <w:sz w:val="21"/>
          <w:szCs w:val="21"/>
          <w:lang w:eastAsia="zh-CN" w:bidi="en-US"/>
        </w:rPr>
        <w:t xml:space="preserve">CA </w:t>
      </w:r>
      <w:r w:rsidR="00C6533D">
        <w:rPr>
          <w:sz w:val="21"/>
          <w:szCs w:val="21"/>
          <w:lang w:eastAsia="zh-CN" w:bidi="en-US"/>
        </w:rPr>
        <w:t xml:space="preserve">estimates are </w:t>
      </w:r>
      <w:r w:rsidR="009B0FCC">
        <w:rPr>
          <w:sz w:val="21"/>
          <w:szCs w:val="21"/>
          <w:lang w:eastAsia="zh-CN" w:bidi="en-US"/>
        </w:rPr>
        <w:t xml:space="preserve">indicated in </w:t>
      </w:r>
      <w:r w:rsidR="009B0FCC" w:rsidRPr="009B0FCC">
        <w:rPr>
          <w:sz w:val="21"/>
          <w:szCs w:val="21"/>
          <w:lang w:eastAsia="zh-CN" w:bidi="en-US"/>
        </w:rPr>
        <w:t>parentheses</w:t>
      </w:r>
      <w:r w:rsidR="009B0FCC">
        <w:rPr>
          <w:sz w:val="21"/>
          <w:szCs w:val="21"/>
          <w:lang w:eastAsia="zh-CN" w:bidi="en-US"/>
        </w:rPr>
        <w:t>.</w:t>
      </w:r>
    </w:p>
    <w:p w14:paraId="00CCD7A6" w14:textId="5595ED4F" w:rsidR="00820E53" w:rsidRPr="000673EE" w:rsidRDefault="00820E53" w:rsidP="000673EE">
      <w:pPr>
        <w:spacing w:line="240" w:lineRule="auto"/>
        <w:rPr>
          <w:bCs/>
        </w:rPr>
      </w:pPr>
      <w:r w:rsidRPr="00640946">
        <w:rPr>
          <w:bCs/>
        </w:rPr>
        <w:br w:type="page"/>
      </w:r>
    </w:p>
    <w:p w14:paraId="4E41B6B4" w14:textId="04E631DC" w:rsidR="00820E53" w:rsidRPr="00640946" w:rsidRDefault="00786E4E" w:rsidP="00820E53">
      <w:pPr>
        <w:spacing w:line="228" w:lineRule="auto"/>
        <w:rPr>
          <w:b/>
          <w:sz w:val="18"/>
          <w:szCs w:val="18"/>
        </w:rPr>
      </w:pPr>
      <w:r>
        <w:rPr>
          <w:b/>
          <w:noProof/>
          <w:sz w:val="18"/>
          <w:szCs w:val="18"/>
        </w:rPr>
        <w:lastRenderedPageBreak/>
        <w:drawing>
          <wp:inline distT="0" distB="0" distL="0" distR="0" wp14:anchorId="038EEB21" wp14:editId="388D3530">
            <wp:extent cx="5271135" cy="4402455"/>
            <wp:effectExtent l="0" t="0" r="5715"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71135" cy="4402455"/>
                    </a:xfrm>
                    <a:prstGeom prst="rect">
                      <a:avLst/>
                    </a:prstGeom>
                    <a:noFill/>
                    <a:ln>
                      <a:noFill/>
                    </a:ln>
                  </pic:spPr>
                </pic:pic>
              </a:graphicData>
            </a:graphic>
          </wp:inline>
        </w:drawing>
      </w:r>
      <w:r>
        <w:rPr>
          <w:b/>
          <w:noProof/>
          <w:sz w:val="18"/>
          <w:szCs w:val="18"/>
        </w:rPr>
        <w:lastRenderedPageBreak/>
        <w:drawing>
          <wp:inline distT="0" distB="0" distL="0" distR="0" wp14:anchorId="13C3069C" wp14:editId="41908CC6">
            <wp:extent cx="5266690" cy="4257675"/>
            <wp:effectExtent l="0" t="0" r="0" b="952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66690" cy="4257675"/>
                    </a:xfrm>
                    <a:prstGeom prst="rect">
                      <a:avLst/>
                    </a:prstGeom>
                    <a:noFill/>
                    <a:ln>
                      <a:noFill/>
                    </a:ln>
                  </pic:spPr>
                </pic:pic>
              </a:graphicData>
            </a:graphic>
          </wp:inline>
        </w:drawing>
      </w:r>
      <w:r w:rsidR="00820E53" w:rsidRPr="00640946">
        <w:rPr>
          <w:b/>
          <w:sz w:val="18"/>
          <w:szCs w:val="18"/>
        </w:rPr>
        <w:t xml:space="preserve"> </w:t>
      </w:r>
    </w:p>
    <w:p w14:paraId="4A0AEC49" w14:textId="49713EEC" w:rsidR="00820E53" w:rsidRPr="001B3795" w:rsidRDefault="00820E53" w:rsidP="00820E53">
      <w:pPr>
        <w:rPr>
          <w:bCs/>
          <w:sz w:val="21"/>
          <w:szCs w:val="21"/>
        </w:rPr>
      </w:pPr>
      <w:r w:rsidRPr="001B3795">
        <w:rPr>
          <w:b/>
          <w:sz w:val="21"/>
          <w:szCs w:val="21"/>
        </w:rPr>
        <w:t>Figure S4.</w:t>
      </w:r>
      <w:r w:rsidRPr="001B3795">
        <w:rPr>
          <w:sz w:val="21"/>
          <w:szCs w:val="21"/>
        </w:rPr>
        <w:t xml:space="preserve"> </w:t>
      </w:r>
      <w:r w:rsidRPr="001B3795">
        <w:rPr>
          <w:bCs/>
          <w:sz w:val="21"/>
          <w:szCs w:val="21"/>
        </w:rPr>
        <w:t>Reassortment patterns of H6 viruses established in duck</w:t>
      </w:r>
      <w:r>
        <w:rPr>
          <w:bCs/>
          <w:sz w:val="21"/>
          <w:szCs w:val="21"/>
        </w:rPr>
        <w:t>s</w:t>
      </w:r>
      <w:r w:rsidRPr="001B3795">
        <w:rPr>
          <w:bCs/>
          <w:sz w:val="21"/>
          <w:szCs w:val="21"/>
        </w:rPr>
        <w:t xml:space="preserve"> and g</w:t>
      </w:r>
      <w:r>
        <w:rPr>
          <w:bCs/>
          <w:sz w:val="21"/>
          <w:szCs w:val="21"/>
        </w:rPr>
        <w:t>ee</w:t>
      </w:r>
      <w:r w:rsidRPr="001B3795">
        <w:rPr>
          <w:bCs/>
          <w:sz w:val="21"/>
          <w:szCs w:val="21"/>
        </w:rPr>
        <w:t>se. Tanglegrams were built based on maximum likelihood (ML) phylogenies with</w:t>
      </w:r>
      <w:r>
        <w:rPr>
          <w:bCs/>
          <w:sz w:val="21"/>
          <w:szCs w:val="21"/>
        </w:rPr>
        <w:t xml:space="preserve"> unscaled </w:t>
      </w:r>
      <w:r w:rsidRPr="001B3795">
        <w:rPr>
          <w:bCs/>
          <w:sz w:val="21"/>
          <w:szCs w:val="21"/>
        </w:rPr>
        <w:t>branch length</w:t>
      </w:r>
      <w:r>
        <w:rPr>
          <w:bCs/>
          <w:sz w:val="21"/>
          <w:szCs w:val="21"/>
        </w:rPr>
        <w:t>s</w:t>
      </w:r>
      <w:r w:rsidRPr="001B3795">
        <w:rPr>
          <w:bCs/>
          <w:sz w:val="21"/>
          <w:szCs w:val="21"/>
        </w:rPr>
        <w:t xml:space="preserve">, with the ML HA tree on the left and the mirrored tree of </w:t>
      </w:r>
      <w:r w:rsidR="007B54E6">
        <w:rPr>
          <w:bCs/>
          <w:sz w:val="21"/>
          <w:szCs w:val="21"/>
        </w:rPr>
        <w:t xml:space="preserve">the </w:t>
      </w:r>
      <w:r w:rsidR="00786E4E">
        <w:rPr>
          <w:bCs/>
          <w:sz w:val="21"/>
          <w:szCs w:val="21"/>
        </w:rPr>
        <w:t>other</w:t>
      </w:r>
      <w:r w:rsidRPr="001B3795">
        <w:rPr>
          <w:bCs/>
          <w:sz w:val="21"/>
          <w:szCs w:val="21"/>
        </w:rPr>
        <w:t xml:space="preserve"> gene on the right. Evolutionary positions of the duck</w:t>
      </w:r>
      <w:r>
        <w:rPr>
          <w:bCs/>
          <w:sz w:val="21"/>
          <w:szCs w:val="21"/>
        </w:rPr>
        <w:t xml:space="preserve"> </w:t>
      </w:r>
      <w:r w:rsidRPr="001B3795">
        <w:rPr>
          <w:bCs/>
          <w:sz w:val="21"/>
          <w:szCs w:val="21"/>
        </w:rPr>
        <w:t xml:space="preserve">(green) and goose (orange) </w:t>
      </w:r>
      <w:r>
        <w:rPr>
          <w:bCs/>
          <w:sz w:val="21"/>
          <w:szCs w:val="21"/>
        </w:rPr>
        <w:t xml:space="preserve">H6 viruses </w:t>
      </w:r>
      <w:r w:rsidRPr="001B3795">
        <w:rPr>
          <w:bCs/>
          <w:sz w:val="21"/>
          <w:szCs w:val="21"/>
        </w:rPr>
        <w:t xml:space="preserve">are linked by lines in </w:t>
      </w:r>
      <w:r>
        <w:rPr>
          <w:bCs/>
          <w:sz w:val="21"/>
          <w:szCs w:val="21"/>
        </w:rPr>
        <w:t xml:space="preserve">each </w:t>
      </w:r>
      <w:r w:rsidRPr="001B3795">
        <w:rPr>
          <w:bCs/>
          <w:sz w:val="21"/>
          <w:szCs w:val="21"/>
        </w:rPr>
        <w:t>paired phylogen</w:t>
      </w:r>
      <w:r>
        <w:rPr>
          <w:bCs/>
          <w:sz w:val="21"/>
          <w:szCs w:val="21"/>
        </w:rPr>
        <w:t>y</w:t>
      </w:r>
      <w:r w:rsidRPr="001B3795">
        <w:rPr>
          <w:bCs/>
          <w:sz w:val="21"/>
          <w:szCs w:val="21"/>
        </w:rPr>
        <w:t xml:space="preserve">. H5 and H9 viruses established </w:t>
      </w:r>
      <w:r>
        <w:rPr>
          <w:bCs/>
          <w:sz w:val="21"/>
          <w:szCs w:val="21"/>
        </w:rPr>
        <w:t>by a purple</w:t>
      </w:r>
      <w:r w:rsidRPr="001B3795">
        <w:rPr>
          <w:bCs/>
          <w:sz w:val="21"/>
          <w:szCs w:val="21"/>
        </w:rPr>
        <w:t xml:space="preserve"> blue background. Viruses from </w:t>
      </w:r>
      <w:r>
        <w:rPr>
          <w:bCs/>
          <w:sz w:val="21"/>
          <w:szCs w:val="21"/>
        </w:rPr>
        <w:t xml:space="preserve">the </w:t>
      </w:r>
      <w:r w:rsidRPr="001B3795">
        <w:rPr>
          <w:bCs/>
          <w:sz w:val="21"/>
          <w:szCs w:val="21"/>
        </w:rPr>
        <w:t>gene pool</w:t>
      </w:r>
      <w:r w:rsidR="00BE6D92">
        <w:rPr>
          <w:bCs/>
          <w:sz w:val="21"/>
          <w:szCs w:val="21"/>
        </w:rPr>
        <w:t xml:space="preserve"> (wild bird-like)</w:t>
      </w:r>
      <w:r w:rsidRPr="001B3795">
        <w:rPr>
          <w:bCs/>
          <w:sz w:val="21"/>
          <w:szCs w:val="21"/>
        </w:rPr>
        <w:t xml:space="preserve"> are not colored in </w:t>
      </w:r>
      <w:r>
        <w:rPr>
          <w:bCs/>
          <w:sz w:val="21"/>
          <w:szCs w:val="21"/>
        </w:rPr>
        <w:t xml:space="preserve">the </w:t>
      </w:r>
      <w:r w:rsidRPr="001B3795">
        <w:rPr>
          <w:bCs/>
          <w:sz w:val="21"/>
          <w:szCs w:val="21"/>
        </w:rPr>
        <w:t>gene phylogenies. Gene exchange between H5 and H6 viruses was highlighted by an arrow. Abbreviations: DK, duck; GS, goose.</w:t>
      </w:r>
    </w:p>
    <w:p w14:paraId="7D8CB140" w14:textId="27AF5E6C" w:rsidR="00F8075E" w:rsidRDefault="006D0D8E">
      <w:pPr>
        <w:spacing w:line="240" w:lineRule="auto"/>
        <w:rPr>
          <w:b/>
          <w:bCs/>
          <w:sz w:val="21"/>
          <w:szCs w:val="21"/>
          <w:lang w:eastAsia="zh-CN"/>
        </w:rPr>
      </w:pPr>
      <w:r>
        <w:br w:type="page"/>
      </w:r>
    </w:p>
    <w:p w14:paraId="53B4E303" w14:textId="072FEDD0" w:rsidR="006D0D8E" w:rsidRPr="00CB3D58" w:rsidRDefault="006D0D8E" w:rsidP="00F17220">
      <w:pPr>
        <w:rPr>
          <w:sz w:val="21"/>
          <w:szCs w:val="21"/>
          <w:lang w:eastAsia="zh-CN"/>
        </w:rPr>
      </w:pPr>
      <w:r w:rsidRPr="00907CC4">
        <w:rPr>
          <w:b/>
          <w:bCs/>
          <w:sz w:val="21"/>
          <w:szCs w:val="21"/>
          <w:lang w:eastAsia="zh-CN"/>
        </w:rPr>
        <w:lastRenderedPageBreak/>
        <w:t xml:space="preserve">Table </w:t>
      </w:r>
      <w:r w:rsidR="006D1CDB" w:rsidRPr="00907CC4">
        <w:rPr>
          <w:b/>
          <w:bCs/>
          <w:sz w:val="21"/>
          <w:szCs w:val="21"/>
          <w:lang w:eastAsia="zh-CN"/>
        </w:rPr>
        <w:t>S</w:t>
      </w:r>
      <w:r w:rsidR="003D6F3A">
        <w:rPr>
          <w:b/>
          <w:bCs/>
          <w:sz w:val="21"/>
          <w:szCs w:val="21"/>
          <w:lang w:eastAsia="zh-CN"/>
        </w:rPr>
        <w:t>1</w:t>
      </w:r>
      <w:r w:rsidRPr="00907CC4">
        <w:rPr>
          <w:b/>
          <w:bCs/>
          <w:sz w:val="21"/>
          <w:szCs w:val="21"/>
          <w:lang w:eastAsia="zh-CN"/>
        </w:rPr>
        <w:t xml:space="preserve">. </w:t>
      </w:r>
      <w:r w:rsidRPr="00CB3D58">
        <w:rPr>
          <w:sz w:val="21"/>
          <w:szCs w:val="21"/>
          <w:lang w:eastAsia="zh-CN"/>
        </w:rPr>
        <w:t>Marginal likelihood estimates for each model combination for the BEAST analysis</w:t>
      </w:r>
      <w:r w:rsidRPr="00907CC4">
        <w:rPr>
          <w:sz w:val="21"/>
          <w:szCs w:val="21"/>
          <w:lang w:eastAsia="zh-CN"/>
        </w:rPr>
        <w:t>.</w:t>
      </w:r>
    </w:p>
    <w:tbl>
      <w:tblPr>
        <w:tblW w:w="7240" w:type="dxa"/>
        <w:tblLook w:val="04A0" w:firstRow="1" w:lastRow="0" w:firstColumn="1" w:lastColumn="0" w:noHBand="0" w:noVBand="1"/>
      </w:tblPr>
      <w:tblGrid>
        <w:gridCol w:w="1418"/>
        <w:gridCol w:w="3402"/>
        <w:gridCol w:w="2420"/>
      </w:tblGrid>
      <w:tr w:rsidR="006D0D8E" w:rsidRPr="00CB3D58" w14:paraId="375F5E04" w14:textId="77777777" w:rsidTr="0080689B">
        <w:trPr>
          <w:trHeight w:val="300"/>
        </w:trPr>
        <w:tc>
          <w:tcPr>
            <w:tcW w:w="1418" w:type="dxa"/>
            <w:tcBorders>
              <w:top w:val="single" w:sz="8" w:space="0" w:color="auto"/>
              <w:left w:val="nil"/>
              <w:bottom w:val="nil"/>
              <w:right w:val="nil"/>
            </w:tcBorders>
            <w:shd w:val="clear" w:color="auto" w:fill="auto"/>
            <w:noWrap/>
            <w:vAlign w:val="center"/>
            <w:hideMark/>
          </w:tcPr>
          <w:p w14:paraId="5D75BD8F" w14:textId="77777777" w:rsidR="006D0D8E" w:rsidRPr="00CB3D58" w:rsidRDefault="006D0D8E" w:rsidP="00F17220">
            <w:pPr>
              <w:rPr>
                <w:rFonts w:eastAsia="等线"/>
                <w:sz w:val="21"/>
                <w:szCs w:val="21"/>
                <w:lang w:eastAsia="zh-CN"/>
              </w:rPr>
            </w:pPr>
            <w:r w:rsidRPr="00CB3D58">
              <w:rPr>
                <w:rFonts w:eastAsia="等线"/>
                <w:sz w:val="21"/>
                <w:szCs w:val="21"/>
                <w:lang w:eastAsia="zh-CN"/>
              </w:rPr>
              <w:t>Clock</w:t>
            </w:r>
            <w:r w:rsidRPr="00CB3D58">
              <w:rPr>
                <w:rFonts w:eastAsia="等线" w:hint="eastAsia"/>
                <w:sz w:val="21"/>
                <w:szCs w:val="21"/>
                <w:vertAlign w:val="superscript"/>
                <w:lang w:eastAsia="zh-CN"/>
              </w:rPr>
              <w:t>a</w:t>
            </w:r>
          </w:p>
        </w:tc>
        <w:tc>
          <w:tcPr>
            <w:tcW w:w="3402" w:type="dxa"/>
            <w:tcBorders>
              <w:top w:val="single" w:sz="8" w:space="0" w:color="auto"/>
              <w:left w:val="nil"/>
              <w:bottom w:val="nil"/>
              <w:right w:val="nil"/>
            </w:tcBorders>
            <w:shd w:val="clear" w:color="auto" w:fill="auto"/>
            <w:noWrap/>
            <w:vAlign w:val="center"/>
            <w:hideMark/>
          </w:tcPr>
          <w:p w14:paraId="08F5FE21" w14:textId="77777777" w:rsidR="006D0D8E" w:rsidRPr="00CB3D58" w:rsidRDefault="006D0D8E" w:rsidP="00F17220">
            <w:pPr>
              <w:rPr>
                <w:rFonts w:eastAsia="等线"/>
                <w:sz w:val="21"/>
                <w:szCs w:val="21"/>
                <w:lang w:eastAsia="zh-CN"/>
              </w:rPr>
            </w:pPr>
            <w:r w:rsidRPr="00CB3D58">
              <w:rPr>
                <w:rFonts w:eastAsia="等线"/>
                <w:sz w:val="21"/>
                <w:szCs w:val="21"/>
                <w:lang w:eastAsia="zh-CN"/>
              </w:rPr>
              <w:t>Tree prior</w:t>
            </w:r>
          </w:p>
        </w:tc>
        <w:tc>
          <w:tcPr>
            <w:tcW w:w="2420" w:type="dxa"/>
            <w:tcBorders>
              <w:top w:val="single" w:sz="8" w:space="0" w:color="auto"/>
              <w:left w:val="nil"/>
              <w:bottom w:val="nil"/>
              <w:right w:val="nil"/>
            </w:tcBorders>
            <w:shd w:val="clear" w:color="auto" w:fill="auto"/>
            <w:noWrap/>
            <w:vAlign w:val="center"/>
            <w:hideMark/>
          </w:tcPr>
          <w:p w14:paraId="6022F008" w14:textId="77777777" w:rsidR="006D0D8E" w:rsidRPr="00CB3D58" w:rsidRDefault="006D0D8E" w:rsidP="00F17220">
            <w:pPr>
              <w:rPr>
                <w:rFonts w:eastAsia="等线"/>
                <w:sz w:val="21"/>
                <w:szCs w:val="21"/>
                <w:lang w:eastAsia="zh-CN"/>
              </w:rPr>
            </w:pPr>
            <w:r w:rsidRPr="00CB3D58">
              <w:rPr>
                <w:rFonts w:eastAsia="等线"/>
                <w:sz w:val="21"/>
                <w:szCs w:val="21"/>
                <w:lang w:eastAsia="zh-CN"/>
              </w:rPr>
              <w:t>Marginal likelihood</w:t>
            </w:r>
            <w:r>
              <w:rPr>
                <w:rFonts w:eastAsia="等线"/>
                <w:sz w:val="21"/>
                <w:szCs w:val="21"/>
                <w:lang w:eastAsia="zh-CN"/>
              </w:rPr>
              <w:t xml:space="preserve"> value</w:t>
            </w:r>
            <w:r w:rsidRPr="00CB3D58">
              <w:rPr>
                <w:rFonts w:eastAsia="等线"/>
                <w:sz w:val="21"/>
                <w:szCs w:val="21"/>
                <w:lang w:eastAsia="zh-CN"/>
              </w:rPr>
              <w:t xml:space="preserve"> </w:t>
            </w:r>
          </w:p>
        </w:tc>
      </w:tr>
      <w:tr w:rsidR="006D0D8E" w:rsidRPr="00CB3D58" w14:paraId="04DB4778" w14:textId="77777777" w:rsidTr="0080689B">
        <w:trPr>
          <w:trHeight w:val="285"/>
        </w:trPr>
        <w:tc>
          <w:tcPr>
            <w:tcW w:w="1418" w:type="dxa"/>
            <w:tcBorders>
              <w:top w:val="single" w:sz="8" w:space="0" w:color="auto"/>
              <w:left w:val="nil"/>
              <w:bottom w:val="nil"/>
              <w:right w:val="nil"/>
            </w:tcBorders>
            <w:shd w:val="clear" w:color="auto" w:fill="auto"/>
            <w:noWrap/>
            <w:vAlign w:val="center"/>
            <w:hideMark/>
          </w:tcPr>
          <w:p w14:paraId="60A683A3" w14:textId="77777777" w:rsidR="006D0D8E" w:rsidRPr="00CB3D58" w:rsidRDefault="006D0D8E" w:rsidP="00F17220">
            <w:pPr>
              <w:rPr>
                <w:rFonts w:eastAsia="等线"/>
                <w:sz w:val="21"/>
                <w:szCs w:val="21"/>
                <w:lang w:eastAsia="zh-CN"/>
              </w:rPr>
            </w:pPr>
            <w:r w:rsidRPr="00CB3D58">
              <w:rPr>
                <w:rFonts w:eastAsia="等线"/>
                <w:sz w:val="21"/>
                <w:szCs w:val="21"/>
                <w:lang w:eastAsia="zh-CN"/>
              </w:rPr>
              <w:t>UCLD</w:t>
            </w:r>
          </w:p>
        </w:tc>
        <w:tc>
          <w:tcPr>
            <w:tcW w:w="3402" w:type="dxa"/>
            <w:tcBorders>
              <w:top w:val="single" w:sz="8" w:space="0" w:color="auto"/>
              <w:left w:val="nil"/>
              <w:bottom w:val="nil"/>
              <w:right w:val="nil"/>
            </w:tcBorders>
            <w:shd w:val="clear" w:color="auto" w:fill="auto"/>
            <w:noWrap/>
            <w:vAlign w:val="center"/>
            <w:hideMark/>
          </w:tcPr>
          <w:p w14:paraId="6F14E94A" w14:textId="77777777" w:rsidR="006D0D8E" w:rsidRPr="00CB3D58" w:rsidRDefault="006D0D8E" w:rsidP="00F17220">
            <w:pPr>
              <w:rPr>
                <w:rFonts w:eastAsia="等线"/>
                <w:sz w:val="21"/>
                <w:szCs w:val="21"/>
                <w:lang w:eastAsia="zh-CN"/>
              </w:rPr>
            </w:pPr>
            <w:r w:rsidRPr="00CB3D58">
              <w:rPr>
                <w:rFonts w:eastAsia="等线"/>
                <w:sz w:val="21"/>
                <w:szCs w:val="21"/>
                <w:lang w:eastAsia="zh-CN"/>
              </w:rPr>
              <w:t>Bayesian SkyGrid coalescent</w:t>
            </w:r>
          </w:p>
        </w:tc>
        <w:tc>
          <w:tcPr>
            <w:tcW w:w="2420" w:type="dxa"/>
            <w:tcBorders>
              <w:top w:val="single" w:sz="8" w:space="0" w:color="auto"/>
              <w:left w:val="nil"/>
              <w:bottom w:val="nil"/>
              <w:right w:val="nil"/>
            </w:tcBorders>
            <w:shd w:val="clear" w:color="auto" w:fill="auto"/>
            <w:noWrap/>
            <w:vAlign w:val="center"/>
            <w:hideMark/>
          </w:tcPr>
          <w:p w14:paraId="1046BD5D" w14:textId="77777777" w:rsidR="006D0D8E" w:rsidRPr="00CB3D58" w:rsidRDefault="006D0D8E" w:rsidP="00F17220">
            <w:pPr>
              <w:rPr>
                <w:rFonts w:eastAsia="等线"/>
                <w:sz w:val="21"/>
                <w:szCs w:val="21"/>
                <w:lang w:eastAsia="zh-CN"/>
              </w:rPr>
            </w:pPr>
            <w:r w:rsidRPr="00CB3D58">
              <w:rPr>
                <w:rFonts w:eastAsia="等线"/>
                <w:sz w:val="21"/>
                <w:szCs w:val="21"/>
                <w:lang w:eastAsia="zh-CN"/>
              </w:rPr>
              <w:t>-29,</w:t>
            </w:r>
            <w:r>
              <w:rPr>
                <w:rFonts w:eastAsia="等线"/>
                <w:sz w:val="21"/>
                <w:szCs w:val="21"/>
                <w:lang w:eastAsia="zh-CN"/>
              </w:rPr>
              <w:t>295</w:t>
            </w:r>
          </w:p>
        </w:tc>
      </w:tr>
      <w:tr w:rsidR="006D0D8E" w:rsidRPr="00CB3D58" w14:paraId="1CB98EA8" w14:textId="77777777" w:rsidTr="0080689B">
        <w:trPr>
          <w:trHeight w:val="285"/>
        </w:trPr>
        <w:tc>
          <w:tcPr>
            <w:tcW w:w="1418" w:type="dxa"/>
            <w:tcBorders>
              <w:top w:val="nil"/>
              <w:left w:val="nil"/>
              <w:bottom w:val="nil"/>
              <w:right w:val="nil"/>
            </w:tcBorders>
            <w:shd w:val="clear" w:color="auto" w:fill="auto"/>
            <w:noWrap/>
            <w:vAlign w:val="center"/>
            <w:hideMark/>
          </w:tcPr>
          <w:p w14:paraId="6B518049" w14:textId="77777777" w:rsidR="006D0D8E" w:rsidRPr="00CB3D58" w:rsidRDefault="006D0D8E" w:rsidP="00F17220">
            <w:pPr>
              <w:rPr>
                <w:rFonts w:eastAsia="等线"/>
                <w:sz w:val="21"/>
                <w:szCs w:val="21"/>
                <w:lang w:eastAsia="zh-CN"/>
              </w:rPr>
            </w:pPr>
            <w:r w:rsidRPr="00CB3D58">
              <w:rPr>
                <w:rFonts w:eastAsia="等线"/>
                <w:sz w:val="21"/>
                <w:szCs w:val="21"/>
                <w:lang w:eastAsia="zh-CN"/>
              </w:rPr>
              <w:t>UCLD</w:t>
            </w:r>
          </w:p>
        </w:tc>
        <w:tc>
          <w:tcPr>
            <w:tcW w:w="3402" w:type="dxa"/>
            <w:tcBorders>
              <w:top w:val="nil"/>
              <w:left w:val="nil"/>
              <w:bottom w:val="nil"/>
              <w:right w:val="nil"/>
            </w:tcBorders>
            <w:shd w:val="clear" w:color="auto" w:fill="auto"/>
            <w:noWrap/>
            <w:vAlign w:val="center"/>
            <w:hideMark/>
          </w:tcPr>
          <w:p w14:paraId="30B36B7A" w14:textId="77777777" w:rsidR="006D0D8E" w:rsidRPr="00CB3D58" w:rsidRDefault="006D0D8E" w:rsidP="00F17220">
            <w:pPr>
              <w:rPr>
                <w:rFonts w:eastAsia="等线"/>
                <w:sz w:val="21"/>
                <w:szCs w:val="21"/>
                <w:lang w:eastAsia="zh-CN"/>
              </w:rPr>
            </w:pPr>
            <w:r w:rsidRPr="00CB3D58">
              <w:rPr>
                <w:rFonts w:eastAsia="等线"/>
                <w:sz w:val="21"/>
                <w:szCs w:val="21"/>
                <w:lang w:eastAsia="zh-CN"/>
              </w:rPr>
              <w:t>GMRF Bayesian Skyride</w:t>
            </w:r>
          </w:p>
        </w:tc>
        <w:tc>
          <w:tcPr>
            <w:tcW w:w="2420" w:type="dxa"/>
            <w:tcBorders>
              <w:top w:val="nil"/>
              <w:left w:val="nil"/>
              <w:bottom w:val="nil"/>
              <w:right w:val="nil"/>
            </w:tcBorders>
            <w:shd w:val="clear" w:color="auto" w:fill="auto"/>
            <w:noWrap/>
            <w:vAlign w:val="center"/>
            <w:hideMark/>
          </w:tcPr>
          <w:p w14:paraId="6E2F0401" w14:textId="77777777" w:rsidR="006D0D8E" w:rsidRPr="00CB3D58" w:rsidRDefault="006D0D8E" w:rsidP="00F17220">
            <w:pPr>
              <w:rPr>
                <w:rFonts w:eastAsia="等线"/>
                <w:sz w:val="21"/>
                <w:szCs w:val="21"/>
                <w:lang w:eastAsia="zh-CN"/>
              </w:rPr>
            </w:pPr>
            <w:r w:rsidRPr="00CB3D58">
              <w:rPr>
                <w:rFonts w:eastAsia="等线"/>
                <w:sz w:val="21"/>
                <w:szCs w:val="21"/>
                <w:lang w:eastAsia="zh-CN"/>
              </w:rPr>
              <w:t>-29,3</w:t>
            </w:r>
            <w:r>
              <w:rPr>
                <w:rFonts w:eastAsia="等线"/>
                <w:sz w:val="21"/>
                <w:szCs w:val="21"/>
                <w:lang w:eastAsia="zh-CN"/>
              </w:rPr>
              <w:t>31</w:t>
            </w:r>
          </w:p>
        </w:tc>
      </w:tr>
      <w:tr w:rsidR="006D0D8E" w:rsidRPr="00CB3D58" w14:paraId="55C61268" w14:textId="77777777" w:rsidTr="0080689B">
        <w:trPr>
          <w:trHeight w:val="285"/>
        </w:trPr>
        <w:tc>
          <w:tcPr>
            <w:tcW w:w="1418" w:type="dxa"/>
            <w:tcBorders>
              <w:top w:val="nil"/>
              <w:left w:val="nil"/>
              <w:bottom w:val="nil"/>
              <w:right w:val="nil"/>
            </w:tcBorders>
            <w:shd w:val="clear" w:color="auto" w:fill="auto"/>
            <w:noWrap/>
            <w:vAlign w:val="center"/>
            <w:hideMark/>
          </w:tcPr>
          <w:p w14:paraId="15A272EA" w14:textId="77777777" w:rsidR="006D0D8E" w:rsidRPr="00CB3D58" w:rsidRDefault="006D0D8E" w:rsidP="00F17220">
            <w:pPr>
              <w:rPr>
                <w:rFonts w:eastAsia="等线"/>
                <w:sz w:val="21"/>
                <w:szCs w:val="21"/>
                <w:lang w:eastAsia="zh-CN"/>
              </w:rPr>
            </w:pPr>
            <w:r w:rsidRPr="00CB3D58">
              <w:rPr>
                <w:rFonts w:eastAsia="等线"/>
                <w:sz w:val="21"/>
                <w:szCs w:val="21"/>
                <w:lang w:eastAsia="zh-CN"/>
              </w:rPr>
              <w:t>UCED</w:t>
            </w:r>
          </w:p>
        </w:tc>
        <w:tc>
          <w:tcPr>
            <w:tcW w:w="3402" w:type="dxa"/>
            <w:tcBorders>
              <w:top w:val="nil"/>
              <w:left w:val="nil"/>
              <w:bottom w:val="nil"/>
              <w:right w:val="nil"/>
            </w:tcBorders>
            <w:shd w:val="clear" w:color="auto" w:fill="auto"/>
            <w:noWrap/>
            <w:vAlign w:val="center"/>
            <w:hideMark/>
          </w:tcPr>
          <w:p w14:paraId="141F311C" w14:textId="77777777" w:rsidR="006D0D8E" w:rsidRPr="00CB3D58" w:rsidRDefault="006D0D8E" w:rsidP="00F17220">
            <w:pPr>
              <w:rPr>
                <w:rFonts w:eastAsia="等线"/>
                <w:sz w:val="21"/>
                <w:szCs w:val="21"/>
                <w:lang w:eastAsia="zh-CN"/>
              </w:rPr>
            </w:pPr>
            <w:r w:rsidRPr="00CB3D58">
              <w:rPr>
                <w:rFonts w:eastAsia="等线"/>
                <w:sz w:val="21"/>
                <w:szCs w:val="21"/>
                <w:lang w:eastAsia="zh-CN"/>
              </w:rPr>
              <w:t>Bayesian SkyGrid coalescent</w:t>
            </w:r>
          </w:p>
        </w:tc>
        <w:tc>
          <w:tcPr>
            <w:tcW w:w="2420" w:type="dxa"/>
            <w:tcBorders>
              <w:top w:val="nil"/>
              <w:left w:val="nil"/>
              <w:bottom w:val="nil"/>
              <w:right w:val="nil"/>
            </w:tcBorders>
            <w:shd w:val="clear" w:color="auto" w:fill="auto"/>
            <w:noWrap/>
            <w:vAlign w:val="center"/>
            <w:hideMark/>
          </w:tcPr>
          <w:p w14:paraId="0BABB832" w14:textId="77777777" w:rsidR="006D0D8E" w:rsidRPr="00CB3D58" w:rsidRDefault="006D0D8E" w:rsidP="00F17220">
            <w:pPr>
              <w:rPr>
                <w:rFonts w:eastAsia="等线"/>
                <w:sz w:val="21"/>
                <w:szCs w:val="21"/>
                <w:lang w:eastAsia="zh-CN"/>
              </w:rPr>
            </w:pPr>
            <w:r w:rsidRPr="00CB3D58">
              <w:rPr>
                <w:rFonts w:eastAsia="等线"/>
                <w:sz w:val="21"/>
                <w:szCs w:val="21"/>
                <w:lang w:eastAsia="zh-CN"/>
              </w:rPr>
              <w:t>-29,</w:t>
            </w:r>
            <w:r>
              <w:rPr>
                <w:rFonts w:eastAsia="等线"/>
                <w:sz w:val="21"/>
                <w:szCs w:val="21"/>
                <w:lang w:eastAsia="zh-CN"/>
              </w:rPr>
              <w:t>349</w:t>
            </w:r>
          </w:p>
        </w:tc>
      </w:tr>
      <w:tr w:rsidR="006D0D8E" w:rsidRPr="00CB3D58" w14:paraId="42E597C3" w14:textId="77777777" w:rsidTr="0080689B">
        <w:trPr>
          <w:trHeight w:val="300"/>
        </w:trPr>
        <w:tc>
          <w:tcPr>
            <w:tcW w:w="1418" w:type="dxa"/>
            <w:tcBorders>
              <w:top w:val="nil"/>
              <w:left w:val="nil"/>
              <w:bottom w:val="single" w:sz="8" w:space="0" w:color="auto"/>
              <w:right w:val="nil"/>
            </w:tcBorders>
            <w:shd w:val="clear" w:color="auto" w:fill="auto"/>
            <w:noWrap/>
            <w:vAlign w:val="center"/>
            <w:hideMark/>
          </w:tcPr>
          <w:p w14:paraId="2ABCFB1F" w14:textId="77777777" w:rsidR="006D0D8E" w:rsidRPr="00CB3D58" w:rsidRDefault="006D0D8E" w:rsidP="00F17220">
            <w:pPr>
              <w:rPr>
                <w:rFonts w:eastAsia="等线"/>
                <w:sz w:val="21"/>
                <w:szCs w:val="21"/>
                <w:lang w:eastAsia="zh-CN"/>
              </w:rPr>
            </w:pPr>
            <w:r w:rsidRPr="00CB3D58">
              <w:rPr>
                <w:rFonts w:eastAsia="等线"/>
                <w:sz w:val="21"/>
                <w:szCs w:val="21"/>
                <w:lang w:eastAsia="zh-CN"/>
              </w:rPr>
              <w:t>UCED</w:t>
            </w:r>
          </w:p>
        </w:tc>
        <w:tc>
          <w:tcPr>
            <w:tcW w:w="3402" w:type="dxa"/>
            <w:tcBorders>
              <w:top w:val="nil"/>
              <w:left w:val="nil"/>
              <w:bottom w:val="single" w:sz="8" w:space="0" w:color="auto"/>
              <w:right w:val="nil"/>
            </w:tcBorders>
            <w:shd w:val="clear" w:color="auto" w:fill="auto"/>
            <w:noWrap/>
            <w:vAlign w:val="center"/>
            <w:hideMark/>
          </w:tcPr>
          <w:p w14:paraId="2EFA97D9" w14:textId="77777777" w:rsidR="006D0D8E" w:rsidRPr="00CB3D58" w:rsidRDefault="006D0D8E" w:rsidP="00F17220">
            <w:pPr>
              <w:rPr>
                <w:rFonts w:eastAsia="等线"/>
                <w:sz w:val="21"/>
                <w:szCs w:val="21"/>
                <w:lang w:eastAsia="zh-CN"/>
              </w:rPr>
            </w:pPr>
            <w:r w:rsidRPr="00CB3D58">
              <w:rPr>
                <w:rFonts w:eastAsia="等线"/>
                <w:sz w:val="21"/>
                <w:szCs w:val="21"/>
                <w:lang w:eastAsia="zh-CN"/>
              </w:rPr>
              <w:t>GMRF Bayesian Skyride</w:t>
            </w:r>
          </w:p>
        </w:tc>
        <w:tc>
          <w:tcPr>
            <w:tcW w:w="2420" w:type="dxa"/>
            <w:tcBorders>
              <w:top w:val="nil"/>
              <w:left w:val="nil"/>
              <w:bottom w:val="single" w:sz="8" w:space="0" w:color="auto"/>
              <w:right w:val="nil"/>
            </w:tcBorders>
            <w:shd w:val="clear" w:color="auto" w:fill="auto"/>
            <w:noWrap/>
            <w:vAlign w:val="center"/>
            <w:hideMark/>
          </w:tcPr>
          <w:p w14:paraId="5EA03386" w14:textId="77777777" w:rsidR="006D0D8E" w:rsidRPr="00CB3D58" w:rsidRDefault="006D0D8E" w:rsidP="00F17220">
            <w:pPr>
              <w:rPr>
                <w:rFonts w:eastAsia="等线"/>
                <w:sz w:val="21"/>
                <w:szCs w:val="21"/>
                <w:lang w:eastAsia="zh-CN"/>
              </w:rPr>
            </w:pPr>
            <w:r w:rsidRPr="00CB3D58">
              <w:rPr>
                <w:rFonts w:eastAsia="等线"/>
                <w:sz w:val="21"/>
                <w:szCs w:val="21"/>
                <w:lang w:eastAsia="zh-CN"/>
              </w:rPr>
              <w:t>-29,</w:t>
            </w:r>
            <w:r>
              <w:rPr>
                <w:rFonts w:eastAsia="等线"/>
                <w:sz w:val="21"/>
                <w:szCs w:val="21"/>
                <w:lang w:eastAsia="zh-CN"/>
              </w:rPr>
              <w:t>384</w:t>
            </w:r>
          </w:p>
        </w:tc>
      </w:tr>
    </w:tbl>
    <w:p w14:paraId="7CFBE5E2" w14:textId="3A443AE3" w:rsidR="003D6F3A" w:rsidRDefault="006D0D8E" w:rsidP="00F17220">
      <w:pPr>
        <w:rPr>
          <w:rFonts w:eastAsia="等线"/>
          <w:color w:val="000000"/>
          <w:sz w:val="21"/>
          <w:szCs w:val="21"/>
          <w:lang w:eastAsia="zh-CN"/>
        </w:rPr>
      </w:pPr>
      <w:r w:rsidRPr="00CB3D58">
        <w:rPr>
          <w:rFonts w:eastAsia="等线" w:hint="eastAsia"/>
          <w:color w:val="000000"/>
          <w:sz w:val="21"/>
          <w:szCs w:val="21"/>
          <w:vertAlign w:val="superscript"/>
          <w:lang w:eastAsia="zh-CN"/>
        </w:rPr>
        <w:t>a</w:t>
      </w:r>
      <w:r>
        <w:rPr>
          <w:rFonts w:eastAsia="等线"/>
          <w:color w:val="000000"/>
          <w:sz w:val="21"/>
          <w:szCs w:val="21"/>
          <w:vertAlign w:val="superscript"/>
          <w:lang w:eastAsia="zh-CN"/>
        </w:rPr>
        <w:t xml:space="preserve"> </w:t>
      </w:r>
      <w:r>
        <w:rPr>
          <w:rFonts w:eastAsia="等线"/>
          <w:color w:val="000000"/>
          <w:sz w:val="21"/>
          <w:szCs w:val="21"/>
          <w:lang w:eastAsia="zh-CN"/>
        </w:rPr>
        <w:t xml:space="preserve">UCLD, </w:t>
      </w:r>
      <w:r w:rsidRPr="00CB3D58">
        <w:rPr>
          <w:rFonts w:eastAsia="等线"/>
          <w:color w:val="000000"/>
          <w:sz w:val="21"/>
          <w:szCs w:val="21"/>
          <w:lang w:eastAsia="zh-CN"/>
        </w:rPr>
        <w:t>uncorrelated</w:t>
      </w:r>
      <w:r>
        <w:rPr>
          <w:rFonts w:eastAsia="等线" w:hint="eastAsia"/>
          <w:color w:val="000000"/>
          <w:sz w:val="21"/>
          <w:szCs w:val="21"/>
          <w:lang w:eastAsia="zh-CN"/>
        </w:rPr>
        <w:t xml:space="preserve"> </w:t>
      </w:r>
      <w:r w:rsidRPr="00CB3D58">
        <w:rPr>
          <w:rFonts w:eastAsia="等线"/>
          <w:color w:val="000000"/>
          <w:sz w:val="21"/>
          <w:szCs w:val="21"/>
          <w:lang w:eastAsia="zh-CN"/>
        </w:rPr>
        <w:t>relaxed clock with a log-normal distribution</w:t>
      </w:r>
      <w:r>
        <w:rPr>
          <w:rFonts w:eastAsia="等线"/>
          <w:color w:val="000000"/>
          <w:sz w:val="21"/>
          <w:szCs w:val="21"/>
          <w:lang w:eastAsia="zh-CN"/>
        </w:rPr>
        <w:t xml:space="preserve">; UCED, </w:t>
      </w:r>
      <w:r w:rsidRPr="00CB3D58">
        <w:rPr>
          <w:rFonts w:eastAsia="等线"/>
          <w:color w:val="000000"/>
          <w:sz w:val="21"/>
          <w:szCs w:val="21"/>
          <w:lang w:eastAsia="zh-CN"/>
        </w:rPr>
        <w:t>uncorrelated relaxed clock with exponential distribution</w:t>
      </w:r>
      <w:r>
        <w:rPr>
          <w:rFonts w:eastAsia="等线"/>
          <w:color w:val="000000"/>
          <w:sz w:val="21"/>
          <w:szCs w:val="21"/>
          <w:lang w:eastAsia="zh-CN"/>
        </w:rPr>
        <w:t>.</w:t>
      </w:r>
    </w:p>
    <w:p w14:paraId="2AD79013" w14:textId="7C15032C" w:rsidR="006D0D8E" w:rsidRPr="006D0D8E" w:rsidRDefault="003D6F3A" w:rsidP="003D6F3A">
      <w:pPr>
        <w:spacing w:line="240" w:lineRule="auto"/>
        <w:rPr>
          <w:rFonts w:eastAsia="等线"/>
          <w:color w:val="000000"/>
          <w:sz w:val="21"/>
          <w:szCs w:val="21"/>
          <w:lang w:eastAsia="zh-CN"/>
        </w:rPr>
      </w:pPr>
      <w:r>
        <w:rPr>
          <w:rFonts w:eastAsia="等线"/>
          <w:color w:val="000000"/>
          <w:sz w:val="21"/>
          <w:szCs w:val="21"/>
          <w:lang w:eastAsia="zh-CN"/>
        </w:rPr>
        <w:br w:type="page"/>
      </w:r>
    </w:p>
    <w:p w14:paraId="1EBEE199" w14:textId="3112A51A" w:rsidR="003D6F3A" w:rsidRPr="00907CC4" w:rsidRDefault="003D6F3A" w:rsidP="003D6F3A">
      <w:pPr>
        <w:rPr>
          <w:sz w:val="21"/>
          <w:szCs w:val="21"/>
          <w:lang w:eastAsia="zh-CN"/>
        </w:rPr>
      </w:pPr>
      <w:r w:rsidRPr="00907CC4">
        <w:rPr>
          <w:b/>
          <w:bCs/>
          <w:sz w:val="21"/>
          <w:szCs w:val="21"/>
          <w:lang w:eastAsia="zh-CN"/>
        </w:rPr>
        <w:lastRenderedPageBreak/>
        <w:t>Table S</w:t>
      </w:r>
      <w:r>
        <w:rPr>
          <w:b/>
          <w:bCs/>
          <w:sz w:val="21"/>
          <w:szCs w:val="21"/>
          <w:lang w:eastAsia="zh-CN"/>
        </w:rPr>
        <w:t>2</w:t>
      </w:r>
      <w:r w:rsidRPr="00907CC4">
        <w:rPr>
          <w:b/>
          <w:bCs/>
          <w:sz w:val="21"/>
          <w:szCs w:val="21"/>
          <w:lang w:eastAsia="zh-CN"/>
        </w:rPr>
        <w:t xml:space="preserve">. </w:t>
      </w:r>
      <w:r w:rsidRPr="00907CC4">
        <w:rPr>
          <w:sz w:val="21"/>
          <w:szCs w:val="21"/>
          <w:lang w:eastAsia="zh-CN"/>
        </w:rPr>
        <w:t>Parameter estimates of variable ω</w:t>
      </w:r>
      <w:r>
        <w:rPr>
          <w:sz w:val="21"/>
          <w:szCs w:val="21"/>
          <w:lang w:eastAsia="zh-CN"/>
        </w:rPr>
        <w:t xml:space="preserve"> values</w:t>
      </w:r>
      <w:r w:rsidRPr="00907CC4">
        <w:rPr>
          <w:sz w:val="21"/>
          <w:szCs w:val="21"/>
          <w:lang w:eastAsia="zh-CN"/>
        </w:rPr>
        <w:t xml:space="preserve"> among branches under branch model in C</w:t>
      </w:r>
      <w:r>
        <w:rPr>
          <w:sz w:val="21"/>
          <w:szCs w:val="21"/>
          <w:lang w:eastAsia="zh-CN"/>
        </w:rPr>
        <w:t>ode</w:t>
      </w:r>
      <w:r w:rsidRPr="00907CC4">
        <w:rPr>
          <w:sz w:val="21"/>
          <w:szCs w:val="21"/>
          <w:lang w:eastAsia="zh-CN"/>
        </w:rPr>
        <w:t xml:space="preserve">ML analysis and </w:t>
      </w:r>
      <w:r>
        <w:rPr>
          <w:sz w:val="21"/>
          <w:szCs w:val="21"/>
          <w:lang w:eastAsia="zh-CN"/>
        </w:rPr>
        <w:t>a</w:t>
      </w:r>
      <w:r w:rsidRPr="00A41708">
        <w:rPr>
          <w:sz w:val="21"/>
          <w:szCs w:val="21"/>
          <w:lang w:eastAsia="zh-CN"/>
        </w:rPr>
        <w:t xml:space="preserve"> likelihood ratio </w:t>
      </w:r>
      <w:r>
        <w:rPr>
          <w:sz w:val="21"/>
          <w:szCs w:val="21"/>
          <w:lang w:eastAsia="zh-CN"/>
        </w:rPr>
        <w:t>(</w:t>
      </w:r>
      <w:r w:rsidRPr="00907CC4">
        <w:rPr>
          <w:sz w:val="21"/>
          <w:szCs w:val="21"/>
          <w:lang w:eastAsia="zh-CN"/>
        </w:rPr>
        <w:t>LRT</w:t>
      </w:r>
      <w:r>
        <w:rPr>
          <w:sz w:val="21"/>
          <w:szCs w:val="21"/>
          <w:lang w:eastAsia="zh-CN"/>
        </w:rPr>
        <w:t>)</w:t>
      </w:r>
      <w:r w:rsidRPr="00907CC4">
        <w:rPr>
          <w:sz w:val="21"/>
          <w:szCs w:val="21"/>
          <w:lang w:eastAsia="zh-CN"/>
        </w:rPr>
        <w:t xml:space="preserve"> test comparing.</w:t>
      </w:r>
    </w:p>
    <w:tbl>
      <w:tblPr>
        <w:tblW w:w="8897" w:type="dxa"/>
        <w:tblLayout w:type="fixed"/>
        <w:tblLook w:val="04A0" w:firstRow="1" w:lastRow="0" w:firstColumn="1" w:lastColumn="0" w:noHBand="0" w:noVBand="1"/>
      </w:tblPr>
      <w:tblGrid>
        <w:gridCol w:w="876"/>
        <w:gridCol w:w="1167"/>
        <w:gridCol w:w="1167"/>
        <w:gridCol w:w="1167"/>
        <w:gridCol w:w="729"/>
        <w:gridCol w:w="728"/>
        <w:gridCol w:w="729"/>
        <w:gridCol w:w="1167"/>
        <w:gridCol w:w="1167"/>
      </w:tblGrid>
      <w:tr w:rsidR="003D6F3A" w:rsidRPr="00907CC4" w14:paraId="37AA8DCC" w14:textId="77777777" w:rsidTr="00FD4088">
        <w:trPr>
          <w:trHeight w:val="247"/>
        </w:trPr>
        <w:tc>
          <w:tcPr>
            <w:tcW w:w="876" w:type="dxa"/>
            <w:tcBorders>
              <w:top w:val="single" w:sz="8" w:space="0" w:color="auto"/>
              <w:left w:val="nil"/>
              <w:bottom w:val="single" w:sz="8" w:space="0" w:color="auto"/>
              <w:right w:val="nil"/>
            </w:tcBorders>
            <w:shd w:val="clear" w:color="auto" w:fill="auto"/>
            <w:noWrap/>
            <w:vAlign w:val="center"/>
            <w:hideMark/>
          </w:tcPr>
          <w:p w14:paraId="1BE177E9"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Model</w:t>
            </w:r>
            <w:r w:rsidRPr="00907CC4">
              <w:rPr>
                <w:rFonts w:eastAsia="等线"/>
                <w:color w:val="000000"/>
                <w:sz w:val="21"/>
                <w:szCs w:val="21"/>
                <w:vertAlign w:val="superscript"/>
                <w:lang w:eastAsia="zh-CN"/>
              </w:rPr>
              <w:t>a</w:t>
            </w:r>
          </w:p>
        </w:tc>
        <w:tc>
          <w:tcPr>
            <w:tcW w:w="1167" w:type="dxa"/>
            <w:tcBorders>
              <w:top w:val="single" w:sz="8" w:space="0" w:color="auto"/>
              <w:left w:val="nil"/>
              <w:bottom w:val="single" w:sz="8" w:space="0" w:color="auto"/>
              <w:right w:val="nil"/>
            </w:tcBorders>
            <w:shd w:val="clear" w:color="auto" w:fill="auto"/>
            <w:noWrap/>
            <w:vAlign w:val="center"/>
            <w:hideMark/>
          </w:tcPr>
          <w:p w14:paraId="33C1EA81"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ω</w:t>
            </w:r>
            <w:r>
              <w:rPr>
                <w:rFonts w:eastAsia="等线"/>
                <w:color w:val="000000"/>
                <w:sz w:val="21"/>
                <w:szCs w:val="21"/>
                <w:vertAlign w:val="subscript"/>
                <w:lang w:eastAsia="zh-CN"/>
              </w:rPr>
              <w:t>Wild bird-like</w:t>
            </w:r>
          </w:p>
        </w:tc>
        <w:tc>
          <w:tcPr>
            <w:tcW w:w="1167" w:type="dxa"/>
            <w:tcBorders>
              <w:top w:val="single" w:sz="8" w:space="0" w:color="auto"/>
              <w:left w:val="nil"/>
              <w:bottom w:val="single" w:sz="8" w:space="0" w:color="auto"/>
              <w:right w:val="nil"/>
            </w:tcBorders>
            <w:shd w:val="clear" w:color="auto" w:fill="auto"/>
            <w:noWrap/>
            <w:vAlign w:val="center"/>
            <w:hideMark/>
          </w:tcPr>
          <w:p w14:paraId="314E2DEE"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ω</w:t>
            </w:r>
            <w:r w:rsidRPr="003A2B7A">
              <w:rPr>
                <w:rFonts w:eastAsia="等线"/>
                <w:color w:val="000000"/>
                <w:sz w:val="21"/>
                <w:szCs w:val="21"/>
                <w:vertAlign w:val="subscript"/>
                <w:lang w:eastAsia="zh-CN"/>
              </w:rPr>
              <w:t>DK-Group</w:t>
            </w:r>
            <w:r w:rsidRPr="00907CC4">
              <w:rPr>
                <w:rFonts w:eastAsia="等线"/>
                <w:color w:val="000000"/>
                <w:sz w:val="21"/>
                <w:szCs w:val="21"/>
                <w:vertAlign w:val="subscript"/>
                <w:lang w:eastAsia="zh-CN"/>
              </w:rPr>
              <w:t xml:space="preserve"> I</w:t>
            </w:r>
          </w:p>
        </w:tc>
        <w:tc>
          <w:tcPr>
            <w:tcW w:w="1167" w:type="dxa"/>
            <w:tcBorders>
              <w:top w:val="single" w:sz="8" w:space="0" w:color="auto"/>
              <w:left w:val="nil"/>
              <w:bottom w:val="single" w:sz="8" w:space="0" w:color="auto"/>
              <w:right w:val="nil"/>
            </w:tcBorders>
            <w:shd w:val="clear" w:color="auto" w:fill="auto"/>
            <w:noWrap/>
            <w:vAlign w:val="center"/>
            <w:hideMark/>
          </w:tcPr>
          <w:p w14:paraId="1F44DFDA"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ω</w:t>
            </w:r>
            <w:r w:rsidRPr="003A2B7A">
              <w:rPr>
                <w:rFonts w:eastAsia="等线"/>
                <w:color w:val="000000"/>
                <w:sz w:val="21"/>
                <w:szCs w:val="21"/>
                <w:vertAlign w:val="subscript"/>
                <w:lang w:eastAsia="zh-CN"/>
              </w:rPr>
              <w:t>DK-Group</w:t>
            </w:r>
            <w:r w:rsidRPr="00907CC4">
              <w:rPr>
                <w:rFonts w:eastAsia="等线"/>
                <w:color w:val="000000"/>
                <w:sz w:val="21"/>
                <w:szCs w:val="21"/>
                <w:vertAlign w:val="subscript"/>
                <w:lang w:eastAsia="zh-CN"/>
              </w:rPr>
              <w:t xml:space="preserve"> II</w:t>
            </w:r>
          </w:p>
        </w:tc>
        <w:tc>
          <w:tcPr>
            <w:tcW w:w="729" w:type="dxa"/>
            <w:tcBorders>
              <w:top w:val="single" w:sz="8" w:space="0" w:color="auto"/>
              <w:left w:val="nil"/>
              <w:bottom w:val="single" w:sz="8" w:space="0" w:color="auto"/>
              <w:right w:val="nil"/>
            </w:tcBorders>
            <w:shd w:val="clear" w:color="auto" w:fill="auto"/>
            <w:noWrap/>
            <w:vAlign w:val="center"/>
            <w:hideMark/>
          </w:tcPr>
          <w:p w14:paraId="304C6040"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ω</w:t>
            </w:r>
            <w:r w:rsidRPr="003A2B7A">
              <w:rPr>
                <w:rFonts w:eastAsia="等线"/>
                <w:color w:val="000000"/>
                <w:sz w:val="21"/>
                <w:szCs w:val="21"/>
                <w:vertAlign w:val="subscript"/>
                <w:lang w:eastAsia="zh-CN"/>
              </w:rPr>
              <w:t>GS-1</w:t>
            </w:r>
          </w:p>
        </w:tc>
        <w:tc>
          <w:tcPr>
            <w:tcW w:w="728" w:type="dxa"/>
            <w:tcBorders>
              <w:top w:val="single" w:sz="8" w:space="0" w:color="auto"/>
              <w:left w:val="nil"/>
              <w:bottom w:val="single" w:sz="8" w:space="0" w:color="auto"/>
              <w:right w:val="nil"/>
            </w:tcBorders>
            <w:shd w:val="clear" w:color="auto" w:fill="auto"/>
            <w:noWrap/>
            <w:vAlign w:val="center"/>
            <w:hideMark/>
          </w:tcPr>
          <w:p w14:paraId="7D15379C"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ω</w:t>
            </w:r>
            <w:r w:rsidRPr="003A2B7A">
              <w:rPr>
                <w:rFonts w:eastAsia="等线"/>
                <w:color w:val="000000"/>
                <w:sz w:val="21"/>
                <w:szCs w:val="21"/>
                <w:vertAlign w:val="subscript"/>
                <w:lang w:eastAsia="zh-CN"/>
              </w:rPr>
              <w:t>GS-</w:t>
            </w:r>
            <w:r w:rsidRPr="00907CC4">
              <w:rPr>
                <w:rFonts w:eastAsia="等线"/>
                <w:color w:val="000000"/>
                <w:sz w:val="21"/>
                <w:szCs w:val="21"/>
                <w:vertAlign w:val="subscript"/>
                <w:lang w:eastAsia="zh-CN"/>
              </w:rPr>
              <w:t>2</w:t>
            </w:r>
          </w:p>
        </w:tc>
        <w:tc>
          <w:tcPr>
            <w:tcW w:w="729" w:type="dxa"/>
            <w:tcBorders>
              <w:top w:val="single" w:sz="8" w:space="0" w:color="auto"/>
              <w:left w:val="nil"/>
              <w:bottom w:val="single" w:sz="8" w:space="0" w:color="auto"/>
              <w:right w:val="nil"/>
            </w:tcBorders>
            <w:shd w:val="clear" w:color="auto" w:fill="auto"/>
            <w:noWrap/>
            <w:vAlign w:val="center"/>
            <w:hideMark/>
          </w:tcPr>
          <w:p w14:paraId="32035D00"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ω</w:t>
            </w:r>
            <w:r w:rsidRPr="003A2B7A">
              <w:rPr>
                <w:rFonts w:eastAsia="等线"/>
                <w:color w:val="000000"/>
                <w:sz w:val="21"/>
                <w:szCs w:val="21"/>
                <w:vertAlign w:val="subscript"/>
                <w:lang w:eastAsia="zh-CN"/>
              </w:rPr>
              <w:t>GS-</w:t>
            </w:r>
            <w:r w:rsidRPr="00907CC4">
              <w:rPr>
                <w:rFonts w:eastAsia="等线"/>
                <w:color w:val="000000"/>
                <w:sz w:val="21"/>
                <w:szCs w:val="21"/>
                <w:vertAlign w:val="subscript"/>
                <w:lang w:eastAsia="zh-CN"/>
              </w:rPr>
              <w:t>3</w:t>
            </w:r>
          </w:p>
        </w:tc>
        <w:tc>
          <w:tcPr>
            <w:tcW w:w="1167" w:type="dxa"/>
            <w:tcBorders>
              <w:top w:val="single" w:sz="8" w:space="0" w:color="auto"/>
              <w:left w:val="nil"/>
              <w:bottom w:val="single" w:sz="8" w:space="0" w:color="auto"/>
              <w:right w:val="nil"/>
            </w:tcBorders>
            <w:shd w:val="clear" w:color="auto" w:fill="auto"/>
            <w:noWrap/>
            <w:vAlign w:val="center"/>
            <w:hideMark/>
          </w:tcPr>
          <w:p w14:paraId="46139042"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lnL</w:t>
            </w:r>
            <w:r w:rsidRPr="00AC64BA">
              <w:rPr>
                <w:rFonts w:eastAsia="等线"/>
                <w:color w:val="000000"/>
                <w:sz w:val="21"/>
                <w:szCs w:val="21"/>
                <w:vertAlign w:val="superscript"/>
                <w:lang w:eastAsia="zh-CN"/>
              </w:rPr>
              <w:t>b</w:t>
            </w:r>
          </w:p>
        </w:tc>
        <w:tc>
          <w:tcPr>
            <w:tcW w:w="1167" w:type="dxa"/>
            <w:tcBorders>
              <w:top w:val="single" w:sz="8" w:space="0" w:color="auto"/>
              <w:left w:val="nil"/>
              <w:bottom w:val="single" w:sz="8" w:space="0" w:color="auto"/>
              <w:right w:val="nil"/>
            </w:tcBorders>
            <w:shd w:val="clear" w:color="auto" w:fill="auto"/>
            <w:noWrap/>
            <w:vAlign w:val="center"/>
            <w:hideMark/>
          </w:tcPr>
          <w:p w14:paraId="779203D9"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LRT</w:t>
            </w:r>
          </w:p>
        </w:tc>
      </w:tr>
      <w:tr w:rsidR="003D6F3A" w:rsidRPr="00907CC4" w14:paraId="43D192E9" w14:textId="77777777" w:rsidTr="00FD4088">
        <w:trPr>
          <w:trHeight w:val="235"/>
        </w:trPr>
        <w:tc>
          <w:tcPr>
            <w:tcW w:w="876" w:type="dxa"/>
            <w:tcBorders>
              <w:top w:val="nil"/>
              <w:left w:val="nil"/>
              <w:bottom w:val="nil"/>
              <w:right w:val="nil"/>
            </w:tcBorders>
            <w:shd w:val="clear" w:color="auto" w:fill="auto"/>
            <w:noWrap/>
            <w:vAlign w:val="center"/>
            <w:hideMark/>
          </w:tcPr>
          <w:p w14:paraId="250EAF97"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H</w:t>
            </w:r>
            <w:r w:rsidRPr="003A2B7A">
              <w:rPr>
                <w:rFonts w:eastAsia="等线"/>
                <w:color w:val="000000"/>
                <w:sz w:val="21"/>
                <w:szCs w:val="21"/>
                <w:vertAlign w:val="subscript"/>
                <w:lang w:eastAsia="zh-CN"/>
              </w:rPr>
              <w:t>0</w:t>
            </w:r>
          </w:p>
        </w:tc>
        <w:tc>
          <w:tcPr>
            <w:tcW w:w="1167" w:type="dxa"/>
            <w:tcBorders>
              <w:top w:val="nil"/>
              <w:left w:val="nil"/>
              <w:bottom w:val="nil"/>
              <w:right w:val="nil"/>
            </w:tcBorders>
            <w:shd w:val="clear" w:color="auto" w:fill="auto"/>
            <w:noWrap/>
            <w:vAlign w:val="center"/>
            <w:hideMark/>
          </w:tcPr>
          <w:p w14:paraId="3F72FD96"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0.1</w:t>
            </w:r>
            <w:r w:rsidRPr="00907CC4">
              <w:rPr>
                <w:rFonts w:eastAsia="等线"/>
                <w:color w:val="000000"/>
                <w:sz w:val="21"/>
                <w:szCs w:val="21"/>
                <w:lang w:eastAsia="zh-CN"/>
              </w:rPr>
              <w:t>4</w:t>
            </w:r>
          </w:p>
        </w:tc>
        <w:tc>
          <w:tcPr>
            <w:tcW w:w="1167" w:type="dxa"/>
            <w:tcBorders>
              <w:top w:val="nil"/>
              <w:left w:val="nil"/>
              <w:bottom w:val="nil"/>
              <w:right w:val="nil"/>
            </w:tcBorders>
            <w:shd w:val="clear" w:color="auto" w:fill="auto"/>
            <w:noWrap/>
            <w:vAlign w:val="center"/>
            <w:hideMark/>
          </w:tcPr>
          <w:p w14:paraId="39773324"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0.1</w:t>
            </w:r>
            <w:r w:rsidRPr="00907CC4">
              <w:rPr>
                <w:rFonts w:eastAsia="等线"/>
                <w:color w:val="000000"/>
                <w:sz w:val="21"/>
                <w:szCs w:val="21"/>
                <w:lang w:eastAsia="zh-CN"/>
              </w:rPr>
              <w:t>4</w:t>
            </w:r>
          </w:p>
        </w:tc>
        <w:tc>
          <w:tcPr>
            <w:tcW w:w="1167" w:type="dxa"/>
            <w:tcBorders>
              <w:top w:val="nil"/>
              <w:left w:val="nil"/>
              <w:bottom w:val="nil"/>
              <w:right w:val="nil"/>
            </w:tcBorders>
            <w:shd w:val="clear" w:color="auto" w:fill="auto"/>
            <w:noWrap/>
            <w:vAlign w:val="center"/>
            <w:hideMark/>
          </w:tcPr>
          <w:p w14:paraId="2CF1C924"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0.1</w:t>
            </w:r>
            <w:r w:rsidRPr="00907CC4">
              <w:rPr>
                <w:rFonts w:eastAsia="等线"/>
                <w:color w:val="000000"/>
                <w:sz w:val="21"/>
                <w:szCs w:val="21"/>
                <w:lang w:eastAsia="zh-CN"/>
              </w:rPr>
              <w:t>4</w:t>
            </w:r>
          </w:p>
        </w:tc>
        <w:tc>
          <w:tcPr>
            <w:tcW w:w="729" w:type="dxa"/>
            <w:tcBorders>
              <w:top w:val="nil"/>
              <w:left w:val="nil"/>
              <w:bottom w:val="nil"/>
              <w:right w:val="nil"/>
            </w:tcBorders>
            <w:shd w:val="clear" w:color="auto" w:fill="auto"/>
            <w:noWrap/>
            <w:vAlign w:val="center"/>
            <w:hideMark/>
          </w:tcPr>
          <w:p w14:paraId="52BE347B"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0.1</w:t>
            </w:r>
            <w:r w:rsidRPr="00907CC4">
              <w:rPr>
                <w:rFonts w:eastAsia="等线"/>
                <w:color w:val="000000"/>
                <w:sz w:val="21"/>
                <w:szCs w:val="21"/>
                <w:lang w:eastAsia="zh-CN"/>
              </w:rPr>
              <w:t>4</w:t>
            </w:r>
          </w:p>
        </w:tc>
        <w:tc>
          <w:tcPr>
            <w:tcW w:w="728" w:type="dxa"/>
            <w:tcBorders>
              <w:top w:val="nil"/>
              <w:left w:val="nil"/>
              <w:bottom w:val="nil"/>
              <w:right w:val="nil"/>
            </w:tcBorders>
            <w:shd w:val="clear" w:color="auto" w:fill="auto"/>
            <w:noWrap/>
            <w:vAlign w:val="center"/>
            <w:hideMark/>
          </w:tcPr>
          <w:p w14:paraId="65F03AAF"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0.1</w:t>
            </w:r>
            <w:r w:rsidRPr="00907CC4">
              <w:rPr>
                <w:rFonts w:eastAsia="等线"/>
                <w:color w:val="000000"/>
                <w:sz w:val="21"/>
                <w:szCs w:val="21"/>
                <w:lang w:eastAsia="zh-CN"/>
              </w:rPr>
              <w:t>4</w:t>
            </w:r>
          </w:p>
        </w:tc>
        <w:tc>
          <w:tcPr>
            <w:tcW w:w="729" w:type="dxa"/>
            <w:tcBorders>
              <w:top w:val="nil"/>
              <w:left w:val="nil"/>
              <w:bottom w:val="nil"/>
              <w:right w:val="nil"/>
            </w:tcBorders>
            <w:shd w:val="clear" w:color="auto" w:fill="auto"/>
            <w:noWrap/>
            <w:vAlign w:val="center"/>
            <w:hideMark/>
          </w:tcPr>
          <w:p w14:paraId="4C0829E9"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0.1</w:t>
            </w:r>
            <w:r w:rsidRPr="00907CC4">
              <w:rPr>
                <w:rFonts w:eastAsia="等线"/>
                <w:color w:val="000000"/>
                <w:sz w:val="21"/>
                <w:szCs w:val="21"/>
                <w:lang w:eastAsia="zh-CN"/>
              </w:rPr>
              <w:t>4</w:t>
            </w:r>
          </w:p>
        </w:tc>
        <w:tc>
          <w:tcPr>
            <w:tcW w:w="1167" w:type="dxa"/>
            <w:tcBorders>
              <w:top w:val="nil"/>
              <w:left w:val="nil"/>
              <w:bottom w:val="nil"/>
              <w:right w:val="nil"/>
            </w:tcBorders>
            <w:shd w:val="clear" w:color="auto" w:fill="auto"/>
            <w:noWrap/>
            <w:vAlign w:val="center"/>
            <w:hideMark/>
          </w:tcPr>
          <w:p w14:paraId="703C9D6B"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-28392.58</w:t>
            </w:r>
          </w:p>
        </w:tc>
        <w:tc>
          <w:tcPr>
            <w:tcW w:w="1167" w:type="dxa"/>
            <w:tcBorders>
              <w:top w:val="nil"/>
              <w:left w:val="nil"/>
              <w:bottom w:val="nil"/>
              <w:right w:val="nil"/>
            </w:tcBorders>
            <w:shd w:val="clear" w:color="auto" w:fill="auto"/>
            <w:noWrap/>
            <w:vAlign w:val="center"/>
            <w:hideMark/>
          </w:tcPr>
          <w:p w14:paraId="6070008A" w14:textId="77777777" w:rsidR="003D6F3A" w:rsidRPr="003A2B7A" w:rsidRDefault="003D6F3A" w:rsidP="00FD4088">
            <w:pPr>
              <w:rPr>
                <w:rFonts w:eastAsia="等线"/>
                <w:color w:val="000000"/>
                <w:sz w:val="21"/>
                <w:szCs w:val="21"/>
                <w:lang w:eastAsia="zh-CN"/>
              </w:rPr>
            </w:pPr>
            <w:r>
              <w:rPr>
                <w:rFonts w:eastAsia="等线"/>
                <w:color w:val="000000"/>
                <w:sz w:val="21"/>
                <w:szCs w:val="21"/>
                <w:lang w:eastAsia="zh-CN"/>
              </w:rPr>
              <w:t>/</w:t>
            </w:r>
          </w:p>
        </w:tc>
      </w:tr>
      <w:tr w:rsidR="003D6F3A" w:rsidRPr="00907CC4" w14:paraId="6CEE917B" w14:textId="77777777" w:rsidTr="00FD4088">
        <w:trPr>
          <w:trHeight w:val="224"/>
        </w:trPr>
        <w:tc>
          <w:tcPr>
            <w:tcW w:w="876" w:type="dxa"/>
            <w:tcBorders>
              <w:top w:val="nil"/>
              <w:left w:val="nil"/>
              <w:right w:val="nil"/>
            </w:tcBorders>
            <w:shd w:val="clear" w:color="auto" w:fill="auto"/>
            <w:noWrap/>
            <w:vAlign w:val="center"/>
          </w:tcPr>
          <w:p w14:paraId="59FDDA3F"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H</w:t>
            </w:r>
            <w:r>
              <w:rPr>
                <w:rFonts w:eastAsia="等线"/>
                <w:color w:val="000000"/>
                <w:sz w:val="21"/>
                <w:szCs w:val="21"/>
                <w:vertAlign w:val="subscript"/>
                <w:lang w:eastAsia="zh-CN"/>
              </w:rPr>
              <w:t>branch</w:t>
            </w:r>
          </w:p>
        </w:tc>
        <w:tc>
          <w:tcPr>
            <w:tcW w:w="1167" w:type="dxa"/>
            <w:tcBorders>
              <w:top w:val="nil"/>
              <w:left w:val="nil"/>
              <w:right w:val="nil"/>
            </w:tcBorders>
            <w:shd w:val="clear" w:color="auto" w:fill="auto"/>
            <w:noWrap/>
            <w:vAlign w:val="center"/>
          </w:tcPr>
          <w:p w14:paraId="7AAA8869" w14:textId="77777777" w:rsidR="003D6F3A" w:rsidRPr="003A2B7A" w:rsidRDefault="003D6F3A" w:rsidP="00FD4088">
            <w:pPr>
              <w:rPr>
                <w:rFonts w:eastAsia="等线"/>
                <w:color w:val="000000"/>
                <w:sz w:val="21"/>
                <w:szCs w:val="21"/>
                <w:lang w:eastAsia="zh-CN"/>
              </w:rPr>
            </w:pPr>
            <w:r>
              <w:rPr>
                <w:rFonts w:eastAsia="等线"/>
                <w:color w:val="000000"/>
                <w:sz w:val="21"/>
                <w:szCs w:val="21"/>
                <w:lang w:eastAsia="zh-CN"/>
              </w:rPr>
              <w:t>/</w:t>
            </w:r>
          </w:p>
        </w:tc>
        <w:tc>
          <w:tcPr>
            <w:tcW w:w="1167" w:type="dxa"/>
            <w:tcBorders>
              <w:top w:val="nil"/>
              <w:left w:val="nil"/>
              <w:right w:val="nil"/>
            </w:tcBorders>
            <w:shd w:val="clear" w:color="auto" w:fill="auto"/>
            <w:noWrap/>
            <w:vAlign w:val="center"/>
          </w:tcPr>
          <w:p w14:paraId="7B402910"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0.13</w:t>
            </w:r>
          </w:p>
        </w:tc>
        <w:tc>
          <w:tcPr>
            <w:tcW w:w="1167" w:type="dxa"/>
            <w:tcBorders>
              <w:top w:val="nil"/>
              <w:left w:val="nil"/>
              <w:right w:val="nil"/>
            </w:tcBorders>
            <w:shd w:val="clear" w:color="auto" w:fill="auto"/>
            <w:noWrap/>
            <w:vAlign w:val="center"/>
          </w:tcPr>
          <w:p w14:paraId="67745401"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0.13</w:t>
            </w:r>
          </w:p>
        </w:tc>
        <w:tc>
          <w:tcPr>
            <w:tcW w:w="729" w:type="dxa"/>
            <w:tcBorders>
              <w:top w:val="nil"/>
              <w:left w:val="nil"/>
              <w:right w:val="nil"/>
            </w:tcBorders>
            <w:shd w:val="clear" w:color="auto" w:fill="auto"/>
            <w:noWrap/>
            <w:vAlign w:val="center"/>
          </w:tcPr>
          <w:p w14:paraId="74C79AAE"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 xml:space="preserve">0.20 </w:t>
            </w:r>
          </w:p>
        </w:tc>
        <w:tc>
          <w:tcPr>
            <w:tcW w:w="728" w:type="dxa"/>
            <w:tcBorders>
              <w:top w:val="nil"/>
              <w:left w:val="nil"/>
              <w:right w:val="nil"/>
            </w:tcBorders>
            <w:shd w:val="clear" w:color="auto" w:fill="auto"/>
            <w:noWrap/>
            <w:vAlign w:val="center"/>
          </w:tcPr>
          <w:p w14:paraId="2885E9C4"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 xml:space="preserve">0.38 </w:t>
            </w:r>
          </w:p>
        </w:tc>
        <w:tc>
          <w:tcPr>
            <w:tcW w:w="729" w:type="dxa"/>
            <w:tcBorders>
              <w:top w:val="nil"/>
              <w:left w:val="nil"/>
              <w:right w:val="nil"/>
            </w:tcBorders>
            <w:shd w:val="clear" w:color="auto" w:fill="auto"/>
            <w:noWrap/>
            <w:vAlign w:val="center"/>
          </w:tcPr>
          <w:p w14:paraId="3465D50D"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 xml:space="preserve">0.92 </w:t>
            </w:r>
          </w:p>
        </w:tc>
        <w:tc>
          <w:tcPr>
            <w:tcW w:w="1167" w:type="dxa"/>
            <w:tcBorders>
              <w:top w:val="nil"/>
              <w:left w:val="nil"/>
              <w:right w:val="nil"/>
            </w:tcBorders>
            <w:shd w:val="clear" w:color="auto" w:fill="auto"/>
            <w:noWrap/>
            <w:vAlign w:val="center"/>
          </w:tcPr>
          <w:p w14:paraId="41AB2D30"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-28380.25</w:t>
            </w:r>
          </w:p>
        </w:tc>
        <w:tc>
          <w:tcPr>
            <w:tcW w:w="1167" w:type="dxa"/>
            <w:tcBorders>
              <w:top w:val="nil"/>
              <w:left w:val="nil"/>
              <w:right w:val="nil"/>
            </w:tcBorders>
            <w:shd w:val="clear" w:color="auto" w:fill="auto"/>
            <w:noWrap/>
            <w:vAlign w:val="center"/>
          </w:tcPr>
          <w:p w14:paraId="5EF15FA1"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p&lt;0.001</w:t>
            </w:r>
          </w:p>
        </w:tc>
      </w:tr>
      <w:tr w:rsidR="003D6F3A" w:rsidRPr="003A2B7A" w14:paraId="6FC53E5C" w14:textId="77777777" w:rsidTr="00FD4088">
        <w:trPr>
          <w:trHeight w:val="224"/>
        </w:trPr>
        <w:tc>
          <w:tcPr>
            <w:tcW w:w="876" w:type="dxa"/>
            <w:tcBorders>
              <w:top w:val="nil"/>
              <w:left w:val="nil"/>
              <w:bottom w:val="single" w:sz="8" w:space="0" w:color="auto"/>
              <w:right w:val="nil"/>
            </w:tcBorders>
            <w:shd w:val="clear" w:color="auto" w:fill="auto"/>
            <w:noWrap/>
            <w:vAlign w:val="center"/>
            <w:hideMark/>
          </w:tcPr>
          <w:p w14:paraId="17500E67"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H</w:t>
            </w:r>
            <w:r>
              <w:rPr>
                <w:rFonts w:eastAsia="等线"/>
                <w:color w:val="000000"/>
                <w:sz w:val="21"/>
                <w:szCs w:val="21"/>
                <w:vertAlign w:val="subscript"/>
                <w:lang w:eastAsia="zh-CN"/>
              </w:rPr>
              <w:t>c</w:t>
            </w:r>
            <w:r w:rsidRPr="003A2B7A">
              <w:rPr>
                <w:rFonts w:eastAsia="等线"/>
                <w:color w:val="000000"/>
                <w:sz w:val="21"/>
                <w:szCs w:val="21"/>
                <w:vertAlign w:val="subscript"/>
                <w:lang w:eastAsia="zh-CN"/>
              </w:rPr>
              <w:t>lad</w:t>
            </w:r>
            <w:r w:rsidRPr="00907CC4">
              <w:rPr>
                <w:rFonts w:eastAsia="等线" w:hint="eastAsia"/>
                <w:color w:val="000000"/>
                <w:sz w:val="21"/>
                <w:szCs w:val="21"/>
                <w:vertAlign w:val="subscript"/>
                <w:lang w:eastAsia="zh-CN"/>
              </w:rPr>
              <w:t>e</w:t>
            </w:r>
          </w:p>
        </w:tc>
        <w:tc>
          <w:tcPr>
            <w:tcW w:w="1167" w:type="dxa"/>
            <w:tcBorders>
              <w:top w:val="nil"/>
              <w:left w:val="nil"/>
              <w:bottom w:val="single" w:sz="8" w:space="0" w:color="auto"/>
              <w:right w:val="nil"/>
            </w:tcBorders>
            <w:shd w:val="clear" w:color="auto" w:fill="auto"/>
            <w:noWrap/>
            <w:vAlign w:val="center"/>
            <w:hideMark/>
          </w:tcPr>
          <w:p w14:paraId="75453C7D"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0.09</w:t>
            </w:r>
          </w:p>
        </w:tc>
        <w:tc>
          <w:tcPr>
            <w:tcW w:w="1167" w:type="dxa"/>
            <w:tcBorders>
              <w:top w:val="nil"/>
              <w:left w:val="nil"/>
              <w:bottom w:val="single" w:sz="8" w:space="0" w:color="auto"/>
              <w:right w:val="nil"/>
            </w:tcBorders>
            <w:shd w:val="clear" w:color="auto" w:fill="auto"/>
            <w:noWrap/>
            <w:vAlign w:val="center"/>
            <w:hideMark/>
          </w:tcPr>
          <w:p w14:paraId="7C2E74A7"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 xml:space="preserve">0.10 </w:t>
            </w:r>
          </w:p>
        </w:tc>
        <w:tc>
          <w:tcPr>
            <w:tcW w:w="1167" w:type="dxa"/>
            <w:tcBorders>
              <w:top w:val="nil"/>
              <w:left w:val="nil"/>
              <w:bottom w:val="single" w:sz="8" w:space="0" w:color="auto"/>
              <w:right w:val="nil"/>
            </w:tcBorders>
            <w:shd w:val="clear" w:color="auto" w:fill="auto"/>
            <w:noWrap/>
            <w:vAlign w:val="center"/>
            <w:hideMark/>
          </w:tcPr>
          <w:p w14:paraId="1D3E2494"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 xml:space="preserve">0.16 </w:t>
            </w:r>
          </w:p>
        </w:tc>
        <w:tc>
          <w:tcPr>
            <w:tcW w:w="729" w:type="dxa"/>
            <w:tcBorders>
              <w:top w:val="nil"/>
              <w:left w:val="nil"/>
              <w:bottom w:val="single" w:sz="8" w:space="0" w:color="auto"/>
              <w:right w:val="nil"/>
            </w:tcBorders>
            <w:shd w:val="clear" w:color="auto" w:fill="auto"/>
            <w:noWrap/>
            <w:vAlign w:val="center"/>
            <w:hideMark/>
          </w:tcPr>
          <w:p w14:paraId="740E099E"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 xml:space="preserve">0.18 </w:t>
            </w:r>
          </w:p>
        </w:tc>
        <w:tc>
          <w:tcPr>
            <w:tcW w:w="728" w:type="dxa"/>
            <w:tcBorders>
              <w:top w:val="nil"/>
              <w:left w:val="nil"/>
              <w:bottom w:val="single" w:sz="8" w:space="0" w:color="auto"/>
              <w:right w:val="nil"/>
            </w:tcBorders>
            <w:shd w:val="clear" w:color="auto" w:fill="auto"/>
            <w:noWrap/>
            <w:vAlign w:val="center"/>
            <w:hideMark/>
          </w:tcPr>
          <w:p w14:paraId="5993FA04"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 xml:space="preserve">0.15 </w:t>
            </w:r>
          </w:p>
        </w:tc>
        <w:tc>
          <w:tcPr>
            <w:tcW w:w="729" w:type="dxa"/>
            <w:tcBorders>
              <w:top w:val="nil"/>
              <w:left w:val="nil"/>
              <w:bottom w:val="single" w:sz="8" w:space="0" w:color="auto"/>
              <w:right w:val="nil"/>
            </w:tcBorders>
            <w:shd w:val="clear" w:color="auto" w:fill="auto"/>
            <w:noWrap/>
            <w:vAlign w:val="center"/>
            <w:hideMark/>
          </w:tcPr>
          <w:p w14:paraId="1CEB62F7"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 xml:space="preserve">0.16 </w:t>
            </w:r>
          </w:p>
        </w:tc>
        <w:tc>
          <w:tcPr>
            <w:tcW w:w="1167" w:type="dxa"/>
            <w:tcBorders>
              <w:top w:val="nil"/>
              <w:left w:val="nil"/>
              <w:bottom w:val="single" w:sz="8" w:space="0" w:color="auto"/>
              <w:right w:val="nil"/>
            </w:tcBorders>
            <w:shd w:val="clear" w:color="auto" w:fill="auto"/>
            <w:noWrap/>
            <w:vAlign w:val="center"/>
            <w:hideMark/>
          </w:tcPr>
          <w:p w14:paraId="0D406CB5"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-28336.48</w:t>
            </w:r>
          </w:p>
        </w:tc>
        <w:tc>
          <w:tcPr>
            <w:tcW w:w="1167" w:type="dxa"/>
            <w:tcBorders>
              <w:top w:val="nil"/>
              <w:left w:val="nil"/>
              <w:bottom w:val="single" w:sz="8" w:space="0" w:color="auto"/>
              <w:right w:val="nil"/>
            </w:tcBorders>
            <w:shd w:val="clear" w:color="auto" w:fill="auto"/>
            <w:noWrap/>
            <w:vAlign w:val="center"/>
            <w:hideMark/>
          </w:tcPr>
          <w:p w14:paraId="7B972076" w14:textId="77777777" w:rsidR="003D6F3A" w:rsidRPr="003A2B7A" w:rsidRDefault="003D6F3A" w:rsidP="00FD4088">
            <w:pPr>
              <w:rPr>
                <w:rFonts w:eastAsia="等线"/>
                <w:color w:val="000000"/>
                <w:sz w:val="21"/>
                <w:szCs w:val="21"/>
                <w:lang w:eastAsia="zh-CN"/>
              </w:rPr>
            </w:pPr>
            <w:r w:rsidRPr="003A2B7A">
              <w:rPr>
                <w:rFonts w:eastAsia="等线"/>
                <w:color w:val="000000"/>
                <w:sz w:val="21"/>
                <w:szCs w:val="21"/>
                <w:lang w:eastAsia="zh-CN"/>
              </w:rPr>
              <w:t>p&lt;0.0001</w:t>
            </w:r>
          </w:p>
        </w:tc>
      </w:tr>
    </w:tbl>
    <w:p w14:paraId="7CF6340C" w14:textId="77777777" w:rsidR="003D6F3A" w:rsidRPr="00907CC4" w:rsidRDefault="003D6F3A" w:rsidP="003D6F3A">
      <w:pPr>
        <w:rPr>
          <w:rFonts w:eastAsia="等线"/>
          <w:color w:val="000000"/>
          <w:sz w:val="21"/>
          <w:szCs w:val="21"/>
          <w:vertAlign w:val="superscript"/>
          <w:lang w:eastAsia="zh-CN"/>
        </w:rPr>
      </w:pPr>
      <w:r w:rsidRPr="00907CC4">
        <w:rPr>
          <w:rFonts w:eastAsia="等线"/>
          <w:color w:val="000000"/>
          <w:sz w:val="21"/>
          <w:szCs w:val="21"/>
          <w:vertAlign w:val="superscript"/>
          <w:lang w:eastAsia="zh-CN"/>
        </w:rPr>
        <w:t xml:space="preserve">a </w:t>
      </w:r>
      <w:r w:rsidRPr="00834A81">
        <w:rPr>
          <w:rFonts w:eastAsia="等线"/>
          <w:color w:val="000000"/>
          <w:sz w:val="21"/>
          <w:szCs w:val="21"/>
          <w:lang w:eastAsia="zh-CN"/>
        </w:rPr>
        <w:t>The topology, specific branches or clades used for estimates of ω</w:t>
      </w:r>
      <w:r>
        <w:rPr>
          <w:rFonts w:eastAsia="等线"/>
          <w:color w:val="000000"/>
          <w:sz w:val="21"/>
          <w:szCs w:val="21"/>
          <w:vertAlign w:val="subscript"/>
          <w:lang w:eastAsia="zh-CN"/>
        </w:rPr>
        <w:t>branch</w:t>
      </w:r>
      <w:r w:rsidRPr="00834A81">
        <w:rPr>
          <w:rFonts w:eastAsia="等线"/>
          <w:color w:val="000000"/>
          <w:sz w:val="21"/>
          <w:szCs w:val="21"/>
          <w:lang w:eastAsia="zh-CN"/>
        </w:rPr>
        <w:t xml:space="preserve"> and ω</w:t>
      </w:r>
      <w:r w:rsidRPr="00834A81">
        <w:rPr>
          <w:rFonts w:eastAsia="等线"/>
          <w:color w:val="000000"/>
          <w:sz w:val="21"/>
          <w:szCs w:val="21"/>
          <w:vertAlign w:val="subscript"/>
          <w:lang w:eastAsia="zh-CN"/>
        </w:rPr>
        <w:t>clade</w:t>
      </w:r>
      <w:r w:rsidRPr="00834A81">
        <w:rPr>
          <w:rFonts w:eastAsia="等线"/>
          <w:color w:val="000000"/>
          <w:sz w:val="21"/>
          <w:szCs w:val="21"/>
          <w:lang w:eastAsia="zh-CN"/>
        </w:rPr>
        <w:t>, are presented in Figure S3</w:t>
      </w:r>
      <w:r>
        <w:rPr>
          <w:rFonts w:eastAsia="等线"/>
          <w:color w:val="000000"/>
          <w:sz w:val="21"/>
          <w:szCs w:val="21"/>
          <w:lang w:eastAsia="zh-CN"/>
        </w:rPr>
        <w:t>.</w:t>
      </w:r>
    </w:p>
    <w:p w14:paraId="0C37AE78" w14:textId="77777777" w:rsidR="003D6F3A" w:rsidRDefault="003D6F3A" w:rsidP="003D6F3A">
      <w:pPr>
        <w:rPr>
          <w:rFonts w:eastAsia="等线"/>
          <w:color w:val="000000"/>
          <w:sz w:val="21"/>
          <w:szCs w:val="21"/>
          <w:vertAlign w:val="subscript"/>
          <w:lang w:eastAsia="zh-CN"/>
        </w:rPr>
      </w:pPr>
      <w:r w:rsidRPr="003A2B7A">
        <w:rPr>
          <w:rFonts w:eastAsia="等线"/>
          <w:color w:val="000000"/>
          <w:sz w:val="21"/>
          <w:szCs w:val="21"/>
          <w:lang w:eastAsia="zh-CN"/>
        </w:rPr>
        <w:t>H</w:t>
      </w:r>
      <w:r w:rsidRPr="003A2B7A">
        <w:rPr>
          <w:rFonts w:eastAsia="等线"/>
          <w:color w:val="000000"/>
          <w:sz w:val="21"/>
          <w:szCs w:val="21"/>
          <w:vertAlign w:val="subscript"/>
          <w:lang w:eastAsia="zh-CN"/>
        </w:rPr>
        <w:t>0</w:t>
      </w:r>
      <w:r w:rsidRPr="00907CC4">
        <w:rPr>
          <w:rFonts w:eastAsia="等线"/>
          <w:color w:val="000000"/>
          <w:sz w:val="21"/>
          <w:szCs w:val="21"/>
          <w:lang w:eastAsia="zh-CN"/>
        </w:rPr>
        <w:t xml:space="preserve">: </w:t>
      </w:r>
      <w:r w:rsidRPr="003A2B7A">
        <w:rPr>
          <w:rFonts w:eastAsia="等线"/>
          <w:color w:val="000000"/>
          <w:sz w:val="21"/>
          <w:szCs w:val="21"/>
          <w:lang w:eastAsia="zh-CN"/>
        </w:rPr>
        <w:t>ω</w:t>
      </w:r>
      <w:r>
        <w:rPr>
          <w:rFonts w:eastAsia="等线"/>
          <w:color w:val="000000"/>
          <w:sz w:val="21"/>
          <w:szCs w:val="21"/>
          <w:vertAlign w:val="subscript"/>
          <w:lang w:eastAsia="zh-CN"/>
        </w:rPr>
        <w:t>Wild bird-like</w:t>
      </w:r>
      <w:r w:rsidRPr="003A2B7A">
        <w:rPr>
          <w:rFonts w:eastAsia="等线"/>
          <w:color w:val="000000"/>
          <w:sz w:val="21"/>
          <w:szCs w:val="21"/>
          <w:lang w:eastAsia="zh-CN"/>
        </w:rPr>
        <w:t>=ω</w:t>
      </w:r>
      <w:r w:rsidRPr="003A2B7A">
        <w:rPr>
          <w:rFonts w:eastAsia="等线"/>
          <w:color w:val="000000"/>
          <w:sz w:val="21"/>
          <w:szCs w:val="21"/>
          <w:vertAlign w:val="subscript"/>
          <w:lang w:eastAsia="zh-CN"/>
        </w:rPr>
        <w:t>DK-Group</w:t>
      </w:r>
      <w:r w:rsidRPr="00907CC4">
        <w:rPr>
          <w:rFonts w:eastAsia="等线"/>
          <w:color w:val="000000"/>
          <w:sz w:val="21"/>
          <w:szCs w:val="21"/>
          <w:vertAlign w:val="subscript"/>
          <w:lang w:eastAsia="zh-CN"/>
        </w:rPr>
        <w:t xml:space="preserve"> I</w:t>
      </w:r>
      <w:r w:rsidRPr="003A2B7A">
        <w:rPr>
          <w:rFonts w:eastAsia="等线"/>
          <w:color w:val="000000"/>
          <w:sz w:val="21"/>
          <w:szCs w:val="21"/>
          <w:lang w:eastAsia="zh-CN"/>
        </w:rPr>
        <w:t>=ω</w:t>
      </w:r>
      <w:r w:rsidRPr="003A2B7A">
        <w:rPr>
          <w:rFonts w:eastAsia="等线"/>
          <w:color w:val="000000"/>
          <w:sz w:val="21"/>
          <w:szCs w:val="21"/>
          <w:vertAlign w:val="subscript"/>
          <w:lang w:eastAsia="zh-CN"/>
        </w:rPr>
        <w:t>DK-Group II</w:t>
      </w:r>
      <w:r w:rsidRPr="003A2B7A">
        <w:rPr>
          <w:rFonts w:eastAsia="等线"/>
          <w:color w:val="000000"/>
          <w:sz w:val="21"/>
          <w:szCs w:val="21"/>
          <w:lang w:eastAsia="zh-CN"/>
        </w:rPr>
        <w:t>=ω</w:t>
      </w:r>
      <w:r w:rsidRPr="003A2B7A">
        <w:rPr>
          <w:rFonts w:eastAsia="等线"/>
          <w:color w:val="000000"/>
          <w:sz w:val="21"/>
          <w:szCs w:val="21"/>
          <w:vertAlign w:val="subscript"/>
          <w:lang w:eastAsia="zh-CN"/>
        </w:rPr>
        <w:t>GS-1</w:t>
      </w:r>
      <w:r w:rsidRPr="003A2B7A">
        <w:rPr>
          <w:rFonts w:eastAsia="等线"/>
          <w:color w:val="000000"/>
          <w:sz w:val="21"/>
          <w:szCs w:val="21"/>
          <w:lang w:eastAsia="zh-CN"/>
        </w:rPr>
        <w:t>=ω</w:t>
      </w:r>
      <w:r w:rsidRPr="003A2B7A">
        <w:rPr>
          <w:rFonts w:eastAsia="等线"/>
          <w:color w:val="000000"/>
          <w:sz w:val="21"/>
          <w:szCs w:val="21"/>
          <w:vertAlign w:val="subscript"/>
          <w:lang w:eastAsia="zh-CN"/>
        </w:rPr>
        <w:t>GS-2</w:t>
      </w:r>
      <w:r w:rsidRPr="003A2B7A">
        <w:rPr>
          <w:rFonts w:eastAsia="等线"/>
          <w:color w:val="000000"/>
          <w:sz w:val="21"/>
          <w:szCs w:val="21"/>
          <w:lang w:eastAsia="zh-CN"/>
        </w:rPr>
        <w:t>=ω</w:t>
      </w:r>
      <w:r w:rsidRPr="003A2B7A">
        <w:rPr>
          <w:rFonts w:eastAsia="等线"/>
          <w:color w:val="000000"/>
          <w:sz w:val="21"/>
          <w:szCs w:val="21"/>
          <w:vertAlign w:val="subscript"/>
          <w:lang w:eastAsia="zh-CN"/>
        </w:rPr>
        <w:t>GS-3</w:t>
      </w:r>
      <w:r w:rsidRPr="00907CC4">
        <w:rPr>
          <w:rFonts w:eastAsia="等线"/>
          <w:color w:val="000000"/>
          <w:sz w:val="21"/>
          <w:szCs w:val="21"/>
          <w:vertAlign w:val="subscript"/>
          <w:lang w:eastAsia="zh-CN"/>
        </w:rPr>
        <w:t xml:space="preserve">, </w:t>
      </w:r>
    </w:p>
    <w:p w14:paraId="4F2CD9AE" w14:textId="77777777" w:rsidR="003D6F3A" w:rsidRPr="00377474" w:rsidRDefault="003D6F3A" w:rsidP="003D6F3A">
      <w:pPr>
        <w:rPr>
          <w:rFonts w:eastAsia="等线"/>
          <w:color w:val="000000"/>
          <w:sz w:val="21"/>
          <w:szCs w:val="21"/>
          <w:vertAlign w:val="subscript"/>
          <w:lang w:eastAsia="zh-CN"/>
        </w:rPr>
      </w:pPr>
      <w:r w:rsidRPr="003A2B7A">
        <w:rPr>
          <w:rFonts w:eastAsia="等线"/>
          <w:color w:val="000000"/>
          <w:sz w:val="21"/>
          <w:szCs w:val="21"/>
          <w:lang w:eastAsia="zh-CN"/>
        </w:rPr>
        <w:t>H</w:t>
      </w:r>
      <w:r>
        <w:rPr>
          <w:rFonts w:eastAsia="等线"/>
          <w:color w:val="000000"/>
          <w:sz w:val="21"/>
          <w:szCs w:val="21"/>
          <w:vertAlign w:val="subscript"/>
          <w:lang w:eastAsia="zh-CN"/>
        </w:rPr>
        <w:t>branch</w:t>
      </w:r>
      <w:r w:rsidRPr="00907CC4">
        <w:rPr>
          <w:rFonts w:eastAsia="等线"/>
          <w:color w:val="000000"/>
          <w:sz w:val="21"/>
          <w:szCs w:val="21"/>
          <w:lang w:eastAsia="zh-CN"/>
        </w:rPr>
        <w:t xml:space="preserve">: </w:t>
      </w:r>
      <w:r w:rsidRPr="003A2B7A">
        <w:rPr>
          <w:rFonts w:eastAsia="等线"/>
          <w:color w:val="000000"/>
          <w:sz w:val="21"/>
          <w:szCs w:val="21"/>
          <w:lang w:eastAsia="zh-CN"/>
        </w:rPr>
        <w:t>ω</w:t>
      </w:r>
      <w:r w:rsidRPr="003A2B7A">
        <w:rPr>
          <w:rFonts w:eastAsia="等线"/>
          <w:color w:val="000000"/>
          <w:sz w:val="21"/>
          <w:szCs w:val="21"/>
          <w:vertAlign w:val="subscript"/>
          <w:lang w:eastAsia="zh-CN"/>
        </w:rPr>
        <w:t xml:space="preserve">DK-Group </w:t>
      </w:r>
      <w:r w:rsidRPr="00907CC4">
        <w:rPr>
          <w:rFonts w:eastAsia="等线"/>
          <w:color w:val="000000"/>
          <w:sz w:val="21"/>
          <w:szCs w:val="21"/>
          <w:vertAlign w:val="subscript"/>
          <w:lang w:eastAsia="zh-CN"/>
        </w:rPr>
        <w:t>I</w:t>
      </w:r>
      <w:r w:rsidRPr="003A2B7A">
        <w:rPr>
          <w:rFonts w:eastAsia="等线"/>
          <w:color w:val="000000"/>
          <w:sz w:val="21"/>
          <w:szCs w:val="21"/>
          <w:lang w:eastAsia="zh-CN"/>
        </w:rPr>
        <w:t>=ω</w:t>
      </w:r>
      <w:r w:rsidRPr="003A2B7A">
        <w:rPr>
          <w:rFonts w:eastAsia="等线"/>
          <w:color w:val="000000"/>
          <w:sz w:val="21"/>
          <w:szCs w:val="21"/>
          <w:vertAlign w:val="subscript"/>
          <w:lang w:eastAsia="zh-CN"/>
        </w:rPr>
        <w:t>DK-Group</w:t>
      </w:r>
      <w:r w:rsidRPr="00907CC4">
        <w:rPr>
          <w:rFonts w:eastAsia="等线"/>
          <w:color w:val="000000"/>
          <w:sz w:val="21"/>
          <w:szCs w:val="21"/>
          <w:vertAlign w:val="subscript"/>
          <w:lang w:eastAsia="zh-CN"/>
        </w:rPr>
        <w:t xml:space="preserve"> I</w:t>
      </w:r>
      <w:r>
        <w:rPr>
          <w:rFonts w:eastAsia="等线"/>
          <w:color w:val="000000"/>
          <w:sz w:val="21"/>
          <w:szCs w:val="21"/>
          <w:vertAlign w:val="subscript"/>
          <w:lang w:eastAsia="zh-CN"/>
        </w:rPr>
        <w:t>I</w:t>
      </w:r>
      <w:r w:rsidRPr="003A2B7A">
        <w:rPr>
          <w:rFonts w:eastAsia="等线"/>
          <w:color w:val="000000"/>
          <w:sz w:val="21"/>
          <w:szCs w:val="21"/>
          <w:lang w:eastAsia="zh-CN"/>
        </w:rPr>
        <w:t>≠ω</w:t>
      </w:r>
      <w:r w:rsidRPr="003A2B7A">
        <w:rPr>
          <w:rFonts w:eastAsia="等线"/>
          <w:color w:val="000000"/>
          <w:sz w:val="21"/>
          <w:szCs w:val="21"/>
          <w:vertAlign w:val="subscript"/>
          <w:lang w:eastAsia="zh-CN"/>
        </w:rPr>
        <w:t>GS-1</w:t>
      </w:r>
      <w:r w:rsidRPr="003A2B7A">
        <w:rPr>
          <w:rFonts w:eastAsia="等线"/>
          <w:color w:val="000000"/>
          <w:sz w:val="21"/>
          <w:szCs w:val="21"/>
          <w:lang w:eastAsia="zh-CN"/>
        </w:rPr>
        <w:t>≠ω</w:t>
      </w:r>
      <w:r w:rsidRPr="003A2B7A">
        <w:rPr>
          <w:rFonts w:eastAsia="等线"/>
          <w:color w:val="000000"/>
          <w:sz w:val="21"/>
          <w:szCs w:val="21"/>
          <w:vertAlign w:val="subscript"/>
          <w:lang w:eastAsia="zh-CN"/>
        </w:rPr>
        <w:t>GS-2</w:t>
      </w:r>
      <w:r w:rsidRPr="003A2B7A">
        <w:rPr>
          <w:rFonts w:eastAsia="等线"/>
          <w:color w:val="000000"/>
          <w:sz w:val="21"/>
          <w:szCs w:val="21"/>
          <w:lang w:eastAsia="zh-CN"/>
        </w:rPr>
        <w:t>≠ω</w:t>
      </w:r>
      <w:r w:rsidRPr="003A2B7A">
        <w:rPr>
          <w:rFonts w:eastAsia="等线"/>
          <w:color w:val="000000"/>
          <w:sz w:val="21"/>
          <w:szCs w:val="21"/>
          <w:vertAlign w:val="subscript"/>
          <w:lang w:eastAsia="zh-CN"/>
        </w:rPr>
        <w:t>GS-3</w:t>
      </w:r>
    </w:p>
    <w:p w14:paraId="06A7C8DF" w14:textId="77777777" w:rsidR="003D6F3A" w:rsidRDefault="003D6F3A" w:rsidP="003D6F3A">
      <w:pPr>
        <w:rPr>
          <w:rFonts w:eastAsia="等线"/>
          <w:color w:val="000000"/>
          <w:sz w:val="21"/>
          <w:szCs w:val="21"/>
          <w:vertAlign w:val="subscript"/>
          <w:lang w:eastAsia="zh-CN"/>
        </w:rPr>
      </w:pPr>
      <w:r w:rsidRPr="003A2B7A">
        <w:rPr>
          <w:rFonts w:eastAsia="等线"/>
          <w:color w:val="000000"/>
          <w:sz w:val="21"/>
          <w:szCs w:val="21"/>
          <w:lang w:eastAsia="zh-CN"/>
        </w:rPr>
        <w:t>H</w:t>
      </w:r>
      <w:r>
        <w:rPr>
          <w:rFonts w:eastAsia="等线"/>
          <w:color w:val="000000"/>
          <w:sz w:val="21"/>
          <w:szCs w:val="21"/>
          <w:vertAlign w:val="subscript"/>
          <w:lang w:eastAsia="zh-CN"/>
        </w:rPr>
        <w:t>c</w:t>
      </w:r>
      <w:r w:rsidRPr="003A2B7A">
        <w:rPr>
          <w:rFonts w:eastAsia="等线"/>
          <w:color w:val="000000"/>
          <w:sz w:val="21"/>
          <w:szCs w:val="21"/>
          <w:vertAlign w:val="subscript"/>
          <w:lang w:eastAsia="zh-CN"/>
        </w:rPr>
        <w:t>lad</w:t>
      </w:r>
      <w:r w:rsidRPr="00907CC4">
        <w:rPr>
          <w:rFonts w:eastAsia="等线"/>
          <w:color w:val="000000"/>
          <w:sz w:val="21"/>
          <w:szCs w:val="21"/>
          <w:vertAlign w:val="subscript"/>
          <w:lang w:eastAsia="zh-CN"/>
        </w:rPr>
        <w:t>e</w:t>
      </w:r>
      <w:r w:rsidRPr="00907CC4">
        <w:rPr>
          <w:rFonts w:eastAsia="等线"/>
          <w:color w:val="000000"/>
          <w:sz w:val="21"/>
          <w:szCs w:val="21"/>
          <w:lang w:eastAsia="zh-CN"/>
        </w:rPr>
        <w:t xml:space="preserve">: </w:t>
      </w:r>
      <w:r w:rsidRPr="003A2B7A">
        <w:rPr>
          <w:rFonts w:eastAsia="等线"/>
          <w:color w:val="000000"/>
          <w:sz w:val="21"/>
          <w:szCs w:val="21"/>
          <w:lang w:eastAsia="zh-CN"/>
        </w:rPr>
        <w:t>ω</w:t>
      </w:r>
      <w:r>
        <w:rPr>
          <w:rFonts w:eastAsia="等线"/>
          <w:color w:val="000000"/>
          <w:sz w:val="21"/>
          <w:szCs w:val="21"/>
          <w:vertAlign w:val="subscript"/>
          <w:lang w:eastAsia="zh-CN"/>
        </w:rPr>
        <w:t>Wild bird-like</w:t>
      </w:r>
      <w:r w:rsidRPr="003A2B7A">
        <w:rPr>
          <w:rFonts w:eastAsia="等线"/>
          <w:color w:val="000000"/>
          <w:sz w:val="21"/>
          <w:szCs w:val="21"/>
          <w:lang w:eastAsia="zh-CN"/>
        </w:rPr>
        <w:t>≠ω</w:t>
      </w:r>
      <w:r w:rsidRPr="003A2B7A">
        <w:rPr>
          <w:rFonts w:eastAsia="等线"/>
          <w:color w:val="000000"/>
          <w:sz w:val="21"/>
          <w:szCs w:val="21"/>
          <w:vertAlign w:val="subscript"/>
          <w:lang w:eastAsia="zh-CN"/>
        </w:rPr>
        <w:t>DK-Group</w:t>
      </w:r>
      <w:r w:rsidRPr="00907CC4">
        <w:rPr>
          <w:rFonts w:eastAsia="等线"/>
          <w:color w:val="000000"/>
          <w:sz w:val="21"/>
          <w:szCs w:val="21"/>
          <w:vertAlign w:val="subscript"/>
          <w:lang w:eastAsia="zh-CN"/>
        </w:rPr>
        <w:t xml:space="preserve"> I</w:t>
      </w:r>
      <w:r w:rsidRPr="003A2B7A">
        <w:rPr>
          <w:rFonts w:eastAsia="等线"/>
          <w:color w:val="000000"/>
          <w:sz w:val="21"/>
          <w:szCs w:val="21"/>
          <w:lang w:eastAsia="zh-CN"/>
        </w:rPr>
        <w:t>≠ω</w:t>
      </w:r>
      <w:r w:rsidRPr="003A2B7A">
        <w:rPr>
          <w:rFonts w:eastAsia="等线"/>
          <w:color w:val="000000"/>
          <w:sz w:val="21"/>
          <w:szCs w:val="21"/>
          <w:vertAlign w:val="subscript"/>
          <w:lang w:eastAsia="zh-CN"/>
        </w:rPr>
        <w:t>DK-Group II</w:t>
      </w:r>
      <w:r w:rsidRPr="003A2B7A">
        <w:rPr>
          <w:rFonts w:eastAsia="等线"/>
          <w:color w:val="000000"/>
          <w:sz w:val="21"/>
          <w:szCs w:val="21"/>
          <w:lang w:eastAsia="zh-CN"/>
        </w:rPr>
        <w:t>≠ω</w:t>
      </w:r>
      <w:r w:rsidRPr="003A2B7A">
        <w:rPr>
          <w:rFonts w:eastAsia="等线"/>
          <w:color w:val="000000"/>
          <w:sz w:val="21"/>
          <w:szCs w:val="21"/>
          <w:vertAlign w:val="subscript"/>
          <w:lang w:eastAsia="zh-CN"/>
        </w:rPr>
        <w:t>GS-1</w:t>
      </w:r>
      <w:r w:rsidRPr="003A2B7A">
        <w:rPr>
          <w:rFonts w:eastAsia="等线"/>
          <w:color w:val="000000"/>
          <w:sz w:val="21"/>
          <w:szCs w:val="21"/>
          <w:lang w:eastAsia="zh-CN"/>
        </w:rPr>
        <w:t>≠ω</w:t>
      </w:r>
      <w:r w:rsidRPr="003A2B7A">
        <w:rPr>
          <w:rFonts w:eastAsia="等线"/>
          <w:color w:val="000000"/>
          <w:sz w:val="21"/>
          <w:szCs w:val="21"/>
          <w:vertAlign w:val="subscript"/>
          <w:lang w:eastAsia="zh-CN"/>
        </w:rPr>
        <w:t>GS-2</w:t>
      </w:r>
      <w:r w:rsidRPr="003A2B7A">
        <w:rPr>
          <w:rFonts w:eastAsia="等线"/>
          <w:color w:val="000000"/>
          <w:sz w:val="21"/>
          <w:szCs w:val="21"/>
          <w:lang w:eastAsia="zh-CN"/>
        </w:rPr>
        <w:t>≠ω</w:t>
      </w:r>
      <w:r w:rsidRPr="003A2B7A">
        <w:rPr>
          <w:rFonts w:eastAsia="等线"/>
          <w:color w:val="000000"/>
          <w:sz w:val="21"/>
          <w:szCs w:val="21"/>
          <w:vertAlign w:val="subscript"/>
          <w:lang w:eastAsia="zh-CN"/>
        </w:rPr>
        <w:t>GS-3</w:t>
      </w:r>
    </w:p>
    <w:p w14:paraId="6DD1D2A0" w14:textId="77777777" w:rsidR="003D6F3A" w:rsidRPr="00AC64BA" w:rsidRDefault="003D6F3A" w:rsidP="003D6F3A">
      <w:pPr>
        <w:rPr>
          <w:rFonts w:eastAsia="等线"/>
          <w:color w:val="000000"/>
          <w:sz w:val="21"/>
          <w:szCs w:val="21"/>
          <w:lang w:eastAsia="zh-CN"/>
        </w:rPr>
      </w:pPr>
      <w:r w:rsidRPr="00AC64BA">
        <w:rPr>
          <w:rFonts w:eastAsia="等线"/>
          <w:color w:val="000000"/>
          <w:sz w:val="21"/>
          <w:szCs w:val="21"/>
          <w:vertAlign w:val="superscript"/>
          <w:lang w:eastAsia="zh-CN"/>
        </w:rPr>
        <w:t>b</w:t>
      </w:r>
      <w:r>
        <w:rPr>
          <w:rFonts w:eastAsia="等线"/>
          <w:color w:val="000000"/>
          <w:sz w:val="21"/>
          <w:szCs w:val="21"/>
          <w:vertAlign w:val="superscript"/>
          <w:lang w:eastAsia="zh-CN"/>
        </w:rPr>
        <w:t xml:space="preserve"> </w:t>
      </w:r>
      <w:r w:rsidRPr="00AC64BA">
        <w:rPr>
          <w:rFonts w:eastAsia="等线"/>
          <w:color w:val="000000"/>
          <w:sz w:val="21"/>
          <w:szCs w:val="21"/>
          <w:lang w:eastAsia="zh-CN"/>
        </w:rPr>
        <w:t>lnL</w:t>
      </w:r>
      <w:r w:rsidRPr="00AC64BA">
        <w:rPr>
          <w:rFonts w:eastAsia="等线" w:hint="eastAsia"/>
          <w:color w:val="000000"/>
          <w:sz w:val="21"/>
          <w:szCs w:val="21"/>
          <w:lang w:eastAsia="zh-CN"/>
        </w:rPr>
        <w:t>,</w:t>
      </w:r>
      <w:r w:rsidRPr="00AC64BA">
        <w:rPr>
          <w:rFonts w:eastAsia="等线"/>
          <w:color w:val="000000"/>
          <w:sz w:val="21"/>
          <w:szCs w:val="21"/>
          <w:lang w:eastAsia="zh-CN"/>
        </w:rPr>
        <w:t xml:space="preserve"> Log-likelihood Values</w:t>
      </w:r>
    </w:p>
    <w:p w14:paraId="258A2622" w14:textId="77777777" w:rsidR="003D6F3A" w:rsidRDefault="003D6F3A" w:rsidP="003D6F3A">
      <w:pPr>
        <w:rPr>
          <w:rFonts w:eastAsia="等线"/>
          <w:color w:val="000000"/>
          <w:sz w:val="21"/>
          <w:szCs w:val="21"/>
          <w:lang w:eastAsia="zh-CN"/>
        </w:rPr>
      </w:pPr>
      <w:r w:rsidRPr="00834A81">
        <w:rPr>
          <w:rFonts w:eastAsia="等线"/>
          <w:color w:val="000000"/>
          <w:sz w:val="21"/>
          <w:szCs w:val="21"/>
          <w:lang w:eastAsia="zh-CN"/>
        </w:rPr>
        <w:t>/, no test</w:t>
      </w:r>
    </w:p>
    <w:p w14:paraId="20177EA5" w14:textId="2181B7FA" w:rsidR="00820E53" w:rsidRPr="00640946" w:rsidRDefault="00820E53" w:rsidP="00820E53">
      <w:pPr>
        <w:spacing w:line="240" w:lineRule="auto"/>
      </w:pPr>
      <w:r w:rsidRPr="00640946">
        <w:br w:type="page"/>
      </w:r>
    </w:p>
    <w:p w14:paraId="4062366A" w14:textId="583543AF" w:rsidR="00820E53" w:rsidRPr="001B3795" w:rsidRDefault="00820E53" w:rsidP="00820E53">
      <w:pPr>
        <w:pStyle w:val="MDPI41tablecaption"/>
        <w:spacing w:line="480" w:lineRule="auto"/>
        <w:ind w:left="0"/>
        <w:jc w:val="left"/>
        <w:rPr>
          <w:rFonts w:ascii="Times New Roman" w:hAnsi="Times New Roman" w:cs="Times New Roman"/>
          <w:sz w:val="21"/>
          <w:szCs w:val="21"/>
        </w:rPr>
      </w:pPr>
      <w:r w:rsidRPr="001B3795">
        <w:rPr>
          <w:rFonts w:ascii="Times New Roman" w:hAnsi="Times New Roman" w:cs="Times New Roman"/>
          <w:b/>
          <w:sz w:val="21"/>
          <w:szCs w:val="21"/>
        </w:rPr>
        <w:lastRenderedPageBreak/>
        <w:t xml:space="preserve">Table </w:t>
      </w:r>
      <w:r w:rsidR="006D1CDB" w:rsidRPr="001B3795">
        <w:rPr>
          <w:rFonts w:ascii="Times New Roman" w:hAnsi="Times New Roman" w:cs="Times New Roman"/>
          <w:b/>
          <w:sz w:val="21"/>
          <w:szCs w:val="21"/>
        </w:rPr>
        <w:t>S</w:t>
      </w:r>
      <w:r w:rsidR="006D1CDB">
        <w:rPr>
          <w:rFonts w:ascii="Times New Roman" w:hAnsi="Times New Roman" w:cs="Times New Roman"/>
          <w:b/>
          <w:sz w:val="21"/>
          <w:szCs w:val="21"/>
        </w:rPr>
        <w:t>3</w:t>
      </w:r>
      <w:r w:rsidRPr="001B3795">
        <w:rPr>
          <w:rFonts w:ascii="Times New Roman" w:hAnsi="Times New Roman" w:cs="Times New Roman"/>
          <w:b/>
          <w:sz w:val="21"/>
          <w:szCs w:val="21"/>
        </w:rPr>
        <w:t xml:space="preserve">. </w:t>
      </w:r>
      <w:r w:rsidRPr="001B3795">
        <w:rPr>
          <w:rFonts w:ascii="Times New Roman" w:hAnsi="Times New Roman" w:cs="Times New Roman"/>
          <w:sz w:val="21"/>
          <w:szCs w:val="21"/>
        </w:rPr>
        <w:t xml:space="preserve">Amino acid substitutions </w:t>
      </w:r>
      <w:r>
        <w:rPr>
          <w:rFonts w:ascii="Times New Roman" w:hAnsi="Times New Roman" w:cs="Times New Roman"/>
          <w:sz w:val="21"/>
          <w:szCs w:val="21"/>
        </w:rPr>
        <w:t>at</w:t>
      </w:r>
      <w:r w:rsidRPr="001B3795">
        <w:rPr>
          <w:rFonts w:ascii="Times New Roman" w:hAnsi="Times New Roman" w:cs="Times New Roman"/>
          <w:sz w:val="21"/>
          <w:szCs w:val="21"/>
        </w:rPr>
        <w:t xml:space="preserve"> host-jump nodes.</w:t>
      </w:r>
    </w:p>
    <w:tbl>
      <w:tblPr>
        <w:tblW w:w="4823" w:type="pct"/>
        <w:tblLook w:val="04A0" w:firstRow="1" w:lastRow="0" w:firstColumn="1" w:lastColumn="0" w:noHBand="0" w:noVBand="1"/>
      </w:tblPr>
      <w:tblGrid>
        <w:gridCol w:w="1748"/>
        <w:gridCol w:w="6264"/>
      </w:tblGrid>
      <w:tr w:rsidR="00820E53" w:rsidRPr="001B3795" w14:paraId="39615CCD" w14:textId="77777777" w:rsidTr="00C30E43">
        <w:trPr>
          <w:trHeight w:val="553"/>
        </w:trPr>
        <w:tc>
          <w:tcPr>
            <w:tcW w:w="1091" w:type="pct"/>
            <w:tcBorders>
              <w:top w:val="single" w:sz="8" w:space="0" w:color="auto"/>
              <w:left w:val="nil"/>
              <w:bottom w:val="single" w:sz="8" w:space="0" w:color="000000"/>
              <w:right w:val="nil"/>
            </w:tcBorders>
            <w:shd w:val="clear" w:color="auto" w:fill="auto"/>
            <w:noWrap/>
            <w:vAlign w:val="center"/>
          </w:tcPr>
          <w:p w14:paraId="12CE5C5F" w14:textId="77777777" w:rsidR="00820E53" w:rsidRPr="001B3795" w:rsidRDefault="00820E53" w:rsidP="00C30E43">
            <w:pPr>
              <w:rPr>
                <w:rFonts w:eastAsia="等线"/>
                <w:sz w:val="21"/>
                <w:szCs w:val="21"/>
              </w:rPr>
            </w:pPr>
            <w:bookmarkStart w:id="0" w:name="_Hlk150176985"/>
            <w:r w:rsidRPr="001B3795">
              <w:rPr>
                <w:rFonts w:eastAsia="等线"/>
                <w:sz w:val="21"/>
                <w:szCs w:val="21"/>
              </w:rPr>
              <w:t>Node</w:t>
            </w:r>
            <w:r w:rsidRPr="001B3795">
              <w:rPr>
                <w:rFonts w:eastAsia="等线"/>
                <w:sz w:val="21"/>
                <w:szCs w:val="21"/>
                <w:vertAlign w:val="superscript"/>
              </w:rPr>
              <w:t>a</w:t>
            </w:r>
          </w:p>
        </w:tc>
        <w:tc>
          <w:tcPr>
            <w:tcW w:w="3909" w:type="pct"/>
            <w:tcBorders>
              <w:top w:val="single" w:sz="8" w:space="0" w:color="auto"/>
              <w:left w:val="nil"/>
              <w:bottom w:val="single" w:sz="8" w:space="0" w:color="auto"/>
              <w:right w:val="nil"/>
            </w:tcBorders>
            <w:vAlign w:val="center"/>
          </w:tcPr>
          <w:p w14:paraId="11BA7684" w14:textId="77777777" w:rsidR="00820E53" w:rsidRPr="001B3795" w:rsidRDefault="00820E53" w:rsidP="00C30E43">
            <w:pPr>
              <w:rPr>
                <w:rFonts w:eastAsia="等线"/>
                <w:sz w:val="21"/>
                <w:szCs w:val="21"/>
              </w:rPr>
            </w:pPr>
            <w:r w:rsidRPr="001B3795">
              <w:rPr>
                <w:sz w:val="21"/>
                <w:szCs w:val="21"/>
              </w:rPr>
              <w:t>Nonsynonymous</w:t>
            </w:r>
            <w:r w:rsidRPr="001B3795">
              <w:rPr>
                <w:rFonts w:eastAsia="等线"/>
                <w:sz w:val="21"/>
                <w:szCs w:val="21"/>
              </w:rPr>
              <w:t xml:space="preserve"> mutation sites</w:t>
            </w:r>
            <w:r w:rsidRPr="001B3795">
              <w:rPr>
                <w:rFonts w:eastAsia="等线"/>
                <w:sz w:val="21"/>
                <w:szCs w:val="21"/>
                <w:vertAlign w:val="superscript"/>
              </w:rPr>
              <w:t>b</w:t>
            </w:r>
            <w:r w:rsidRPr="001B3795">
              <w:rPr>
                <w:rFonts w:eastAsia="等线"/>
                <w:sz w:val="21"/>
                <w:szCs w:val="21"/>
              </w:rPr>
              <w:t xml:space="preserve"> (H3 numbering)</w:t>
            </w:r>
          </w:p>
        </w:tc>
      </w:tr>
      <w:tr w:rsidR="00820E53" w:rsidRPr="001B3795" w14:paraId="750603DF" w14:textId="77777777" w:rsidTr="00C30E43">
        <w:trPr>
          <w:trHeight w:val="149"/>
        </w:trPr>
        <w:tc>
          <w:tcPr>
            <w:tcW w:w="1091" w:type="pct"/>
            <w:tcBorders>
              <w:top w:val="nil"/>
              <w:left w:val="nil"/>
              <w:bottom w:val="nil"/>
              <w:right w:val="nil"/>
            </w:tcBorders>
            <w:shd w:val="clear" w:color="auto" w:fill="auto"/>
            <w:noWrap/>
          </w:tcPr>
          <w:p w14:paraId="6731FCD0" w14:textId="05DBCBF8" w:rsidR="00820E53" w:rsidRPr="001B3795" w:rsidRDefault="006E6B8C" w:rsidP="00C30E43">
            <w:pPr>
              <w:rPr>
                <w:rFonts w:eastAsia="等线"/>
                <w:sz w:val="21"/>
                <w:szCs w:val="21"/>
              </w:rPr>
            </w:pPr>
            <w:r>
              <w:rPr>
                <w:rFonts w:eastAsia="等线"/>
                <w:sz w:val="21"/>
                <w:szCs w:val="21"/>
              </w:rPr>
              <w:t>Wild bird-like</w:t>
            </w:r>
          </w:p>
        </w:tc>
        <w:tc>
          <w:tcPr>
            <w:tcW w:w="3909" w:type="pct"/>
            <w:tcBorders>
              <w:top w:val="nil"/>
              <w:left w:val="nil"/>
              <w:bottom w:val="nil"/>
              <w:right w:val="nil"/>
            </w:tcBorders>
            <w:vAlign w:val="center"/>
          </w:tcPr>
          <w:p w14:paraId="03BC9753" w14:textId="77777777" w:rsidR="00820E53" w:rsidRPr="001B3795" w:rsidRDefault="00820E53" w:rsidP="00C30E43">
            <w:pPr>
              <w:rPr>
                <w:rFonts w:eastAsia="等线"/>
                <w:sz w:val="21"/>
                <w:szCs w:val="21"/>
              </w:rPr>
            </w:pPr>
            <w:r>
              <w:rPr>
                <w:rFonts w:eastAsia="等线"/>
                <w:sz w:val="21"/>
                <w:szCs w:val="21"/>
              </w:rPr>
              <w:t>A</w:t>
            </w:r>
            <w:r w:rsidRPr="001B3795">
              <w:rPr>
                <w:rFonts w:eastAsia="等线"/>
                <w:sz w:val="21"/>
                <w:szCs w:val="21"/>
              </w:rPr>
              <w:t>128</w:t>
            </w:r>
            <w:r>
              <w:rPr>
                <w:rFonts w:eastAsia="等线"/>
                <w:sz w:val="21"/>
                <w:szCs w:val="21"/>
              </w:rPr>
              <w:t>T</w:t>
            </w:r>
          </w:p>
        </w:tc>
      </w:tr>
      <w:tr w:rsidR="00820E53" w:rsidRPr="001B3795" w14:paraId="2046F20D" w14:textId="77777777" w:rsidTr="00C30E43">
        <w:trPr>
          <w:trHeight w:val="149"/>
        </w:trPr>
        <w:tc>
          <w:tcPr>
            <w:tcW w:w="1091" w:type="pct"/>
            <w:tcBorders>
              <w:top w:val="nil"/>
              <w:left w:val="nil"/>
              <w:bottom w:val="nil"/>
              <w:right w:val="nil"/>
            </w:tcBorders>
            <w:shd w:val="clear" w:color="auto" w:fill="auto"/>
            <w:noWrap/>
          </w:tcPr>
          <w:p w14:paraId="02CF6F1D" w14:textId="77777777" w:rsidR="00820E53" w:rsidRPr="001B3795" w:rsidRDefault="00820E53" w:rsidP="00C30E43">
            <w:pPr>
              <w:rPr>
                <w:rFonts w:eastAsia="等线"/>
                <w:sz w:val="21"/>
                <w:szCs w:val="21"/>
              </w:rPr>
            </w:pPr>
            <w:r w:rsidRPr="001B3795">
              <w:rPr>
                <w:rFonts w:eastAsia="等线"/>
                <w:sz w:val="21"/>
                <w:szCs w:val="21"/>
              </w:rPr>
              <w:t>DK-Group I</w:t>
            </w:r>
          </w:p>
        </w:tc>
        <w:tc>
          <w:tcPr>
            <w:tcW w:w="3909" w:type="pct"/>
            <w:tcBorders>
              <w:top w:val="nil"/>
              <w:left w:val="nil"/>
              <w:bottom w:val="nil"/>
              <w:right w:val="nil"/>
            </w:tcBorders>
            <w:vAlign w:val="center"/>
          </w:tcPr>
          <w:p w14:paraId="6AE64AA1" w14:textId="77777777" w:rsidR="00820E53" w:rsidRDefault="00820E53" w:rsidP="00C30E43">
            <w:pPr>
              <w:rPr>
                <w:rFonts w:eastAsia="等线"/>
                <w:sz w:val="21"/>
                <w:szCs w:val="21"/>
              </w:rPr>
            </w:pPr>
            <w:r>
              <w:rPr>
                <w:rFonts w:eastAsia="等线"/>
                <w:sz w:val="21"/>
                <w:szCs w:val="21"/>
              </w:rPr>
              <w:t>K</w:t>
            </w:r>
            <w:r w:rsidRPr="001B3795">
              <w:rPr>
                <w:rFonts w:eastAsia="等线"/>
                <w:sz w:val="21"/>
                <w:szCs w:val="21"/>
              </w:rPr>
              <w:t>56</w:t>
            </w:r>
            <w:r>
              <w:rPr>
                <w:rFonts w:eastAsia="等线"/>
                <w:sz w:val="21"/>
                <w:szCs w:val="21"/>
              </w:rPr>
              <w:t>R</w:t>
            </w:r>
            <w:r w:rsidRPr="001B3795">
              <w:rPr>
                <w:rFonts w:eastAsia="等线"/>
                <w:sz w:val="21"/>
                <w:szCs w:val="21"/>
              </w:rPr>
              <w:t xml:space="preserve">, </w:t>
            </w:r>
            <w:r w:rsidRPr="00B10B6E">
              <w:rPr>
                <w:rFonts w:eastAsia="等线"/>
                <w:sz w:val="21"/>
                <w:szCs w:val="21"/>
                <w:highlight w:val="lightGray"/>
              </w:rPr>
              <w:t>T</w:t>
            </w:r>
            <w:r w:rsidRPr="00B10B6E">
              <w:rPr>
                <w:rFonts w:eastAsia="等线"/>
                <w:sz w:val="21"/>
                <w:szCs w:val="21"/>
                <w:highlight w:val="lightGray"/>
                <w:shd w:val="pct10" w:color="auto" w:fill="FFFFFF"/>
              </w:rPr>
              <w:t>136S</w:t>
            </w:r>
            <w:r w:rsidRPr="001B3795">
              <w:rPr>
                <w:rFonts w:eastAsia="等线"/>
                <w:sz w:val="21"/>
                <w:szCs w:val="21"/>
              </w:rPr>
              <w:t xml:space="preserve">, </w:t>
            </w:r>
            <w:r>
              <w:rPr>
                <w:rFonts w:eastAsia="等线"/>
                <w:sz w:val="21"/>
                <w:szCs w:val="21"/>
              </w:rPr>
              <w:t>S</w:t>
            </w:r>
            <w:r w:rsidRPr="001B3795">
              <w:rPr>
                <w:rFonts w:eastAsia="等线"/>
                <w:bCs/>
                <w:sz w:val="21"/>
                <w:szCs w:val="21"/>
              </w:rPr>
              <w:t>143</w:t>
            </w:r>
            <w:r>
              <w:rPr>
                <w:rFonts w:eastAsia="等线"/>
                <w:bCs/>
                <w:sz w:val="21"/>
                <w:szCs w:val="21"/>
              </w:rPr>
              <w:t>T</w:t>
            </w:r>
            <w:r w:rsidRPr="001B3795">
              <w:rPr>
                <w:rFonts w:eastAsia="等线"/>
                <w:bCs/>
                <w:sz w:val="21"/>
                <w:szCs w:val="21"/>
              </w:rPr>
              <w:t xml:space="preserve">, </w:t>
            </w:r>
            <w:r>
              <w:rPr>
                <w:rFonts w:eastAsia="等线"/>
                <w:bCs/>
                <w:sz w:val="21"/>
                <w:szCs w:val="21"/>
              </w:rPr>
              <w:t>K</w:t>
            </w:r>
            <w:r w:rsidRPr="001B3795">
              <w:rPr>
                <w:rFonts w:eastAsia="等线"/>
                <w:bCs/>
                <w:sz w:val="21"/>
                <w:szCs w:val="21"/>
              </w:rPr>
              <w:t>1</w:t>
            </w:r>
            <w:r w:rsidRPr="001B3795">
              <w:rPr>
                <w:rFonts w:eastAsia="等线"/>
                <w:sz w:val="21"/>
                <w:szCs w:val="21"/>
              </w:rPr>
              <w:t>65</w:t>
            </w:r>
            <w:r>
              <w:rPr>
                <w:rFonts w:eastAsia="等线"/>
                <w:sz w:val="21"/>
                <w:szCs w:val="21"/>
              </w:rPr>
              <w:t>R</w:t>
            </w:r>
            <w:r w:rsidRPr="001B3795">
              <w:rPr>
                <w:rFonts w:eastAsia="等线"/>
                <w:bCs/>
                <w:sz w:val="21"/>
                <w:szCs w:val="21"/>
              </w:rPr>
              <w:t>*</w:t>
            </w:r>
            <w:r w:rsidRPr="001B3795">
              <w:rPr>
                <w:rFonts w:eastAsia="等线"/>
                <w:sz w:val="21"/>
                <w:szCs w:val="21"/>
              </w:rPr>
              <w:t xml:space="preserve">, </w:t>
            </w:r>
            <w:r>
              <w:rPr>
                <w:rFonts w:eastAsia="等线"/>
                <w:sz w:val="21"/>
                <w:szCs w:val="21"/>
              </w:rPr>
              <w:t>S</w:t>
            </w:r>
            <w:r w:rsidRPr="001B3795">
              <w:rPr>
                <w:rFonts w:eastAsia="等线"/>
                <w:sz w:val="21"/>
                <w:szCs w:val="21"/>
              </w:rPr>
              <w:t>208</w:t>
            </w:r>
            <w:r>
              <w:rPr>
                <w:rFonts w:eastAsia="等线"/>
                <w:sz w:val="21"/>
                <w:szCs w:val="21"/>
              </w:rPr>
              <w:t>R</w:t>
            </w:r>
            <w:r w:rsidRPr="001B3795">
              <w:rPr>
                <w:rFonts w:eastAsia="等线"/>
                <w:sz w:val="21"/>
                <w:szCs w:val="21"/>
              </w:rPr>
              <w:t xml:space="preserve">, </w:t>
            </w:r>
            <w:r>
              <w:rPr>
                <w:rFonts w:eastAsia="等线"/>
                <w:sz w:val="21"/>
                <w:szCs w:val="21"/>
              </w:rPr>
              <w:t>K</w:t>
            </w:r>
            <w:r w:rsidRPr="001B3795">
              <w:rPr>
                <w:rFonts w:eastAsia="等线"/>
                <w:sz w:val="21"/>
                <w:szCs w:val="21"/>
              </w:rPr>
              <w:t>259</w:t>
            </w:r>
            <w:r>
              <w:rPr>
                <w:rFonts w:eastAsia="等线"/>
                <w:sz w:val="21"/>
                <w:szCs w:val="21"/>
              </w:rPr>
              <w:t>R</w:t>
            </w:r>
            <w:r w:rsidRPr="001B3795">
              <w:rPr>
                <w:rFonts w:eastAsia="等线"/>
                <w:sz w:val="21"/>
                <w:szCs w:val="21"/>
              </w:rPr>
              <w:t xml:space="preserve">*, </w:t>
            </w:r>
            <w:r>
              <w:rPr>
                <w:rFonts w:eastAsia="等线"/>
                <w:sz w:val="21"/>
                <w:szCs w:val="21"/>
              </w:rPr>
              <w:t>S</w:t>
            </w:r>
            <w:r w:rsidRPr="001B3795">
              <w:rPr>
                <w:rFonts w:eastAsia="等线"/>
                <w:sz w:val="21"/>
                <w:szCs w:val="21"/>
              </w:rPr>
              <w:t>263</w:t>
            </w:r>
            <w:r>
              <w:rPr>
                <w:rFonts w:eastAsia="等线"/>
                <w:sz w:val="21"/>
                <w:szCs w:val="21"/>
              </w:rPr>
              <w:t>R</w:t>
            </w:r>
            <w:r w:rsidRPr="001B3795">
              <w:rPr>
                <w:rFonts w:eastAsia="等线"/>
                <w:sz w:val="21"/>
                <w:szCs w:val="21"/>
              </w:rPr>
              <w:t xml:space="preserve">*, </w:t>
            </w:r>
            <w:r>
              <w:rPr>
                <w:rFonts w:eastAsia="等线"/>
                <w:sz w:val="21"/>
                <w:szCs w:val="21"/>
              </w:rPr>
              <w:t>K</w:t>
            </w:r>
            <w:r w:rsidRPr="001B3795">
              <w:rPr>
                <w:rFonts w:eastAsia="等线"/>
                <w:sz w:val="21"/>
                <w:szCs w:val="21"/>
              </w:rPr>
              <w:t>452</w:t>
            </w:r>
            <w:r>
              <w:rPr>
                <w:rFonts w:eastAsia="等线"/>
                <w:sz w:val="21"/>
                <w:szCs w:val="21"/>
              </w:rPr>
              <w:t>R</w:t>
            </w:r>
            <w:r w:rsidRPr="001B3795">
              <w:rPr>
                <w:rFonts w:eastAsia="等线"/>
                <w:sz w:val="21"/>
                <w:szCs w:val="21"/>
              </w:rPr>
              <w:t>*,</w:t>
            </w:r>
          </w:p>
          <w:p w14:paraId="1FC9EAF1" w14:textId="77777777" w:rsidR="00820E53" w:rsidRPr="001B3795" w:rsidRDefault="00820E53" w:rsidP="00C30E43">
            <w:pPr>
              <w:rPr>
                <w:rFonts w:eastAsia="等线"/>
                <w:sz w:val="21"/>
                <w:szCs w:val="21"/>
              </w:rPr>
            </w:pPr>
            <w:r>
              <w:rPr>
                <w:rFonts w:eastAsia="等线"/>
                <w:sz w:val="21"/>
                <w:szCs w:val="21"/>
              </w:rPr>
              <w:t>D</w:t>
            </w:r>
            <w:r w:rsidRPr="001B3795">
              <w:rPr>
                <w:rFonts w:eastAsia="等线"/>
                <w:sz w:val="21"/>
                <w:szCs w:val="21"/>
              </w:rPr>
              <w:t xml:space="preserve"> 487</w:t>
            </w:r>
            <w:r>
              <w:rPr>
                <w:rFonts w:eastAsia="等线"/>
                <w:sz w:val="21"/>
                <w:szCs w:val="21"/>
              </w:rPr>
              <w:t>N</w:t>
            </w:r>
            <w:r w:rsidRPr="001B3795">
              <w:rPr>
                <w:rFonts w:eastAsia="等线"/>
                <w:sz w:val="21"/>
                <w:szCs w:val="21"/>
              </w:rPr>
              <w:t xml:space="preserve">*, </w:t>
            </w:r>
            <w:r>
              <w:rPr>
                <w:rFonts w:eastAsia="等线"/>
                <w:sz w:val="21"/>
                <w:szCs w:val="21"/>
              </w:rPr>
              <w:t>D</w:t>
            </w:r>
            <w:r w:rsidRPr="001B3795">
              <w:rPr>
                <w:rFonts w:eastAsia="等线"/>
                <w:sz w:val="21"/>
                <w:szCs w:val="21"/>
              </w:rPr>
              <w:t>493</w:t>
            </w:r>
            <w:r>
              <w:rPr>
                <w:rFonts w:eastAsia="等线"/>
                <w:sz w:val="21"/>
                <w:szCs w:val="21"/>
              </w:rPr>
              <w:t>G</w:t>
            </w:r>
            <w:r w:rsidRPr="001B3795">
              <w:rPr>
                <w:rFonts w:eastAsia="等线"/>
                <w:sz w:val="21"/>
                <w:szCs w:val="21"/>
              </w:rPr>
              <w:t xml:space="preserve">, </w:t>
            </w:r>
            <w:r>
              <w:rPr>
                <w:rFonts w:eastAsia="等线"/>
                <w:sz w:val="21"/>
                <w:szCs w:val="21"/>
              </w:rPr>
              <w:t>E</w:t>
            </w:r>
            <w:r w:rsidRPr="001B3795">
              <w:rPr>
                <w:rFonts w:eastAsia="等线"/>
                <w:sz w:val="21"/>
                <w:szCs w:val="21"/>
              </w:rPr>
              <w:t>501</w:t>
            </w:r>
            <w:r>
              <w:rPr>
                <w:rFonts w:eastAsia="等线"/>
                <w:sz w:val="21"/>
                <w:szCs w:val="21"/>
              </w:rPr>
              <w:t>T</w:t>
            </w:r>
            <w:r w:rsidRPr="001B3795">
              <w:rPr>
                <w:rFonts w:eastAsia="等线"/>
                <w:sz w:val="21"/>
                <w:szCs w:val="21"/>
              </w:rPr>
              <w:t xml:space="preserve">*, </w:t>
            </w:r>
            <w:r>
              <w:rPr>
                <w:rFonts w:eastAsia="等线"/>
                <w:sz w:val="21"/>
                <w:szCs w:val="21"/>
              </w:rPr>
              <w:t>M</w:t>
            </w:r>
            <w:r w:rsidRPr="001B3795">
              <w:rPr>
                <w:rFonts w:eastAsia="等线"/>
                <w:sz w:val="21"/>
                <w:szCs w:val="21"/>
              </w:rPr>
              <w:t>532</w:t>
            </w:r>
            <w:r>
              <w:rPr>
                <w:rFonts w:eastAsia="等线"/>
                <w:sz w:val="21"/>
                <w:szCs w:val="21"/>
              </w:rPr>
              <w:t>L</w:t>
            </w:r>
            <w:r w:rsidRPr="001B3795">
              <w:rPr>
                <w:rFonts w:eastAsia="等线"/>
                <w:sz w:val="21"/>
                <w:szCs w:val="21"/>
              </w:rPr>
              <w:t xml:space="preserve">*, </w:t>
            </w:r>
            <w:r w:rsidRPr="001B3795">
              <w:rPr>
                <w:rFonts w:eastAsia="等线"/>
                <w:color w:val="FF0000"/>
                <w:sz w:val="21"/>
                <w:szCs w:val="21"/>
              </w:rPr>
              <w:t>L536V</w:t>
            </w:r>
          </w:p>
        </w:tc>
      </w:tr>
      <w:tr w:rsidR="00820E53" w:rsidRPr="001B3795" w14:paraId="649B86AE" w14:textId="77777777" w:rsidTr="00C30E43">
        <w:trPr>
          <w:trHeight w:val="149"/>
        </w:trPr>
        <w:tc>
          <w:tcPr>
            <w:tcW w:w="1091" w:type="pct"/>
            <w:tcBorders>
              <w:top w:val="nil"/>
              <w:left w:val="nil"/>
              <w:bottom w:val="nil"/>
              <w:right w:val="nil"/>
            </w:tcBorders>
            <w:shd w:val="clear" w:color="auto" w:fill="auto"/>
            <w:noWrap/>
          </w:tcPr>
          <w:p w14:paraId="5CC08FAC" w14:textId="77777777" w:rsidR="00820E53" w:rsidRPr="001B3795" w:rsidRDefault="00820E53" w:rsidP="00C30E43">
            <w:pPr>
              <w:rPr>
                <w:rFonts w:eastAsia="等线"/>
                <w:sz w:val="21"/>
                <w:szCs w:val="21"/>
              </w:rPr>
            </w:pPr>
            <w:r w:rsidRPr="001B3795">
              <w:rPr>
                <w:rFonts w:eastAsia="等线"/>
                <w:sz w:val="21"/>
                <w:szCs w:val="21"/>
              </w:rPr>
              <w:t>GS-1</w:t>
            </w:r>
          </w:p>
        </w:tc>
        <w:tc>
          <w:tcPr>
            <w:tcW w:w="3909" w:type="pct"/>
            <w:tcBorders>
              <w:top w:val="nil"/>
              <w:left w:val="nil"/>
              <w:bottom w:val="nil"/>
              <w:right w:val="nil"/>
            </w:tcBorders>
            <w:vAlign w:val="center"/>
          </w:tcPr>
          <w:p w14:paraId="6254A71A" w14:textId="77777777" w:rsidR="00820E53" w:rsidRPr="001B3795" w:rsidRDefault="00820E53" w:rsidP="00C30E43">
            <w:pPr>
              <w:rPr>
                <w:rFonts w:eastAsia="等线"/>
                <w:sz w:val="21"/>
                <w:szCs w:val="21"/>
              </w:rPr>
            </w:pPr>
            <w:r>
              <w:rPr>
                <w:rFonts w:eastAsia="等线"/>
                <w:sz w:val="21"/>
                <w:szCs w:val="21"/>
              </w:rPr>
              <w:t>V</w:t>
            </w:r>
            <w:r w:rsidRPr="001B3795">
              <w:rPr>
                <w:rFonts w:eastAsia="等线"/>
                <w:sz w:val="21"/>
                <w:szCs w:val="21"/>
              </w:rPr>
              <w:t>54</w:t>
            </w:r>
            <w:r>
              <w:rPr>
                <w:rFonts w:eastAsia="等线"/>
                <w:sz w:val="21"/>
                <w:szCs w:val="21"/>
              </w:rPr>
              <w:t>I</w:t>
            </w:r>
            <w:r w:rsidRPr="001B3795">
              <w:rPr>
                <w:rFonts w:eastAsia="等线"/>
                <w:sz w:val="21"/>
                <w:szCs w:val="21"/>
              </w:rPr>
              <w:t xml:space="preserve">, </w:t>
            </w:r>
            <w:r>
              <w:rPr>
                <w:rFonts w:eastAsia="等线"/>
                <w:sz w:val="21"/>
                <w:szCs w:val="21"/>
              </w:rPr>
              <w:t>G</w:t>
            </w:r>
            <w:r w:rsidRPr="001B3795">
              <w:rPr>
                <w:rFonts w:eastAsia="等线"/>
                <w:sz w:val="21"/>
                <w:szCs w:val="21"/>
              </w:rPr>
              <w:t>63</w:t>
            </w:r>
            <w:r>
              <w:rPr>
                <w:rFonts w:eastAsia="等线"/>
                <w:sz w:val="21"/>
                <w:szCs w:val="21"/>
              </w:rPr>
              <w:t>D</w:t>
            </w:r>
            <w:r w:rsidRPr="001B3795">
              <w:rPr>
                <w:rFonts w:eastAsia="等线"/>
                <w:sz w:val="21"/>
                <w:szCs w:val="21"/>
              </w:rPr>
              <w:t xml:space="preserve">, </w:t>
            </w:r>
            <w:r>
              <w:rPr>
                <w:rFonts w:eastAsia="等线"/>
                <w:sz w:val="21"/>
                <w:szCs w:val="21"/>
              </w:rPr>
              <w:t>T</w:t>
            </w:r>
            <w:r w:rsidRPr="001B3795">
              <w:rPr>
                <w:rFonts w:eastAsia="等线"/>
                <w:sz w:val="21"/>
                <w:szCs w:val="21"/>
              </w:rPr>
              <w:t>65</w:t>
            </w:r>
            <w:r>
              <w:rPr>
                <w:rFonts w:eastAsia="等线"/>
                <w:sz w:val="21"/>
                <w:szCs w:val="21"/>
              </w:rPr>
              <w:t>N</w:t>
            </w:r>
            <w:r w:rsidRPr="001B3795">
              <w:rPr>
                <w:rFonts w:eastAsia="等线"/>
                <w:sz w:val="21"/>
                <w:szCs w:val="21"/>
              </w:rPr>
              <w:t xml:space="preserve">, </w:t>
            </w:r>
            <w:r w:rsidRPr="00B10B6E">
              <w:rPr>
                <w:rFonts w:eastAsia="等线"/>
                <w:sz w:val="21"/>
                <w:szCs w:val="21"/>
                <w:highlight w:val="lightGray"/>
              </w:rPr>
              <w:t>S</w:t>
            </w:r>
            <w:r w:rsidRPr="00B10B6E">
              <w:rPr>
                <w:rFonts w:eastAsia="等线"/>
                <w:sz w:val="21"/>
                <w:szCs w:val="21"/>
                <w:highlight w:val="lightGray"/>
                <w:shd w:val="pct10" w:color="auto" w:fill="FFFFFF"/>
              </w:rPr>
              <w:t>136T</w:t>
            </w:r>
            <w:r w:rsidRPr="001B3795">
              <w:rPr>
                <w:rFonts w:eastAsia="等线"/>
                <w:sz w:val="21"/>
                <w:szCs w:val="21"/>
              </w:rPr>
              <w:t xml:space="preserve">, </w:t>
            </w:r>
            <w:r>
              <w:rPr>
                <w:rFonts w:eastAsia="等线"/>
                <w:sz w:val="21"/>
                <w:szCs w:val="21"/>
              </w:rPr>
              <w:t>V</w:t>
            </w:r>
            <w:r w:rsidRPr="001B3795">
              <w:rPr>
                <w:rFonts w:eastAsia="等线"/>
                <w:sz w:val="21"/>
                <w:szCs w:val="21"/>
              </w:rPr>
              <w:t>163</w:t>
            </w:r>
            <w:r>
              <w:rPr>
                <w:rFonts w:eastAsia="等线"/>
                <w:sz w:val="21"/>
                <w:szCs w:val="21"/>
              </w:rPr>
              <w:t>I</w:t>
            </w:r>
            <w:r w:rsidRPr="001B3795">
              <w:rPr>
                <w:rFonts w:eastAsia="等线"/>
                <w:sz w:val="21"/>
                <w:szCs w:val="21"/>
              </w:rPr>
              <w:t xml:space="preserve">, </w:t>
            </w:r>
            <w:r>
              <w:rPr>
                <w:rFonts w:eastAsia="等线"/>
                <w:sz w:val="21"/>
                <w:szCs w:val="21"/>
              </w:rPr>
              <w:t>K</w:t>
            </w:r>
            <w:r w:rsidRPr="001B3795">
              <w:rPr>
                <w:rFonts w:eastAsia="等线"/>
                <w:sz w:val="21"/>
                <w:szCs w:val="21"/>
              </w:rPr>
              <w:t>173</w:t>
            </w:r>
            <w:r>
              <w:rPr>
                <w:rFonts w:eastAsia="等线"/>
                <w:sz w:val="21"/>
                <w:szCs w:val="21"/>
              </w:rPr>
              <w:t>R</w:t>
            </w:r>
            <w:r w:rsidRPr="001B3795">
              <w:rPr>
                <w:rFonts w:eastAsia="等线"/>
                <w:sz w:val="21"/>
                <w:szCs w:val="21"/>
              </w:rPr>
              <w:t xml:space="preserve">, </w:t>
            </w:r>
            <w:r>
              <w:rPr>
                <w:rFonts w:eastAsia="等线"/>
                <w:sz w:val="21"/>
                <w:szCs w:val="21"/>
              </w:rPr>
              <w:t>D</w:t>
            </w:r>
            <w:r w:rsidRPr="001B3795">
              <w:rPr>
                <w:rFonts w:eastAsia="等线"/>
                <w:sz w:val="21"/>
                <w:szCs w:val="21"/>
              </w:rPr>
              <w:t>187</w:t>
            </w:r>
            <w:r>
              <w:rPr>
                <w:rFonts w:eastAsia="等线"/>
                <w:sz w:val="21"/>
                <w:szCs w:val="21"/>
              </w:rPr>
              <w:t>N</w:t>
            </w:r>
            <w:r w:rsidRPr="001B3795">
              <w:rPr>
                <w:rFonts w:eastAsia="等线"/>
                <w:sz w:val="21"/>
                <w:szCs w:val="21"/>
              </w:rPr>
              <w:t xml:space="preserve">, </w:t>
            </w:r>
            <w:r w:rsidRPr="00B10B6E">
              <w:rPr>
                <w:rFonts w:eastAsia="等线"/>
                <w:sz w:val="21"/>
                <w:szCs w:val="21"/>
                <w:highlight w:val="lightGray"/>
              </w:rPr>
              <w:t>E190A</w:t>
            </w:r>
            <w:r w:rsidRPr="001B3795">
              <w:rPr>
                <w:rFonts w:eastAsia="等线"/>
                <w:sz w:val="21"/>
                <w:szCs w:val="21"/>
              </w:rPr>
              <w:t xml:space="preserve">, </w:t>
            </w:r>
            <w:r>
              <w:rPr>
                <w:rFonts w:eastAsia="等线"/>
                <w:sz w:val="21"/>
                <w:szCs w:val="21"/>
              </w:rPr>
              <w:t>N</w:t>
            </w:r>
            <w:r w:rsidRPr="001B3795">
              <w:rPr>
                <w:rFonts w:eastAsia="等线"/>
                <w:sz w:val="21"/>
                <w:szCs w:val="21"/>
              </w:rPr>
              <w:t>210</w:t>
            </w:r>
            <w:r>
              <w:rPr>
                <w:rFonts w:eastAsia="等线"/>
                <w:sz w:val="21"/>
                <w:szCs w:val="21"/>
              </w:rPr>
              <w:t>S</w:t>
            </w:r>
            <w:r w:rsidRPr="001B3795">
              <w:rPr>
                <w:rFonts w:eastAsia="等线"/>
                <w:sz w:val="21"/>
                <w:szCs w:val="21"/>
              </w:rPr>
              <w:t xml:space="preserve">, </w:t>
            </w:r>
            <w:r>
              <w:rPr>
                <w:rFonts w:eastAsia="等线"/>
                <w:sz w:val="21"/>
                <w:szCs w:val="21"/>
              </w:rPr>
              <w:t>A</w:t>
            </w:r>
            <w:r w:rsidRPr="001B3795">
              <w:rPr>
                <w:rFonts w:eastAsia="等线"/>
                <w:sz w:val="21"/>
                <w:szCs w:val="21"/>
              </w:rPr>
              <w:t>212</w:t>
            </w:r>
            <w:r>
              <w:rPr>
                <w:rFonts w:eastAsia="等线"/>
                <w:sz w:val="21"/>
                <w:szCs w:val="21"/>
              </w:rPr>
              <w:t>S</w:t>
            </w:r>
            <w:r w:rsidRPr="001B3795">
              <w:rPr>
                <w:rFonts w:eastAsia="等线"/>
                <w:sz w:val="21"/>
                <w:szCs w:val="21"/>
              </w:rPr>
              <w:t xml:space="preserve">, </w:t>
            </w:r>
            <w:r>
              <w:rPr>
                <w:rFonts w:eastAsia="等线"/>
                <w:sz w:val="21"/>
                <w:szCs w:val="21"/>
              </w:rPr>
              <w:t>A</w:t>
            </w:r>
            <w:r w:rsidRPr="001B3795">
              <w:rPr>
                <w:rFonts w:eastAsia="等线"/>
                <w:sz w:val="21"/>
                <w:szCs w:val="21"/>
              </w:rPr>
              <w:t>219</w:t>
            </w:r>
            <w:r>
              <w:rPr>
                <w:rFonts w:eastAsia="等线"/>
                <w:sz w:val="21"/>
                <w:szCs w:val="21"/>
              </w:rPr>
              <w:t>E</w:t>
            </w:r>
            <w:r w:rsidRPr="001B3795">
              <w:rPr>
                <w:rFonts w:eastAsia="等线"/>
                <w:sz w:val="21"/>
                <w:szCs w:val="21"/>
              </w:rPr>
              <w:t xml:space="preserve">, </w:t>
            </w:r>
            <w:r w:rsidRPr="00B10B6E">
              <w:rPr>
                <w:rFonts w:eastAsia="等线"/>
                <w:sz w:val="21"/>
                <w:szCs w:val="21"/>
                <w:highlight w:val="lightGray"/>
              </w:rPr>
              <w:t>A222T</w:t>
            </w:r>
            <w:r w:rsidRPr="001B3795">
              <w:rPr>
                <w:rFonts w:eastAsia="等线"/>
                <w:sz w:val="21"/>
                <w:szCs w:val="21"/>
              </w:rPr>
              <w:t xml:space="preserve">, </w:t>
            </w:r>
            <w:r>
              <w:rPr>
                <w:rFonts w:eastAsia="等线"/>
                <w:sz w:val="21"/>
                <w:szCs w:val="21"/>
              </w:rPr>
              <w:t>K</w:t>
            </w:r>
            <w:r w:rsidRPr="001B3795">
              <w:rPr>
                <w:rFonts w:eastAsia="等线"/>
                <w:sz w:val="21"/>
                <w:szCs w:val="21"/>
              </w:rPr>
              <w:t>238</w:t>
            </w:r>
            <w:r>
              <w:rPr>
                <w:rFonts w:eastAsia="等线"/>
                <w:sz w:val="21"/>
                <w:szCs w:val="21"/>
              </w:rPr>
              <w:t>E</w:t>
            </w:r>
            <w:r w:rsidRPr="001B3795">
              <w:rPr>
                <w:rFonts w:eastAsia="等线"/>
                <w:sz w:val="21"/>
                <w:szCs w:val="21"/>
              </w:rPr>
              <w:t xml:space="preserve">, </w:t>
            </w:r>
            <w:r>
              <w:rPr>
                <w:rFonts w:eastAsia="等线"/>
                <w:sz w:val="21"/>
                <w:szCs w:val="21"/>
              </w:rPr>
              <w:t>L</w:t>
            </w:r>
            <w:r w:rsidRPr="001B3795">
              <w:rPr>
                <w:rFonts w:eastAsia="等线"/>
                <w:sz w:val="21"/>
                <w:szCs w:val="21"/>
              </w:rPr>
              <w:t>300</w:t>
            </w:r>
            <w:r>
              <w:rPr>
                <w:rFonts w:eastAsia="等线"/>
                <w:sz w:val="21"/>
                <w:szCs w:val="21"/>
              </w:rPr>
              <w:t>H</w:t>
            </w:r>
            <w:r w:rsidRPr="001B3795">
              <w:rPr>
                <w:rFonts w:eastAsia="等线"/>
                <w:sz w:val="21"/>
                <w:szCs w:val="21"/>
              </w:rPr>
              <w:t xml:space="preserve">, </w:t>
            </w:r>
            <w:r>
              <w:rPr>
                <w:rFonts w:eastAsia="等线"/>
                <w:sz w:val="21"/>
                <w:szCs w:val="21"/>
              </w:rPr>
              <w:t>R</w:t>
            </w:r>
            <w:r w:rsidRPr="001B3795">
              <w:rPr>
                <w:rFonts w:eastAsia="等线"/>
                <w:sz w:val="21"/>
                <w:szCs w:val="21"/>
              </w:rPr>
              <w:t>367</w:t>
            </w:r>
            <w:r>
              <w:rPr>
                <w:rFonts w:eastAsia="等线"/>
                <w:sz w:val="21"/>
                <w:szCs w:val="21"/>
              </w:rPr>
              <w:t>K</w:t>
            </w:r>
            <w:r w:rsidRPr="001B3795">
              <w:rPr>
                <w:rFonts w:eastAsia="等线"/>
                <w:sz w:val="21"/>
                <w:szCs w:val="21"/>
              </w:rPr>
              <w:t xml:space="preserve">, </w:t>
            </w:r>
            <w:r>
              <w:rPr>
                <w:rFonts w:eastAsia="等线"/>
                <w:sz w:val="21"/>
                <w:szCs w:val="21"/>
              </w:rPr>
              <w:t>I</w:t>
            </w:r>
            <w:r w:rsidRPr="001B3795">
              <w:rPr>
                <w:rFonts w:eastAsia="等线"/>
                <w:sz w:val="21"/>
                <w:szCs w:val="21"/>
              </w:rPr>
              <w:t>374</w:t>
            </w:r>
            <w:r>
              <w:rPr>
                <w:rFonts w:eastAsia="等线"/>
                <w:sz w:val="21"/>
                <w:szCs w:val="21"/>
              </w:rPr>
              <w:t>V</w:t>
            </w:r>
            <w:r w:rsidRPr="001B3795">
              <w:rPr>
                <w:rFonts w:eastAsia="等线"/>
                <w:sz w:val="21"/>
                <w:szCs w:val="21"/>
              </w:rPr>
              <w:t xml:space="preserve">, </w:t>
            </w:r>
            <w:r>
              <w:rPr>
                <w:rFonts w:eastAsia="等线"/>
                <w:sz w:val="21"/>
                <w:szCs w:val="21"/>
              </w:rPr>
              <w:t>N</w:t>
            </w:r>
            <w:r w:rsidRPr="001B3795">
              <w:rPr>
                <w:rFonts w:eastAsia="等线"/>
                <w:sz w:val="21"/>
                <w:szCs w:val="21"/>
              </w:rPr>
              <w:t>446</w:t>
            </w:r>
            <w:r>
              <w:rPr>
                <w:rFonts w:eastAsia="等线"/>
                <w:sz w:val="21"/>
                <w:szCs w:val="21"/>
              </w:rPr>
              <w:t>I</w:t>
            </w:r>
            <w:r w:rsidRPr="001B3795">
              <w:rPr>
                <w:rFonts w:eastAsia="等线"/>
                <w:sz w:val="21"/>
                <w:szCs w:val="21"/>
              </w:rPr>
              <w:t xml:space="preserve">, </w:t>
            </w:r>
            <w:r>
              <w:rPr>
                <w:rFonts w:eastAsia="等线"/>
                <w:sz w:val="21"/>
                <w:szCs w:val="21"/>
              </w:rPr>
              <w:t>G</w:t>
            </w:r>
            <w:r w:rsidRPr="001B3795">
              <w:rPr>
                <w:rFonts w:eastAsia="等线"/>
                <w:sz w:val="21"/>
                <w:szCs w:val="21"/>
              </w:rPr>
              <w:t>493</w:t>
            </w:r>
            <w:r>
              <w:rPr>
                <w:rFonts w:eastAsia="等线"/>
                <w:sz w:val="21"/>
                <w:szCs w:val="21"/>
              </w:rPr>
              <w:t>S</w:t>
            </w:r>
            <w:r w:rsidRPr="001B3795">
              <w:rPr>
                <w:rFonts w:eastAsia="等线"/>
                <w:sz w:val="21"/>
                <w:szCs w:val="21"/>
              </w:rPr>
              <w:t xml:space="preserve">, </w:t>
            </w:r>
            <w:r>
              <w:rPr>
                <w:rFonts w:eastAsia="等线"/>
                <w:sz w:val="21"/>
                <w:szCs w:val="21"/>
              </w:rPr>
              <w:t>V</w:t>
            </w:r>
            <w:r w:rsidRPr="001B3795">
              <w:rPr>
                <w:rFonts w:eastAsia="等线"/>
                <w:sz w:val="21"/>
                <w:szCs w:val="21"/>
              </w:rPr>
              <w:t>536</w:t>
            </w:r>
            <w:r>
              <w:rPr>
                <w:rFonts w:eastAsia="等线"/>
                <w:sz w:val="21"/>
                <w:szCs w:val="21"/>
              </w:rPr>
              <w:t>L</w:t>
            </w:r>
          </w:p>
        </w:tc>
      </w:tr>
      <w:tr w:rsidR="00820E53" w:rsidRPr="001B3795" w14:paraId="206513E0" w14:textId="77777777" w:rsidTr="00C30E43">
        <w:trPr>
          <w:trHeight w:val="149"/>
        </w:trPr>
        <w:tc>
          <w:tcPr>
            <w:tcW w:w="1091" w:type="pct"/>
            <w:tcBorders>
              <w:top w:val="nil"/>
              <w:left w:val="nil"/>
              <w:bottom w:val="nil"/>
              <w:right w:val="nil"/>
            </w:tcBorders>
            <w:shd w:val="clear" w:color="auto" w:fill="auto"/>
            <w:noWrap/>
          </w:tcPr>
          <w:p w14:paraId="3D8AB32D" w14:textId="77777777" w:rsidR="00820E53" w:rsidRPr="001B3795" w:rsidRDefault="00820E53" w:rsidP="00C30E43">
            <w:pPr>
              <w:rPr>
                <w:rFonts w:eastAsia="等线"/>
                <w:sz w:val="21"/>
                <w:szCs w:val="21"/>
              </w:rPr>
            </w:pPr>
            <w:r w:rsidRPr="001B3795">
              <w:rPr>
                <w:rFonts w:eastAsia="等线"/>
                <w:sz w:val="21"/>
                <w:szCs w:val="21"/>
              </w:rPr>
              <w:t>DK-Group II</w:t>
            </w:r>
          </w:p>
        </w:tc>
        <w:tc>
          <w:tcPr>
            <w:tcW w:w="3909" w:type="pct"/>
            <w:tcBorders>
              <w:top w:val="nil"/>
              <w:left w:val="nil"/>
              <w:bottom w:val="nil"/>
              <w:right w:val="nil"/>
            </w:tcBorders>
            <w:vAlign w:val="center"/>
          </w:tcPr>
          <w:p w14:paraId="0D08A9C1" w14:textId="77777777" w:rsidR="00820E53" w:rsidRPr="001B3795" w:rsidRDefault="00820E53" w:rsidP="00C30E43">
            <w:pPr>
              <w:rPr>
                <w:rFonts w:eastAsia="等线"/>
                <w:sz w:val="21"/>
                <w:szCs w:val="21"/>
              </w:rPr>
            </w:pPr>
            <w:r>
              <w:rPr>
                <w:rFonts w:eastAsia="等线"/>
                <w:sz w:val="21"/>
                <w:szCs w:val="21"/>
              </w:rPr>
              <w:t>Q</w:t>
            </w:r>
            <w:r w:rsidRPr="001B3795">
              <w:rPr>
                <w:rFonts w:eastAsia="等线"/>
                <w:sz w:val="21"/>
                <w:szCs w:val="21"/>
              </w:rPr>
              <w:t>25</w:t>
            </w:r>
            <w:r>
              <w:rPr>
                <w:rFonts w:eastAsia="等线"/>
                <w:sz w:val="21"/>
                <w:szCs w:val="21"/>
              </w:rPr>
              <w:t>K</w:t>
            </w:r>
            <w:r w:rsidRPr="001B3795">
              <w:rPr>
                <w:rFonts w:eastAsia="等线"/>
                <w:sz w:val="21"/>
                <w:szCs w:val="21"/>
              </w:rPr>
              <w:t xml:space="preserve">*, </w:t>
            </w:r>
            <w:r>
              <w:rPr>
                <w:rFonts w:eastAsia="等线"/>
                <w:sz w:val="21"/>
                <w:szCs w:val="21"/>
              </w:rPr>
              <w:t>G</w:t>
            </w:r>
            <w:r w:rsidRPr="001B3795">
              <w:rPr>
                <w:rFonts w:eastAsia="等线"/>
                <w:sz w:val="21"/>
                <w:szCs w:val="21"/>
              </w:rPr>
              <w:t>63</w:t>
            </w:r>
            <w:r>
              <w:rPr>
                <w:rFonts w:eastAsia="等线"/>
                <w:sz w:val="21"/>
                <w:szCs w:val="21"/>
              </w:rPr>
              <w:t>E</w:t>
            </w:r>
            <w:r w:rsidRPr="001B3795">
              <w:rPr>
                <w:rFonts w:eastAsia="等线"/>
                <w:sz w:val="21"/>
                <w:szCs w:val="21"/>
              </w:rPr>
              <w:t xml:space="preserve">*, </w:t>
            </w:r>
            <w:r>
              <w:rPr>
                <w:rFonts w:eastAsia="等线"/>
                <w:sz w:val="21"/>
                <w:szCs w:val="21"/>
              </w:rPr>
              <w:t>I</w:t>
            </w:r>
            <w:r w:rsidRPr="001B3795">
              <w:rPr>
                <w:rFonts w:eastAsia="等线"/>
                <w:sz w:val="21"/>
                <w:szCs w:val="21"/>
              </w:rPr>
              <w:t>66</w:t>
            </w:r>
            <w:r>
              <w:rPr>
                <w:rFonts w:eastAsia="等线"/>
                <w:sz w:val="21"/>
                <w:szCs w:val="21"/>
              </w:rPr>
              <w:t>L</w:t>
            </w:r>
            <w:r w:rsidRPr="001B3795">
              <w:rPr>
                <w:rFonts w:eastAsia="等线"/>
                <w:sz w:val="21"/>
                <w:szCs w:val="21"/>
              </w:rPr>
              <w:t xml:space="preserve">*, </w:t>
            </w:r>
            <w:r>
              <w:rPr>
                <w:rFonts w:eastAsia="等线"/>
                <w:sz w:val="21"/>
                <w:szCs w:val="21"/>
              </w:rPr>
              <w:t>T</w:t>
            </w:r>
            <w:r w:rsidRPr="001B3795">
              <w:rPr>
                <w:rFonts w:eastAsia="等线"/>
                <w:sz w:val="21"/>
                <w:szCs w:val="21"/>
              </w:rPr>
              <w:t>92</w:t>
            </w:r>
            <w:r>
              <w:rPr>
                <w:rFonts w:eastAsia="等线"/>
                <w:sz w:val="21"/>
                <w:szCs w:val="21"/>
              </w:rPr>
              <w:t>N</w:t>
            </w:r>
            <w:r w:rsidRPr="001B3795">
              <w:rPr>
                <w:rFonts w:eastAsia="等线"/>
                <w:sz w:val="21"/>
                <w:szCs w:val="21"/>
              </w:rPr>
              <w:t xml:space="preserve">*, </w:t>
            </w:r>
            <w:r>
              <w:rPr>
                <w:rFonts w:eastAsia="等线"/>
                <w:sz w:val="21"/>
                <w:szCs w:val="21"/>
              </w:rPr>
              <w:t>Q</w:t>
            </w:r>
            <w:r w:rsidRPr="001B3795">
              <w:rPr>
                <w:rFonts w:eastAsia="等线"/>
                <w:sz w:val="21"/>
                <w:szCs w:val="21"/>
              </w:rPr>
              <w:t>93</w:t>
            </w:r>
            <w:r>
              <w:rPr>
                <w:rFonts w:eastAsia="等线"/>
                <w:sz w:val="21"/>
                <w:szCs w:val="21"/>
              </w:rPr>
              <w:t>R</w:t>
            </w:r>
            <w:r w:rsidRPr="001B3795">
              <w:rPr>
                <w:rFonts w:eastAsia="等线"/>
                <w:sz w:val="21"/>
                <w:szCs w:val="21"/>
              </w:rPr>
              <w:t xml:space="preserve">*, </w:t>
            </w:r>
            <w:r>
              <w:rPr>
                <w:rFonts w:eastAsia="等线"/>
                <w:sz w:val="21"/>
                <w:szCs w:val="21"/>
              </w:rPr>
              <w:t>S</w:t>
            </w:r>
            <w:r w:rsidRPr="001B3795">
              <w:rPr>
                <w:rFonts w:eastAsia="等线"/>
                <w:sz w:val="21"/>
                <w:szCs w:val="21"/>
              </w:rPr>
              <w:t>133</w:t>
            </w:r>
            <w:r>
              <w:rPr>
                <w:rFonts w:eastAsia="等线"/>
                <w:sz w:val="21"/>
                <w:szCs w:val="21"/>
              </w:rPr>
              <w:t>N</w:t>
            </w:r>
            <w:r w:rsidRPr="001B3795">
              <w:rPr>
                <w:rFonts w:eastAsia="等线"/>
                <w:sz w:val="21"/>
                <w:szCs w:val="21"/>
              </w:rPr>
              <w:t xml:space="preserve">*, </w:t>
            </w:r>
            <w:r w:rsidRPr="00B10B6E">
              <w:rPr>
                <w:rFonts w:eastAsia="等线"/>
                <w:sz w:val="21"/>
                <w:szCs w:val="21"/>
                <w:highlight w:val="lightGray"/>
              </w:rPr>
              <w:t>N</w:t>
            </w:r>
            <w:r w:rsidRPr="00B10B6E">
              <w:rPr>
                <w:rFonts w:eastAsia="等线"/>
                <w:sz w:val="21"/>
                <w:szCs w:val="21"/>
                <w:highlight w:val="lightGray"/>
                <w:shd w:val="pct10" w:color="auto" w:fill="FFFFFF"/>
              </w:rPr>
              <w:t>137S</w:t>
            </w:r>
            <w:r w:rsidRPr="001B3795">
              <w:rPr>
                <w:rFonts w:eastAsia="等线"/>
                <w:sz w:val="21"/>
                <w:szCs w:val="21"/>
              </w:rPr>
              <w:t xml:space="preserve">, </w:t>
            </w:r>
            <w:r w:rsidRPr="00B10B6E">
              <w:rPr>
                <w:rFonts w:eastAsia="等线"/>
                <w:sz w:val="21"/>
                <w:szCs w:val="21"/>
                <w:highlight w:val="lightGray"/>
              </w:rPr>
              <w:t>S138R</w:t>
            </w:r>
            <w:r w:rsidRPr="001B3795">
              <w:rPr>
                <w:rFonts w:eastAsia="等线"/>
                <w:sz w:val="21"/>
                <w:szCs w:val="21"/>
              </w:rPr>
              <w:t xml:space="preserve">*, </w:t>
            </w:r>
            <w:r>
              <w:rPr>
                <w:rFonts w:eastAsia="等线"/>
                <w:sz w:val="21"/>
                <w:szCs w:val="21"/>
              </w:rPr>
              <w:t>T</w:t>
            </w:r>
            <w:r w:rsidRPr="001B3795">
              <w:rPr>
                <w:rFonts w:eastAsia="等线"/>
                <w:sz w:val="21"/>
                <w:szCs w:val="21"/>
              </w:rPr>
              <w:t>142</w:t>
            </w:r>
            <w:r>
              <w:rPr>
                <w:rFonts w:eastAsia="等线"/>
                <w:sz w:val="21"/>
                <w:szCs w:val="21"/>
              </w:rPr>
              <w:t>G</w:t>
            </w:r>
            <w:r w:rsidRPr="001B3795">
              <w:rPr>
                <w:rFonts w:eastAsia="等线"/>
                <w:sz w:val="21"/>
                <w:szCs w:val="21"/>
              </w:rPr>
              <w:t xml:space="preserve">*, </w:t>
            </w:r>
            <w:r>
              <w:rPr>
                <w:rFonts w:eastAsia="等线"/>
                <w:sz w:val="21"/>
                <w:szCs w:val="21"/>
              </w:rPr>
              <w:t>T</w:t>
            </w:r>
            <w:r w:rsidRPr="001B3795">
              <w:rPr>
                <w:rFonts w:eastAsia="等线"/>
                <w:sz w:val="21"/>
                <w:szCs w:val="21"/>
              </w:rPr>
              <w:t>156</w:t>
            </w:r>
            <w:r>
              <w:rPr>
                <w:rFonts w:eastAsia="等线"/>
                <w:sz w:val="21"/>
                <w:szCs w:val="21"/>
              </w:rPr>
              <w:t>P</w:t>
            </w:r>
            <w:r w:rsidRPr="001B3795">
              <w:rPr>
                <w:rFonts w:eastAsia="等线"/>
                <w:sz w:val="21"/>
                <w:szCs w:val="21"/>
              </w:rPr>
              <w:t xml:space="preserve">*, </w:t>
            </w:r>
            <w:r>
              <w:rPr>
                <w:rFonts w:eastAsia="等线"/>
                <w:sz w:val="21"/>
                <w:szCs w:val="21"/>
              </w:rPr>
              <w:t>A</w:t>
            </w:r>
            <w:r w:rsidRPr="001B3795">
              <w:rPr>
                <w:rFonts w:eastAsia="等线"/>
                <w:sz w:val="21"/>
                <w:szCs w:val="21"/>
              </w:rPr>
              <w:t>159</w:t>
            </w:r>
            <w:r>
              <w:rPr>
                <w:rFonts w:eastAsia="等线"/>
                <w:sz w:val="21"/>
                <w:szCs w:val="21"/>
              </w:rPr>
              <w:t>S</w:t>
            </w:r>
            <w:r w:rsidRPr="001B3795">
              <w:rPr>
                <w:rFonts w:eastAsia="等线"/>
                <w:sz w:val="21"/>
                <w:szCs w:val="21"/>
              </w:rPr>
              <w:t xml:space="preserve">*, </w:t>
            </w:r>
            <w:r>
              <w:rPr>
                <w:rFonts w:eastAsia="等线"/>
                <w:sz w:val="21"/>
                <w:szCs w:val="21"/>
              </w:rPr>
              <w:t>Y</w:t>
            </w:r>
            <w:r w:rsidRPr="001B3795">
              <w:rPr>
                <w:rFonts w:eastAsia="等线"/>
                <w:sz w:val="21"/>
                <w:szCs w:val="21"/>
              </w:rPr>
              <w:t>168</w:t>
            </w:r>
            <w:r>
              <w:rPr>
                <w:rFonts w:eastAsia="等线"/>
                <w:sz w:val="21"/>
                <w:szCs w:val="21"/>
              </w:rPr>
              <w:t>F</w:t>
            </w:r>
            <w:r w:rsidRPr="001B3795">
              <w:rPr>
                <w:rFonts w:eastAsia="等线"/>
                <w:sz w:val="21"/>
                <w:szCs w:val="21"/>
              </w:rPr>
              <w:t xml:space="preserve">*, </w:t>
            </w:r>
            <w:r w:rsidRPr="001B3795">
              <w:rPr>
                <w:rFonts w:eastAsia="等线"/>
                <w:color w:val="FF0000"/>
                <w:sz w:val="21"/>
                <w:szCs w:val="21"/>
              </w:rPr>
              <w:t>N169R</w:t>
            </w:r>
            <w:r w:rsidRPr="001B3795">
              <w:rPr>
                <w:rFonts w:eastAsia="等线"/>
                <w:sz w:val="21"/>
                <w:szCs w:val="21"/>
              </w:rPr>
              <w:t xml:space="preserve">*, </w:t>
            </w:r>
            <w:r>
              <w:rPr>
                <w:rFonts w:eastAsia="等线"/>
                <w:sz w:val="21"/>
                <w:szCs w:val="21"/>
              </w:rPr>
              <w:t>N</w:t>
            </w:r>
            <w:r w:rsidRPr="001B3795">
              <w:rPr>
                <w:rFonts w:eastAsia="等线"/>
                <w:sz w:val="21"/>
                <w:szCs w:val="21"/>
              </w:rPr>
              <w:t>173</w:t>
            </w:r>
            <w:r>
              <w:rPr>
                <w:rFonts w:eastAsia="等线"/>
                <w:sz w:val="21"/>
                <w:szCs w:val="21"/>
              </w:rPr>
              <w:t>D</w:t>
            </w:r>
            <w:r w:rsidRPr="001B3795">
              <w:rPr>
                <w:rFonts w:eastAsia="等线"/>
                <w:sz w:val="21"/>
                <w:szCs w:val="21"/>
              </w:rPr>
              <w:t xml:space="preserve">*, </w:t>
            </w:r>
            <w:r>
              <w:rPr>
                <w:rFonts w:eastAsia="等线"/>
                <w:sz w:val="21"/>
                <w:szCs w:val="21"/>
              </w:rPr>
              <w:t>Q</w:t>
            </w:r>
            <w:r w:rsidRPr="001B3795">
              <w:rPr>
                <w:rFonts w:eastAsia="等线"/>
                <w:sz w:val="21"/>
                <w:szCs w:val="21"/>
              </w:rPr>
              <w:t>174</w:t>
            </w:r>
            <w:r>
              <w:rPr>
                <w:rFonts w:eastAsia="等线"/>
                <w:sz w:val="21"/>
                <w:szCs w:val="21"/>
              </w:rPr>
              <w:t>K</w:t>
            </w:r>
            <w:r w:rsidRPr="001B3795">
              <w:rPr>
                <w:rFonts w:eastAsia="等线"/>
                <w:sz w:val="21"/>
                <w:szCs w:val="21"/>
              </w:rPr>
              <w:t xml:space="preserve">*, </w:t>
            </w:r>
            <w:r>
              <w:rPr>
                <w:rFonts w:eastAsia="等线"/>
                <w:sz w:val="21"/>
                <w:szCs w:val="21"/>
              </w:rPr>
              <w:t>P</w:t>
            </w:r>
            <w:r w:rsidRPr="001B3795">
              <w:rPr>
                <w:rFonts w:eastAsia="等线"/>
                <w:sz w:val="21"/>
                <w:szCs w:val="21"/>
              </w:rPr>
              <w:t>175</w:t>
            </w:r>
            <w:r>
              <w:rPr>
                <w:rFonts w:eastAsia="等线"/>
                <w:sz w:val="21"/>
                <w:szCs w:val="21"/>
              </w:rPr>
              <w:t>S</w:t>
            </w:r>
            <w:r w:rsidRPr="001B3795">
              <w:rPr>
                <w:rFonts w:eastAsia="等线"/>
                <w:sz w:val="21"/>
                <w:szCs w:val="21"/>
              </w:rPr>
              <w:t xml:space="preserve">*, </w:t>
            </w:r>
            <w:r>
              <w:rPr>
                <w:rFonts w:eastAsia="等线"/>
                <w:sz w:val="21"/>
                <w:szCs w:val="21"/>
              </w:rPr>
              <w:t>I</w:t>
            </w:r>
            <w:r w:rsidRPr="001B3795">
              <w:rPr>
                <w:rFonts w:eastAsia="等线"/>
                <w:sz w:val="21"/>
                <w:szCs w:val="21"/>
              </w:rPr>
              <w:t>176</w:t>
            </w:r>
            <w:r>
              <w:rPr>
                <w:rFonts w:eastAsia="等线"/>
                <w:sz w:val="21"/>
                <w:szCs w:val="21"/>
              </w:rPr>
              <w:t>V</w:t>
            </w:r>
            <w:r w:rsidRPr="001B3795">
              <w:rPr>
                <w:rFonts w:eastAsia="等线"/>
                <w:sz w:val="21"/>
                <w:szCs w:val="21"/>
              </w:rPr>
              <w:t xml:space="preserve">*, </w:t>
            </w:r>
            <w:r>
              <w:rPr>
                <w:rFonts w:eastAsia="等线"/>
                <w:sz w:val="21"/>
                <w:szCs w:val="21"/>
              </w:rPr>
              <w:t>P</w:t>
            </w:r>
            <w:r w:rsidRPr="001B3795">
              <w:rPr>
                <w:rFonts w:eastAsia="等线"/>
                <w:sz w:val="21"/>
                <w:szCs w:val="21"/>
              </w:rPr>
              <w:t>186</w:t>
            </w:r>
            <w:r>
              <w:rPr>
                <w:rFonts w:eastAsia="等线"/>
                <w:sz w:val="21"/>
                <w:szCs w:val="21"/>
              </w:rPr>
              <w:t>T</w:t>
            </w:r>
            <w:r w:rsidRPr="001B3795">
              <w:rPr>
                <w:rFonts w:eastAsia="等线"/>
                <w:sz w:val="21"/>
                <w:szCs w:val="21"/>
              </w:rPr>
              <w:t xml:space="preserve">, </w:t>
            </w:r>
            <w:r w:rsidRPr="00B10B6E">
              <w:rPr>
                <w:rFonts w:eastAsia="等线"/>
                <w:sz w:val="21"/>
                <w:szCs w:val="21"/>
                <w:highlight w:val="lightGray"/>
              </w:rPr>
              <w:t>N</w:t>
            </w:r>
            <w:r w:rsidRPr="00B10B6E">
              <w:rPr>
                <w:rFonts w:eastAsia="等线"/>
                <w:sz w:val="21"/>
                <w:szCs w:val="21"/>
                <w:highlight w:val="lightGray"/>
                <w:shd w:val="pct10" w:color="auto" w:fill="FFFFFF"/>
              </w:rPr>
              <w:t>189T</w:t>
            </w:r>
            <w:r w:rsidRPr="001B3795">
              <w:rPr>
                <w:rFonts w:eastAsia="等线"/>
                <w:sz w:val="21"/>
                <w:szCs w:val="21"/>
              </w:rPr>
              <w:t>*,</w:t>
            </w:r>
            <w:r>
              <w:rPr>
                <w:rFonts w:eastAsia="等线"/>
                <w:sz w:val="21"/>
                <w:szCs w:val="21"/>
              </w:rPr>
              <w:t xml:space="preserve"> </w:t>
            </w:r>
            <w:r w:rsidRPr="00B10B6E">
              <w:rPr>
                <w:rFonts w:eastAsia="等线"/>
                <w:sz w:val="21"/>
                <w:szCs w:val="21"/>
                <w:highlight w:val="lightGray"/>
                <w:shd w:val="pct10" w:color="auto" w:fill="FFFFFF"/>
              </w:rPr>
              <w:t>T193I</w:t>
            </w:r>
            <w:r w:rsidRPr="001B3795">
              <w:rPr>
                <w:rFonts w:eastAsia="等线"/>
                <w:sz w:val="21"/>
                <w:szCs w:val="21"/>
              </w:rPr>
              <w:t xml:space="preserve">*, </w:t>
            </w:r>
            <w:r>
              <w:rPr>
                <w:rFonts w:eastAsia="等线"/>
                <w:sz w:val="21"/>
                <w:szCs w:val="21"/>
              </w:rPr>
              <w:t>D</w:t>
            </w:r>
            <w:r w:rsidRPr="001B3795">
              <w:rPr>
                <w:rFonts w:eastAsia="等线"/>
                <w:sz w:val="21"/>
                <w:szCs w:val="21"/>
              </w:rPr>
              <w:t>199</w:t>
            </w:r>
            <w:r>
              <w:rPr>
                <w:rFonts w:eastAsia="等线"/>
                <w:sz w:val="21"/>
                <w:szCs w:val="21"/>
              </w:rPr>
              <w:t>N</w:t>
            </w:r>
            <w:r w:rsidRPr="001B3795">
              <w:rPr>
                <w:rFonts w:eastAsia="等线"/>
                <w:sz w:val="21"/>
                <w:szCs w:val="21"/>
              </w:rPr>
              <w:t xml:space="preserve">, </w:t>
            </w:r>
            <w:r>
              <w:rPr>
                <w:rFonts w:eastAsia="等线"/>
                <w:sz w:val="21"/>
                <w:szCs w:val="21"/>
              </w:rPr>
              <w:t>K</w:t>
            </w:r>
            <w:r w:rsidRPr="001B3795">
              <w:rPr>
                <w:rFonts w:eastAsia="等线"/>
                <w:bCs/>
                <w:sz w:val="21"/>
                <w:szCs w:val="21"/>
              </w:rPr>
              <w:t>213</w:t>
            </w:r>
            <w:r>
              <w:rPr>
                <w:rFonts w:eastAsia="等线"/>
                <w:bCs/>
                <w:sz w:val="21"/>
                <w:szCs w:val="21"/>
              </w:rPr>
              <w:t>R</w:t>
            </w:r>
            <w:r w:rsidRPr="001B3795">
              <w:rPr>
                <w:rFonts w:eastAsia="等线"/>
                <w:bCs/>
                <w:sz w:val="21"/>
                <w:szCs w:val="21"/>
              </w:rPr>
              <w:t>*</w:t>
            </w:r>
            <w:r w:rsidRPr="001B3795">
              <w:rPr>
                <w:rFonts w:eastAsia="等线"/>
                <w:sz w:val="21"/>
                <w:szCs w:val="21"/>
              </w:rPr>
              <w:t xml:space="preserve">, </w:t>
            </w:r>
            <w:r>
              <w:rPr>
                <w:rFonts w:eastAsia="等线"/>
                <w:sz w:val="21"/>
                <w:szCs w:val="21"/>
              </w:rPr>
              <w:t>Y</w:t>
            </w:r>
            <w:r w:rsidRPr="001B3795">
              <w:rPr>
                <w:rFonts w:eastAsia="等线"/>
                <w:sz w:val="21"/>
                <w:szCs w:val="21"/>
              </w:rPr>
              <w:t>233</w:t>
            </w:r>
            <w:r>
              <w:rPr>
                <w:rFonts w:eastAsia="等线"/>
                <w:sz w:val="21"/>
                <w:szCs w:val="21"/>
              </w:rPr>
              <w:t>F</w:t>
            </w:r>
            <w:r w:rsidRPr="001B3795">
              <w:rPr>
                <w:rFonts w:eastAsia="等线"/>
                <w:sz w:val="21"/>
                <w:szCs w:val="21"/>
              </w:rPr>
              <w:t xml:space="preserve">*, </w:t>
            </w:r>
            <w:r>
              <w:rPr>
                <w:rFonts w:eastAsia="等线"/>
                <w:sz w:val="21"/>
                <w:szCs w:val="21"/>
              </w:rPr>
              <w:t>V</w:t>
            </w:r>
            <w:r w:rsidRPr="001B3795">
              <w:rPr>
                <w:rFonts w:eastAsia="等线"/>
                <w:sz w:val="21"/>
                <w:szCs w:val="21"/>
              </w:rPr>
              <w:t>236</w:t>
            </w:r>
            <w:r>
              <w:rPr>
                <w:rFonts w:eastAsia="等线"/>
                <w:sz w:val="21"/>
                <w:szCs w:val="21"/>
              </w:rPr>
              <w:t>I</w:t>
            </w:r>
            <w:r w:rsidRPr="001B3795">
              <w:rPr>
                <w:rFonts w:eastAsia="等线"/>
                <w:sz w:val="21"/>
                <w:szCs w:val="21"/>
              </w:rPr>
              <w:t xml:space="preserve">*, </w:t>
            </w:r>
            <w:r>
              <w:rPr>
                <w:rFonts w:eastAsia="等线"/>
                <w:sz w:val="21"/>
                <w:szCs w:val="21"/>
              </w:rPr>
              <w:t>K</w:t>
            </w:r>
            <w:r w:rsidRPr="001B3795">
              <w:rPr>
                <w:rFonts w:eastAsia="等线"/>
                <w:sz w:val="21"/>
                <w:szCs w:val="21"/>
              </w:rPr>
              <w:t>259</w:t>
            </w:r>
            <w:r>
              <w:rPr>
                <w:rFonts w:eastAsia="等线"/>
                <w:sz w:val="21"/>
                <w:szCs w:val="21"/>
              </w:rPr>
              <w:t>R</w:t>
            </w:r>
            <w:r w:rsidRPr="001B3795">
              <w:rPr>
                <w:rFonts w:eastAsia="等线"/>
                <w:sz w:val="21"/>
                <w:szCs w:val="21"/>
              </w:rPr>
              <w:t xml:space="preserve">*, </w:t>
            </w:r>
            <w:r>
              <w:rPr>
                <w:rFonts w:eastAsia="等线"/>
                <w:sz w:val="21"/>
                <w:szCs w:val="21"/>
              </w:rPr>
              <w:t>N</w:t>
            </w:r>
            <w:r w:rsidRPr="001B3795">
              <w:rPr>
                <w:rFonts w:eastAsia="等线"/>
                <w:sz w:val="21"/>
                <w:szCs w:val="21"/>
              </w:rPr>
              <w:t>262</w:t>
            </w:r>
            <w:r>
              <w:rPr>
                <w:rFonts w:eastAsia="等线"/>
                <w:sz w:val="21"/>
                <w:szCs w:val="21"/>
              </w:rPr>
              <w:t>D</w:t>
            </w:r>
            <w:r w:rsidRPr="001B3795">
              <w:rPr>
                <w:rFonts w:eastAsia="等线"/>
                <w:sz w:val="21"/>
                <w:szCs w:val="21"/>
              </w:rPr>
              <w:t xml:space="preserve">*, </w:t>
            </w:r>
            <w:r>
              <w:rPr>
                <w:rFonts w:eastAsia="等线"/>
                <w:sz w:val="21"/>
                <w:szCs w:val="21"/>
              </w:rPr>
              <w:t>V</w:t>
            </w:r>
            <w:r w:rsidRPr="001B3795">
              <w:rPr>
                <w:rFonts w:eastAsia="等线"/>
                <w:sz w:val="21"/>
                <w:szCs w:val="21"/>
              </w:rPr>
              <w:t>267</w:t>
            </w:r>
            <w:r>
              <w:rPr>
                <w:rFonts w:eastAsia="等线"/>
                <w:sz w:val="21"/>
                <w:szCs w:val="21"/>
              </w:rPr>
              <w:t>I</w:t>
            </w:r>
            <w:r w:rsidRPr="001B3795">
              <w:rPr>
                <w:rFonts w:eastAsia="等线"/>
                <w:sz w:val="21"/>
                <w:szCs w:val="21"/>
              </w:rPr>
              <w:t xml:space="preserve">*, </w:t>
            </w:r>
            <w:r>
              <w:rPr>
                <w:rFonts w:eastAsia="等线"/>
                <w:sz w:val="21"/>
                <w:szCs w:val="21"/>
              </w:rPr>
              <w:t>A</w:t>
            </w:r>
            <w:r w:rsidRPr="001B3795">
              <w:rPr>
                <w:rFonts w:eastAsia="等线"/>
                <w:sz w:val="21"/>
                <w:szCs w:val="21"/>
              </w:rPr>
              <w:t>285</w:t>
            </w:r>
            <w:r>
              <w:rPr>
                <w:rFonts w:eastAsia="等线"/>
                <w:sz w:val="21"/>
                <w:szCs w:val="21"/>
              </w:rPr>
              <w:t>E</w:t>
            </w:r>
            <w:r w:rsidRPr="001B3795">
              <w:rPr>
                <w:rFonts w:eastAsia="等线"/>
                <w:sz w:val="21"/>
                <w:szCs w:val="21"/>
              </w:rPr>
              <w:t xml:space="preserve">*, </w:t>
            </w:r>
            <w:r>
              <w:rPr>
                <w:rFonts w:eastAsia="等线"/>
                <w:sz w:val="21"/>
                <w:szCs w:val="21"/>
              </w:rPr>
              <w:t>L</w:t>
            </w:r>
            <w:r w:rsidRPr="001B3795">
              <w:rPr>
                <w:rFonts w:eastAsia="等线"/>
                <w:sz w:val="21"/>
                <w:szCs w:val="21"/>
              </w:rPr>
              <w:t>288</w:t>
            </w:r>
            <w:r>
              <w:rPr>
                <w:rFonts w:eastAsia="等线"/>
                <w:sz w:val="21"/>
                <w:szCs w:val="21"/>
              </w:rPr>
              <w:t>I</w:t>
            </w:r>
            <w:r w:rsidRPr="001B3795">
              <w:rPr>
                <w:rFonts w:eastAsia="等线"/>
                <w:sz w:val="21"/>
                <w:szCs w:val="21"/>
              </w:rPr>
              <w:t xml:space="preserve">, </w:t>
            </w:r>
            <w:r>
              <w:rPr>
                <w:rFonts w:eastAsia="等线"/>
                <w:sz w:val="21"/>
                <w:szCs w:val="21"/>
              </w:rPr>
              <w:t>K</w:t>
            </w:r>
            <w:r w:rsidRPr="001B3795">
              <w:rPr>
                <w:rFonts w:eastAsia="等线"/>
                <w:sz w:val="21"/>
                <w:szCs w:val="21"/>
              </w:rPr>
              <w:t>372</w:t>
            </w:r>
            <w:r>
              <w:rPr>
                <w:rFonts w:eastAsia="等线"/>
                <w:sz w:val="21"/>
                <w:szCs w:val="21"/>
              </w:rPr>
              <w:t>R</w:t>
            </w:r>
            <w:r w:rsidRPr="001B3795">
              <w:rPr>
                <w:rFonts w:eastAsia="等线"/>
                <w:sz w:val="21"/>
                <w:szCs w:val="21"/>
              </w:rPr>
              <w:t xml:space="preserve">*, </w:t>
            </w:r>
            <w:r>
              <w:rPr>
                <w:rFonts w:eastAsia="等线"/>
                <w:sz w:val="21"/>
                <w:szCs w:val="21"/>
              </w:rPr>
              <w:t>D</w:t>
            </w:r>
            <w:r w:rsidRPr="001B3795">
              <w:rPr>
                <w:rFonts w:eastAsia="等线"/>
                <w:sz w:val="21"/>
                <w:szCs w:val="21"/>
              </w:rPr>
              <w:t>396</w:t>
            </w:r>
            <w:r>
              <w:rPr>
                <w:rFonts w:eastAsia="等线"/>
                <w:sz w:val="21"/>
                <w:szCs w:val="21"/>
              </w:rPr>
              <w:t>G</w:t>
            </w:r>
            <w:r w:rsidRPr="001B3795">
              <w:rPr>
                <w:rFonts w:eastAsia="等线"/>
                <w:sz w:val="21"/>
                <w:szCs w:val="21"/>
              </w:rPr>
              <w:t xml:space="preserve">*, </w:t>
            </w:r>
            <w:r>
              <w:rPr>
                <w:rFonts w:eastAsia="等线"/>
                <w:sz w:val="21"/>
                <w:szCs w:val="21"/>
              </w:rPr>
              <w:t>K</w:t>
            </w:r>
            <w:r w:rsidRPr="001B3795">
              <w:rPr>
                <w:rFonts w:eastAsia="等线"/>
                <w:sz w:val="21"/>
                <w:szCs w:val="21"/>
              </w:rPr>
              <w:t>450</w:t>
            </w:r>
            <w:r>
              <w:rPr>
                <w:rFonts w:eastAsia="等线"/>
                <w:sz w:val="21"/>
                <w:szCs w:val="21"/>
              </w:rPr>
              <w:t>R</w:t>
            </w:r>
            <w:r w:rsidRPr="001B3795">
              <w:rPr>
                <w:rFonts w:eastAsia="等线"/>
                <w:sz w:val="21"/>
                <w:szCs w:val="21"/>
              </w:rPr>
              <w:t xml:space="preserve">*, </w:t>
            </w:r>
            <w:r>
              <w:rPr>
                <w:rFonts w:eastAsia="等线"/>
                <w:sz w:val="21"/>
                <w:szCs w:val="21"/>
              </w:rPr>
              <w:t>I</w:t>
            </w:r>
            <w:r w:rsidRPr="001B3795">
              <w:rPr>
                <w:rFonts w:eastAsia="等线"/>
                <w:sz w:val="21"/>
                <w:szCs w:val="21"/>
              </w:rPr>
              <w:t>478</w:t>
            </w:r>
            <w:r>
              <w:rPr>
                <w:rFonts w:eastAsia="等线"/>
                <w:sz w:val="21"/>
                <w:szCs w:val="21"/>
              </w:rPr>
              <w:t>N</w:t>
            </w:r>
            <w:r w:rsidRPr="001B3795">
              <w:rPr>
                <w:rFonts w:eastAsia="等线"/>
                <w:sz w:val="21"/>
                <w:szCs w:val="21"/>
              </w:rPr>
              <w:t xml:space="preserve">*, </w:t>
            </w:r>
            <w:r>
              <w:rPr>
                <w:rFonts w:eastAsia="等线"/>
                <w:sz w:val="21"/>
                <w:szCs w:val="21"/>
              </w:rPr>
              <w:t>K</w:t>
            </w:r>
            <w:r w:rsidRPr="001B3795">
              <w:rPr>
                <w:rFonts w:eastAsia="等线"/>
                <w:sz w:val="21"/>
                <w:szCs w:val="21"/>
              </w:rPr>
              <w:t>496</w:t>
            </w:r>
            <w:r>
              <w:rPr>
                <w:rFonts w:eastAsia="等线"/>
                <w:sz w:val="21"/>
                <w:szCs w:val="21"/>
              </w:rPr>
              <w:t>F</w:t>
            </w:r>
            <w:r w:rsidRPr="001B3795">
              <w:rPr>
                <w:rFonts w:eastAsia="等线"/>
                <w:sz w:val="21"/>
                <w:szCs w:val="21"/>
              </w:rPr>
              <w:t xml:space="preserve">*, </w:t>
            </w:r>
            <w:r>
              <w:rPr>
                <w:rFonts w:eastAsia="等线"/>
                <w:sz w:val="21"/>
                <w:szCs w:val="21"/>
              </w:rPr>
              <w:t>R</w:t>
            </w:r>
            <w:r w:rsidRPr="001B3795">
              <w:rPr>
                <w:rFonts w:eastAsia="等线"/>
                <w:sz w:val="21"/>
                <w:szCs w:val="21"/>
              </w:rPr>
              <w:t>499</w:t>
            </w:r>
            <w:r>
              <w:rPr>
                <w:rFonts w:eastAsia="等线"/>
                <w:sz w:val="21"/>
                <w:szCs w:val="21"/>
              </w:rPr>
              <w:t>K</w:t>
            </w:r>
            <w:r w:rsidRPr="001B3795">
              <w:rPr>
                <w:rFonts w:eastAsia="等线"/>
                <w:sz w:val="21"/>
                <w:szCs w:val="21"/>
              </w:rPr>
              <w:t xml:space="preserve">*, </w:t>
            </w:r>
            <w:r>
              <w:rPr>
                <w:rFonts w:eastAsia="等线"/>
                <w:sz w:val="21"/>
                <w:szCs w:val="21"/>
              </w:rPr>
              <w:t>L</w:t>
            </w:r>
            <w:r w:rsidRPr="001B3795">
              <w:rPr>
                <w:rFonts w:eastAsia="等线"/>
                <w:sz w:val="21"/>
                <w:szCs w:val="21"/>
              </w:rPr>
              <w:t>510</w:t>
            </w:r>
            <w:r>
              <w:rPr>
                <w:rFonts w:eastAsia="等线"/>
                <w:sz w:val="21"/>
                <w:szCs w:val="21"/>
              </w:rPr>
              <w:t>F</w:t>
            </w:r>
            <w:r w:rsidRPr="001B3795">
              <w:rPr>
                <w:rFonts w:eastAsia="等线"/>
                <w:sz w:val="21"/>
                <w:szCs w:val="21"/>
              </w:rPr>
              <w:t>*</w:t>
            </w:r>
          </w:p>
        </w:tc>
      </w:tr>
      <w:tr w:rsidR="00820E53" w:rsidRPr="001B3795" w14:paraId="610133E9" w14:textId="77777777" w:rsidTr="00C30E43">
        <w:trPr>
          <w:trHeight w:val="149"/>
        </w:trPr>
        <w:tc>
          <w:tcPr>
            <w:tcW w:w="1091" w:type="pct"/>
            <w:tcBorders>
              <w:top w:val="nil"/>
              <w:left w:val="nil"/>
              <w:right w:val="nil"/>
            </w:tcBorders>
            <w:shd w:val="clear" w:color="auto" w:fill="auto"/>
            <w:noWrap/>
          </w:tcPr>
          <w:p w14:paraId="60B84C25" w14:textId="77777777" w:rsidR="00820E53" w:rsidRPr="001B3795" w:rsidRDefault="00820E53" w:rsidP="00C30E43">
            <w:pPr>
              <w:rPr>
                <w:rFonts w:eastAsia="等线"/>
                <w:sz w:val="21"/>
                <w:szCs w:val="21"/>
              </w:rPr>
            </w:pPr>
            <w:r w:rsidRPr="001B3795">
              <w:rPr>
                <w:rFonts w:eastAsia="等线"/>
                <w:sz w:val="21"/>
                <w:szCs w:val="21"/>
              </w:rPr>
              <w:t>GS-2</w:t>
            </w:r>
          </w:p>
        </w:tc>
        <w:tc>
          <w:tcPr>
            <w:tcW w:w="3909" w:type="pct"/>
            <w:tcBorders>
              <w:top w:val="nil"/>
              <w:left w:val="nil"/>
              <w:right w:val="nil"/>
            </w:tcBorders>
            <w:vAlign w:val="center"/>
          </w:tcPr>
          <w:p w14:paraId="194E0421" w14:textId="77777777" w:rsidR="00820E53" w:rsidRPr="001B3795" w:rsidRDefault="00820E53" w:rsidP="00C30E43">
            <w:pPr>
              <w:rPr>
                <w:rFonts w:eastAsia="等线"/>
                <w:sz w:val="21"/>
                <w:szCs w:val="21"/>
              </w:rPr>
            </w:pPr>
            <w:r>
              <w:rPr>
                <w:rFonts w:eastAsia="等线"/>
                <w:sz w:val="21"/>
                <w:szCs w:val="21"/>
              </w:rPr>
              <w:t>E</w:t>
            </w:r>
            <w:r w:rsidRPr="001B3795">
              <w:rPr>
                <w:rFonts w:eastAsia="等线"/>
                <w:sz w:val="21"/>
                <w:szCs w:val="21"/>
              </w:rPr>
              <w:t>63</w:t>
            </w:r>
            <w:r>
              <w:rPr>
                <w:rFonts w:eastAsia="等线"/>
                <w:sz w:val="21"/>
                <w:szCs w:val="21"/>
              </w:rPr>
              <w:t>D</w:t>
            </w:r>
            <w:r w:rsidRPr="001B3795">
              <w:rPr>
                <w:rFonts w:eastAsia="等线"/>
                <w:sz w:val="21"/>
                <w:szCs w:val="21"/>
              </w:rPr>
              <w:t xml:space="preserve">, </w:t>
            </w:r>
            <w:r>
              <w:rPr>
                <w:rFonts w:eastAsia="等线"/>
                <w:sz w:val="21"/>
                <w:szCs w:val="21"/>
              </w:rPr>
              <w:t>V</w:t>
            </w:r>
            <w:r w:rsidRPr="001B3795">
              <w:rPr>
                <w:rFonts w:eastAsia="等线"/>
                <w:sz w:val="21"/>
                <w:szCs w:val="21"/>
              </w:rPr>
              <w:t>105</w:t>
            </w:r>
            <w:r>
              <w:rPr>
                <w:rFonts w:eastAsia="等线"/>
                <w:sz w:val="21"/>
                <w:szCs w:val="21"/>
              </w:rPr>
              <w:t>A</w:t>
            </w:r>
            <w:r w:rsidRPr="001B3795">
              <w:rPr>
                <w:rFonts w:eastAsia="等线"/>
                <w:sz w:val="21"/>
                <w:szCs w:val="21"/>
              </w:rPr>
              <w:t xml:space="preserve">, </w:t>
            </w:r>
            <w:r>
              <w:rPr>
                <w:rFonts w:eastAsia="等线"/>
                <w:sz w:val="21"/>
                <w:szCs w:val="21"/>
              </w:rPr>
              <w:t>R</w:t>
            </w:r>
            <w:r w:rsidRPr="001B3795">
              <w:rPr>
                <w:rFonts w:eastAsia="等线"/>
                <w:sz w:val="21"/>
                <w:szCs w:val="21"/>
              </w:rPr>
              <w:t>117</w:t>
            </w:r>
            <w:r>
              <w:rPr>
                <w:rFonts w:eastAsia="等线"/>
                <w:sz w:val="21"/>
                <w:szCs w:val="21"/>
              </w:rPr>
              <w:t>G</w:t>
            </w:r>
            <w:r w:rsidRPr="001B3795">
              <w:rPr>
                <w:rFonts w:eastAsia="等线"/>
                <w:sz w:val="21"/>
                <w:szCs w:val="21"/>
              </w:rPr>
              <w:t xml:space="preserve">, </w:t>
            </w:r>
            <w:r w:rsidRPr="00B10B6E">
              <w:rPr>
                <w:rFonts w:eastAsia="等线"/>
                <w:sz w:val="21"/>
                <w:szCs w:val="21"/>
                <w:highlight w:val="lightGray"/>
              </w:rPr>
              <w:t>S</w:t>
            </w:r>
            <w:r w:rsidRPr="00B10B6E">
              <w:rPr>
                <w:rFonts w:eastAsia="等线"/>
                <w:sz w:val="21"/>
                <w:szCs w:val="21"/>
                <w:highlight w:val="lightGray"/>
                <w:shd w:val="pct10" w:color="auto" w:fill="FFFFFF"/>
              </w:rPr>
              <w:t>137N</w:t>
            </w:r>
            <w:r w:rsidRPr="001B3795">
              <w:rPr>
                <w:rFonts w:eastAsia="等线"/>
                <w:sz w:val="21"/>
                <w:szCs w:val="21"/>
              </w:rPr>
              <w:t xml:space="preserve">, </w:t>
            </w:r>
            <w:r w:rsidRPr="00B10B6E">
              <w:rPr>
                <w:rFonts w:eastAsia="等线"/>
                <w:sz w:val="21"/>
                <w:szCs w:val="21"/>
                <w:highlight w:val="lightGray"/>
              </w:rPr>
              <w:t>E</w:t>
            </w:r>
            <w:r w:rsidRPr="00B10B6E">
              <w:rPr>
                <w:rFonts w:eastAsia="等线"/>
                <w:sz w:val="21"/>
                <w:szCs w:val="21"/>
                <w:highlight w:val="lightGray"/>
                <w:shd w:val="pct10" w:color="auto" w:fill="FFFFFF"/>
              </w:rPr>
              <w:t>190Q</w:t>
            </w:r>
            <w:r w:rsidRPr="001B3795">
              <w:rPr>
                <w:rFonts w:eastAsia="等线"/>
                <w:sz w:val="21"/>
                <w:szCs w:val="21"/>
              </w:rPr>
              <w:t xml:space="preserve">, </w:t>
            </w:r>
            <w:r>
              <w:rPr>
                <w:rFonts w:eastAsia="等线"/>
                <w:sz w:val="21"/>
                <w:szCs w:val="21"/>
              </w:rPr>
              <w:t>N</w:t>
            </w:r>
            <w:r w:rsidRPr="001B3795">
              <w:rPr>
                <w:rFonts w:eastAsia="等线"/>
                <w:sz w:val="21"/>
                <w:szCs w:val="21"/>
              </w:rPr>
              <w:t>199</w:t>
            </w:r>
            <w:r>
              <w:rPr>
                <w:rFonts w:eastAsia="等线"/>
                <w:sz w:val="21"/>
                <w:szCs w:val="21"/>
              </w:rPr>
              <w:t>D</w:t>
            </w:r>
            <w:r w:rsidRPr="001B3795">
              <w:rPr>
                <w:rFonts w:eastAsia="等线"/>
                <w:sz w:val="21"/>
                <w:szCs w:val="21"/>
              </w:rPr>
              <w:t xml:space="preserve">, </w:t>
            </w:r>
            <w:r>
              <w:rPr>
                <w:rFonts w:eastAsia="等线"/>
                <w:sz w:val="21"/>
                <w:szCs w:val="21"/>
              </w:rPr>
              <w:t>A</w:t>
            </w:r>
            <w:r w:rsidRPr="001B3795">
              <w:rPr>
                <w:rFonts w:eastAsia="等线"/>
                <w:sz w:val="21"/>
                <w:szCs w:val="21"/>
              </w:rPr>
              <w:t>218</w:t>
            </w:r>
            <w:r>
              <w:rPr>
                <w:rFonts w:eastAsia="等线"/>
                <w:sz w:val="21"/>
                <w:szCs w:val="21"/>
              </w:rPr>
              <w:t>M</w:t>
            </w:r>
            <w:r w:rsidRPr="001B3795">
              <w:rPr>
                <w:rFonts w:eastAsia="等线"/>
                <w:sz w:val="21"/>
                <w:szCs w:val="21"/>
              </w:rPr>
              <w:t xml:space="preserve">, </w:t>
            </w:r>
            <w:r w:rsidRPr="001B3795">
              <w:rPr>
                <w:rFonts w:eastAsia="等线"/>
                <w:color w:val="FF0000"/>
                <w:sz w:val="21"/>
                <w:szCs w:val="21"/>
                <w:highlight w:val="lightGray"/>
              </w:rPr>
              <w:t>Q</w:t>
            </w:r>
            <w:r w:rsidRPr="001B3795">
              <w:rPr>
                <w:rFonts w:eastAsia="等线"/>
                <w:color w:val="FF0000"/>
                <w:sz w:val="21"/>
                <w:szCs w:val="21"/>
                <w:highlight w:val="lightGray"/>
                <w:shd w:val="pct10" w:color="auto" w:fill="FFFFFF"/>
              </w:rPr>
              <w:t>22</w:t>
            </w:r>
            <w:r w:rsidRPr="00CE7F51">
              <w:rPr>
                <w:rFonts w:eastAsia="等线"/>
                <w:color w:val="FF0000"/>
                <w:sz w:val="21"/>
                <w:szCs w:val="21"/>
                <w:highlight w:val="lightGray"/>
                <w:shd w:val="pct10" w:color="auto" w:fill="FFFFFF"/>
              </w:rPr>
              <w:t>6L</w:t>
            </w:r>
            <w:r w:rsidRPr="001B3795">
              <w:rPr>
                <w:rFonts w:eastAsia="等线"/>
                <w:sz w:val="21"/>
                <w:szCs w:val="21"/>
              </w:rPr>
              <w:t xml:space="preserve">, </w:t>
            </w:r>
            <w:r>
              <w:rPr>
                <w:rFonts w:eastAsia="等线"/>
                <w:sz w:val="21"/>
                <w:szCs w:val="21"/>
              </w:rPr>
              <w:t>N</w:t>
            </w:r>
            <w:r w:rsidRPr="001B3795">
              <w:rPr>
                <w:rFonts w:eastAsia="等线"/>
                <w:sz w:val="21"/>
                <w:szCs w:val="21"/>
              </w:rPr>
              <w:t>271</w:t>
            </w:r>
            <w:r>
              <w:rPr>
                <w:rFonts w:eastAsia="等线"/>
                <w:sz w:val="21"/>
                <w:szCs w:val="21"/>
              </w:rPr>
              <w:t>D</w:t>
            </w:r>
            <w:r w:rsidRPr="001B3795">
              <w:rPr>
                <w:rFonts w:eastAsia="等线"/>
                <w:sz w:val="21"/>
                <w:szCs w:val="21"/>
              </w:rPr>
              <w:t xml:space="preserve">, </w:t>
            </w:r>
            <w:r>
              <w:rPr>
                <w:rFonts w:eastAsia="等线"/>
                <w:sz w:val="21"/>
                <w:szCs w:val="21"/>
              </w:rPr>
              <w:t>I</w:t>
            </w:r>
            <w:r w:rsidRPr="001B3795">
              <w:rPr>
                <w:rFonts w:eastAsia="等线"/>
                <w:sz w:val="21"/>
                <w:szCs w:val="21"/>
              </w:rPr>
              <w:t>284</w:t>
            </w:r>
            <w:r>
              <w:rPr>
                <w:rFonts w:eastAsia="等线"/>
                <w:sz w:val="21"/>
                <w:szCs w:val="21"/>
              </w:rPr>
              <w:t>V</w:t>
            </w:r>
          </w:p>
        </w:tc>
      </w:tr>
      <w:tr w:rsidR="00820E53" w:rsidRPr="001B3795" w14:paraId="34674A80" w14:textId="77777777" w:rsidTr="00C30E43">
        <w:trPr>
          <w:trHeight w:val="149"/>
        </w:trPr>
        <w:tc>
          <w:tcPr>
            <w:tcW w:w="1091" w:type="pct"/>
            <w:tcBorders>
              <w:top w:val="nil"/>
              <w:left w:val="nil"/>
              <w:bottom w:val="single" w:sz="4" w:space="0" w:color="auto"/>
              <w:right w:val="nil"/>
            </w:tcBorders>
            <w:shd w:val="clear" w:color="auto" w:fill="auto"/>
            <w:noWrap/>
          </w:tcPr>
          <w:p w14:paraId="06316E41" w14:textId="77777777" w:rsidR="00820E53" w:rsidRPr="001B3795" w:rsidRDefault="00820E53" w:rsidP="00C30E43">
            <w:pPr>
              <w:rPr>
                <w:rFonts w:eastAsia="等线"/>
                <w:sz w:val="21"/>
                <w:szCs w:val="21"/>
              </w:rPr>
            </w:pPr>
            <w:r w:rsidRPr="001B3795">
              <w:rPr>
                <w:rFonts w:eastAsia="等线"/>
                <w:sz w:val="21"/>
                <w:szCs w:val="21"/>
              </w:rPr>
              <w:t>GS-3</w:t>
            </w:r>
          </w:p>
        </w:tc>
        <w:tc>
          <w:tcPr>
            <w:tcW w:w="3909" w:type="pct"/>
            <w:tcBorders>
              <w:top w:val="nil"/>
              <w:left w:val="nil"/>
              <w:bottom w:val="single" w:sz="4" w:space="0" w:color="auto"/>
              <w:right w:val="nil"/>
            </w:tcBorders>
            <w:vAlign w:val="center"/>
          </w:tcPr>
          <w:p w14:paraId="315F69B6" w14:textId="77777777" w:rsidR="00820E53" w:rsidRPr="001B3795" w:rsidRDefault="00820E53" w:rsidP="00C30E43">
            <w:pPr>
              <w:rPr>
                <w:rFonts w:eastAsia="等线"/>
                <w:sz w:val="21"/>
                <w:szCs w:val="21"/>
              </w:rPr>
            </w:pPr>
            <w:r>
              <w:rPr>
                <w:rFonts w:eastAsia="等线"/>
                <w:sz w:val="21"/>
                <w:szCs w:val="21"/>
              </w:rPr>
              <w:t>R</w:t>
            </w:r>
            <w:r w:rsidRPr="001B3795">
              <w:rPr>
                <w:rFonts w:eastAsia="等线"/>
                <w:sz w:val="21"/>
                <w:szCs w:val="21"/>
              </w:rPr>
              <w:t>117</w:t>
            </w:r>
            <w:r>
              <w:rPr>
                <w:rFonts w:eastAsia="等线"/>
                <w:sz w:val="21"/>
                <w:szCs w:val="21"/>
              </w:rPr>
              <w:t>K</w:t>
            </w:r>
            <w:r w:rsidRPr="001B3795">
              <w:rPr>
                <w:rFonts w:eastAsia="等线"/>
                <w:sz w:val="21"/>
                <w:szCs w:val="21"/>
              </w:rPr>
              <w:t xml:space="preserve">, </w:t>
            </w:r>
            <w:r>
              <w:rPr>
                <w:rFonts w:eastAsia="等线"/>
                <w:sz w:val="21"/>
                <w:szCs w:val="21"/>
              </w:rPr>
              <w:t>S</w:t>
            </w:r>
            <w:r w:rsidRPr="001B3795">
              <w:rPr>
                <w:rFonts w:eastAsia="等线"/>
                <w:sz w:val="21"/>
                <w:szCs w:val="21"/>
              </w:rPr>
              <w:t>140</w:t>
            </w:r>
            <w:r>
              <w:rPr>
                <w:rFonts w:eastAsia="等线"/>
                <w:sz w:val="21"/>
                <w:szCs w:val="21"/>
              </w:rPr>
              <w:t>R</w:t>
            </w:r>
            <w:r w:rsidRPr="001B3795">
              <w:rPr>
                <w:rFonts w:eastAsia="等线"/>
                <w:sz w:val="21"/>
                <w:szCs w:val="21"/>
              </w:rPr>
              <w:t xml:space="preserve">, </w:t>
            </w:r>
            <w:r>
              <w:rPr>
                <w:rFonts w:eastAsia="等线"/>
                <w:sz w:val="21"/>
                <w:szCs w:val="21"/>
              </w:rPr>
              <w:t>T</w:t>
            </w:r>
            <w:r w:rsidRPr="001B3795">
              <w:rPr>
                <w:rFonts w:eastAsia="等线"/>
                <w:sz w:val="21"/>
                <w:szCs w:val="21"/>
              </w:rPr>
              <w:t>186</w:t>
            </w:r>
            <w:r>
              <w:rPr>
                <w:rFonts w:eastAsia="等线"/>
                <w:sz w:val="21"/>
                <w:szCs w:val="21"/>
              </w:rPr>
              <w:t>A</w:t>
            </w:r>
            <w:r w:rsidRPr="001B3795">
              <w:rPr>
                <w:rFonts w:eastAsia="等线"/>
                <w:sz w:val="21"/>
                <w:szCs w:val="21"/>
              </w:rPr>
              <w:t xml:space="preserve">, </w:t>
            </w:r>
            <w:r w:rsidRPr="00B10B6E">
              <w:rPr>
                <w:rFonts w:eastAsia="等线"/>
                <w:sz w:val="21"/>
                <w:szCs w:val="21"/>
                <w:highlight w:val="lightGray"/>
              </w:rPr>
              <w:t>E</w:t>
            </w:r>
            <w:r w:rsidRPr="00B10B6E">
              <w:rPr>
                <w:rFonts w:eastAsia="等线"/>
                <w:sz w:val="21"/>
                <w:szCs w:val="21"/>
                <w:highlight w:val="lightGray"/>
                <w:shd w:val="pct10" w:color="auto" w:fill="FFFFFF"/>
              </w:rPr>
              <w:t>190Q</w:t>
            </w:r>
            <w:r w:rsidRPr="001B3795">
              <w:rPr>
                <w:rFonts w:eastAsia="等线"/>
                <w:sz w:val="21"/>
                <w:szCs w:val="21"/>
              </w:rPr>
              <w:t xml:space="preserve">, </w:t>
            </w:r>
            <w:r>
              <w:rPr>
                <w:rFonts w:eastAsia="等线"/>
                <w:sz w:val="21"/>
                <w:szCs w:val="21"/>
              </w:rPr>
              <w:t>I</w:t>
            </w:r>
            <w:r w:rsidRPr="001B3795">
              <w:rPr>
                <w:rFonts w:eastAsia="等线"/>
                <w:sz w:val="21"/>
                <w:szCs w:val="21"/>
              </w:rPr>
              <w:t>288</w:t>
            </w:r>
            <w:r>
              <w:rPr>
                <w:rFonts w:eastAsia="等线"/>
                <w:sz w:val="21"/>
                <w:szCs w:val="21"/>
              </w:rPr>
              <w:t>V</w:t>
            </w:r>
          </w:p>
        </w:tc>
      </w:tr>
    </w:tbl>
    <w:bookmarkEnd w:id="0"/>
    <w:p w14:paraId="79A1F31A" w14:textId="77777777" w:rsidR="00820E53" w:rsidRPr="001B3795" w:rsidRDefault="00820E53" w:rsidP="00820E53">
      <w:pPr>
        <w:rPr>
          <w:sz w:val="21"/>
          <w:szCs w:val="21"/>
        </w:rPr>
      </w:pPr>
      <w:r w:rsidRPr="001B3795">
        <w:rPr>
          <w:sz w:val="21"/>
          <w:szCs w:val="21"/>
          <w:vertAlign w:val="superscript"/>
        </w:rPr>
        <w:t>a</w:t>
      </w:r>
      <w:bookmarkStart w:id="1" w:name="_Hlk133153167"/>
      <w:r w:rsidRPr="001B3795">
        <w:rPr>
          <w:sz w:val="21"/>
          <w:szCs w:val="21"/>
        </w:rPr>
        <w:t xml:space="preserve"> Nodes of cross-species </w:t>
      </w:r>
      <w:r>
        <w:rPr>
          <w:sz w:val="21"/>
          <w:szCs w:val="21"/>
        </w:rPr>
        <w:t xml:space="preserve">transmissions </w:t>
      </w:r>
      <w:r w:rsidRPr="001B3795">
        <w:rPr>
          <w:sz w:val="21"/>
          <w:szCs w:val="21"/>
        </w:rPr>
        <w:t xml:space="preserve">indicated </w:t>
      </w:r>
      <w:r>
        <w:rPr>
          <w:sz w:val="21"/>
          <w:szCs w:val="21"/>
        </w:rPr>
        <w:t>by</w:t>
      </w:r>
      <w:r w:rsidRPr="001B3795">
        <w:rPr>
          <w:sz w:val="21"/>
          <w:szCs w:val="21"/>
        </w:rPr>
        <w:t xml:space="preserve"> the arrow</w:t>
      </w:r>
      <w:r>
        <w:rPr>
          <w:sz w:val="21"/>
          <w:szCs w:val="21"/>
        </w:rPr>
        <w:t>s</w:t>
      </w:r>
      <w:r w:rsidRPr="001B3795">
        <w:rPr>
          <w:sz w:val="21"/>
          <w:szCs w:val="21"/>
        </w:rPr>
        <w:t xml:space="preserve"> in Figure S3.</w:t>
      </w:r>
    </w:p>
    <w:p w14:paraId="54F82E25" w14:textId="77777777" w:rsidR="00820E53" w:rsidRPr="001B3795" w:rsidRDefault="00820E53" w:rsidP="00820E53">
      <w:pPr>
        <w:pStyle w:val="MDPI43tablefooter"/>
        <w:spacing w:line="480" w:lineRule="auto"/>
        <w:ind w:left="0"/>
        <w:rPr>
          <w:rFonts w:ascii="Times New Roman" w:hAnsi="Times New Roman" w:cs="Times New Roman"/>
          <w:sz w:val="21"/>
          <w:szCs w:val="21"/>
        </w:rPr>
      </w:pPr>
      <w:r w:rsidRPr="001B3795">
        <w:rPr>
          <w:rFonts w:ascii="Times New Roman" w:hAnsi="Times New Roman" w:cs="Times New Roman"/>
          <w:sz w:val="21"/>
          <w:szCs w:val="21"/>
          <w:vertAlign w:val="superscript"/>
        </w:rPr>
        <w:t>b</w:t>
      </w:r>
      <w:r w:rsidRPr="001B3795">
        <w:rPr>
          <w:rFonts w:ascii="Times New Roman" w:hAnsi="Times New Roman" w:cs="Times New Roman"/>
          <w:sz w:val="21"/>
          <w:szCs w:val="21"/>
        </w:rPr>
        <w:t xml:space="preserve"> Positions located within </w:t>
      </w:r>
      <w:r>
        <w:rPr>
          <w:rFonts w:ascii="Times New Roman" w:hAnsi="Times New Roman" w:cs="Times New Roman"/>
          <w:sz w:val="21"/>
          <w:szCs w:val="21"/>
        </w:rPr>
        <w:t xml:space="preserve">the </w:t>
      </w:r>
      <w:r w:rsidRPr="001B3795">
        <w:rPr>
          <w:rFonts w:ascii="Times New Roman" w:hAnsi="Times New Roman" w:cs="Times New Roman"/>
          <w:sz w:val="21"/>
          <w:szCs w:val="21"/>
        </w:rPr>
        <w:t>130-loop, 190-helix and 220-loop of the receptor binding domain are highlighted in grey. Residues estimated to be positively selected by MEME (p≤0.05) are highlighted with red letters.</w:t>
      </w:r>
      <w:bookmarkEnd w:id="1"/>
      <w:r w:rsidRPr="001B3795">
        <w:rPr>
          <w:rFonts w:ascii="Times New Roman" w:hAnsi="Times New Roman" w:cs="Times New Roman"/>
          <w:sz w:val="21"/>
          <w:szCs w:val="21"/>
        </w:rPr>
        <w:t xml:space="preserve"> Asterisks indicate that mutations at these sites in duck</w:t>
      </w:r>
      <w:r>
        <w:rPr>
          <w:rFonts w:ascii="Times New Roman" w:hAnsi="Times New Roman" w:cs="Times New Roman"/>
          <w:sz w:val="21"/>
          <w:szCs w:val="21"/>
        </w:rPr>
        <w:t>s</w:t>
      </w:r>
      <w:r w:rsidRPr="001B3795">
        <w:rPr>
          <w:rFonts w:ascii="Times New Roman" w:hAnsi="Times New Roman" w:cs="Times New Roman"/>
          <w:sz w:val="21"/>
          <w:szCs w:val="21"/>
        </w:rPr>
        <w:t xml:space="preserve"> are </w:t>
      </w:r>
      <w:r w:rsidRPr="001B3795">
        <w:rPr>
          <w:rFonts w:ascii="Times New Roman" w:eastAsiaTheme="minorEastAsia" w:hAnsi="Times New Roman" w:cs="Times New Roman"/>
          <w:sz w:val="21"/>
          <w:szCs w:val="21"/>
          <w:lang w:eastAsia="zh-CN"/>
        </w:rPr>
        <w:t>m</w:t>
      </w:r>
      <w:r w:rsidRPr="001B3795">
        <w:rPr>
          <w:rFonts w:ascii="Times New Roman" w:hAnsi="Times New Roman" w:cs="Times New Roman"/>
          <w:sz w:val="21"/>
          <w:szCs w:val="21"/>
        </w:rPr>
        <w:t>aintained in g</w:t>
      </w:r>
      <w:r>
        <w:rPr>
          <w:rFonts w:ascii="Times New Roman" w:hAnsi="Times New Roman" w:cs="Times New Roman"/>
          <w:sz w:val="21"/>
          <w:szCs w:val="21"/>
        </w:rPr>
        <w:t>ee</w:t>
      </w:r>
      <w:r w:rsidRPr="001B3795">
        <w:rPr>
          <w:rFonts w:ascii="Times New Roman" w:hAnsi="Times New Roman" w:cs="Times New Roman"/>
          <w:sz w:val="21"/>
          <w:szCs w:val="21"/>
        </w:rPr>
        <w:t>se after cross-species transmission.</w:t>
      </w:r>
    </w:p>
    <w:p w14:paraId="500F2B77" w14:textId="77777777" w:rsidR="00820E53" w:rsidRPr="001B3795" w:rsidRDefault="00820E53" w:rsidP="00820E53">
      <w:pPr>
        <w:rPr>
          <w:sz w:val="21"/>
          <w:szCs w:val="21"/>
          <w:lang w:eastAsia="de-DE" w:bidi="en-US"/>
        </w:rPr>
      </w:pPr>
      <w:r w:rsidRPr="001B3795">
        <w:rPr>
          <w:sz w:val="21"/>
          <w:szCs w:val="21"/>
          <w:lang w:eastAsia="de-DE" w:bidi="en-US"/>
        </w:rPr>
        <w:br w:type="page"/>
      </w:r>
    </w:p>
    <w:p w14:paraId="71034EE4" w14:textId="169564DC" w:rsidR="00820E53" w:rsidRPr="001B3795" w:rsidRDefault="00820E53" w:rsidP="00820E53">
      <w:pPr>
        <w:pStyle w:val="MDPI41tablecaption"/>
        <w:spacing w:line="480" w:lineRule="auto"/>
        <w:ind w:left="0"/>
        <w:rPr>
          <w:rFonts w:ascii="Times New Roman" w:hAnsi="Times New Roman" w:cs="Times New Roman"/>
          <w:sz w:val="21"/>
          <w:szCs w:val="21"/>
        </w:rPr>
      </w:pPr>
      <w:r w:rsidRPr="001B3795">
        <w:rPr>
          <w:rFonts w:ascii="Times New Roman" w:hAnsi="Times New Roman" w:cs="Times New Roman"/>
          <w:b/>
          <w:sz w:val="21"/>
          <w:szCs w:val="21"/>
        </w:rPr>
        <w:lastRenderedPageBreak/>
        <w:t xml:space="preserve">Table </w:t>
      </w:r>
      <w:r w:rsidR="006D1CDB" w:rsidRPr="001B3795">
        <w:rPr>
          <w:rFonts w:ascii="Times New Roman" w:hAnsi="Times New Roman" w:cs="Times New Roman"/>
          <w:b/>
          <w:sz w:val="21"/>
          <w:szCs w:val="21"/>
        </w:rPr>
        <w:t>S</w:t>
      </w:r>
      <w:r w:rsidR="006D1CDB">
        <w:rPr>
          <w:rFonts w:ascii="Times New Roman" w:hAnsi="Times New Roman" w:cs="Times New Roman"/>
          <w:b/>
          <w:sz w:val="21"/>
          <w:szCs w:val="21"/>
        </w:rPr>
        <w:t>4</w:t>
      </w:r>
      <w:r w:rsidRPr="001B3795">
        <w:rPr>
          <w:rFonts w:ascii="Times New Roman" w:hAnsi="Times New Roman" w:cs="Times New Roman"/>
          <w:b/>
          <w:sz w:val="21"/>
          <w:szCs w:val="21"/>
        </w:rPr>
        <w:t xml:space="preserve">. </w:t>
      </w:r>
      <w:r w:rsidRPr="001B3795">
        <w:rPr>
          <w:rFonts w:ascii="Times New Roman" w:hAnsi="Times New Roman" w:cs="Times New Roman"/>
          <w:sz w:val="21"/>
          <w:szCs w:val="21"/>
        </w:rPr>
        <w:t xml:space="preserve">Amino acid deletion patterns of </w:t>
      </w:r>
      <w:r>
        <w:rPr>
          <w:rFonts w:ascii="Times New Roman" w:hAnsi="Times New Roman" w:cs="Times New Roman"/>
          <w:sz w:val="21"/>
          <w:szCs w:val="21"/>
        </w:rPr>
        <w:t xml:space="preserve">the </w:t>
      </w:r>
      <w:r w:rsidRPr="001B3795">
        <w:rPr>
          <w:rFonts w:ascii="Times New Roman" w:hAnsi="Times New Roman" w:cs="Times New Roman"/>
          <w:sz w:val="21"/>
          <w:szCs w:val="21"/>
        </w:rPr>
        <w:t>N2 NA gen</w:t>
      </w:r>
      <w:r>
        <w:rPr>
          <w:rFonts w:ascii="Times New Roman" w:hAnsi="Times New Roman" w:cs="Times New Roman"/>
          <w:sz w:val="21"/>
          <w:szCs w:val="21"/>
        </w:rPr>
        <w:t>es</w:t>
      </w:r>
      <w:r w:rsidRPr="001B3795">
        <w:rPr>
          <w:rFonts w:ascii="Times New Roman" w:hAnsi="Times New Roman" w:cs="Times New Roman"/>
          <w:sz w:val="21"/>
          <w:szCs w:val="21"/>
        </w:rPr>
        <w:t xml:space="preserve"> of H6 viruses isolated in g</w:t>
      </w:r>
      <w:r>
        <w:rPr>
          <w:rFonts w:ascii="Times New Roman" w:hAnsi="Times New Roman" w:cs="Times New Roman"/>
          <w:sz w:val="21"/>
          <w:szCs w:val="21"/>
        </w:rPr>
        <w:t>ees</w:t>
      </w:r>
      <w:r w:rsidRPr="001B3795">
        <w:rPr>
          <w:rFonts w:ascii="Times New Roman" w:hAnsi="Times New Roman" w:cs="Times New Roman"/>
          <w:sz w:val="21"/>
          <w:szCs w:val="21"/>
        </w:rPr>
        <w:t>e.</w:t>
      </w:r>
    </w:p>
    <w:tbl>
      <w:tblPr>
        <w:tblW w:w="8222" w:type="dxa"/>
        <w:tblCellMar>
          <w:left w:w="0" w:type="dxa"/>
          <w:right w:w="0" w:type="dxa"/>
        </w:tblCellMar>
        <w:tblLook w:val="04A0" w:firstRow="1" w:lastRow="0" w:firstColumn="1" w:lastColumn="0" w:noHBand="0" w:noVBand="1"/>
      </w:tblPr>
      <w:tblGrid>
        <w:gridCol w:w="1276"/>
        <w:gridCol w:w="1750"/>
        <w:gridCol w:w="1513"/>
        <w:gridCol w:w="1557"/>
        <w:gridCol w:w="2126"/>
      </w:tblGrid>
      <w:tr w:rsidR="00820E53" w:rsidRPr="001B3795" w14:paraId="2CADA3EB" w14:textId="77777777" w:rsidTr="00C30E43">
        <w:trPr>
          <w:trHeight w:val="241"/>
        </w:trPr>
        <w:tc>
          <w:tcPr>
            <w:tcW w:w="1276" w:type="dxa"/>
            <w:vMerge w:val="restart"/>
            <w:tcBorders>
              <w:top w:val="single" w:sz="8" w:space="0" w:color="000000"/>
              <w:left w:val="nil"/>
              <w:bottom w:val="single" w:sz="8" w:space="0" w:color="000000"/>
              <w:right w:val="nil"/>
            </w:tcBorders>
            <w:shd w:val="clear" w:color="auto" w:fill="auto"/>
            <w:tcMar>
              <w:top w:w="18" w:type="dxa"/>
              <w:left w:w="18" w:type="dxa"/>
              <w:bottom w:w="0" w:type="dxa"/>
              <w:right w:w="18" w:type="dxa"/>
            </w:tcMar>
            <w:vAlign w:val="center"/>
          </w:tcPr>
          <w:p w14:paraId="26F678CA" w14:textId="77777777" w:rsidR="00820E53" w:rsidRPr="001B3795" w:rsidRDefault="00820E53" w:rsidP="00C30E43">
            <w:pPr>
              <w:rPr>
                <w:sz w:val="21"/>
                <w:szCs w:val="21"/>
              </w:rPr>
            </w:pPr>
            <w:bookmarkStart w:id="2" w:name="_Hlk121519382"/>
            <w:r w:rsidRPr="001B3795">
              <w:rPr>
                <w:sz w:val="21"/>
                <w:szCs w:val="21"/>
              </w:rPr>
              <w:t>Year</w:t>
            </w:r>
          </w:p>
        </w:tc>
        <w:tc>
          <w:tcPr>
            <w:tcW w:w="4820" w:type="dxa"/>
            <w:gridSpan w:val="3"/>
            <w:tcBorders>
              <w:top w:val="single" w:sz="8" w:space="0" w:color="000000"/>
              <w:left w:val="nil"/>
              <w:bottom w:val="single" w:sz="8" w:space="0" w:color="000000"/>
              <w:right w:val="nil"/>
            </w:tcBorders>
            <w:shd w:val="clear" w:color="auto" w:fill="auto"/>
            <w:tcMar>
              <w:top w:w="18" w:type="dxa"/>
              <w:left w:w="18" w:type="dxa"/>
              <w:bottom w:w="0" w:type="dxa"/>
              <w:right w:w="18" w:type="dxa"/>
            </w:tcMar>
            <w:vAlign w:val="center"/>
          </w:tcPr>
          <w:p w14:paraId="5884AFE1" w14:textId="77777777" w:rsidR="00820E53" w:rsidRPr="001B3795" w:rsidRDefault="00820E53" w:rsidP="00C30E43">
            <w:pPr>
              <w:jc w:val="center"/>
              <w:rPr>
                <w:sz w:val="21"/>
                <w:szCs w:val="21"/>
              </w:rPr>
            </w:pPr>
            <w:r w:rsidRPr="001B3795">
              <w:rPr>
                <w:sz w:val="21"/>
                <w:szCs w:val="21"/>
              </w:rPr>
              <w:t xml:space="preserve">No. of viruses with the indicated deletion pattern </w:t>
            </w:r>
          </w:p>
        </w:tc>
        <w:tc>
          <w:tcPr>
            <w:tcW w:w="2126" w:type="dxa"/>
            <w:vMerge w:val="restart"/>
            <w:tcBorders>
              <w:top w:val="single" w:sz="8" w:space="0" w:color="000000"/>
              <w:left w:val="nil"/>
              <w:bottom w:val="single" w:sz="8" w:space="0" w:color="000000"/>
              <w:right w:val="nil"/>
            </w:tcBorders>
            <w:shd w:val="clear" w:color="auto" w:fill="auto"/>
            <w:tcMar>
              <w:top w:w="18" w:type="dxa"/>
              <w:left w:w="18" w:type="dxa"/>
              <w:bottom w:w="0" w:type="dxa"/>
              <w:right w:w="18" w:type="dxa"/>
            </w:tcMar>
            <w:vAlign w:val="center"/>
          </w:tcPr>
          <w:p w14:paraId="755C240D" w14:textId="77777777" w:rsidR="00820E53" w:rsidRPr="001B3795" w:rsidRDefault="00820E53" w:rsidP="00C30E43">
            <w:pPr>
              <w:ind w:firstLineChars="100" w:firstLine="210"/>
              <w:rPr>
                <w:sz w:val="21"/>
                <w:szCs w:val="21"/>
              </w:rPr>
            </w:pPr>
            <w:r w:rsidRPr="001B3795">
              <w:rPr>
                <w:sz w:val="21"/>
                <w:szCs w:val="21"/>
              </w:rPr>
              <w:t xml:space="preserve">No. of sequences </w:t>
            </w:r>
          </w:p>
          <w:p w14:paraId="6ADFF457" w14:textId="77777777" w:rsidR="00820E53" w:rsidRPr="001B3795" w:rsidRDefault="00820E53" w:rsidP="00C30E43">
            <w:pPr>
              <w:ind w:firstLineChars="100" w:firstLine="210"/>
              <w:rPr>
                <w:sz w:val="21"/>
                <w:szCs w:val="21"/>
              </w:rPr>
            </w:pPr>
            <w:r w:rsidRPr="001B3795">
              <w:rPr>
                <w:sz w:val="21"/>
                <w:szCs w:val="21"/>
              </w:rPr>
              <w:t>(No. of deletion</w:t>
            </w:r>
            <w:r>
              <w:rPr>
                <w:sz w:val="21"/>
                <w:szCs w:val="21"/>
              </w:rPr>
              <w:t>s</w:t>
            </w:r>
            <w:r w:rsidRPr="001B3795">
              <w:rPr>
                <w:sz w:val="21"/>
                <w:szCs w:val="21"/>
              </w:rPr>
              <w:t>)</w:t>
            </w:r>
          </w:p>
        </w:tc>
      </w:tr>
      <w:tr w:rsidR="00820E53" w:rsidRPr="001B3795" w14:paraId="2685C9DF" w14:textId="77777777" w:rsidTr="00C30E43">
        <w:trPr>
          <w:trHeight w:val="236"/>
        </w:trPr>
        <w:tc>
          <w:tcPr>
            <w:tcW w:w="1276" w:type="dxa"/>
            <w:vMerge/>
            <w:tcBorders>
              <w:top w:val="single" w:sz="8" w:space="0" w:color="000000"/>
              <w:left w:val="nil"/>
              <w:bottom w:val="single" w:sz="8" w:space="0" w:color="000000"/>
              <w:right w:val="nil"/>
            </w:tcBorders>
            <w:vAlign w:val="center"/>
          </w:tcPr>
          <w:p w14:paraId="1C764105" w14:textId="77777777" w:rsidR="00820E53" w:rsidRPr="001B3795" w:rsidRDefault="00820E53" w:rsidP="00C30E43">
            <w:pPr>
              <w:rPr>
                <w:sz w:val="21"/>
                <w:szCs w:val="21"/>
              </w:rPr>
            </w:pPr>
          </w:p>
        </w:tc>
        <w:tc>
          <w:tcPr>
            <w:tcW w:w="1750" w:type="dxa"/>
            <w:tcBorders>
              <w:top w:val="single" w:sz="8" w:space="0" w:color="000000"/>
              <w:left w:val="nil"/>
              <w:bottom w:val="single" w:sz="8" w:space="0" w:color="000000"/>
              <w:right w:val="nil"/>
            </w:tcBorders>
            <w:shd w:val="clear" w:color="auto" w:fill="auto"/>
            <w:tcMar>
              <w:top w:w="18" w:type="dxa"/>
              <w:left w:w="18" w:type="dxa"/>
              <w:bottom w:w="0" w:type="dxa"/>
              <w:right w:w="18" w:type="dxa"/>
            </w:tcMar>
            <w:vAlign w:val="center"/>
          </w:tcPr>
          <w:p w14:paraId="7FA91DB3" w14:textId="77777777" w:rsidR="00820E53" w:rsidRPr="001B3795" w:rsidRDefault="00820E53" w:rsidP="00C30E43">
            <w:pPr>
              <w:jc w:val="center"/>
              <w:rPr>
                <w:sz w:val="21"/>
                <w:szCs w:val="21"/>
              </w:rPr>
            </w:pPr>
            <w:r w:rsidRPr="001B3795">
              <w:rPr>
                <w:sz w:val="21"/>
                <w:szCs w:val="21"/>
              </w:rPr>
              <w:t>Δ66-75</w:t>
            </w:r>
          </w:p>
        </w:tc>
        <w:tc>
          <w:tcPr>
            <w:tcW w:w="1513" w:type="dxa"/>
            <w:tcBorders>
              <w:top w:val="single" w:sz="8" w:space="0" w:color="000000"/>
              <w:left w:val="nil"/>
              <w:bottom w:val="single" w:sz="8" w:space="0" w:color="000000"/>
              <w:right w:val="nil"/>
            </w:tcBorders>
            <w:shd w:val="clear" w:color="auto" w:fill="auto"/>
            <w:tcMar>
              <w:top w:w="18" w:type="dxa"/>
              <w:left w:w="18" w:type="dxa"/>
              <w:bottom w:w="0" w:type="dxa"/>
              <w:right w:w="18" w:type="dxa"/>
            </w:tcMar>
            <w:vAlign w:val="center"/>
          </w:tcPr>
          <w:p w14:paraId="15E567C6" w14:textId="77777777" w:rsidR="00820E53" w:rsidRPr="001B3795" w:rsidRDefault="00820E53" w:rsidP="00C30E43">
            <w:pPr>
              <w:jc w:val="center"/>
              <w:rPr>
                <w:sz w:val="21"/>
                <w:szCs w:val="21"/>
              </w:rPr>
            </w:pPr>
            <w:r w:rsidRPr="001B3795">
              <w:rPr>
                <w:sz w:val="21"/>
                <w:szCs w:val="21"/>
              </w:rPr>
              <w:t>Δ63-81</w:t>
            </w:r>
          </w:p>
        </w:tc>
        <w:tc>
          <w:tcPr>
            <w:tcW w:w="1557" w:type="dxa"/>
            <w:tcBorders>
              <w:top w:val="single" w:sz="8" w:space="0" w:color="000000"/>
              <w:left w:val="nil"/>
              <w:bottom w:val="single" w:sz="8" w:space="0" w:color="000000"/>
              <w:right w:val="single" w:sz="8" w:space="0" w:color="FFFFFF"/>
            </w:tcBorders>
            <w:shd w:val="clear" w:color="auto" w:fill="auto"/>
            <w:tcMar>
              <w:top w:w="72" w:type="dxa"/>
              <w:left w:w="144" w:type="dxa"/>
              <w:bottom w:w="72" w:type="dxa"/>
              <w:right w:w="144" w:type="dxa"/>
            </w:tcMar>
          </w:tcPr>
          <w:p w14:paraId="1CCAC144" w14:textId="77777777" w:rsidR="00820E53" w:rsidRPr="001B3795" w:rsidRDefault="00820E53" w:rsidP="00C30E43">
            <w:pPr>
              <w:jc w:val="center"/>
              <w:rPr>
                <w:sz w:val="21"/>
                <w:szCs w:val="21"/>
              </w:rPr>
            </w:pPr>
            <w:r w:rsidRPr="001B3795">
              <w:rPr>
                <w:sz w:val="21"/>
                <w:szCs w:val="21"/>
              </w:rPr>
              <w:t>Δ69-78</w:t>
            </w:r>
          </w:p>
        </w:tc>
        <w:tc>
          <w:tcPr>
            <w:tcW w:w="2126" w:type="dxa"/>
            <w:vMerge/>
            <w:tcBorders>
              <w:top w:val="single" w:sz="8" w:space="0" w:color="000000"/>
              <w:left w:val="nil"/>
              <w:bottom w:val="single" w:sz="8" w:space="0" w:color="000000"/>
              <w:right w:val="nil"/>
            </w:tcBorders>
            <w:vAlign w:val="center"/>
          </w:tcPr>
          <w:p w14:paraId="2965193C" w14:textId="77777777" w:rsidR="00820E53" w:rsidRPr="001B3795" w:rsidRDefault="00820E53" w:rsidP="00C30E43">
            <w:pPr>
              <w:rPr>
                <w:sz w:val="21"/>
                <w:szCs w:val="21"/>
              </w:rPr>
            </w:pPr>
          </w:p>
        </w:tc>
      </w:tr>
      <w:tr w:rsidR="00820E53" w:rsidRPr="001B3795" w14:paraId="018A9CB4" w14:textId="77777777" w:rsidTr="00C30E43">
        <w:trPr>
          <w:trHeight w:val="133"/>
        </w:trPr>
        <w:tc>
          <w:tcPr>
            <w:tcW w:w="1276" w:type="dxa"/>
            <w:tcBorders>
              <w:top w:val="single" w:sz="8" w:space="0" w:color="000000"/>
              <w:left w:val="nil"/>
              <w:bottom w:val="nil"/>
              <w:right w:val="nil"/>
            </w:tcBorders>
            <w:shd w:val="clear" w:color="auto" w:fill="auto"/>
            <w:tcMar>
              <w:top w:w="18" w:type="dxa"/>
              <w:left w:w="18" w:type="dxa"/>
              <w:bottom w:w="0" w:type="dxa"/>
              <w:right w:w="18" w:type="dxa"/>
            </w:tcMar>
            <w:vAlign w:val="center"/>
          </w:tcPr>
          <w:p w14:paraId="759E36E4" w14:textId="77777777" w:rsidR="00820E53" w:rsidRPr="001B3795" w:rsidRDefault="00820E53" w:rsidP="00C30E43">
            <w:pPr>
              <w:rPr>
                <w:sz w:val="21"/>
                <w:szCs w:val="21"/>
              </w:rPr>
            </w:pPr>
            <w:r w:rsidRPr="001B3795">
              <w:rPr>
                <w:sz w:val="21"/>
                <w:szCs w:val="21"/>
              </w:rPr>
              <w:t>2000-2005</w:t>
            </w:r>
          </w:p>
        </w:tc>
        <w:tc>
          <w:tcPr>
            <w:tcW w:w="1750" w:type="dxa"/>
            <w:tcBorders>
              <w:top w:val="single" w:sz="8" w:space="0" w:color="000000"/>
              <w:left w:val="nil"/>
              <w:bottom w:val="nil"/>
              <w:right w:val="nil"/>
            </w:tcBorders>
            <w:shd w:val="clear" w:color="auto" w:fill="auto"/>
            <w:tcMar>
              <w:top w:w="18" w:type="dxa"/>
              <w:left w:w="18" w:type="dxa"/>
              <w:bottom w:w="0" w:type="dxa"/>
              <w:right w:w="18" w:type="dxa"/>
            </w:tcMar>
            <w:vAlign w:val="center"/>
          </w:tcPr>
          <w:p w14:paraId="51ACC296" w14:textId="77777777" w:rsidR="00820E53" w:rsidRPr="001B3795" w:rsidRDefault="00820E53" w:rsidP="00C30E43">
            <w:pPr>
              <w:jc w:val="center"/>
              <w:rPr>
                <w:sz w:val="21"/>
                <w:szCs w:val="21"/>
              </w:rPr>
            </w:pPr>
          </w:p>
        </w:tc>
        <w:tc>
          <w:tcPr>
            <w:tcW w:w="1513" w:type="dxa"/>
            <w:tcBorders>
              <w:top w:val="single" w:sz="8" w:space="0" w:color="000000"/>
              <w:left w:val="nil"/>
              <w:bottom w:val="nil"/>
              <w:right w:val="nil"/>
            </w:tcBorders>
            <w:shd w:val="clear" w:color="auto" w:fill="auto"/>
            <w:tcMar>
              <w:top w:w="18" w:type="dxa"/>
              <w:left w:w="18" w:type="dxa"/>
              <w:bottom w:w="0" w:type="dxa"/>
              <w:right w:w="18" w:type="dxa"/>
            </w:tcMar>
            <w:vAlign w:val="center"/>
          </w:tcPr>
          <w:p w14:paraId="6BB1D4C6" w14:textId="77777777" w:rsidR="00820E53" w:rsidRPr="001B3795" w:rsidRDefault="00820E53" w:rsidP="00C30E43">
            <w:pPr>
              <w:jc w:val="center"/>
              <w:rPr>
                <w:sz w:val="21"/>
                <w:szCs w:val="21"/>
              </w:rPr>
            </w:pPr>
            <w:r w:rsidRPr="001B3795">
              <w:rPr>
                <w:sz w:val="21"/>
                <w:szCs w:val="21"/>
              </w:rPr>
              <w:t>1</w:t>
            </w:r>
          </w:p>
        </w:tc>
        <w:tc>
          <w:tcPr>
            <w:tcW w:w="1557" w:type="dxa"/>
            <w:tcBorders>
              <w:top w:val="single" w:sz="8" w:space="0" w:color="000000"/>
              <w:left w:val="nil"/>
              <w:bottom w:val="nil"/>
              <w:right w:val="nil"/>
            </w:tcBorders>
            <w:shd w:val="clear" w:color="auto" w:fill="auto"/>
            <w:tcMar>
              <w:top w:w="18" w:type="dxa"/>
              <w:left w:w="18" w:type="dxa"/>
              <w:bottom w:w="0" w:type="dxa"/>
              <w:right w:w="18" w:type="dxa"/>
            </w:tcMar>
            <w:vAlign w:val="center"/>
          </w:tcPr>
          <w:p w14:paraId="203C996E" w14:textId="77777777" w:rsidR="00820E53" w:rsidRPr="001B3795" w:rsidRDefault="00820E53" w:rsidP="00C30E43">
            <w:pPr>
              <w:jc w:val="center"/>
              <w:rPr>
                <w:sz w:val="21"/>
                <w:szCs w:val="21"/>
              </w:rPr>
            </w:pPr>
            <w:r w:rsidRPr="001B3795">
              <w:rPr>
                <w:sz w:val="21"/>
                <w:szCs w:val="21"/>
              </w:rPr>
              <w:t>1</w:t>
            </w:r>
          </w:p>
        </w:tc>
        <w:tc>
          <w:tcPr>
            <w:tcW w:w="2126" w:type="dxa"/>
            <w:tcBorders>
              <w:top w:val="single" w:sz="8" w:space="0" w:color="000000"/>
              <w:left w:val="nil"/>
              <w:bottom w:val="nil"/>
              <w:right w:val="nil"/>
            </w:tcBorders>
            <w:shd w:val="clear" w:color="auto" w:fill="auto"/>
            <w:tcMar>
              <w:top w:w="18" w:type="dxa"/>
              <w:left w:w="18" w:type="dxa"/>
              <w:bottom w:w="0" w:type="dxa"/>
              <w:right w:w="18" w:type="dxa"/>
            </w:tcMar>
            <w:vAlign w:val="center"/>
          </w:tcPr>
          <w:p w14:paraId="4FD6E135" w14:textId="77777777" w:rsidR="00820E53" w:rsidRPr="001B3795" w:rsidRDefault="00820E53" w:rsidP="00C30E43">
            <w:pPr>
              <w:jc w:val="center"/>
              <w:rPr>
                <w:sz w:val="21"/>
                <w:szCs w:val="21"/>
              </w:rPr>
            </w:pPr>
            <w:r w:rsidRPr="001B3795">
              <w:rPr>
                <w:sz w:val="21"/>
                <w:szCs w:val="21"/>
              </w:rPr>
              <w:t>8(2)</w:t>
            </w:r>
          </w:p>
        </w:tc>
      </w:tr>
      <w:tr w:rsidR="00820E53" w:rsidRPr="001B3795" w14:paraId="654F0BF5" w14:textId="77777777" w:rsidTr="00C30E43">
        <w:trPr>
          <w:trHeight w:val="120"/>
        </w:trPr>
        <w:tc>
          <w:tcPr>
            <w:tcW w:w="1276" w:type="dxa"/>
            <w:tcBorders>
              <w:top w:val="nil"/>
              <w:left w:val="nil"/>
              <w:bottom w:val="nil"/>
              <w:right w:val="nil"/>
            </w:tcBorders>
            <w:shd w:val="clear" w:color="auto" w:fill="auto"/>
            <w:tcMar>
              <w:top w:w="18" w:type="dxa"/>
              <w:left w:w="18" w:type="dxa"/>
              <w:bottom w:w="0" w:type="dxa"/>
              <w:right w:w="18" w:type="dxa"/>
            </w:tcMar>
            <w:vAlign w:val="center"/>
          </w:tcPr>
          <w:p w14:paraId="3DAA4ED4" w14:textId="77777777" w:rsidR="00820E53" w:rsidRPr="001B3795" w:rsidRDefault="00820E53" w:rsidP="00C30E43">
            <w:pPr>
              <w:rPr>
                <w:sz w:val="21"/>
                <w:szCs w:val="21"/>
              </w:rPr>
            </w:pPr>
            <w:r w:rsidRPr="001B3795">
              <w:rPr>
                <w:sz w:val="21"/>
                <w:szCs w:val="21"/>
              </w:rPr>
              <w:t>2006-2010</w:t>
            </w:r>
          </w:p>
        </w:tc>
        <w:tc>
          <w:tcPr>
            <w:tcW w:w="1750" w:type="dxa"/>
            <w:tcBorders>
              <w:top w:val="nil"/>
              <w:left w:val="nil"/>
              <w:bottom w:val="nil"/>
              <w:right w:val="nil"/>
            </w:tcBorders>
            <w:shd w:val="clear" w:color="auto" w:fill="auto"/>
            <w:tcMar>
              <w:top w:w="18" w:type="dxa"/>
              <w:left w:w="18" w:type="dxa"/>
              <w:bottom w:w="0" w:type="dxa"/>
              <w:right w:w="18" w:type="dxa"/>
            </w:tcMar>
            <w:vAlign w:val="center"/>
          </w:tcPr>
          <w:p w14:paraId="499EDFA7" w14:textId="77777777" w:rsidR="00820E53" w:rsidRPr="001B3795" w:rsidRDefault="00820E53" w:rsidP="00C30E43">
            <w:pPr>
              <w:jc w:val="center"/>
              <w:rPr>
                <w:sz w:val="21"/>
                <w:szCs w:val="21"/>
              </w:rPr>
            </w:pPr>
            <w:r w:rsidRPr="001B3795">
              <w:rPr>
                <w:sz w:val="21"/>
                <w:szCs w:val="21"/>
              </w:rPr>
              <w:t>1</w:t>
            </w:r>
          </w:p>
        </w:tc>
        <w:tc>
          <w:tcPr>
            <w:tcW w:w="1513" w:type="dxa"/>
            <w:tcBorders>
              <w:top w:val="nil"/>
              <w:left w:val="nil"/>
              <w:bottom w:val="nil"/>
              <w:right w:val="nil"/>
            </w:tcBorders>
            <w:shd w:val="clear" w:color="auto" w:fill="auto"/>
            <w:tcMar>
              <w:top w:w="18" w:type="dxa"/>
              <w:left w:w="18" w:type="dxa"/>
              <w:bottom w:w="0" w:type="dxa"/>
              <w:right w:w="18" w:type="dxa"/>
            </w:tcMar>
            <w:vAlign w:val="center"/>
          </w:tcPr>
          <w:p w14:paraId="6EF6D74B" w14:textId="77777777" w:rsidR="00820E53" w:rsidRPr="001B3795" w:rsidRDefault="00820E53" w:rsidP="00C30E43">
            <w:pPr>
              <w:jc w:val="center"/>
              <w:rPr>
                <w:sz w:val="21"/>
                <w:szCs w:val="21"/>
              </w:rPr>
            </w:pPr>
          </w:p>
        </w:tc>
        <w:tc>
          <w:tcPr>
            <w:tcW w:w="1557" w:type="dxa"/>
            <w:tcBorders>
              <w:top w:val="nil"/>
              <w:left w:val="nil"/>
              <w:bottom w:val="nil"/>
              <w:right w:val="nil"/>
            </w:tcBorders>
            <w:shd w:val="clear" w:color="auto" w:fill="auto"/>
            <w:tcMar>
              <w:top w:w="18" w:type="dxa"/>
              <w:left w:w="18" w:type="dxa"/>
              <w:bottom w:w="0" w:type="dxa"/>
              <w:right w:w="18" w:type="dxa"/>
            </w:tcMar>
            <w:vAlign w:val="center"/>
          </w:tcPr>
          <w:p w14:paraId="0EAE38FB" w14:textId="77777777" w:rsidR="00820E53" w:rsidRPr="001B3795" w:rsidRDefault="00820E53" w:rsidP="00C30E43">
            <w:pPr>
              <w:jc w:val="center"/>
              <w:rPr>
                <w:sz w:val="21"/>
                <w:szCs w:val="21"/>
              </w:rPr>
            </w:pPr>
            <w:r w:rsidRPr="001B3795">
              <w:rPr>
                <w:sz w:val="21"/>
                <w:szCs w:val="21"/>
              </w:rPr>
              <w:t>5</w:t>
            </w:r>
          </w:p>
        </w:tc>
        <w:tc>
          <w:tcPr>
            <w:tcW w:w="2126" w:type="dxa"/>
            <w:tcBorders>
              <w:top w:val="nil"/>
              <w:left w:val="nil"/>
              <w:bottom w:val="nil"/>
              <w:right w:val="nil"/>
            </w:tcBorders>
            <w:shd w:val="clear" w:color="auto" w:fill="auto"/>
            <w:tcMar>
              <w:top w:w="18" w:type="dxa"/>
              <w:left w:w="18" w:type="dxa"/>
              <w:bottom w:w="0" w:type="dxa"/>
              <w:right w:w="18" w:type="dxa"/>
            </w:tcMar>
            <w:vAlign w:val="center"/>
          </w:tcPr>
          <w:p w14:paraId="4CCCBBD7" w14:textId="77777777" w:rsidR="00820E53" w:rsidRPr="001B3795" w:rsidRDefault="00820E53" w:rsidP="00C30E43">
            <w:pPr>
              <w:jc w:val="center"/>
              <w:rPr>
                <w:sz w:val="21"/>
                <w:szCs w:val="21"/>
              </w:rPr>
            </w:pPr>
            <w:r w:rsidRPr="001B3795">
              <w:rPr>
                <w:sz w:val="21"/>
                <w:szCs w:val="21"/>
              </w:rPr>
              <w:t>12(6)</w:t>
            </w:r>
          </w:p>
        </w:tc>
      </w:tr>
      <w:tr w:rsidR="00820E53" w:rsidRPr="001B3795" w14:paraId="3239807A" w14:textId="77777777" w:rsidTr="00C30E43">
        <w:trPr>
          <w:trHeight w:val="133"/>
        </w:trPr>
        <w:tc>
          <w:tcPr>
            <w:tcW w:w="1276" w:type="dxa"/>
            <w:tcBorders>
              <w:top w:val="nil"/>
              <w:left w:val="nil"/>
              <w:bottom w:val="single" w:sz="8" w:space="0" w:color="000000"/>
              <w:right w:val="nil"/>
            </w:tcBorders>
            <w:shd w:val="clear" w:color="auto" w:fill="auto"/>
            <w:tcMar>
              <w:top w:w="18" w:type="dxa"/>
              <w:left w:w="18" w:type="dxa"/>
              <w:bottom w:w="0" w:type="dxa"/>
              <w:right w:w="18" w:type="dxa"/>
            </w:tcMar>
            <w:vAlign w:val="center"/>
          </w:tcPr>
          <w:p w14:paraId="248AA294" w14:textId="77777777" w:rsidR="00820E53" w:rsidRPr="001B3795" w:rsidRDefault="00820E53" w:rsidP="00C30E43">
            <w:pPr>
              <w:rPr>
                <w:sz w:val="21"/>
                <w:szCs w:val="21"/>
              </w:rPr>
            </w:pPr>
            <w:r w:rsidRPr="001B3795">
              <w:rPr>
                <w:sz w:val="21"/>
                <w:szCs w:val="21"/>
              </w:rPr>
              <w:t>2011-2018</w:t>
            </w:r>
          </w:p>
        </w:tc>
        <w:tc>
          <w:tcPr>
            <w:tcW w:w="1750" w:type="dxa"/>
            <w:tcBorders>
              <w:top w:val="nil"/>
              <w:left w:val="nil"/>
              <w:bottom w:val="single" w:sz="8" w:space="0" w:color="000000"/>
              <w:right w:val="nil"/>
            </w:tcBorders>
            <w:shd w:val="clear" w:color="auto" w:fill="auto"/>
            <w:tcMar>
              <w:top w:w="18" w:type="dxa"/>
              <w:left w:w="18" w:type="dxa"/>
              <w:bottom w:w="0" w:type="dxa"/>
              <w:right w:w="18" w:type="dxa"/>
            </w:tcMar>
            <w:vAlign w:val="center"/>
          </w:tcPr>
          <w:p w14:paraId="758BC2CE" w14:textId="77777777" w:rsidR="00820E53" w:rsidRPr="001B3795" w:rsidRDefault="00820E53" w:rsidP="00C30E43">
            <w:pPr>
              <w:jc w:val="center"/>
              <w:rPr>
                <w:sz w:val="21"/>
                <w:szCs w:val="21"/>
              </w:rPr>
            </w:pPr>
          </w:p>
        </w:tc>
        <w:tc>
          <w:tcPr>
            <w:tcW w:w="1513" w:type="dxa"/>
            <w:tcBorders>
              <w:top w:val="nil"/>
              <w:left w:val="nil"/>
              <w:bottom w:val="single" w:sz="8" w:space="0" w:color="000000"/>
              <w:right w:val="nil"/>
            </w:tcBorders>
            <w:shd w:val="clear" w:color="auto" w:fill="auto"/>
            <w:tcMar>
              <w:top w:w="18" w:type="dxa"/>
              <w:left w:w="18" w:type="dxa"/>
              <w:bottom w:w="0" w:type="dxa"/>
              <w:right w:w="18" w:type="dxa"/>
            </w:tcMar>
            <w:vAlign w:val="center"/>
          </w:tcPr>
          <w:p w14:paraId="0DBD5E23" w14:textId="77777777" w:rsidR="00820E53" w:rsidRPr="001B3795" w:rsidRDefault="00820E53" w:rsidP="00C30E43">
            <w:pPr>
              <w:jc w:val="center"/>
              <w:rPr>
                <w:sz w:val="21"/>
                <w:szCs w:val="21"/>
              </w:rPr>
            </w:pPr>
          </w:p>
        </w:tc>
        <w:tc>
          <w:tcPr>
            <w:tcW w:w="1557" w:type="dxa"/>
            <w:tcBorders>
              <w:top w:val="nil"/>
              <w:left w:val="nil"/>
              <w:bottom w:val="single" w:sz="8" w:space="0" w:color="000000"/>
              <w:right w:val="nil"/>
            </w:tcBorders>
            <w:shd w:val="clear" w:color="auto" w:fill="auto"/>
            <w:tcMar>
              <w:top w:w="18" w:type="dxa"/>
              <w:left w:w="18" w:type="dxa"/>
              <w:bottom w:w="0" w:type="dxa"/>
              <w:right w:w="18" w:type="dxa"/>
            </w:tcMar>
            <w:vAlign w:val="center"/>
          </w:tcPr>
          <w:p w14:paraId="34D11D96" w14:textId="77777777" w:rsidR="00820E53" w:rsidRPr="001B3795" w:rsidRDefault="00820E53" w:rsidP="00C30E43">
            <w:pPr>
              <w:jc w:val="center"/>
              <w:rPr>
                <w:sz w:val="21"/>
                <w:szCs w:val="21"/>
              </w:rPr>
            </w:pPr>
            <w:r w:rsidRPr="001B3795">
              <w:rPr>
                <w:sz w:val="21"/>
                <w:szCs w:val="21"/>
              </w:rPr>
              <w:t>10</w:t>
            </w:r>
          </w:p>
        </w:tc>
        <w:tc>
          <w:tcPr>
            <w:tcW w:w="2126" w:type="dxa"/>
            <w:tcBorders>
              <w:top w:val="nil"/>
              <w:left w:val="nil"/>
              <w:bottom w:val="single" w:sz="8" w:space="0" w:color="000000"/>
              <w:right w:val="nil"/>
            </w:tcBorders>
            <w:shd w:val="clear" w:color="auto" w:fill="auto"/>
            <w:tcMar>
              <w:top w:w="18" w:type="dxa"/>
              <w:left w:w="18" w:type="dxa"/>
              <w:bottom w:w="0" w:type="dxa"/>
              <w:right w:w="18" w:type="dxa"/>
            </w:tcMar>
            <w:vAlign w:val="center"/>
          </w:tcPr>
          <w:p w14:paraId="5568D829" w14:textId="77777777" w:rsidR="00820E53" w:rsidRPr="001B3795" w:rsidRDefault="00820E53" w:rsidP="00C30E43">
            <w:pPr>
              <w:jc w:val="center"/>
              <w:rPr>
                <w:sz w:val="21"/>
                <w:szCs w:val="21"/>
              </w:rPr>
            </w:pPr>
            <w:r w:rsidRPr="001B3795">
              <w:rPr>
                <w:sz w:val="21"/>
                <w:szCs w:val="21"/>
              </w:rPr>
              <w:t>51(10)</w:t>
            </w:r>
          </w:p>
        </w:tc>
      </w:tr>
      <w:tr w:rsidR="00820E53" w:rsidRPr="001B3795" w14:paraId="20AAC89E" w14:textId="77777777" w:rsidTr="00C30E43">
        <w:trPr>
          <w:trHeight w:val="363"/>
        </w:trPr>
        <w:tc>
          <w:tcPr>
            <w:tcW w:w="1276" w:type="dxa"/>
            <w:tcBorders>
              <w:top w:val="single" w:sz="8" w:space="0" w:color="000000"/>
              <w:left w:val="nil"/>
              <w:bottom w:val="single" w:sz="8" w:space="0" w:color="000000"/>
              <w:right w:val="nil"/>
            </w:tcBorders>
            <w:shd w:val="clear" w:color="auto" w:fill="auto"/>
            <w:tcMar>
              <w:top w:w="18" w:type="dxa"/>
              <w:left w:w="18" w:type="dxa"/>
              <w:bottom w:w="0" w:type="dxa"/>
              <w:right w:w="18" w:type="dxa"/>
            </w:tcMar>
            <w:vAlign w:val="center"/>
          </w:tcPr>
          <w:p w14:paraId="63028B28" w14:textId="77777777" w:rsidR="00820E53" w:rsidRPr="001B3795" w:rsidRDefault="00820E53" w:rsidP="00C30E43">
            <w:pPr>
              <w:rPr>
                <w:sz w:val="21"/>
                <w:szCs w:val="21"/>
              </w:rPr>
            </w:pPr>
            <w:r w:rsidRPr="001B3795">
              <w:rPr>
                <w:sz w:val="21"/>
                <w:szCs w:val="21"/>
              </w:rPr>
              <w:t>Total</w:t>
            </w:r>
          </w:p>
        </w:tc>
        <w:tc>
          <w:tcPr>
            <w:tcW w:w="1750" w:type="dxa"/>
            <w:tcBorders>
              <w:top w:val="single" w:sz="8" w:space="0" w:color="000000"/>
              <w:left w:val="nil"/>
              <w:bottom w:val="single" w:sz="8" w:space="0" w:color="000000"/>
              <w:right w:val="nil"/>
            </w:tcBorders>
            <w:shd w:val="clear" w:color="auto" w:fill="auto"/>
            <w:tcMar>
              <w:top w:w="18" w:type="dxa"/>
              <w:left w:w="18" w:type="dxa"/>
              <w:bottom w:w="0" w:type="dxa"/>
              <w:right w:w="18" w:type="dxa"/>
            </w:tcMar>
            <w:vAlign w:val="center"/>
          </w:tcPr>
          <w:p w14:paraId="73A15844" w14:textId="77777777" w:rsidR="00820E53" w:rsidRPr="001B3795" w:rsidRDefault="00820E53" w:rsidP="00C30E43">
            <w:pPr>
              <w:jc w:val="center"/>
              <w:rPr>
                <w:sz w:val="21"/>
                <w:szCs w:val="21"/>
              </w:rPr>
            </w:pPr>
            <w:r w:rsidRPr="001B3795">
              <w:rPr>
                <w:sz w:val="21"/>
                <w:szCs w:val="21"/>
              </w:rPr>
              <w:t>1</w:t>
            </w:r>
          </w:p>
        </w:tc>
        <w:tc>
          <w:tcPr>
            <w:tcW w:w="1513" w:type="dxa"/>
            <w:tcBorders>
              <w:top w:val="single" w:sz="8" w:space="0" w:color="000000"/>
              <w:left w:val="nil"/>
              <w:bottom w:val="single" w:sz="8" w:space="0" w:color="000000"/>
              <w:right w:val="nil"/>
            </w:tcBorders>
            <w:shd w:val="clear" w:color="auto" w:fill="auto"/>
            <w:tcMar>
              <w:top w:w="18" w:type="dxa"/>
              <w:left w:w="18" w:type="dxa"/>
              <w:bottom w:w="0" w:type="dxa"/>
              <w:right w:w="18" w:type="dxa"/>
            </w:tcMar>
            <w:vAlign w:val="center"/>
          </w:tcPr>
          <w:p w14:paraId="0FC427A3" w14:textId="77777777" w:rsidR="00820E53" w:rsidRPr="001B3795" w:rsidRDefault="00820E53" w:rsidP="00C30E43">
            <w:pPr>
              <w:jc w:val="center"/>
              <w:rPr>
                <w:sz w:val="21"/>
                <w:szCs w:val="21"/>
              </w:rPr>
            </w:pPr>
            <w:r w:rsidRPr="001B3795">
              <w:rPr>
                <w:sz w:val="21"/>
                <w:szCs w:val="21"/>
              </w:rPr>
              <w:t>1</w:t>
            </w:r>
          </w:p>
        </w:tc>
        <w:tc>
          <w:tcPr>
            <w:tcW w:w="1557" w:type="dxa"/>
            <w:tcBorders>
              <w:top w:val="single" w:sz="8" w:space="0" w:color="000000"/>
              <w:left w:val="nil"/>
              <w:bottom w:val="single" w:sz="8" w:space="0" w:color="000000"/>
              <w:right w:val="nil"/>
            </w:tcBorders>
            <w:shd w:val="clear" w:color="auto" w:fill="auto"/>
            <w:tcMar>
              <w:top w:w="18" w:type="dxa"/>
              <w:left w:w="18" w:type="dxa"/>
              <w:bottom w:w="0" w:type="dxa"/>
              <w:right w:w="18" w:type="dxa"/>
            </w:tcMar>
            <w:vAlign w:val="center"/>
          </w:tcPr>
          <w:p w14:paraId="7331404C" w14:textId="77777777" w:rsidR="00820E53" w:rsidRPr="001B3795" w:rsidRDefault="00820E53" w:rsidP="00C30E43">
            <w:pPr>
              <w:jc w:val="center"/>
              <w:rPr>
                <w:sz w:val="21"/>
                <w:szCs w:val="21"/>
              </w:rPr>
            </w:pPr>
            <w:r w:rsidRPr="001B3795">
              <w:rPr>
                <w:sz w:val="21"/>
                <w:szCs w:val="21"/>
              </w:rPr>
              <w:t>16</w:t>
            </w:r>
          </w:p>
        </w:tc>
        <w:tc>
          <w:tcPr>
            <w:tcW w:w="2126" w:type="dxa"/>
            <w:tcBorders>
              <w:top w:val="single" w:sz="8" w:space="0" w:color="000000"/>
              <w:left w:val="nil"/>
              <w:bottom w:val="single" w:sz="8" w:space="0" w:color="000000"/>
              <w:right w:val="nil"/>
            </w:tcBorders>
            <w:shd w:val="clear" w:color="auto" w:fill="auto"/>
            <w:tcMar>
              <w:top w:w="18" w:type="dxa"/>
              <w:left w:w="18" w:type="dxa"/>
              <w:bottom w:w="0" w:type="dxa"/>
              <w:right w:w="18" w:type="dxa"/>
            </w:tcMar>
            <w:vAlign w:val="center"/>
          </w:tcPr>
          <w:p w14:paraId="437CAAA1" w14:textId="77777777" w:rsidR="00820E53" w:rsidRPr="001B3795" w:rsidRDefault="00820E53" w:rsidP="00C30E43">
            <w:pPr>
              <w:jc w:val="center"/>
              <w:rPr>
                <w:sz w:val="21"/>
                <w:szCs w:val="21"/>
              </w:rPr>
            </w:pPr>
            <w:r w:rsidRPr="001B3795">
              <w:rPr>
                <w:sz w:val="21"/>
                <w:szCs w:val="21"/>
              </w:rPr>
              <w:t>71(18)</w:t>
            </w:r>
          </w:p>
        </w:tc>
      </w:tr>
      <w:bookmarkEnd w:id="2"/>
    </w:tbl>
    <w:p w14:paraId="3C482EC3" w14:textId="77777777" w:rsidR="00640DBA" w:rsidRPr="00640DBA" w:rsidRDefault="00640DBA" w:rsidP="00F17220">
      <w:pPr>
        <w:spacing w:line="240" w:lineRule="auto"/>
        <w:rPr>
          <w:rFonts w:eastAsia="等线"/>
          <w:color w:val="000000"/>
          <w:sz w:val="18"/>
          <w:szCs w:val="18"/>
          <w:vertAlign w:val="subscript"/>
          <w:lang w:eastAsia="zh-CN"/>
        </w:rPr>
      </w:pPr>
    </w:p>
    <w:p w14:paraId="7C9F1B5C" w14:textId="77777777" w:rsidR="00640DBA" w:rsidRPr="00640DBA" w:rsidRDefault="00640DBA" w:rsidP="00640DBA">
      <w:pPr>
        <w:ind w:firstLineChars="50" w:firstLine="105"/>
        <w:rPr>
          <w:rFonts w:eastAsia="等线"/>
          <w:color w:val="000000"/>
          <w:sz w:val="21"/>
          <w:szCs w:val="21"/>
          <w:lang w:eastAsia="zh-CN"/>
        </w:rPr>
      </w:pPr>
    </w:p>
    <w:p w14:paraId="1A369F0E" w14:textId="77777777" w:rsidR="00640DBA" w:rsidRPr="00640DBA" w:rsidRDefault="00640DBA" w:rsidP="003A2B7A">
      <w:pPr>
        <w:rPr>
          <w:sz w:val="21"/>
          <w:szCs w:val="21"/>
        </w:rPr>
      </w:pPr>
    </w:p>
    <w:sectPr w:rsidR="00640DBA" w:rsidRPr="00640DB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F8602D" w14:textId="77777777" w:rsidR="005F3B9C" w:rsidRDefault="005F3B9C" w:rsidP="004635CD">
      <w:pPr>
        <w:spacing w:line="240" w:lineRule="auto"/>
      </w:pPr>
      <w:r>
        <w:separator/>
      </w:r>
    </w:p>
  </w:endnote>
  <w:endnote w:type="continuationSeparator" w:id="0">
    <w:p w14:paraId="6C23BE66" w14:textId="77777777" w:rsidR="005F3B9C" w:rsidRDefault="005F3B9C" w:rsidP="004635C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AB1565" w14:textId="77777777" w:rsidR="005F3B9C" w:rsidRDefault="005F3B9C" w:rsidP="004635CD">
      <w:pPr>
        <w:spacing w:line="240" w:lineRule="auto"/>
      </w:pPr>
      <w:r>
        <w:separator/>
      </w:r>
    </w:p>
  </w:footnote>
  <w:footnote w:type="continuationSeparator" w:id="0">
    <w:p w14:paraId="14272E85" w14:textId="77777777" w:rsidR="005F3B9C" w:rsidRDefault="005F3B9C" w:rsidP="004635CD">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TU2MDA0MDcwNjIyNjdS0lEKTi0uzszPAykwNKsFABUx2GMtAAAA"/>
  </w:docVars>
  <w:rsids>
    <w:rsidRoot w:val="00820E53"/>
    <w:rsid w:val="00004BEA"/>
    <w:rsid w:val="000673EE"/>
    <w:rsid w:val="0009187C"/>
    <w:rsid w:val="00091E94"/>
    <w:rsid w:val="001202C5"/>
    <w:rsid w:val="001331C4"/>
    <w:rsid w:val="00145A4E"/>
    <w:rsid w:val="00155F50"/>
    <w:rsid w:val="00172A28"/>
    <w:rsid w:val="001A658D"/>
    <w:rsid w:val="0022186E"/>
    <w:rsid w:val="00244B42"/>
    <w:rsid w:val="00276F5B"/>
    <w:rsid w:val="002C71F6"/>
    <w:rsid w:val="00306EB9"/>
    <w:rsid w:val="003602B5"/>
    <w:rsid w:val="00377474"/>
    <w:rsid w:val="003A2B7A"/>
    <w:rsid w:val="003D6F3A"/>
    <w:rsid w:val="0042388F"/>
    <w:rsid w:val="004635CD"/>
    <w:rsid w:val="00482BFA"/>
    <w:rsid w:val="0052574F"/>
    <w:rsid w:val="005B21BF"/>
    <w:rsid w:val="005D790F"/>
    <w:rsid w:val="005E681D"/>
    <w:rsid w:val="005F3B9C"/>
    <w:rsid w:val="00640DBA"/>
    <w:rsid w:val="00664AA2"/>
    <w:rsid w:val="006730ED"/>
    <w:rsid w:val="00693B6B"/>
    <w:rsid w:val="006D0D8E"/>
    <w:rsid w:val="006D1CDB"/>
    <w:rsid w:val="006E6B8C"/>
    <w:rsid w:val="00786E4E"/>
    <w:rsid w:val="00790D38"/>
    <w:rsid w:val="007A08DF"/>
    <w:rsid w:val="007B15FC"/>
    <w:rsid w:val="007B54E6"/>
    <w:rsid w:val="00820E53"/>
    <w:rsid w:val="00834A81"/>
    <w:rsid w:val="00841D95"/>
    <w:rsid w:val="008429A7"/>
    <w:rsid w:val="00854E0B"/>
    <w:rsid w:val="00907CC4"/>
    <w:rsid w:val="00932435"/>
    <w:rsid w:val="00965162"/>
    <w:rsid w:val="00973E90"/>
    <w:rsid w:val="009B0FCC"/>
    <w:rsid w:val="009D48B8"/>
    <w:rsid w:val="00A30479"/>
    <w:rsid w:val="00A41708"/>
    <w:rsid w:val="00A72B3A"/>
    <w:rsid w:val="00AC64BA"/>
    <w:rsid w:val="00AE409C"/>
    <w:rsid w:val="00BE04D0"/>
    <w:rsid w:val="00BE6D92"/>
    <w:rsid w:val="00C2460E"/>
    <w:rsid w:val="00C30F21"/>
    <w:rsid w:val="00C6533D"/>
    <w:rsid w:val="00C76473"/>
    <w:rsid w:val="00CB3D58"/>
    <w:rsid w:val="00E0404A"/>
    <w:rsid w:val="00E50995"/>
    <w:rsid w:val="00E632E0"/>
    <w:rsid w:val="00EF151D"/>
    <w:rsid w:val="00F17220"/>
    <w:rsid w:val="00F8075E"/>
    <w:rsid w:val="00F95D35"/>
    <w:rsid w:val="00FA06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E200CA"/>
  <w15:chartTrackingRefBased/>
  <w15:docId w15:val="{E852EC4C-9393-463D-88E8-A1D478F26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20E53"/>
    <w:pPr>
      <w:spacing w:line="480" w:lineRule="auto"/>
    </w:pPr>
    <w:rPr>
      <w:rFonts w:ascii="Times New Roman"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DPI41tablecaption">
    <w:name w:val="MDPI_4.1_table_caption"/>
    <w:qFormat/>
    <w:rsid w:val="00820E53"/>
    <w:pPr>
      <w:adjustRightInd w:val="0"/>
      <w:snapToGrid w:val="0"/>
      <w:spacing w:before="240" w:after="120" w:line="228" w:lineRule="auto"/>
      <w:ind w:left="2608"/>
      <w:jc w:val="both"/>
    </w:pPr>
    <w:rPr>
      <w:rFonts w:ascii="Palatino Linotype" w:eastAsia="Times New Roman" w:hAnsi="Palatino Linotype" w:cs="Cordia New"/>
      <w:color w:val="000000"/>
      <w:kern w:val="0"/>
      <w:sz w:val="18"/>
      <w:lang w:eastAsia="de-DE" w:bidi="en-US"/>
    </w:rPr>
  </w:style>
  <w:style w:type="paragraph" w:customStyle="1" w:styleId="MDPI43tablefooter">
    <w:name w:val="MDPI_4.3_table_footer"/>
    <w:next w:val="a"/>
    <w:qFormat/>
    <w:rsid w:val="00820E53"/>
    <w:pPr>
      <w:adjustRightInd w:val="0"/>
      <w:snapToGrid w:val="0"/>
      <w:spacing w:line="228" w:lineRule="auto"/>
      <w:ind w:left="2608"/>
      <w:jc w:val="both"/>
    </w:pPr>
    <w:rPr>
      <w:rFonts w:ascii="Palatino Linotype" w:eastAsia="Times New Roman" w:hAnsi="Palatino Linotype" w:cs="Cordia New"/>
      <w:color w:val="000000"/>
      <w:kern w:val="0"/>
      <w:sz w:val="18"/>
      <w:lang w:eastAsia="de-DE" w:bidi="en-US"/>
    </w:rPr>
  </w:style>
  <w:style w:type="paragraph" w:styleId="a3">
    <w:name w:val="header"/>
    <w:basedOn w:val="a"/>
    <w:link w:val="a4"/>
    <w:uiPriority w:val="99"/>
    <w:unhideWhenUsed/>
    <w:rsid w:val="004635CD"/>
    <w:pPr>
      <w:tabs>
        <w:tab w:val="center" w:pos="4153"/>
        <w:tab w:val="right" w:pos="8306"/>
      </w:tabs>
      <w:snapToGrid w:val="0"/>
      <w:spacing w:line="240" w:lineRule="auto"/>
      <w:jc w:val="center"/>
    </w:pPr>
    <w:rPr>
      <w:sz w:val="18"/>
      <w:szCs w:val="18"/>
    </w:rPr>
  </w:style>
  <w:style w:type="character" w:customStyle="1" w:styleId="a4">
    <w:name w:val="页眉 字符"/>
    <w:basedOn w:val="a0"/>
    <w:link w:val="a3"/>
    <w:uiPriority w:val="99"/>
    <w:rsid w:val="004635CD"/>
    <w:rPr>
      <w:rFonts w:ascii="Times New Roman" w:hAnsi="Times New Roman" w:cs="Times New Roman"/>
      <w:kern w:val="0"/>
      <w:sz w:val="18"/>
      <w:szCs w:val="18"/>
      <w:lang w:eastAsia="en-US"/>
    </w:rPr>
  </w:style>
  <w:style w:type="paragraph" w:styleId="a5">
    <w:name w:val="footer"/>
    <w:basedOn w:val="a"/>
    <w:link w:val="a6"/>
    <w:uiPriority w:val="99"/>
    <w:unhideWhenUsed/>
    <w:rsid w:val="004635CD"/>
    <w:pPr>
      <w:tabs>
        <w:tab w:val="center" w:pos="4153"/>
        <w:tab w:val="right" w:pos="8306"/>
      </w:tabs>
      <w:snapToGrid w:val="0"/>
      <w:spacing w:line="240" w:lineRule="auto"/>
    </w:pPr>
    <w:rPr>
      <w:sz w:val="18"/>
      <w:szCs w:val="18"/>
    </w:rPr>
  </w:style>
  <w:style w:type="character" w:customStyle="1" w:styleId="a6">
    <w:name w:val="页脚 字符"/>
    <w:basedOn w:val="a0"/>
    <w:link w:val="a5"/>
    <w:uiPriority w:val="99"/>
    <w:rsid w:val="004635CD"/>
    <w:rPr>
      <w:rFonts w:ascii="Times New Roman" w:hAnsi="Times New Roman" w:cs="Times New Roman"/>
      <w:kern w:val="0"/>
      <w:sz w:val="18"/>
      <w:szCs w:val="18"/>
      <w:lang w:eastAsia="en-US"/>
    </w:rPr>
  </w:style>
  <w:style w:type="paragraph" w:styleId="a7">
    <w:name w:val="Revision"/>
    <w:hidden/>
    <w:uiPriority w:val="99"/>
    <w:semiHidden/>
    <w:rsid w:val="00786E4E"/>
    <w:rPr>
      <w:rFonts w:ascii="Times New Roman" w:hAnsi="Times New Roman" w:cs="Times New Roman"/>
      <w:kern w:val="0"/>
      <w:sz w:val="24"/>
      <w:szCs w:val="24"/>
      <w:lang w:eastAsia="en-US"/>
    </w:rPr>
  </w:style>
  <w:style w:type="character" w:styleId="a8">
    <w:name w:val="annotation reference"/>
    <w:basedOn w:val="a0"/>
    <w:uiPriority w:val="99"/>
    <w:semiHidden/>
    <w:unhideWhenUsed/>
    <w:rsid w:val="00C6533D"/>
    <w:rPr>
      <w:sz w:val="16"/>
      <w:szCs w:val="16"/>
    </w:rPr>
  </w:style>
  <w:style w:type="paragraph" w:styleId="a9">
    <w:name w:val="annotation text"/>
    <w:basedOn w:val="a"/>
    <w:link w:val="aa"/>
    <w:uiPriority w:val="99"/>
    <w:unhideWhenUsed/>
    <w:rsid w:val="00C6533D"/>
    <w:pPr>
      <w:spacing w:line="240" w:lineRule="auto"/>
    </w:pPr>
    <w:rPr>
      <w:sz w:val="20"/>
      <w:szCs w:val="20"/>
    </w:rPr>
  </w:style>
  <w:style w:type="character" w:customStyle="1" w:styleId="aa">
    <w:name w:val="批注文字 字符"/>
    <w:basedOn w:val="a0"/>
    <w:link w:val="a9"/>
    <w:uiPriority w:val="99"/>
    <w:rsid w:val="00C6533D"/>
    <w:rPr>
      <w:rFonts w:ascii="Times New Roman" w:hAnsi="Times New Roman" w:cs="Times New Roman"/>
      <w:kern w:val="0"/>
      <w:sz w:val="20"/>
      <w:szCs w:val="20"/>
      <w:lang w:eastAsia="en-US"/>
    </w:rPr>
  </w:style>
  <w:style w:type="paragraph" w:styleId="ab">
    <w:name w:val="annotation subject"/>
    <w:basedOn w:val="a9"/>
    <w:next w:val="a9"/>
    <w:link w:val="ac"/>
    <w:uiPriority w:val="99"/>
    <w:semiHidden/>
    <w:unhideWhenUsed/>
    <w:rsid w:val="00C6533D"/>
    <w:rPr>
      <w:b/>
      <w:bCs/>
    </w:rPr>
  </w:style>
  <w:style w:type="character" w:customStyle="1" w:styleId="ac">
    <w:name w:val="批注主题 字符"/>
    <w:basedOn w:val="aa"/>
    <w:link w:val="ab"/>
    <w:uiPriority w:val="99"/>
    <w:semiHidden/>
    <w:rsid w:val="00C6533D"/>
    <w:rPr>
      <w:rFonts w:ascii="Times New Roman" w:hAnsi="Times New Roman" w:cs="Times New Roman"/>
      <w:b/>
      <w:bCs/>
      <w:kern w:val="0"/>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521079">
      <w:bodyDiv w:val="1"/>
      <w:marLeft w:val="0"/>
      <w:marRight w:val="0"/>
      <w:marTop w:val="0"/>
      <w:marBottom w:val="0"/>
      <w:divBdr>
        <w:top w:val="none" w:sz="0" w:space="0" w:color="auto"/>
        <w:left w:val="none" w:sz="0" w:space="0" w:color="auto"/>
        <w:bottom w:val="none" w:sz="0" w:space="0" w:color="auto"/>
        <w:right w:val="none" w:sz="0" w:space="0" w:color="auto"/>
      </w:divBdr>
    </w:div>
    <w:div w:id="1125078626">
      <w:bodyDiv w:val="1"/>
      <w:marLeft w:val="0"/>
      <w:marRight w:val="0"/>
      <w:marTop w:val="0"/>
      <w:marBottom w:val="0"/>
      <w:divBdr>
        <w:top w:val="none" w:sz="0" w:space="0" w:color="auto"/>
        <w:left w:val="none" w:sz="0" w:space="0" w:color="auto"/>
        <w:bottom w:val="none" w:sz="0" w:space="0" w:color="auto"/>
        <w:right w:val="none" w:sz="0" w:space="0" w:color="auto"/>
      </w:divBdr>
    </w:div>
    <w:div w:id="1942295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1</Pages>
  <Words>678</Words>
  <Characters>3869</Characters>
  <Application>Microsoft Office Word</Application>
  <DocSecurity>0</DocSecurity>
  <Lines>32</Lines>
  <Paragraphs>9</Paragraphs>
  <ScaleCrop>false</ScaleCrop>
  <Company/>
  <LinksUpToDate>false</LinksUpToDate>
  <CharactersWithSpaces>4538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1 1</dc:creator>
  <cp:keywords/>
  <dc:description/>
  <cp:lastModifiedBy>1 1</cp:lastModifiedBy>
  <cp:revision>10</cp:revision>
  <cp:lastPrinted>2024-03-20T05:23:00Z</cp:lastPrinted>
  <dcterms:created xsi:type="dcterms:W3CDTF">2024-06-26T08:03:00Z</dcterms:created>
  <dcterms:modified xsi:type="dcterms:W3CDTF">2024-08-27T03:55:00Z</dcterms:modified>
</cp:coreProperties>
</file>