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00B72" w:rsidRDefault="0094146D" w:rsidP="00500B72">
      <w:pPr>
        <w:spacing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nl-NL" w:eastAsia="nl-NL"/>
        </w:rPr>
        <w:drawing>
          <wp:inline distT="0" distB="0" distL="0" distR="0" wp14:anchorId="4F90943C">
            <wp:extent cx="5760000" cy="3903840"/>
            <wp:effectExtent l="0" t="0" r="0" b="190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000" cy="39038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500B72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  <w:r w:rsidR="00500B72">
        <w:rPr>
          <w:rFonts w:ascii="Times New Roman" w:hAnsi="Times New Roman" w:cs="Times New Roman"/>
          <w:sz w:val="24"/>
          <w:szCs w:val="24"/>
        </w:rPr>
        <w:t xml:space="preserve">S5 Fig. Difference in </w:t>
      </w:r>
      <w:proofErr w:type="spellStart"/>
      <w:r w:rsidR="00500B72" w:rsidRPr="006A66A8">
        <w:rPr>
          <w:rFonts w:ascii="Times New Roman" w:hAnsi="Times New Roman" w:cs="Times New Roman"/>
          <w:i/>
          <w:sz w:val="24"/>
          <w:szCs w:val="24"/>
        </w:rPr>
        <w:t>A</w:t>
      </w:r>
      <w:r w:rsidR="00500B72">
        <w:rPr>
          <w:rFonts w:ascii="Times New Roman" w:hAnsi="Times New Roman" w:cs="Times New Roman"/>
          <w:sz w:val="24"/>
          <w:szCs w:val="24"/>
          <w:vertAlign w:val="subscript"/>
        </w:rPr>
        <w:t>male</w:t>
      </w:r>
      <w:proofErr w:type="spellEnd"/>
      <w:r w:rsidR="00500B72">
        <w:rPr>
          <w:rFonts w:ascii="Times New Roman" w:hAnsi="Times New Roman" w:cs="Times New Roman"/>
          <w:sz w:val="24"/>
          <w:szCs w:val="24"/>
          <w:vertAlign w:val="subscript"/>
        </w:rPr>
        <w:t>-spec</w:t>
      </w:r>
      <w:r w:rsidR="00500B72">
        <w:rPr>
          <w:rFonts w:ascii="Times New Roman" w:hAnsi="Times New Roman" w:cs="Times New Roman"/>
          <w:sz w:val="24"/>
          <w:szCs w:val="24"/>
        </w:rPr>
        <w:t xml:space="preserve"> between </w:t>
      </w:r>
      <w:proofErr w:type="spellStart"/>
      <w:r w:rsidR="00500B72">
        <w:rPr>
          <w:rFonts w:ascii="Times New Roman" w:hAnsi="Times New Roman" w:cs="Times New Roman"/>
          <w:sz w:val="24"/>
          <w:szCs w:val="24"/>
        </w:rPr>
        <w:t>SAE</w:t>
      </w:r>
      <w:r w:rsidR="00347857">
        <w:rPr>
          <w:rFonts w:ascii="Times New Roman" w:hAnsi="Times New Roman" w:cs="Times New Roman"/>
          <w:sz w:val="24"/>
          <w:szCs w:val="24"/>
          <w:vertAlign w:val="subscript"/>
        </w:rPr>
        <w:t>indvN</w:t>
      </w:r>
      <w:proofErr w:type="spellEnd"/>
      <w:r w:rsidR="00500B72">
        <w:rPr>
          <w:rFonts w:ascii="Times New Roman" w:hAnsi="Times New Roman" w:cs="Times New Roman"/>
          <w:sz w:val="24"/>
          <w:szCs w:val="24"/>
        </w:rPr>
        <w:t xml:space="preserve"> alleles from K</w:t>
      </w:r>
      <w:r w:rsidR="00347857">
        <w:rPr>
          <w:rFonts w:ascii="Times New Roman" w:hAnsi="Times New Roman" w:cs="Times New Roman"/>
          <w:sz w:val="24"/>
          <w:szCs w:val="24"/>
        </w:rPr>
        <w:t>ruger</w:t>
      </w:r>
      <w:r w:rsidR="00500B72">
        <w:rPr>
          <w:rFonts w:ascii="Times New Roman" w:hAnsi="Times New Roman" w:cs="Times New Roman"/>
          <w:sz w:val="24"/>
          <w:szCs w:val="24"/>
        </w:rPr>
        <w:t xml:space="preserve"> observed and not observed in H</w:t>
      </w:r>
      <w:r w:rsidR="00347857">
        <w:rPr>
          <w:rFonts w:ascii="Times New Roman" w:hAnsi="Times New Roman" w:cs="Times New Roman"/>
          <w:sz w:val="24"/>
          <w:szCs w:val="24"/>
        </w:rPr>
        <w:t>i</w:t>
      </w:r>
      <w:r w:rsidR="00500B72">
        <w:rPr>
          <w:rFonts w:ascii="Times New Roman" w:hAnsi="Times New Roman" w:cs="Times New Roman"/>
          <w:sz w:val="24"/>
          <w:szCs w:val="24"/>
        </w:rPr>
        <w:t xml:space="preserve">P </w:t>
      </w:r>
    </w:p>
    <w:p w:rsidR="00500B72" w:rsidRPr="00D26BF7" w:rsidRDefault="00500B72" w:rsidP="00500B72">
      <w:pPr>
        <w:spacing w:line="48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M</w:t>
      </w:r>
      <w:r w:rsidRPr="00D26BF7">
        <w:rPr>
          <w:rFonts w:ascii="Times New Roman" w:hAnsi="Times New Roman" w:cs="Times New Roman"/>
          <w:sz w:val="20"/>
          <w:szCs w:val="20"/>
        </w:rPr>
        <w:t xml:space="preserve">edian </w:t>
      </w:r>
      <w:r>
        <w:rPr>
          <w:rFonts w:ascii="Times New Roman" w:hAnsi="Times New Roman" w:cs="Times New Roman"/>
          <w:sz w:val="20"/>
          <w:szCs w:val="20"/>
        </w:rPr>
        <w:t xml:space="preserve">difference </w:t>
      </w:r>
      <w:r w:rsidRPr="00D26BF7">
        <w:rPr>
          <w:rFonts w:ascii="Times New Roman" w:hAnsi="Times New Roman" w:cs="Times New Roman"/>
          <w:sz w:val="20"/>
          <w:szCs w:val="20"/>
        </w:rPr>
        <w:t>= 0.</w:t>
      </w:r>
      <w:r>
        <w:rPr>
          <w:rFonts w:ascii="Times New Roman" w:hAnsi="Times New Roman" w:cs="Times New Roman"/>
          <w:sz w:val="20"/>
          <w:szCs w:val="20"/>
        </w:rPr>
        <w:t>08</w:t>
      </w:r>
      <w:r w:rsidRPr="00D26BF7">
        <w:rPr>
          <w:rFonts w:ascii="Times New Roman" w:hAnsi="Times New Roman" w:cs="Times New Roman"/>
          <w:sz w:val="20"/>
          <w:szCs w:val="20"/>
        </w:rPr>
        <w:t xml:space="preserve">, </w:t>
      </w:r>
      <w:r w:rsidRPr="00D26BF7">
        <w:rPr>
          <w:rFonts w:ascii="Times New Roman" w:hAnsi="Times New Roman" w:cs="Times New Roman"/>
          <w:i/>
          <w:sz w:val="20"/>
          <w:szCs w:val="20"/>
        </w:rPr>
        <w:t>P</w:t>
      </w:r>
      <w:r w:rsidRPr="00D26BF7">
        <w:rPr>
          <w:rFonts w:ascii="Times New Roman" w:hAnsi="Times New Roman" w:cs="Times New Roman"/>
          <w:sz w:val="20"/>
          <w:szCs w:val="20"/>
        </w:rPr>
        <w:t xml:space="preserve"> = 0.</w:t>
      </w:r>
      <w:r>
        <w:rPr>
          <w:rFonts w:ascii="Times New Roman" w:hAnsi="Times New Roman" w:cs="Times New Roman"/>
          <w:sz w:val="20"/>
          <w:szCs w:val="20"/>
        </w:rPr>
        <w:t>15</w:t>
      </w:r>
      <w:r w:rsidRPr="00D26BF7">
        <w:rPr>
          <w:rFonts w:ascii="Times New Roman" w:hAnsi="Times New Roman" w:cs="Times New Roman"/>
          <w:sz w:val="20"/>
          <w:szCs w:val="20"/>
        </w:rPr>
        <w:t>.</w:t>
      </w:r>
    </w:p>
    <w:p w:rsidR="00E03636" w:rsidRDefault="00E03636"/>
    <w:sectPr w:rsidR="00E036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228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0B72"/>
    <w:rsid w:val="000C5237"/>
    <w:rsid w:val="00347857"/>
    <w:rsid w:val="00500B72"/>
    <w:rsid w:val="0094146D"/>
    <w:rsid w:val="00947457"/>
    <w:rsid w:val="00D111DC"/>
    <w:rsid w:val="00E036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70F4D31-EDF2-4ED9-BBA2-413DA8D750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Verdana" w:eastAsiaTheme="minorHAnsi" w:hAnsi="Verdana" w:cstheme="minorBidi"/>
        <w:sz w:val="17"/>
        <w:szCs w:val="22"/>
        <w:lang w:val="en-GB" w:eastAsia="en-US" w:bidi="ar-SA"/>
      </w:rPr>
    </w:rPrDefault>
    <w:pPrDefault>
      <w:pPr>
        <w:spacing w:after="200" w:line="302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00B72"/>
    <w:pPr>
      <w:spacing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34451E7C.dotm</Template>
  <TotalTime>6</TotalTime>
  <Pages>1</Pages>
  <Words>22</Words>
  <Characters>121</Characters>
  <Application>Microsoft Office Word</Application>
  <DocSecurity>0</DocSecurity>
  <Lines>1</Lines>
  <Paragraphs>1</Paragraphs>
  <ScaleCrop>false</ScaleCrop>
  <Company>Wageningen University and Research</Company>
  <LinksUpToDate>false</LinksUpToDate>
  <CharactersWithSpaces>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Hooft, Pim van</dc:creator>
  <cp:keywords/>
  <dc:description/>
  <cp:lastModifiedBy>Hooft, Pim van</cp:lastModifiedBy>
  <cp:revision>4</cp:revision>
  <dcterms:created xsi:type="dcterms:W3CDTF">2019-01-08T12:46:00Z</dcterms:created>
  <dcterms:modified xsi:type="dcterms:W3CDTF">2019-04-02T12:22:00Z</dcterms:modified>
</cp:coreProperties>
</file>