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04C77F" w14:textId="3050560F" w:rsidR="00D57A40" w:rsidRPr="00A2548E" w:rsidRDefault="0006548F" w:rsidP="00D57A40">
      <w:pPr>
        <w:spacing w:after="0" w:line="240" w:lineRule="auto"/>
        <w:rPr>
          <w:rFonts w:ascii="Times New Roman" w:hAnsi="Times New Roman" w:cs="Times New Roman"/>
          <w:sz w:val="24"/>
          <w:szCs w:val="24"/>
          <w:lang w:val="en-US"/>
        </w:rPr>
      </w:pPr>
      <w:bookmarkStart w:id="0" w:name="_GoBack"/>
      <w:bookmarkEnd w:id="0"/>
      <w:r>
        <w:rPr>
          <w:rFonts w:ascii="Times New Roman" w:hAnsi="Times New Roman" w:cs="Times New Roman"/>
          <w:b/>
          <w:sz w:val="24"/>
          <w:szCs w:val="24"/>
          <w:lang w:val="en-US"/>
        </w:rPr>
        <w:t>S2</w:t>
      </w:r>
      <w:r w:rsidR="00D93123">
        <w:rPr>
          <w:rFonts w:ascii="Times New Roman" w:hAnsi="Times New Roman" w:cs="Times New Roman"/>
          <w:b/>
          <w:sz w:val="24"/>
          <w:szCs w:val="24"/>
          <w:lang w:val="en-US"/>
        </w:rPr>
        <w:t xml:space="preserve"> Table</w:t>
      </w:r>
      <w:r w:rsidR="00D57A40" w:rsidRPr="00A2548E">
        <w:rPr>
          <w:rFonts w:ascii="Times New Roman" w:hAnsi="Times New Roman" w:cs="Times New Roman"/>
          <w:b/>
          <w:sz w:val="24"/>
          <w:szCs w:val="24"/>
          <w:lang w:val="en-US"/>
        </w:rPr>
        <w:t>.</w:t>
      </w:r>
      <w:r w:rsidR="00D57A40" w:rsidRPr="00A2548E">
        <w:rPr>
          <w:rFonts w:ascii="Times New Roman" w:hAnsi="Times New Roman" w:cs="Times New Roman"/>
          <w:sz w:val="24"/>
          <w:szCs w:val="24"/>
          <w:lang w:val="en-US"/>
        </w:rPr>
        <w:t xml:space="preserve">  </w:t>
      </w:r>
      <w:r w:rsidR="00AF268B" w:rsidRPr="00A2548E">
        <w:rPr>
          <w:rFonts w:ascii="Times New Roman" w:hAnsi="Times New Roman" w:cs="Times New Roman"/>
          <w:sz w:val="24"/>
          <w:szCs w:val="24"/>
          <w:lang w:val="en-US"/>
        </w:rPr>
        <w:t>Univariate logistic regression to identify predictors of observing buffalo herds based on field data collected for 105 detected herds of buffalo in Kruger National Park during August 2012 and January 2013 compared to 234 hourly time points without buffalo observations.</w:t>
      </w:r>
    </w:p>
    <w:tbl>
      <w:tblPr>
        <w:tblW w:w="10031" w:type="dxa"/>
        <w:tblBorders>
          <w:top w:val="single" w:sz="12" w:space="0" w:color="auto"/>
          <w:bottom w:val="single" w:sz="12" w:space="0" w:color="auto"/>
        </w:tblBorders>
        <w:tblLayout w:type="fixed"/>
        <w:tblLook w:val="01E0" w:firstRow="1" w:lastRow="1" w:firstColumn="1" w:lastColumn="1" w:noHBand="0" w:noVBand="0"/>
      </w:tblPr>
      <w:tblGrid>
        <w:gridCol w:w="2235"/>
        <w:gridCol w:w="1984"/>
        <w:gridCol w:w="1843"/>
        <w:gridCol w:w="1134"/>
        <w:gridCol w:w="1843"/>
        <w:gridCol w:w="992"/>
      </w:tblGrid>
      <w:tr w:rsidR="00D57A40" w:rsidRPr="00A2548E" w14:paraId="1DCC59C5" w14:textId="77777777" w:rsidTr="00CA59F8">
        <w:tc>
          <w:tcPr>
            <w:tcW w:w="2235" w:type="dxa"/>
            <w:tcBorders>
              <w:top w:val="single" w:sz="12" w:space="0" w:color="auto"/>
              <w:bottom w:val="single" w:sz="12" w:space="0" w:color="auto"/>
            </w:tcBorders>
            <w:vAlign w:val="bottom"/>
          </w:tcPr>
          <w:p w14:paraId="17661B25" w14:textId="77777777" w:rsidR="00D57A40" w:rsidRPr="00A2548E" w:rsidRDefault="00D57A40" w:rsidP="00CD03F3">
            <w:pPr>
              <w:spacing w:after="0" w:line="240" w:lineRule="auto"/>
              <w:jc w:val="center"/>
              <w:rPr>
                <w:rFonts w:ascii="Times New Roman" w:hAnsi="Times New Roman" w:cs="Times New Roman"/>
                <w:b/>
                <w:sz w:val="24"/>
                <w:szCs w:val="24"/>
                <w:lang w:val="en-US"/>
              </w:rPr>
            </w:pPr>
            <w:r w:rsidRPr="00A2548E">
              <w:rPr>
                <w:rFonts w:ascii="Times New Roman" w:hAnsi="Times New Roman" w:cs="Times New Roman"/>
                <w:b/>
                <w:sz w:val="24"/>
                <w:szCs w:val="24"/>
                <w:lang w:val="en-US"/>
              </w:rPr>
              <w:t>Variable</w:t>
            </w:r>
          </w:p>
        </w:tc>
        <w:tc>
          <w:tcPr>
            <w:tcW w:w="1984" w:type="dxa"/>
            <w:tcBorders>
              <w:top w:val="single" w:sz="12" w:space="0" w:color="auto"/>
              <w:bottom w:val="single" w:sz="12" w:space="0" w:color="auto"/>
            </w:tcBorders>
            <w:shd w:val="clear" w:color="auto" w:fill="auto"/>
            <w:vAlign w:val="bottom"/>
          </w:tcPr>
          <w:p w14:paraId="432C2346" w14:textId="77777777" w:rsidR="00D57A40" w:rsidRPr="00A2548E" w:rsidRDefault="00D57A40" w:rsidP="00CD03F3">
            <w:pPr>
              <w:spacing w:after="0" w:line="240" w:lineRule="auto"/>
              <w:jc w:val="center"/>
              <w:rPr>
                <w:rFonts w:ascii="Times New Roman" w:hAnsi="Times New Roman" w:cs="Times New Roman"/>
                <w:b/>
                <w:sz w:val="24"/>
                <w:szCs w:val="24"/>
                <w:lang w:val="en-US"/>
              </w:rPr>
            </w:pPr>
            <w:r w:rsidRPr="00A2548E">
              <w:rPr>
                <w:rFonts w:ascii="Times New Roman" w:hAnsi="Times New Roman" w:cs="Times New Roman"/>
                <w:b/>
                <w:sz w:val="24"/>
                <w:szCs w:val="24"/>
                <w:lang w:val="en-US"/>
              </w:rPr>
              <w:t>level</w:t>
            </w:r>
          </w:p>
        </w:tc>
        <w:tc>
          <w:tcPr>
            <w:tcW w:w="1843" w:type="dxa"/>
            <w:tcBorders>
              <w:top w:val="single" w:sz="12" w:space="0" w:color="auto"/>
              <w:bottom w:val="single" w:sz="12" w:space="0" w:color="auto"/>
            </w:tcBorders>
            <w:vAlign w:val="bottom"/>
          </w:tcPr>
          <w:p w14:paraId="0F51FD30" w14:textId="3FC18406" w:rsidR="00D57A40" w:rsidRPr="00A2548E" w:rsidRDefault="00CA59F8" w:rsidP="00CD03F3">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Buffalo observations</w:t>
            </w:r>
            <w:r w:rsidR="00D57A40" w:rsidRPr="00A2548E">
              <w:rPr>
                <w:rFonts w:ascii="Times New Roman" w:hAnsi="Times New Roman" w:cs="Times New Roman"/>
                <w:b/>
                <w:sz w:val="24"/>
                <w:szCs w:val="24"/>
                <w:lang w:val="en-US"/>
              </w:rPr>
              <w:t xml:space="preserve"> (n)</w:t>
            </w:r>
          </w:p>
        </w:tc>
        <w:tc>
          <w:tcPr>
            <w:tcW w:w="1134" w:type="dxa"/>
            <w:tcBorders>
              <w:top w:val="single" w:sz="12" w:space="0" w:color="auto"/>
              <w:bottom w:val="single" w:sz="12" w:space="0" w:color="auto"/>
            </w:tcBorders>
            <w:vAlign w:val="bottom"/>
          </w:tcPr>
          <w:p w14:paraId="576ADC39" w14:textId="4125F4A9" w:rsidR="00D57A40" w:rsidRPr="00A2548E" w:rsidRDefault="00D57A40" w:rsidP="00CD03F3">
            <w:pPr>
              <w:spacing w:after="0" w:line="240" w:lineRule="auto"/>
              <w:jc w:val="center"/>
              <w:rPr>
                <w:rFonts w:ascii="Times New Roman" w:hAnsi="Times New Roman" w:cs="Times New Roman"/>
                <w:b/>
                <w:sz w:val="24"/>
                <w:szCs w:val="24"/>
                <w:lang w:val="en-US"/>
              </w:rPr>
            </w:pPr>
            <w:r w:rsidRPr="00A2548E">
              <w:rPr>
                <w:rFonts w:ascii="Times New Roman" w:hAnsi="Times New Roman" w:cs="Times New Roman"/>
                <w:b/>
                <w:sz w:val="24"/>
                <w:szCs w:val="24"/>
                <w:lang w:val="en-US"/>
              </w:rPr>
              <w:t xml:space="preserve">Total </w:t>
            </w:r>
            <w:r w:rsidR="009E02E2">
              <w:rPr>
                <w:rFonts w:ascii="Times New Roman" w:hAnsi="Times New Roman" w:cs="Times New Roman"/>
                <w:b/>
                <w:sz w:val="24"/>
                <w:szCs w:val="24"/>
                <w:lang w:val="en-US"/>
              </w:rPr>
              <w:t>locations</w:t>
            </w:r>
          </w:p>
          <w:p w14:paraId="398F62FB" w14:textId="77777777" w:rsidR="00D57A40" w:rsidRPr="00A2548E" w:rsidRDefault="00D57A40" w:rsidP="00CD03F3">
            <w:pPr>
              <w:spacing w:after="0" w:line="240" w:lineRule="auto"/>
              <w:jc w:val="center"/>
              <w:rPr>
                <w:rFonts w:ascii="Times New Roman" w:hAnsi="Times New Roman" w:cs="Times New Roman"/>
                <w:b/>
                <w:sz w:val="24"/>
                <w:szCs w:val="24"/>
                <w:lang w:val="en-US"/>
              </w:rPr>
            </w:pPr>
            <w:r w:rsidRPr="00A2548E">
              <w:rPr>
                <w:rFonts w:ascii="Times New Roman" w:hAnsi="Times New Roman" w:cs="Times New Roman"/>
                <w:b/>
                <w:sz w:val="24"/>
                <w:szCs w:val="24"/>
                <w:lang w:val="en-US"/>
              </w:rPr>
              <w:t>(n)</w:t>
            </w:r>
          </w:p>
        </w:tc>
        <w:tc>
          <w:tcPr>
            <w:tcW w:w="1843" w:type="dxa"/>
            <w:tcBorders>
              <w:top w:val="single" w:sz="12" w:space="0" w:color="auto"/>
              <w:bottom w:val="single" w:sz="12" w:space="0" w:color="auto"/>
            </w:tcBorders>
            <w:vAlign w:val="bottom"/>
          </w:tcPr>
          <w:p w14:paraId="4CD4FCB7" w14:textId="77777777" w:rsidR="00D57A40" w:rsidRPr="00A2548E" w:rsidRDefault="00D57A40" w:rsidP="00CD03F3">
            <w:pPr>
              <w:spacing w:after="0" w:line="240" w:lineRule="auto"/>
              <w:jc w:val="center"/>
              <w:rPr>
                <w:rFonts w:ascii="Times New Roman" w:hAnsi="Times New Roman" w:cs="Times New Roman"/>
                <w:b/>
                <w:sz w:val="24"/>
                <w:szCs w:val="24"/>
                <w:lang w:val="en-US"/>
              </w:rPr>
            </w:pPr>
            <w:r w:rsidRPr="00A2548E">
              <w:rPr>
                <w:rFonts w:ascii="Times New Roman" w:hAnsi="Times New Roman" w:cs="Times New Roman"/>
                <w:b/>
                <w:sz w:val="24"/>
                <w:szCs w:val="24"/>
                <w:lang w:val="en-US"/>
              </w:rPr>
              <w:t>Odds ratio</w:t>
            </w:r>
          </w:p>
          <w:p w14:paraId="21EFE7E7" w14:textId="77777777" w:rsidR="00D57A40" w:rsidRPr="00A2548E" w:rsidRDefault="00D57A40" w:rsidP="00CD03F3">
            <w:pPr>
              <w:spacing w:after="0" w:line="240" w:lineRule="auto"/>
              <w:jc w:val="center"/>
              <w:rPr>
                <w:rFonts w:ascii="Times New Roman" w:hAnsi="Times New Roman" w:cs="Times New Roman"/>
                <w:b/>
                <w:sz w:val="24"/>
                <w:szCs w:val="24"/>
                <w:lang w:val="en-US"/>
              </w:rPr>
            </w:pPr>
            <w:r w:rsidRPr="00A2548E">
              <w:rPr>
                <w:rFonts w:ascii="Times New Roman" w:hAnsi="Times New Roman" w:cs="Times New Roman"/>
                <w:b/>
                <w:sz w:val="24"/>
                <w:szCs w:val="24"/>
                <w:lang w:val="en-US"/>
              </w:rPr>
              <w:t>(95% CI)</w:t>
            </w:r>
          </w:p>
        </w:tc>
        <w:tc>
          <w:tcPr>
            <w:tcW w:w="992" w:type="dxa"/>
            <w:tcBorders>
              <w:top w:val="single" w:sz="12" w:space="0" w:color="auto"/>
              <w:bottom w:val="single" w:sz="12" w:space="0" w:color="auto"/>
            </w:tcBorders>
            <w:shd w:val="clear" w:color="auto" w:fill="auto"/>
            <w:vAlign w:val="bottom"/>
          </w:tcPr>
          <w:p w14:paraId="0BA04038" w14:textId="77777777" w:rsidR="00D57A40" w:rsidRPr="00A2548E" w:rsidRDefault="00D57A40" w:rsidP="00CD03F3">
            <w:pPr>
              <w:spacing w:after="0" w:line="240" w:lineRule="auto"/>
              <w:jc w:val="center"/>
              <w:rPr>
                <w:rFonts w:ascii="Times New Roman" w:hAnsi="Times New Roman" w:cs="Times New Roman"/>
                <w:b/>
                <w:sz w:val="24"/>
                <w:szCs w:val="24"/>
                <w:lang w:val="en-US"/>
              </w:rPr>
            </w:pPr>
            <w:r w:rsidRPr="00A2548E">
              <w:rPr>
                <w:rFonts w:ascii="Times New Roman" w:hAnsi="Times New Roman" w:cs="Times New Roman"/>
                <w:b/>
                <w:sz w:val="24"/>
                <w:szCs w:val="24"/>
                <w:lang w:val="en-US"/>
              </w:rPr>
              <w:t>Wald  P value</w:t>
            </w:r>
          </w:p>
        </w:tc>
      </w:tr>
      <w:tr w:rsidR="00D57A40" w:rsidRPr="00A2548E" w14:paraId="0564BFA3" w14:textId="77777777" w:rsidTr="00CA59F8">
        <w:tc>
          <w:tcPr>
            <w:tcW w:w="2235" w:type="dxa"/>
            <w:tcBorders>
              <w:top w:val="single" w:sz="12" w:space="0" w:color="auto"/>
            </w:tcBorders>
          </w:tcPr>
          <w:p w14:paraId="439CA199"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Season</w:t>
            </w:r>
          </w:p>
        </w:tc>
        <w:tc>
          <w:tcPr>
            <w:tcW w:w="1984" w:type="dxa"/>
            <w:tcBorders>
              <w:top w:val="single" w:sz="12" w:space="0" w:color="auto"/>
            </w:tcBorders>
            <w:shd w:val="clear" w:color="auto" w:fill="auto"/>
          </w:tcPr>
          <w:p w14:paraId="6AF04BE9"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843" w:type="dxa"/>
            <w:tcBorders>
              <w:top w:val="single" w:sz="12" w:space="0" w:color="auto"/>
            </w:tcBorders>
          </w:tcPr>
          <w:p w14:paraId="1F9D27FA"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134" w:type="dxa"/>
            <w:tcBorders>
              <w:top w:val="single" w:sz="12" w:space="0" w:color="auto"/>
            </w:tcBorders>
          </w:tcPr>
          <w:p w14:paraId="6B135EBC"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843" w:type="dxa"/>
            <w:tcBorders>
              <w:top w:val="single" w:sz="12" w:space="0" w:color="auto"/>
            </w:tcBorders>
          </w:tcPr>
          <w:p w14:paraId="612645FC"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992" w:type="dxa"/>
            <w:tcBorders>
              <w:top w:val="single" w:sz="12" w:space="0" w:color="auto"/>
            </w:tcBorders>
            <w:shd w:val="clear" w:color="auto" w:fill="auto"/>
          </w:tcPr>
          <w:p w14:paraId="1457BFC6"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r>
      <w:tr w:rsidR="00D57A40" w:rsidRPr="00A2548E" w14:paraId="65EE39C8" w14:textId="77777777" w:rsidTr="00CA59F8">
        <w:tc>
          <w:tcPr>
            <w:tcW w:w="2235" w:type="dxa"/>
          </w:tcPr>
          <w:p w14:paraId="0518863E"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18E2AA94"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Dry (August)</w:t>
            </w:r>
          </w:p>
        </w:tc>
        <w:tc>
          <w:tcPr>
            <w:tcW w:w="1843" w:type="dxa"/>
          </w:tcPr>
          <w:p w14:paraId="4AB6B021"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56</w:t>
            </w:r>
          </w:p>
        </w:tc>
        <w:tc>
          <w:tcPr>
            <w:tcW w:w="1134" w:type="dxa"/>
          </w:tcPr>
          <w:p w14:paraId="5D8FBCF3"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200</w:t>
            </w:r>
          </w:p>
        </w:tc>
        <w:tc>
          <w:tcPr>
            <w:tcW w:w="1843" w:type="dxa"/>
          </w:tcPr>
          <w:p w14:paraId="6E50A3BF"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0.71 (0.45, 1.14)</w:t>
            </w:r>
          </w:p>
        </w:tc>
        <w:tc>
          <w:tcPr>
            <w:tcW w:w="992" w:type="dxa"/>
            <w:shd w:val="clear" w:color="auto" w:fill="auto"/>
          </w:tcPr>
          <w:p w14:paraId="26A6BEB0"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0.156</w:t>
            </w:r>
          </w:p>
        </w:tc>
      </w:tr>
      <w:tr w:rsidR="00D57A40" w:rsidRPr="00A2548E" w14:paraId="10649F41" w14:textId="77777777" w:rsidTr="00CA59F8">
        <w:tc>
          <w:tcPr>
            <w:tcW w:w="2235" w:type="dxa"/>
          </w:tcPr>
          <w:p w14:paraId="7F2B914F"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457273DE"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Wet (January)</w:t>
            </w:r>
          </w:p>
        </w:tc>
        <w:tc>
          <w:tcPr>
            <w:tcW w:w="1843" w:type="dxa"/>
          </w:tcPr>
          <w:p w14:paraId="52D3E257"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49</w:t>
            </w:r>
          </w:p>
        </w:tc>
        <w:tc>
          <w:tcPr>
            <w:tcW w:w="1134" w:type="dxa"/>
          </w:tcPr>
          <w:p w14:paraId="259F0384"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139</w:t>
            </w:r>
          </w:p>
        </w:tc>
        <w:tc>
          <w:tcPr>
            <w:tcW w:w="1843" w:type="dxa"/>
          </w:tcPr>
          <w:p w14:paraId="6056A59C"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Referent</w:t>
            </w:r>
          </w:p>
        </w:tc>
        <w:tc>
          <w:tcPr>
            <w:tcW w:w="992" w:type="dxa"/>
            <w:shd w:val="clear" w:color="auto" w:fill="auto"/>
          </w:tcPr>
          <w:p w14:paraId="771C3686" w14:textId="77777777" w:rsidR="00D57A40" w:rsidRPr="00A2548E" w:rsidRDefault="00D57A40" w:rsidP="00CD03F3">
            <w:pPr>
              <w:spacing w:after="0" w:line="240" w:lineRule="auto"/>
              <w:jc w:val="right"/>
              <w:rPr>
                <w:rFonts w:ascii="Times New Roman" w:hAnsi="Times New Roman" w:cs="Times New Roman"/>
                <w:sz w:val="24"/>
                <w:szCs w:val="24"/>
                <w:lang w:val="en-US"/>
              </w:rPr>
            </w:pPr>
          </w:p>
        </w:tc>
      </w:tr>
      <w:tr w:rsidR="00D57A40" w:rsidRPr="00A2548E" w14:paraId="11705E40" w14:textId="77777777" w:rsidTr="00CA59F8">
        <w:tc>
          <w:tcPr>
            <w:tcW w:w="2235" w:type="dxa"/>
          </w:tcPr>
          <w:p w14:paraId="7F3E3BBA"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11865AD7"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843" w:type="dxa"/>
          </w:tcPr>
          <w:p w14:paraId="6A579EC7"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134" w:type="dxa"/>
          </w:tcPr>
          <w:p w14:paraId="3E732CBB"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843" w:type="dxa"/>
          </w:tcPr>
          <w:p w14:paraId="6387E61C"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992" w:type="dxa"/>
            <w:shd w:val="clear" w:color="auto" w:fill="auto"/>
          </w:tcPr>
          <w:p w14:paraId="6F93BAC1" w14:textId="77777777" w:rsidR="00D57A40" w:rsidRPr="00A2548E" w:rsidRDefault="00D57A40" w:rsidP="00CD03F3">
            <w:pPr>
              <w:spacing w:after="0" w:line="240" w:lineRule="auto"/>
              <w:jc w:val="right"/>
              <w:rPr>
                <w:rFonts w:ascii="Times New Roman" w:hAnsi="Times New Roman" w:cs="Times New Roman"/>
                <w:sz w:val="24"/>
                <w:szCs w:val="24"/>
                <w:lang w:val="en-US"/>
              </w:rPr>
            </w:pPr>
          </w:p>
        </w:tc>
      </w:tr>
      <w:tr w:rsidR="00D57A40" w:rsidRPr="00A2548E" w14:paraId="1D852E1E" w14:textId="77777777" w:rsidTr="00CA59F8">
        <w:tc>
          <w:tcPr>
            <w:tcW w:w="2235" w:type="dxa"/>
          </w:tcPr>
          <w:p w14:paraId="1EDC7287"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Time</w:t>
            </w:r>
          </w:p>
        </w:tc>
        <w:tc>
          <w:tcPr>
            <w:tcW w:w="1984" w:type="dxa"/>
            <w:shd w:val="clear" w:color="auto" w:fill="auto"/>
          </w:tcPr>
          <w:p w14:paraId="0A225E24"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843" w:type="dxa"/>
          </w:tcPr>
          <w:p w14:paraId="63824E49"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134" w:type="dxa"/>
          </w:tcPr>
          <w:p w14:paraId="1902441A"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843" w:type="dxa"/>
          </w:tcPr>
          <w:p w14:paraId="06FB5D69"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992" w:type="dxa"/>
            <w:shd w:val="clear" w:color="auto" w:fill="auto"/>
          </w:tcPr>
          <w:p w14:paraId="743B2EF4"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0.123</w:t>
            </w:r>
          </w:p>
        </w:tc>
      </w:tr>
      <w:tr w:rsidR="00D57A40" w:rsidRPr="00A2548E" w14:paraId="239B7CA8" w14:textId="77777777" w:rsidTr="00CA59F8">
        <w:tc>
          <w:tcPr>
            <w:tcW w:w="2235" w:type="dxa"/>
          </w:tcPr>
          <w:p w14:paraId="194708E5"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552D046B"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5:00 – 8:25 AM</w:t>
            </w:r>
          </w:p>
        </w:tc>
        <w:tc>
          <w:tcPr>
            <w:tcW w:w="1843" w:type="dxa"/>
          </w:tcPr>
          <w:p w14:paraId="3B0F64CC"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45</w:t>
            </w:r>
          </w:p>
        </w:tc>
        <w:tc>
          <w:tcPr>
            <w:tcW w:w="1134" w:type="dxa"/>
          </w:tcPr>
          <w:p w14:paraId="589ABD79"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119</w:t>
            </w:r>
          </w:p>
        </w:tc>
        <w:tc>
          <w:tcPr>
            <w:tcW w:w="1843" w:type="dxa"/>
          </w:tcPr>
          <w:p w14:paraId="4363C338"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1.82 (0.93, 3.59)</w:t>
            </w:r>
          </w:p>
        </w:tc>
        <w:tc>
          <w:tcPr>
            <w:tcW w:w="992" w:type="dxa"/>
            <w:shd w:val="clear" w:color="auto" w:fill="auto"/>
          </w:tcPr>
          <w:p w14:paraId="65450346"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0.081</w:t>
            </w:r>
          </w:p>
        </w:tc>
      </w:tr>
      <w:tr w:rsidR="00D57A40" w:rsidRPr="00A2548E" w14:paraId="37F9354D" w14:textId="77777777" w:rsidTr="00CA59F8">
        <w:tc>
          <w:tcPr>
            <w:tcW w:w="2235" w:type="dxa"/>
          </w:tcPr>
          <w:p w14:paraId="1F0A05E9"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5E917D0E"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8:30 – 11:25 AM</w:t>
            </w:r>
          </w:p>
        </w:tc>
        <w:tc>
          <w:tcPr>
            <w:tcW w:w="1843" w:type="dxa"/>
          </w:tcPr>
          <w:p w14:paraId="0E7771E2"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44</w:t>
            </w:r>
          </w:p>
        </w:tc>
        <w:tc>
          <w:tcPr>
            <w:tcW w:w="1134" w:type="dxa"/>
          </w:tcPr>
          <w:p w14:paraId="17589EE1"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156</w:t>
            </w:r>
          </w:p>
        </w:tc>
        <w:tc>
          <w:tcPr>
            <w:tcW w:w="1843" w:type="dxa"/>
          </w:tcPr>
          <w:p w14:paraId="3DD3E4EC"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1.18 (0.61, 2.29)</w:t>
            </w:r>
          </w:p>
        </w:tc>
        <w:tc>
          <w:tcPr>
            <w:tcW w:w="992" w:type="dxa"/>
            <w:shd w:val="clear" w:color="auto" w:fill="auto"/>
          </w:tcPr>
          <w:p w14:paraId="0501FAA5"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0.628</w:t>
            </w:r>
          </w:p>
        </w:tc>
      </w:tr>
      <w:tr w:rsidR="00D57A40" w:rsidRPr="00A2548E" w14:paraId="1F303591" w14:textId="77777777" w:rsidTr="00CA59F8">
        <w:tc>
          <w:tcPr>
            <w:tcW w:w="2235" w:type="dxa"/>
          </w:tcPr>
          <w:p w14:paraId="6E7EAF00"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0D0C7FA6"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11:30 – 3:00 PM</w:t>
            </w:r>
          </w:p>
        </w:tc>
        <w:tc>
          <w:tcPr>
            <w:tcW w:w="1843" w:type="dxa"/>
          </w:tcPr>
          <w:p w14:paraId="3389C551"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16</w:t>
            </w:r>
          </w:p>
        </w:tc>
        <w:tc>
          <w:tcPr>
            <w:tcW w:w="1134" w:type="dxa"/>
          </w:tcPr>
          <w:p w14:paraId="47638F3D"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64</w:t>
            </w:r>
          </w:p>
        </w:tc>
        <w:tc>
          <w:tcPr>
            <w:tcW w:w="1843" w:type="dxa"/>
          </w:tcPr>
          <w:p w14:paraId="517AF6B1"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Referent</w:t>
            </w:r>
          </w:p>
        </w:tc>
        <w:tc>
          <w:tcPr>
            <w:tcW w:w="992" w:type="dxa"/>
            <w:shd w:val="clear" w:color="auto" w:fill="auto"/>
          </w:tcPr>
          <w:p w14:paraId="7556D4D7" w14:textId="77777777" w:rsidR="00D57A40" w:rsidRPr="00A2548E" w:rsidRDefault="00D57A40" w:rsidP="00CD03F3">
            <w:pPr>
              <w:spacing w:after="0" w:line="240" w:lineRule="auto"/>
              <w:jc w:val="right"/>
              <w:rPr>
                <w:rFonts w:ascii="Times New Roman" w:hAnsi="Times New Roman" w:cs="Times New Roman"/>
                <w:sz w:val="24"/>
                <w:szCs w:val="24"/>
                <w:lang w:val="en-US"/>
              </w:rPr>
            </w:pPr>
          </w:p>
        </w:tc>
      </w:tr>
      <w:tr w:rsidR="00D57A40" w:rsidRPr="00A2548E" w14:paraId="319375F6" w14:textId="77777777" w:rsidTr="00CA59F8">
        <w:tc>
          <w:tcPr>
            <w:tcW w:w="2235" w:type="dxa"/>
          </w:tcPr>
          <w:p w14:paraId="1783C017"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346CDF9D"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843" w:type="dxa"/>
          </w:tcPr>
          <w:p w14:paraId="4FCB58C9"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134" w:type="dxa"/>
          </w:tcPr>
          <w:p w14:paraId="4719ED30"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843" w:type="dxa"/>
          </w:tcPr>
          <w:p w14:paraId="48AD1FEE"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992" w:type="dxa"/>
            <w:shd w:val="clear" w:color="auto" w:fill="auto"/>
          </w:tcPr>
          <w:p w14:paraId="34AED0F7" w14:textId="77777777" w:rsidR="00D57A40" w:rsidRPr="00A2548E" w:rsidRDefault="00D57A40" w:rsidP="00CD03F3">
            <w:pPr>
              <w:spacing w:after="0" w:line="240" w:lineRule="auto"/>
              <w:jc w:val="right"/>
              <w:rPr>
                <w:rFonts w:ascii="Times New Roman" w:hAnsi="Times New Roman" w:cs="Times New Roman"/>
                <w:sz w:val="24"/>
                <w:szCs w:val="24"/>
                <w:lang w:val="en-US"/>
              </w:rPr>
            </w:pPr>
          </w:p>
        </w:tc>
      </w:tr>
      <w:tr w:rsidR="00D57A40" w:rsidRPr="00A2548E" w14:paraId="679C1EFE" w14:textId="77777777" w:rsidTr="00CA59F8">
        <w:tc>
          <w:tcPr>
            <w:tcW w:w="2235" w:type="dxa"/>
          </w:tcPr>
          <w:p w14:paraId="01213D3B"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Visible water source</w:t>
            </w:r>
          </w:p>
        </w:tc>
        <w:tc>
          <w:tcPr>
            <w:tcW w:w="1984" w:type="dxa"/>
            <w:shd w:val="clear" w:color="auto" w:fill="auto"/>
          </w:tcPr>
          <w:p w14:paraId="7336B242"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843" w:type="dxa"/>
          </w:tcPr>
          <w:p w14:paraId="1461862A"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134" w:type="dxa"/>
          </w:tcPr>
          <w:p w14:paraId="7C64C5C2"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843" w:type="dxa"/>
          </w:tcPr>
          <w:p w14:paraId="41038EC6"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992" w:type="dxa"/>
            <w:shd w:val="clear" w:color="auto" w:fill="auto"/>
          </w:tcPr>
          <w:p w14:paraId="40891FF7"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0.101</w:t>
            </w:r>
          </w:p>
        </w:tc>
      </w:tr>
      <w:tr w:rsidR="00D57A40" w:rsidRPr="00A2548E" w14:paraId="0A82B800" w14:textId="77777777" w:rsidTr="00CA59F8">
        <w:tc>
          <w:tcPr>
            <w:tcW w:w="2235" w:type="dxa"/>
          </w:tcPr>
          <w:p w14:paraId="6B5DF56D"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0E9D39CE"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River</w:t>
            </w:r>
          </w:p>
        </w:tc>
        <w:tc>
          <w:tcPr>
            <w:tcW w:w="1843" w:type="dxa"/>
          </w:tcPr>
          <w:p w14:paraId="40BF5A32"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18</w:t>
            </w:r>
          </w:p>
        </w:tc>
        <w:tc>
          <w:tcPr>
            <w:tcW w:w="1134" w:type="dxa"/>
          </w:tcPr>
          <w:p w14:paraId="07F3F926"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57</w:t>
            </w:r>
          </w:p>
        </w:tc>
        <w:tc>
          <w:tcPr>
            <w:tcW w:w="1843" w:type="dxa"/>
          </w:tcPr>
          <w:p w14:paraId="35A9D722"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1.17 (0.63, 2.18)</w:t>
            </w:r>
          </w:p>
        </w:tc>
        <w:tc>
          <w:tcPr>
            <w:tcW w:w="992" w:type="dxa"/>
            <w:shd w:val="clear" w:color="auto" w:fill="auto"/>
          </w:tcPr>
          <w:p w14:paraId="4FAF1342"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0.627</w:t>
            </w:r>
          </w:p>
        </w:tc>
      </w:tr>
      <w:tr w:rsidR="00D57A40" w:rsidRPr="00A2548E" w14:paraId="78B1295D" w14:textId="77777777" w:rsidTr="00CA59F8">
        <w:tc>
          <w:tcPr>
            <w:tcW w:w="2235" w:type="dxa"/>
          </w:tcPr>
          <w:p w14:paraId="53D9967D"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5D6F25FB"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Water hole</w:t>
            </w:r>
          </w:p>
        </w:tc>
        <w:tc>
          <w:tcPr>
            <w:tcW w:w="1843" w:type="dxa"/>
          </w:tcPr>
          <w:p w14:paraId="0C10EF98"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8</w:t>
            </w:r>
          </w:p>
        </w:tc>
        <w:tc>
          <w:tcPr>
            <w:tcW w:w="1134" w:type="dxa"/>
          </w:tcPr>
          <w:p w14:paraId="00C452CB"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14</w:t>
            </w:r>
          </w:p>
        </w:tc>
        <w:tc>
          <w:tcPr>
            <w:tcW w:w="1843" w:type="dxa"/>
          </w:tcPr>
          <w:p w14:paraId="06A8EE8C"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3.37 (1.13, 10.1)</w:t>
            </w:r>
          </w:p>
        </w:tc>
        <w:tc>
          <w:tcPr>
            <w:tcW w:w="992" w:type="dxa"/>
            <w:shd w:val="clear" w:color="auto" w:fill="auto"/>
          </w:tcPr>
          <w:p w14:paraId="19D41833"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0.029</w:t>
            </w:r>
          </w:p>
        </w:tc>
      </w:tr>
      <w:tr w:rsidR="00D57A40" w:rsidRPr="00A2548E" w14:paraId="69EDD181" w14:textId="77777777" w:rsidTr="00CA59F8">
        <w:tc>
          <w:tcPr>
            <w:tcW w:w="2235" w:type="dxa"/>
          </w:tcPr>
          <w:p w14:paraId="3F8CCC42"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1784DE9D"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Man-made</w:t>
            </w:r>
          </w:p>
        </w:tc>
        <w:tc>
          <w:tcPr>
            <w:tcW w:w="1843" w:type="dxa"/>
          </w:tcPr>
          <w:p w14:paraId="5F5CF052"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9</w:t>
            </w:r>
          </w:p>
        </w:tc>
        <w:tc>
          <w:tcPr>
            <w:tcW w:w="1134" w:type="dxa"/>
          </w:tcPr>
          <w:p w14:paraId="0B7C57FA"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21</w:t>
            </w:r>
          </w:p>
        </w:tc>
        <w:tc>
          <w:tcPr>
            <w:tcW w:w="1843" w:type="dxa"/>
          </w:tcPr>
          <w:p w14:paraId="3C47D1A9"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1.90 (0.77, 4.70)</w:t>
            </w:r>
          </w:p>
        </w:tc>
        <w:tc>
          <w:tcPr>
            <w:tcW w:w="992" w:type="dxa"/>
            <w:shd w:val="clear" w:color="auto" w:fill="auto"/>
          </w:tcPr>
          <w:p w14:paraId="2A4310F2"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0.167</w:t>
            </w:r>
          </w:p>
        </w:tc>
      </w:tr>
      <w:tr w:rsidR="00D57A40" w:rsidRPr="00A2548E" w14:paraId="27D04F53" w14:textId="77777777" w:rsidTr="00CA59F8">
        <w:tc>
          <w:tcPr>
            <w:tcW w:w="2235" w:type="dxa"/>
          </w:tcPr>
          <w:p w14:paraId="638B278A"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6C78C5A0"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None</w:t>
            </w:r>
          </w:p>
        </w:tc>
        <w:tc>
          <w:tcPr>
            <w:tcW w:w="1843" w:type="dxa"/>
          </w:tcPr>
          <w:p w14:paraId="70428BED"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70</w:t>
            </w:r>
          </w:p>
        </w:tc>
        <w:tc>
          <w:tcPr>
            <w:tcW w:w="1134" w:type="dxa"/>
          </w:tcPr>
          <w:p w14:paraId="43FEE63A"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177</w:t>
            </w:r>
          </w:p>
        </w:tc>
        <w:tc>
          <w:tcPr>
            <w:tcW w:w="1843" w:type="dxa"/>
          </w:tcPr>
          <w:p w14:paraId="24D324E6"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Referent</w:t>
            </w:r>
          </w:p>
        </w:tc>
        <w:tc>
          <w:tcPr>
            <w:tcW w:w="992" w:type="dxa"/>
            <w:shd w:val="clear" w:color="auto" w:fill="auto"/>
          </w:tcPr>
          <w:p w14:paraId="533B5FA0" w14:textId="77777777" w:rsidR="00D57A40" w:rsidRPr="00A2548E" w:rsidRDefault="00D57A40" w:rsidP="00CD03F3">
            <w:pPr>
              <w:spacing w:after="0" w:line="240" w:lineRule="auto"/>
              <w:jc w:val="right"/>
              <w:rPr>
                <w:rFonts w:ascii="Times New Roman" w:hAnsi="Times New Roman" w:cs="Times New Roman"/>
                <w:sz w:val="24"/>
                <w:szCs w:val="24"/>
                <w:lang w:val="en-US"/>
              </w:rPr>
            </w:pPr>
          </w:p>
        </w:tc>
      </w:tr>
      <w:tr w:rsidR="00D57A40" w:rsidRPr="00A2548E" w14:paraId="11BF79E2" w14:textId="77777777" w:rsidTr="00CA59F8">
        <w:tc>
          <w:tcPr>
            <w:tcW w:w="2235" w:type="dxa"/>
          </w:tcPr>
          <w:p w14:paraId="7D7FE097"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2DD7FEF6"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843" w:type="dxa"/>
          </w:tcPr>
          <w:p w14:paraId="525CF1D1"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134" w:type="dxa"/>
          </w:tcPr>
          <w:p w14:paraId="52B5BF95"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843" w:type="dxa"/>
          </w:tcPr>
          <w:p w14:paraId="21839D1C"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992" w:type="dxa"/>
            <w:shd w:val="clear" w:color="auto" w:fill="auto"/>
          </w:tcPr>
          <w:p w14:paraId="512EF6D0" w14:textId="77777777" w:rsidR="00D57A40" w:rsidRPr="00A2548E" w:rsidRDefault="00D57A40" w:rsidP="00CD03F3">
            <w:pPr>
              <w:spacing w:after="0" w:line="240" w:lineRule="auto"/>
              <w:jc w:val="right"/>
              <w:rPr>
                <w:rFonts w:ascii="Times New Roman" w:hAnsi="Times New Roman" w:cs="Times New Roman"/>
                <w:sz w:val="24"/>
                <w:szCs w:val="24"/>
                <w:lang w:val="en-US"/>
              </w:rPr>
            </w:pPr>
          </w:p>
        </w:tc>
      </w:tr>
      <w:tr w:rsidR="00D57A40" w:rsidRPr="00A2548E" w14:paraId="111BEA5C" w14:textId="77777777" w:rsidTr="00CA59F8">
        <w:tc>
          <w:tcPr>
            <w:tcW w:w="2235" w:type="dxa"/>
          </w:tcPr>
          <w:p w14:paraId="79B3914A"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Vegetation type</w:t>
            </w:r>
          </w:p>
        </w:tc>
        <w:tc>
          <w:tcPr>
            <w:tcW w:w="1984" w:type="dxa"/>
            <w:shd w:val="clear" w:color="auto" w:fill="auto"/>
          </w:tcPr>
          <w:p w14:paraId="78D9BAF1"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843" w:type="dxa"/>
          </w:tcPr>
          <w:p w14:paraId="53E5A184"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134" w:type="dxa"/>
          </w:tcPr>
          <w:p w14:paraId="2B72296F"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843" w:type="dxa"/>
          </w:tcPr>
          <w:p w14:paraId="55AC510D"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992" w:type="dxa"/>
            <w:shd w:val="clear" w:color="auto" w:fill="auto"/>
          </w:tcPr>
          <w:p w14:paraId="4EAE55BC"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0.002</w:t>
            </w:r>
          </w:p>
        </w:tc>
      </w:tr>
      <w:tr w:rsidR="00D57A40" w:rsidRPr="00A2548E" w14:paraId="25AFFBF9" w14:textId="77777777" w:rsidTr="00CA59F8">
        <w:tc>
          <w:tcPr>
            <w:tcW w:w="2235" w:type="dxa"/>
          </w:tcPr>
          <w:p w14:paraId="76FA95D3"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0652A7A8"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Bush</w:t>
            </w:r>
          </w:p>
        </w:tc>
        <w:tc>
          <w:tcPr>
            <w:tcW w:w="1843" w:type="dxa"/>
          </w:tcPr>
          <w:p w14:paraId="2BF69001"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78</w:t>
            </w:r>
          </w:p>
        </w:tc>
        <w:tc>
          <w:tcPr>
            <w:tcW w:w="1134" w:type="dxa"/>
          </w:tcPr>
          <w:p w14:paraId="2CFF4424"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203</w:t>
            </w:r>
          </w:p>
        </w:tc>
        <w:tc>
          <w:tcPr>
            <w:tcW w:w="1843" w:type="dxa"/>
          </w:tcPr>
          <w:p w14:paraId="57E5E162"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2.38 (1.28, 4.42)</w:t>
            </w:r>
          </w:p>
        </w:tc>
        <w:tc>
          <w:tcPr>
            <w:tcW w:w="992" w:type="dxa"/>
            <w:shd w:val="clear" w:color="auto" w:fill="auto"/>
          </w:tcPr>
          <w:p w14:paraId="2904514F"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0.006</w:t>
            </w:r>
          </w:p>
        </w:tc>
      </w:tr>
      <w:tr w:rsidR="00D57A40" w:rsidRPr="00A2548E" w14:paraId="54B2698B" w14:textId="77777777" w:rsidTr="00CA59F8">
        <w:tc>
          <w:tcPr>
            <w:tcW w:w="2235" w:type="dxa"/>
          </w:tcPr>
          <w:p w14:paraId="6B6242BE"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33A75136"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Mixed</w:t>
            </w:r>
          </w:p>
        </w:tc>
        <w:tc>
          <w:tcPr>
            <w:tcW w:w="1843" w:type="dxa"/>
          </w:tcPr>
          <w:p w14:paraId="34E34488"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11</w:t>
            </w:r>
          </w:p>
        </w:tc>
        <w:tc>
          <w:tcPr>
            <w:tcW w:w="1134" w:type="dxa"/>
          </w:tcPr>
          <w:p w14:paraId="0DC8ECED"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59</w:t>
            </w:r>
          </w:p>
        </w:tc>
        <w:tc>
          <w:tcPr>
            <w:tcW w:w="1843" w:type="dxa"/>
          </w:tcPr>
          <w:p w14:paraId="7035F991"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0.87 (0.37, 2.06)</w:t>
            </w:r>
          </w:p>
        </w:tc>
        <w:tc>
          <w:tcPr>
            <w:tcW w:w="992" w:type="dxa"/>
            <w:shd w:val="clear" w:color="auto" w:fill="auto"/>
          </w:tcPr>
          <w:p w14:paraId="61B415BA"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0.757</w:t>
            </w:r>
          </w:p>
        </w:tc>
      </w:tr>
      <w:tr w:rsidR="00D57A40" w:rsidRPr="00A2548E" w14:paraId="16567190" w14:textId="77777777" w:rsidTr="00CA59F8">
        <w:tc>
          <w:tcPr>
            <w:tcW w:w="2235" w:type="dxa"/>
          </w:tcPr>
          <w:p w14:paraId="5B87E5B1"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07839C3C"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Tree</w:t>
            </w:r>
          </w:p>
        </w:tc>
        <w:tc>
          <w:tcPr>
            <w:tcW w:w="1843" w:type="dxa"/>
          </w:tcPr>
          <w:p w14:paraId="5F0D509C"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16</w:t>
            </w:r>
          </w:p>
        </w:tc>
        <w:tc>
          <w:tcPr>
            <w:tcW w:w="1134" w:type="dxa"/>
          </w:tcPr>
          <w:p w14:paraId="1CDA4DF6"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77</w:t>
            </w:r>
          </w:p>
        </w:tc>
        <w:tc>
          <w:tcPr>
            <w:tcW w:w="1843" w:type="dxa"/>
          </w:tcPr>
          <w:p w14:paraId="7DED8F4F"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Referent</w:t>
            </w:r>
          </w:p>
        </w:tc>
        <w:tc>
          <w:tcPr>
            <w:tcW w:w="992" w:type="dxa"/>
            <w:shd w:val="clear" w:color="auto" w:fill="auto"/>
          </w:tcPr>
          <w:p w14:paraId="1D9FCBB4" w14:textId="77777777" w:rsidR="00D57A40" w:rsidRPr="00A2548E" w:rsidRDefault="00D57A40" w:rsidP="00CD03F3">
            <w:pPr>
              <w:spacing w:after="0" w:line="240" w:lineRule="auto"/>
              <w:jc w:val="right"/>
              <w:rPr>
                <w:rFonts w:ascii="Times New Roman" w:hAnsi="Times New Roman" w:cs="Times New Roman"/>
                <w:sz w:val="24"/>
                <w:szCs w:val="24"/>
                <w:lang w:val="en-US"/>
              </w:rPr>
            </w:pPr>
          </w:p>
        </w:tc>
      </w:tr>
      <w:tr w:rsidR="00D57A40" w:rsidRPr="00A2548E" w14:paraId="1FF7DEC6" w14:textId="77777777" w:rsidTr="00CA59F8">
        <w:tc>
          <w:tcPr>
            <w:tcW w:w="2235" w:type="dxa"/>
          </w:tcPr>
          <w:p w14:paraId="0D4F6B7F"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3ADB93DF"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843" w:type="dxa"/>
          </w:tcPr>
          <w:p w14:paraId="14C49659"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134" w:type="dxa"/>
          </w:tcPr>
          <w:p w14:paraId="54C8A0FC"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843" w:type="dxa"/>
          </w:tcPr>
          <w:p w14:paraId="2FD4B66B"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992" w:type="dxa"/>
            <w:shd w:val="clear" w:color="auto" w:fill="auto"/>
          </w:tcPr>
          <w:p w14:paraId="0E66FCAB" w14:textId="77777777" w:rsidR="00D57A40" w:rsidRPr="00A2548E" w:rsidRDefault="00D57A40" w:rsidP="00CD03F3">
            <w:pPr>
              <w:spacing w:after="0" w:line="240" w:lineRule="auto"/>
              <w:jc w:val="right"/>
              <w:rPr>
                <w:rFonts w:ascii="Times New Roman" w:hAnsi="Times New Roman" w:cs="Times New Roman"/>
                <w:sz w:val="24"/>
                <w:szCs w:val="24"/>
                <w:lang w:val="en-US"/>
              </w:rPr>
            </w:pPr>
          </w:p>
        </w:tc>
      </w:tr>
      <w:tr w:rsidR="00D57A40" w:rsidRPr="00A2548E" w14:paraId="7101ED13" w14:textId="77777777" w:rsidTr="00CA59F8">
        <w:tc>
          <w:tcPr>
            <w:tcW w:w="2235" w:type="dxa"/>
          </w:tcPr>
          <w:p w14:paraId="032A23AE"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Vegetation density</w:t>
            </w:r>
          </w:p>
        </w:tc>
        <w:tc>
          <w:tcPr>
            <w:tcW w:w="1984" w:type="dxa"/>
            <w:shd w:val="clear" w:color="auto" w:fill="auto"/>
          </w:tcPr>
          <w:p w14:paraId="02A78436"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843" w:type="dxa"/>
          </w:tcPr>
          <w:p w14:paraId="6F87AF5C"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134" w:type="dxa"/>
          </w:tcPr>
          <w:p w14:paraId="435F3F8C"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843" w:type="dxa"/>
          </w:tcPr>
          <w:p w14:paraId="3815BC0C"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992" w:type="dxa"/>
            <w:shd w:val="clear" w:color="auto" w:fill="auto"/>
          </w:tcPr>
          <w:p w14:paraId="34DBD833"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0.014</w:t>
            </w:r>
          </w:p>
        </w:tc>
      </w:tr>
      <w:tr w:rsidR="00D57A40" w:rsidRPr="00A2548E" w14:paraId="22297A06" w14:textId="77777777" w:rsidTr="00CA59F8">
        <w:tc>
          <w:tcPr>
            <w:tcW w:w="2235" w:type="dxa"/>
          </w:tcPr>
          <w:p w14:paraId="71F0D5DB"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3F49183D"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More open</w:t>
            </w:r>
          </w:p>
        </w:tc>
        <w:tc>
          <w:tcPr>
            <w:tcW w:w="1843" w:type="dxa"/>
          </w:tcPr>
          <w:p w14:paraId="7233A25D"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26</w:t>
            </w:r>
          </w:p>
        </w:tc>
        <w:tc>
          <w:tcPr>
            <w:tcW w:w="1134" w:type="dxa"/>
          </w:tcPr>
          <w:p w14:paraId="41E8D18E"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54</w:t>
            </w:r>
          </w:p>
        </w:tc>
        <w:tc>
          <w:tcPr>
            <w:tcW w:w="1843" w:type="dxa"/>
          </w:tcPr>
          <w:p w14:paraId="1BBC1386"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2.53 (1.25, 5.11)</w:t>
            </w:r>
          </w:p>
        </w:tc>
        <w:tc>
          <w:tcPr>
            <w:tcW w:w="992" w:type="dxa"/>
            <w:shd w:val="clear" w:color="auto" w:fill="auto"/>
          </w:tcPr>
          <w:p w14:paraId="1945B47A"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0.010</w:t>
            </w:r>
          </w:p>
        </w:tc>
      </w:tr>
      <w:tr w:rsidR="00D57A40" w:rsidRPr="00A2548E" w14:paraId="1D53683B" w14:textId="77777777" w:rsidTr="00CA59F8">
        <w:tc>
          <w:tcPr>
            <w:tcW w:w="2235" w:type="dxa"/>
          </w:tcPr>
          <w:p w14:paraId="2C3AF985"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6D8325C6"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Middle density</w:t>
            </w:r>
          </w:p>
        </w:tc>
        <w:tc>
          <w:tcPr>
            <w:tcW w:w="1843" w:type="dxa"/>
          </w:tcPr>
          <w:p w14:paraId="5B4D218D"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54</w:t>
            </w:r>
          </w:p>
        </w:tc>
        <w:tc>
          <w:tcPr>
            <w:tcW w:w="1134" w:type="dxa"/>
          </w:tcPr>
          <w:p w14:paraId="390D0B65"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192</w:t>
            </w:r>
          </w:p>
        </w:tc>
        <w:tc>
          <w:tcPr>
            <w:tcW w:w="1843" w:type="dxa"/>
          </w:tcPr>
          <w:p w14:paraId="447AEE1E"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1.06 (0.61, 1.86)</w:t>
            </w:r>
          </w:p>
        </w:tc>
        <w:tc>
          <w:tcPr>
            <w:tcW w:w="992" w:type="dxa"/>
            <w:shd w:val="clear" w:color="auto" w:fill="auto"/>
          </w:tcPr>
          <w:p w14:paraId="3B0DD93A"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0.826</w:t>
            </w:r>
          </w:p>
        </w:tc>
      </w:tr>
      <w:tr w:rsidR="00D57A40" w:rsidRPr="00A2548E" w14:paraId="4DABECFC" w14:textId="77777777" w:rsidTr="00CA59F8">
        <w:tc>
          <w:tcPr>
            <w:tcW w:w="2235" w:type="dxa"/>
          </w:tcPr>
          <w:p w14:paraId="23D250F7"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5678C9AE"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More dense</w:t>
            </w:r>
          </w:p>
        </w:tc>
        <w:tc>
          <w:tcPr>
            <w:tcW w:w="1843" w:type="dxa"/>
          </w:tcPr>
          <w:p w14:paraId="72DDE9A8"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25</w:t>
            </w:r>
          </w:p>
        </w:tc>
        <w:tc>
          <w:tcPr>
            <w:tcW w:w="1134" w:type="dxa"/>
          </w:tcPr>
          <w:p w14:paraId="4659BCE1"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93</w:t>
            </w:r>
          </w:p>
        </w:tc>
        <w:tc>
          <w:tcPr>
            <w:tcW w:w="1843" w:type="dxa"/>
          </w:tcPr>
          <w:p w14:paraId="7BAFDE53"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Referent</w:t>
            </w:r>
          </w:p>
        </w:tc>
        <w:tc>
          <w:tcPr>
            <w:tcW w:w="992" w:type="dxa"/>
            <w:shd w:val="clear" w:color="auto" w:fill="auto"/>
          </w:tcPr>
          <w:p w14:paraId="24F10725" w14:textId="77777777" w:rsidR="00D57A40" w:rsidRPr="00A2548E" w:rsidRDefault="00D57A40" w:rsidP="00CD03F3">
            <w:pPr>
              <w:spacing w:after="0" w:line="240" w:lineRule="auto"/>
              <w:jc w:val="right"/>
              <w:rPr>
                <w:rFonts w:ascii="Times New Roman" w:hAnsi="Times New Roman" w:cs="Times New Roman"/>
                <w:sz w:val="24"/>
                <w:szCs w:val="24"/>
                <w:lang w:val="en-US"/>
              </w:rPr>
            </w:pPr>
          </w:p>
        </w:tc>
      </w:tr>
      <w:tr w:rsidR="00D57A40" w:rsidRPr="00A2548E" w14:paraId="0D7F6E33" w14:textId="77777777" w:rsidTr="00CA59F8">
        <w:tc>
          <w:tcPr>
            <w:tcW w:w="2235" w:type="dxa"/>
          </w:tcPr>
          <w:p w14:paraId="57AF5184"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7BD72A36"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843" w:type="dxa"/>
          </w:tcPr>
          <w:p w14:paraId="087B6417"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134" w:type="dxa"/>
          </w:tcPr>
          <w:p w14:paraId="00BB6D3F"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843" w:type="dxa"/>
          </w:tcPr>
          <w:p w14:paraId="315AC7C7"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992" w:type="dxa"/>
            <w:shd w:val="clear" w:color="auto" w:fill="auto"/>
          </w:tcPr>
          <w:p w14:paraId="02AEF87C" w14:textId="77777777" w:rsidR="00D57A40" w:rsidRPr="00A2548E" w:rsidRDefault="00D57A40" w:rsidP="00CD03F3">
            <w:pPr>
              <w:spacing w:after="0" w:line="240" w:lineRule="auto"/>
              <w:jc w:val="right"/>
              <w:rPr>
                <w:rFonts w:ascii="Times New Roman" w:hAnsi="Times New Roman" w:cs="Times New Roman"/>
                <w:sz w:val="24"/>
                <w:szCs w:val="24"/>
                <w:lang w:val="en-US"/>
              </w:rPr>
            </w:pPr>
          </w:p>
        </w:tc>
      </w:tr>
      <w:tr w:rsidR="00D57A40" w:rsidRPr="00A2548E" w14:paraId="0F2B0976" w14:textId="77777777" w:rsidTr="00CA59F8">
        <w:tc>
          <w:tcPr>
            <w:tcW w:w="2235" w:type="dxa"/>
          </w:tcPr>
          <w:p w14:paraId="6CB35EC0"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Latitude</w:t>
            </w:r>
          </w:p>
        </w:tc>
        <w:tc>
          <w:tcPr>
            <w:tcW w:w="1984" w:type="dxa"/>
            <w:shd w:val="clear" w:color="auto" w:fill="auto"/>
          </w:tcPr>
          <w:p w14:paraId="3846D822"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843" w:type="dxa"/>
          </w:tcPr>
          <w:p w14:paraId="10DE737C"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134" w:type="dxa"/>
          </w:tcPr>
          <w:p w14:paraId="41011B70"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1843" w:type="dxa"/>
          </w:tcPr>
          <w:p w14:paraId="628664C9" w14:textId="77777777" w:rsidR="00D57A40" w:rsidRPr="00A2548E" w:rsidRDefault="00D57A40" w:rsidP="00CD03F3">
            <w:pPr>
              <w:spacing w:after="0" w:line="240" w:lineRule="auto"/>
              <w:jc w:val="center"/>
              <w:rPr>
                <w:rFonts w:ascii="Times New Roman" w:hAnsi="Times New Roman" w:cs="Times New Roman"/>
                <w:sz w:val="24"/>
                <w:szCs w:val="24"/>
                <w:lang w:val="en-US"/>
              </w:rPr>
            </w:pPr>
          </w:p>
        </w:tc>
        <w:tc>
          <w:tcPr>
            <w:tcW w:w="992" w:type="dxa"/>
            <w:shd w:val="clear" w:color="auto" w:fill="auto"/>
          </w:tcPr>
          <w:p w14:paraId="58D56FB3"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&lt;0.001</w:t>
            </w:r>
          </w:p>
        </w:tc>
      </w:tr>
      <w:tr w:rsidR="00D57A40" w:rsidRPr="00A2548E" w14:paraId="5ADF11CC" w14:textId="77777777" w:rsidTr="00CA59F8">
        <w:tc>
          <w:tcPr>
            <w:tcW w:w="2235" w:type="dxa"/>
          </w:tcPr>
          <w:p w14:paraId="0116A8C5"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5D554A2F"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Northern region</w:t>
            </w:r>
          </w:p>
        </w:tc>
        <w:tc>
          <w:tcPr>
            <w:tcW w:w="1843" w:type="dxa"/>
          </w:tcPr>
          <w:p w14:paraId="2C0BC4E5"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54</w:t>
            </w:r>
          </w:p>
        </w:tc>
        <w:tc>
          <w:tcPr>
            <w:tcW w:w="1134" w:type="dxa"/>
          </w:tcPr>
          <w:p w14:paraId="5A8D3FA2"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115</w:t>
            </w:r>
          </w:p>
        </w:tc>
        <w:tc>
          <w:tcPr>
            <w:tcW w:w="1843" w:type="dxa"/>
          </w:tcPr>
          <w:p w14:paraId="77CF1DC3"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1.72 (0.91, 3.25)</w:t>
            </w:r>
          </w:p>
        </w:tc>
        <w:tc>
          <w:tcPr>
            <w:tcW w:w="992" w:type="dxa"/>
            <w:shd w:val="clear" w:color="auto" w:fill="auto"/>
          </w:tcPr>
          <w:p w14:paraId="5FB5C1F7"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0.095</w:t>
            </w:r>
          </w:p>
        </w:tc>
      </w:tr>
      <w:tr w:rsidR="00D57A40" w:rsidRPr="00A2548E" w14:paraId="2D892F8C" w14:textId="77777777" w:rsidTr="00CA59F8">
        <w:tc>
          <w:tcPr>
            <w:tcW w:w="2235" w:type="dxa"/>
          </w:tcPr>
          <w:p w14:paraId="3ABA9C9F"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24174D9D"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Central region</w:t>
            </w:r>
          </w:p>
        </w:tc>
        <w:tc>
          <w:tcPr>
            <w:tcW w:w="1843" w:type="dxa"/>
          </w:tcPr>
          <w:p w14:paraId="2D094F50"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31</w:t>
            </w:r>
          </w:p>
        </w:tc>
        <w:tc>
          <w:tcPr>
            <w:tcW w:w="1134" w:type="dxa"/>
          </w:tcPr>
          <w:p w14:paraId="59346A48"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113</w:t>
            </w:r>
          </w:p>
        </w:tc>
        <w:tc>
          <w:tcPr>
            <w:tcW w:w="1843" w:type="dxa"/>
          </w:tcPr>
          <w:p w14:paraId="4ADE2B2A"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4.03 (2.20, 7.39)</w:t>
            </w:r>
          </w:p>
        </w:tc>
        <w:tc>
          <w:tcPr>
            <w:tcW w:w="992" w:type="dxa"/>
            <w:shd w:val="clear" w:color="auto" w:fill="auto"/>
          </w:tcPr>
          <w:p w14:paraId="482AD063" w14:textId="77777777" w:rsidR="00D57A40" w:rsidRPr="00A2548E" w:rsidRDefault="00D57A40" w:rsidP="00CD03F3">
            <w:pPr>
              <w:spacing w:after="0" w:line="240" w:lineRule="auto"/>
              <w:jc w:val="right"/>
              <w:rPr>
                <w:rFonts w:ascii="Times New Roman" w:hAnsi="Times New Roman" w:cs="Times New Roman"/>
                <w:sz w:val="24"/>
                <w:szCs w:val="24"/>
                <w:lang w:val="en-US"/>
              </w:rPr>
            </w:pPr>
            <w:r w:rsidRPr="00A2548E">
              <w:rPr>
                <w:rFonts w:ascii="Times New Roman" w:hAnsi="Times New Roman" w:cs="Times New Roman"/>
                <w:sz w:val="24"/>
                <w:szCs w:val="24"/>
                <w:lang w:val="en-US"/>
              </w:rPr>
              <w:t>&lt;0.001</w:t>
            </w:r>
          </w:p>
        </w:tc>
      </w:tr>
      <w:tr w:rsidR="00D57A40" w:rsidRPr="00A2548E" w14:paraId="2A1D953E" w14:textId="77777777" w:rsidTr="00CA59F8">
        <w:tc>
          <w:tcPr>
            <w:tcW w:w="2235" w:type="dxa"/>
          </w:tcPr>
          <w:p w14:paraId="02F1CF93" w14:textId="77777777" w:rsidR="00D57A40" w:rsidRPr="00A2548E" w:rsidRDefault="00D57A40" w:rsidP="00CD03F3">
            <w:pPr>
              <w:spacing w:after="0" w:line="240" w:lineRule="auto"/>
              <w:rPr>
                <w:rFonts w:ascii="Times New Roman" w:hAnsi="Times New Roman" w:cs="Times New Roman"/>
                <w:sz w:val="24"/>
                <w:szCs w:val="24"/>
                <w:lang w:val="en-US"/>
              </w:rPr>
            </w:pPr>
          </w:p>
        </w:tc>
        <w:tc>
          <w:tcPr>
            <w:tcW w:w="1984" w:type="dxa"/>
            <w:shd w:val="clear" w:color="auto" w:fill="auto"/>
          </w:tcPr>
          <w:p w14:paraId="11B4F958" w14:textId="77777777" w:rsidR="00D57A40" w:rsidRPr="00A2548E" w:rsidRDefault="00D57A40" w:rsidP="00CD03F3">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Southern region</w:t>
            </w:r>
          </w:p>
        </w:tc>
        <w:tc>
          <w:tcPr>
            <w:tcW w:w="1843" w:type="dxa"/>
          </w:tcPr>
          <w:p w14:paraId="66CE6EA0"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20</w:t>
            </w:r>
          </w:p>
        </w:tc>
        <w:tc>
          <w:tcPr>
            <w:tcW w:w="1134" w:type="dxa"/>
          </w:tcPr>
          <w:p w14:paraId="1876CFD0"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111</w:t>
            </w:r>
          </w:p>
        </w:tc>
        <w:tc>
          <w:tcPr>
            <w:tcW w:w="1843" w:type="dxa"/>
          </w:tcPr>
          <w:p w14:paraId="210F1051" w14:textId="77777777" w:rsidR="00D57A40" w:rsidRPr="00A2548E" w:rsidRDefault="00D57A40" w:rsidP="00CD03F3">
            <w:pPr>
              <w:spacing w:after="0" w:line="240" w:lineRule="auto"/>
              <w:jc w:val="center"/>
              <w:rPr>
                <w:rFonts w:ascii="Times New Roman" w:hAnsi="Times New Roman" w:cs="Times New Roman"/>
                <w:sz w:val="24"/>
                <w:szCs w:val="24"/>
                <w:lang w:val="en-US"/>
              </w:rPr>
            </w:pPr>
            <w:r w:rsidRPr="00A2548E">
              <w:rPr>
                <w:rFonts w:ascii="Times New Roman" w:hAnsi="Times New Roman" w:cs="Times New Roman"/>
                <w:sz w:val="24"/>
                <w:szCs w:val="24"/>
                <w:lang w:val="en-US"/>
              </w:rPr>
              <w:t>Referent</w:t>
            </w:r>
          </w:p>
        </w:tc>
        <w:tc>
          <w:tcPr>
            <w:tcW w:w="992" w:type="dxa"/>
            <w:shd w:val="clear" w:color="auto" w:fill="auto"/>
          </w:tcPr>
          <w:p w14:paraId="59F1BE47" w14:textId="77777777" w:rsidR="00D57A40" w:rsidRPr="00A2548E" w:rsidRDefault="00D57A40" w:rsidP="00CD03F3">
            <w:pPr>
              <w:spacing w:after="0" w:line="240" w:lineRule="auto"/>
              <w:jc w:val="right"/>
              <w:rPr>
                <w:rFonts w:ascii="Times New Roman" w:hAnsi="Times New Roman" w:cs="Times New Roman"/>
                <w:sz w:val="24"/>
                <w:szCs w:val="24"/>
                <w:lang w:val="en-US"/>
              </w:rPr>
            </w:pPr>
          </w:p>
        </w:tc>
      </w:tr>
    </w:tbl>
    <w:p w14:paraId="4BF33122" w14:textId="77777777" w:rsidR="00D57A40" w:rsidRPr="00A2548E" w:rsidRDefault="00D57A40" w:rsidP="00D57A40">
      <w:pPr>
        <w:spacing w:after="0" w:line="240" w:lineRule="auto"/>
        <w:rPr>
          <w:rFonts w:ascii="Times New Roman" w:hAnsi="Times New Roman" w:cs="Times New Roman"/>
          <w:sz w:val="24"/>
          <w:szCs w:val="24"/>
          <w:lang w:val="en-US"/>
        </w:rPr>
      </w:pPr>
      <w:r w:rsidRPr="00A2548E">
        <w:rPr>
          <w:rFonts w:ascii="Times New Roman" w:hAnsi="Times New Roman" w:cs="Times New Roman"/>
          <w:sz w:val="24"/>
          <w:szCs w:val="24"/>
          <w:lang w:val="en-US"/>
        </w:rPr>
        <w:t>CI = confidence interval.</w:t>
      </w:r>
    </w:p>
    <w:p w14:paraId="4BB0B560" w14:textId="77777777" w:rsidR="00D57A40" w:rsidRPr="00A2548E" w:rsidRDefault="00D57A40" w:rsidP="00D57A40">
      <w:pPr>
        <w:spacing w:after="0" w:line="240" w:lineRule="auto"/>
        <w:rPr>
          <w:rFonts w:ascii="Times New Roman" w:hAnsi="Times New Roman" w:cs="Times New Roman"/>
          <w:sz w:val="24"/>
          <w:szCs w:val="24"/>
          <w:lang w:val="en-US"/>
        </w:rPr>
      </w:pPr>
    </w:p>
    <w:p w14:paraId="098E14DE" w14:textId="77777777" w:rsidR="00D57A40" w:rsidRPr="00A2548E" w:rsidRDefault="00D57A40" w:rsidP="00240020">
      <w:pPr>
        <w:spacing w:after="0" w:line="360" w:lineRule="auto"/>
        <w:rPr>
          <w:rFonts w:ascii="Times New Roman" w:hAnsi="Times New Roman" w:cs="Times New Roman"/>
          <w:sz w:val="24"/>
          <w:szCs w:val="24"/>
          <w:lang w:val="en-US"/>
        </w:rPr>
      </w:pPr>
    </w:p>
    <w:sectPr w:rsidR="00D57A40" w:rsidRPr="00A2548E" w:rsidSect="00DF3FD8">
      <w:footerReference w:type="default" r:id="rId8"/>
      <w:pgSz w:w="12240" w:h="15840"/>
      <w:pgMar w:top="1440" w:right="1440" w:bottom="1440" w:left="1440" w:header="720" w:footer="720" w:gutter="0"/>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1254F5B" w15:done="0"/>
  <w15:commentEx w15:paraId="7B85A8F0" w15:done="0"/>
  <w15:commentEx w15:paraId="4E3CFDCF" w15:done="0"/>
  <w15:commentEx w15:paraId="7DAB4662" w15:done="0"/>
  <w15:commentEx w15:paraId="0C111DD7" w15:done="0"/>
  <w15:commentEx w15:paraId="4F279A7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FA36BC" w14:textId="77777777" w:rsidR="00FD0C8B" w:rsidRDefault="00FD0C8B" w:rsidP="00E030C6">
      <w:pPr>
        <w:spacing w:after="0" w:line="240" w:lineRule="auto"/>
      </w:pPr>
      <w:r>
        <w:separator/>
      </w:r>
    </w:p>
  </w:endnote>
  <w:endnote w:type="continuationSeparator" w:id="0">
    <w:p w14:paraId="2B234B5B" w14:textId="77777777" w:rsidR="00FD0C8B" w:rsidRDefault="00FD0C8B" w:rsidP="00E030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A12C6C" w14:textId="5EC720D4" w:rsidR="00B777E2" w:rsidRDefault="00B777E2">
    <w:pPr>
      <w:pStyle w:val="Footer"/>
      <w:jc w:val="center"/>
    </w:pPr>
  </w:p>
  <w:p w14:paraId="1DA16FAE" w14:textId="77777777" w:rsidR="00B777E2" w:rsidRDefault="00B777E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5A600E" w14:textId="77777777" w:rsidR="00FD0C8B" w:rsidRDefault="00FD0C8B" w:rsidP="00E030C6">
      <w:pPr>
        <w:spacing w:after="0" w:line="240" w:lineRule="auto"/>
      </w:pPr>
      <w:r>
        <w:separator/>
      </w:r>
    </w:p>
  </w:footnote>
  <w:footnote w:type="continuationSeparator" w:id="0">
    <w:p w14:paraId="17817041" w14:textId="77777777" w:rsidR="00FD0C8B" w:rsidRDefault="00FD0C8B" w:rsidP="00E030C6">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war2802">
    <w15:presenceInfo w15:providerId="None" w15:userId="mwar2802"/>
  </w15:person>
  <w15:person w15:author="Budke, Christine">
    <w15:presenceInfo w15:providerId="AD" w15:userId="S-1-5-21-2260066738-3050765706-67483874-144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Transbound Emerging Disease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5vp9f9fzjsszace0dt45fsrtzzfsewrsrs22&quot;&gt;KristenLibrary&lt;record-ids&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2&lt;/item&gt;&lt;item&gt;23&lt;/item&gt;&lt;item&gt;24&lt;/item&gt;&lt;item&gt;25&lt;/item&gt;&lt;item&gt;26&lt;/item&gt;&lt;item&gt;29&lt;/item&gt;&lt;item&gt;30&lt;/item&gt;&lt;item&gt;31&lt;/item&gt;&lt;item&gt;32&lt;/item&gt;&lt;item&gt;37&lt;/item&gt;&lt;item&gt;38&lt;/item&gt;&lt;item&gt;39&lt;/item&gt;&lt;item&gt;41&lt;/item&gt;&lt;item&gt;42&lt;/item&gt;&lt;item&gt;43&lt;/item&gt;&lt;item&gt;44&lt;/item&gt;&lt;item&gt;45&lt;/item&gt;&lt;item&gt;46&lt;/item&gt;&lt;/record-ids&gt;&lt;/item&gt;&lt;/Libraries&gt;"/>
  </w:docVars>
  <w:rsids>
    <w:rsidRoot w:val="004371AB"/>
    <w:rsid w:val="00004F92"/>
    <w:rsid w:val="000068F5"/>
    <w:rsid w:val="00012B13"/>
    <w:rsid w:val="000140AD"/>
    <w:rsid w:val="000151D8"/>
    <w:rsid w:val="000153C3"/>
    <w:rsid w:val="00016A50"/>
    <w:rsid w:val="000172C2"/>
    <w:rsid w:val="00023283"/>
    <w:rsid w:val="00025D47"/>
    <w:rsid w:val="000262F7"/>
    <w:rsid w:val="00031A1C"/>
    <w:rsid w:val="00033637"/>
    <w:rsid w:val="00033FDC"/>
    <w:rsid w:val="00035FFF"/>
    <w:rsid w:val="000404E8"/>
    <w:rsid w:val="00042B50"/>
    <w:rsid w:val="000454D7"/>
    <w:rsid w:val="0004563C"/>
    <w:rsid w:val="00047366"/>
    <w:rsid w:val="00054254"/>
    <w:rsid w:val="0005730B"/>
    <w:rsid w:val="000627DA"/>
    <w:rsid w:val="00064268"/>
    <w:rsid w:val="0006548F"/>
    <w:rsid w:val="00080DA1"/>
    <w:rsid w:val="00080E40"/>
    <w:rsid w:val="00084D02"/>
    <w:rsid w:val="00085070"/>
    <w:rsid w:val="00087759"/>
    <w:rsid w:val="00096D96"/>
    <w:rsid w:val="000A0914"/>
    <w:rsid w:val="000B036A"/>
    <w:rsid w:val="000B3069"/>
    <w:rsid w:val="000B3526"/>
    <w:rsid w:val="000B7235"/>
    <w:rsid w:val="000C0D14"/>
    <w:rsid w:val="000C7510"/>
    <w:rsid w:val="000E2D6E"/>
    <w:rsid w:val="000E3645"/>
    <w:rsid w:val="000E4987"/>
    <w:rsid w:val="000E5E66"/>
    <w:rsid w:val="000E6231"/>
    <w:rsid w:val="000E6983"/>
    <w:rsid w:val="000E6E32"/>
    <w:rsid w:val="000E797C"/>
    <w:rsid w:val="000F2FC8"/>
    <w:rsid w:val="000F58CB"/>
    <w:rsid w:val="000F70C3"/>
    <w:rsid w:val="00101E9E"/>
    <w:rsid w:val="00106FD4"/>
    <w:rsid w:val="00107232"/>
    <w:rsid w:val="00107D01"/>
    <w:rsid w:val="00111115"/>
    <w:rsid w:val="00111312"/>
    <w:rsid w:val="00112682"/>
    <w:rsid w:val="00122474"/>
    <w:rsid w:val="00123B1A"/>
    <w:rsid w:val="001253E2"/>
    <w:rsid w:val="001270DB"/>
    <w:rsid w:val="00130AA8"/>
    <w:rsid w:val="001338F2"/>
    <w:rsid w:val="00141EB7"/>
    <w:rsid w:val="00145CA6"/>
    <w:rsid w:val="0015452C"/>
    <w:rsid w:val="0015545D"/>
    <w:rsid w:val="00161A18"/>
    <w:rsid w:val="00162A62"/>
    <w:rsid w:val="0017380B"/>
    <w:rsid w:val="00176A14"/>
    <w:rsid w:val="00176E7E"/>
    <w:rsid w:val="00183527"/>
    <w:rsid w:val="00193508"/>
    <w:rsid w:val="001A04F4"/>
    <w:rsid w:val="001A52F4"/>
    <w:rsid w:val="001A6BE3"/>
    <w:rsid w:val="001B07EF"/>
    <w:rsid w:val="001B3759"/>
    <w:rsid w:val="001B54D2"/>
    <w:rsid w:val="001B7678"/>
    <w:rsid w:val="001C21A1"/>
    <w:rsid w:val="001C4D94"/>
    <w:rsid w:val="001C55B4"/>
    <w:rsid w:val="001D23C6"/>
    <w:rsid w:val="001D724C"/>
    <w:rsid w:val="001E51CB"/>
    <w:rsid w:val="001F1439"/>
    <w:rsid w:val="001F233A"/>
    <w:rsid w:val="001F4A72"/>
    <w:rsid w:val="00202495"/>
    <w:rsid w:val="00204427"/>
    <w:rsid w:val="002077E2"/>
    <w:rsid w:val="002114F1"/>
    <w:rsid w:val="0021153D"/>
    <w:rsid w:val="0021409B"/>
    <w:rsid w:val="0021563C"/>
    <w:rsid w:val="00215BEC"/>
    <w:rsid w:val="00220C67"/>
    <w:rsid w:val="00224786"/>
    <w:rsid w:val="0023019D"/>
    <w:rsid w:val="00236A32"/>
    <w:rsid w:val="00240020"/>
    <w:rsid w:val="002409A2"/>
    <w:rsid w:val="00241DE8"/>
    <w:rsid w:val="00242538"/>
    <w:rsid w:val="00245C06"/>
    <w:rsid w:val="002520F9"/>
    <w:rsid w:val="0025304A"/>
    <w:rsid w:val="002559D1"/>
    <w:rsid w:val="00261EAE"/>
    <w:rsid w:val="00265880"/>
    <w:rsid w:val="0026621B"/>
    <w:rsid w:val="00274986"/>
    <w:rsid w:val="00276F3B"/>
    <w:rsid w:val="0028548C"/>
    <w:rsid w:val="00290DEB"/>
    <w:rsid w:val="0029443A"/>
    <w:rsid w:val="00297962"/>
    <w:rsid w:val="002A24FF"/>
    <w:rsid w:val="002A5C51"/>
    <w:rsid w:val="002A7342"/>
    <w:rsid w:val="002B49F8"/>
    <w:rsid w:val="002B6810"/>
    <w:rsid w:val="002C37D5"/>
    <w:rsid w:val="002C46A3"/>
    <w:rsid w:val="002C46EC"/>
    <w:rsid w:val="002C55A4"/>
    <w:rsid w:val="002C5DA4"/>
    <w:rsid w:val="002C6BA7"/>
    <w:rsid w:val="002D0E93"/>
    <w:rsid w:val="002D1195"/>
    <w:rsid w:val="002D3BC7"/>
    <w:rsid w:val="002D3EB1"/>
    <w:rsid w:val="002D4424"/>
    <w:rsid w:val="002D7DE2"/>
    <w:rsid w:val="002E4D78"/>
    <w:rsid w:val="002E6354"/>
    <w:rsid w:val="002F2834"/>
    <w:rsid w:val="002F59E2"/>
    <w:rsid w:val="00307C9A"/>
    <w:rsid w:val="00310957"/>
    <w:rsid w:val="00311542"/>
    <w:rsid w:val="00313BA8"/>
    <w:rsid w:val="00322950"/>
    <w:rsid w:val="00326118"/>
    <w:rsid w:val="003276BA"/>
    <w:rsid w:val="00335809"/>
    <w:rsid w:val="003358FB"/>
    <w:rsid w:val="003470E6"/>
    <w:rsid w:val="00347F8B"/>
    <w:rsid w:val="0035031D"/>
    <w:rsid w:val="00352345"/>
    <w:rsid w:val="0035330B"/>
    <w:rsid w:val="00356A54"/>
    <w:rsid w:val="00356EE5"/>
    <w:rsid w:val="00357B0C"/>
    <w:rsid w:val="00357EE7"/>
    <w:rsid w:val="00360D34"/>
    <w:rsid w:val="00361E6E"/>
    <w:rsid w:val="0037233D"/>
    <w:rsid w:val="00376201"/>
    <w:rsid w:val="0037650D"/>
    <w:rsid w:val="0038065F"/>
    <w:rsid w:val="00383078"/>
    <w:rsid w:val="00385131"/>
    <w:rsid w:val="00386487"/>
    <w:rsid w:val="00390F0E"/>
    <w:rsid w:val="0039168C"/>
    <w:rsid w:val="00392A6A"/>
    <w:rsid w:val="00393003"/>
    <w:rsid w:val="003939CA"/>
    <w:rsid w:val="00393ACB"/>
    <w:rsid w:val="00395092"/>
    <w:rsid w:val="00396710"/>
    <w:rsid w:val="003A6052"/>
    <w:rsid w:val="003A7B2D"/>
    <w:rsid w:val="003B1498"/>
    <w:rsid w:val="003B2378"/>
    <w:rsid w:val="003B2EB8"/>
    <w:rsid w:val="003B40FC"/>
    <w:rsid w:val="003B583B"/>
    <w:rsid w:val="003B6194"/>
    <w:rsid w:val="003C6AB7"/>
    <w:rsid w:val="003D3503"/>
    <w:rsid w:val="003D3EF5"/>
    <w:rsid w:val="003D6C4A"/>
    <w:rsid w:val="003E137F"/>
    <w:rsid w:val="003E1834"/>
    <w:rsid w:val="003F0066"/>
    <w:rsid w:val="003F1EF2"/>
    <w:rsid w:val="003F2070"/>
    <w:rsid w:val="003F255D"/>
    <w:rsid w:val="003F3E08"/>
    <w:rsid w:val="00403ED5"/>
    <w:rsid w:val="00406999"/>
    <w:rsid w:val="00410DF4"/>
    <w:rsid w:val="004149AB"/>
    <w:rsid w:val="0041534E"/>
    <w:rsid w:val="0042425B"/>
    <w:rsid w:val="00432932"/>
    <w:rsid w:val="00432A53"/>
    <w:rsid w:val="004341F5"/>
    <w:rsid w:val="00436260"/>
    <w:rsid w:val="004371AB"/>
    <w:rsid w:val="004456F5"/>
    <w:rsid w:val="00446457"/>
    <w:rsid w:val="00447A05"/>
    <w:rsid w:val="00460646"/>
    <w:rsid w:val="004621FB"/>
    <w:rsid w:val="00462767"/>
    <w:rsid w:val="00474567"/>
    <w:rsid w:val="00480A51"/>
    <w:rsid w:val="004A1247"/>
    <w:rsid w:val="004A4D0F"/>
    <w:rsid w:val="004C2D6C"/>
    <w:rsid w:val="004C3BB0"/>
    <w:rsid w:val="004C4F63"/>
    <w:rsid w:val="004C5A6C"/>
    <w:rsid w:val="004D0101"/>
    <w:rsid w:val="004E107E"/>
    <w:rsid w:val="004F4717"/>
    <w:rsid w:val="00501619"/>
    <w:rsid w:val="00501EC1"/>
    <w:rsid w:val="00503F7C"/>
    <w:rsid w:val="00507EEA"/>
    <w:rsid w:val="00511052"/>
    <w:rsid w:val="00513473"/>
    <w:rsid w:val="0051419B"/>
    <w:rsid w:val="00515636"/>
    <w:rsid w:val="0052350E"/>
    <w:rsid w:val="00524F5C"/>
    <w:rsid w:val="00527CC9"/>
    <w:rsid w:val="0053147C"/>
    <w:rsid w:val="005421BE"/>
    <w:rsid w:val="00542820"/>
    <w:rsid w:val="00544C3F"/>
    <w:rsid w:val="0054522D"/>
    <w:rsid w:val="00547E5A"/>
    <w:rsid w:val="005528AF"/>
    <w:rsid w:val="00573850"/>
    <w:rsid w:val="0058023F"/>
    <w:rsid w:val="00586676"/>
    <w:rsid w:val="00587BD7"/>
    <w:rsid w:val="005912D4"/>
    <w:rsid w:val="00592053"/>
    <w:rsid w:val="00595D21"/>
    <w:rsid w:val="0059711C"/>
    <w:rsid w:val="005A290B"/>
    <w:rsid w:val="005B2A4E"/>
    <w:rsid w:val="005B4730"/>
    <w:rsid w:val="005B645A"/>
    <w:rsid w:val="005B6D1F"/>
    <w:rsid w:val="005C2172"/>
    <w:rsid w:val="005C5253"/>
    <w:rsid w:val="005C59F5"/>
    <w:rsid w:val="005C660B"/>
    <w:rsid w:val="005D0087"/>
    <w:rsid w:val="005D03AD"/>
    <w:rsid w:val="005D397E"/>
    <w:rsid w:val="005D69DB"/>
    <w:rsid w:val="005D72BE"/>
    <w:rsid w:val="005E487B"/>
    <w:rsid w:val="005E571C"/>
    <w:rsid w:val="005E5F9C"/>
    <w:rsid w:val="005F10B6"/>
    <w:rsid w:val="005F3E0A"/>
    <w:rsid w:val="005F7F03"/>
    <w:rsid w:val="00601265"/>
    <w:rsid w:val="00601DA6"/>
    <w:rsid w:val="0060201A"/>
    <w:rsid w:val="00603601"/>
    <w:rsid w:val="006042F5"/>
    <w:rsid w:val="00612679"/>
    <w:rsid w:val="00626DE5"/>
    <w:rsid w:val="00627438"/>
    <w:rsid w:val="006342AB"/>
    <w:rsid w:val="00642BCE"/>
    <w:rsid w:val="00653F19"/>
    <w:rsid w:val="006617EA"/>
    <w:rsid w:val="00667C41"/>
    <w:rsid w:val="00672687"/>
    <w:rsid w:val="006726D2"/>
    <w:rsid w:val="006757A2"/>
    <w:rsid w:val="00680FB3"/>
    <w:rsid w:val="00681042"/>
    <w:rsid w:val="00696E62"/>
    <w:rsid w:val="00697EBF"/>
    <w:rsid w:val="006A0011"/>
    <w:rsid w:val="006A4015"/>
    <w:rsid w:val="006A509E"/>
    <w:rsid w:val="006B038C"/>
    <w:rsid w:val="006B046A"/>
    <w:rsid w:val="006B47B8"/>
    <w:rsid w:val="006B5BA2"/>
    <w:rsid w:val="006C1BB9"/>
    <w:rsid w:val="006C2593"/>
    <w:rsid w:val="006D4856"/>
    <w:rsid w:val="006D6811"/>
    <w:rsid w:val="006E453C"/>
    <w:rsid w:val="006E5C0C"/>
    <w:rsid w:val="006E7745"/>
    <w:rsid w:val="006F2529"/>
    <w:rsid w:val="006F3564"/>
    <w:rsid w:val="006F4736"/>
    <w:rsid w:val="006F5DEC"/>
    <w:rsid w:val="006F636F"/>
    <w:rsid w:val="00701029"/>
    <w:rsid w:val="00703CC2"/>
    <w:rsid w:val="00710B07"/>
    <w:rsid w:val="00711320"/>
    <w:rsid w:val="00711CA6"/>
    <w:rsid w:val="0072208F"/>
    <w:rsid w:val="00722BA0"/>
    <w:rsid w:val="00723BC1"/>
    <w:rsid w:val="0073021A"/>
    <w:rsid w:val="007312C7"/>
    <w:rsid w:val="00733A15"/>
    <w:rsid w:val="00737D01"/>
    <w:rsid w:val="007461B6"/>
    <w:rsid w:val="007505A8"/>
    <w:rsid w:val="00750B48"/>
    <w:rsid w:val="00753A27"/>
    <w:rsid w:val="00753FE7"/>
    <w:rsid w:val="0076603B"/>
    <w:rsid w:val="00777C6C"/>
    <w:rsid w:val="00785BA5"/>
    <w:rsid w:val="00791010"/>
    <w:rsid w:val="00792503"/>
    <w:rsid w:val="00794145"/>
    <w:rsid w:val="00794500"/>
    <w:rsid w:val="0079490E"/>
    <w:rsid w:val="007A2C12"/>
    <w:rsid w:val="007A3250"/>
    <w:rsid w:val="007A5627"/>
    <w:rsid w:val="007B2A2B"/>
    <w:rsid w:val="007B7F79"/>
    <w:rsid w:val="007C75ED"/>
    <w:rsid w:val="007D0EBF"/>
    <w:rsid w:val="007D1E40"/>
    <w:rsid w:val="007D29D2"/>
    <w:rsid w:val="007D2DEB"/>
    <w:rsid w:val="007D3E42"/>
    <w:rsid w:val="007D53F6"/>
    <w:rsid w:val="007D663E"/>
    <w:rsid w:val="007E0D3C"/>
    <w:rsid w:val="007E1777"/>
    <w:rsid w:val="007F1615"/>
    <w:rsid w:val="007F18E5"/>
    <w:rsid w:val="007F2BBF"/>
    <w:rsid w:val="007F4896"/>
    <w:rsid w:val="00802071"/>
    <w:rsid w:val="00803C88"/>
    <w:rsid w:val="00806671"/>
    <w:rsid w:val="00820578"/>
    <w:rsid w:val="00821B3F"/>
    <w:rsid w:val="00822A10"/>
    <w:rsid w:val="0082752D"/>
    <w:rsid w:val="0082790F"/>
    <w:rsid w:val="008321EE"/>
    <w:rsid w:val="008403C9"/>
    <w:rsid w:val="0084187D"/>
    <w:rsid w:val="00841D70"/>
    <w:rsid w:val="00860E09"/>
    <w:rsid w:val="0086637A"/>
    <w:rsid w:val="00866594"/>
    <w:rsid w:val="0087178C"/>
    <w:rsid w:val="00872208"/>
    <w:rsid w:val="0087324F"/>
    <w:rsid w:val="0087792C"/>
    <w:rsid w:val="00880CB7"/>
    <w:rsid w:val="00881423"/>
    <w:rsid w:val="00883863"/>
    <w:rsid w:val="008851B9"/>
    <w:rsid w:val="00890267"/>
    <w:rsid w:val="00890F4E"/>
    <w:rsid w:val="00892073"/>
    <w:rsid w:val="00893E4B"/>
    <w:rsid w:val="008A0800"/>
    <w:rsid w:val="008A0C6F"/>
    <w:rsid w:val="008A130A"/>
    <w:rsid w:val="008A2A16"/>
    <w:rsid w:val="008A5600"/>
    <w:rsid w:val="008A7225"/>
    <w:rsid w:val="008B1393"/>
    <w:rsid w:val="008B1B95"/>
    <w:rsid w:val="008B4D9D"/>
    <w:rsid w:val="008C024A"/>
    <w:rsid w:val="008C1B1C"/>
    <w:rsid w:val="008C2284"/>
    <w:rsid w:val="008C72E9"/>
    <w:rsid w:val="008D3912"/>
    <w:rsid w:val="008E1CEB"/>
    <w:rsid w:val="008E298E"/>
    <w:rsid w:val="008E2C31"/>
    <w:rsid w:val="008E41D4"/>
    <w:rsid w:val="008E50A8"/>
    <w:rsid w:val="008F200F"/>
    <w:rsid w:val="008F5E36"/>
    <w:rsid w:val="008F6F1E"/>
    <w:rsid w:val="00900192"/>
    <w:rsid w:val="00906BCB"/>
    <w:rsid w:val="00913998"/>
    <w:rsid w:val="00913A4A"/>
    <w:rsid w:val="0091524F"/>
    <w:rsid w:val="009155DB"/>
    <w:rsid w:val="00920768"/>
    <w:rsid w:val="009233D1"/>
    <w:rsid w:val="0092424E"/>
    <w:rsid w:val="009253A9"/>
    <w:rsid w:val="00926F30"/>
    <w:rsid w:val="00927896"/>
    <w:rsid w:val="00930F0E"/>
    <w:rsid w:val="009315D8"/>
    <w:rsid w:val="009434BF"/>
    <w:rsid w:val="009447AD"/>
    <w:rsid w:val="00947B84"/>
    <w:rsid w:val="00961EB5"/>
    <w:rsid w:val="00964EE4"/>
    <w:rsid w:val="0096678E"/>
    <w:rsid w:val="00973E13"/>
    <w:rsid w:val="00974F1E"/>
    <w:rsid w:val="00977043"/>
    <w:rsid w:val="00980404"/>
    <w:rsid w:val="00983EED"/>
    <w:rsid w:val="009857A3"/>
    <w:rsid w:val="00987AD3"/>
    <w:rsid w:val="00992084"/>
    <w:rsid w:val="00994890"/>
    <w:rsid w:val="009956B8"/>
    <w:rsid w:val="00996074"/>
    <w:rsid w:val="00996108"/>
    <w:rsid w:val="009B18D1"/>
    <w:rsid w:val="009B239C"/>
    <w:rsid w:val="009C1E4C"/>
    <w:rsid w:val="009C7C9B"/>
    <w:rsid w:val="009D1E27"/>
    <w:rsid w:val="009D2037"/>
    <w:rsid w:val="009D3446"/>
    <w:rsid w:val="009D41A7"/>
    <w:rsid w:val="009E02E2"/>
    <w:rsid w:val="009E03A4"/>
    <w:rsid w:val="009E104C"/>
    <w:rsid w:val="009E2FF5"/>
    <w:rsid w:val="009E79E0"/>
    <w:rsid w:val="009E7F00"/>
    <w:rsid w:val="009F0D59"/>
    <w:rsid w:val="009F2DDE"/>
    <w:rsid w:val="00A00B54"/>
    <w:rsid w:val="00A00C8B"/>
    <w:rsid w:val="00A04553"/>
    <w:rsid w:val="00A05CD5"/>
    <w:rsid w:val="00A100D0"/>
    <w:rsid w:val="00A12F16"/>
    <w:rsid w:val="00A21B92"/>
    <w:rsid w:val="00A243D5"/>
    <w:rsid w:val="00A2548E"/>
    <w:rsid w:val="00A25A8B"/>
    <w:rsid w:val="00A323DF"/>
    <w:rsid w:val="00A32CA8"/>
    <w:rsid w:val="00A34CDC"/>
    <w:rsid w:val="00A377D0"/>
    <w:rsid w:val="00A4116F"/>
    <w:rsid w:val="00A44308"/>
    <w:rsid w:val="00A4467D"/>
    <w:rsid w:val="00A44CEC"/>
    <w:rsid w:val="00A453BF"/>
    <w:rsid w:val="00A51589"/>
    <w:rsid w:val="00A56AEB"/>
    <w:rsid w:val="00A578A3"/>
    <w:rsid w:val="00A62C6E"/>
    <w:rsid w:val="00A62F2C"/>
    <w:rsid w:val="00A6540A"/>
    <w:rsid w:val="00A805DF"/>
    <w:rsid w:val="00A84507"/>
    <w:rsid w:val="00A942DA"/>
    <w:rsid w:val="00A96F83"/>
    <w:rsid w:val="00AA2464"/>
    <w:rsid w:val="00AA325B"/>
    <w:rsid w:val="00AA39A2"/>
    <w:rsid w:val="00AB141F"/>
    <w:rsid w:val="00AB3A53"/>
    <w:rsid w:val="00AC2BAD"/>
    <w:rsid w:val="00AC4DC7"/>
    <w:rsid w:val="00AC5A49"/>
    <w:rsid w:val="00AD39E4"/>
    <w:rsid w:val="00AD43AD"/>
    <w:rsid w:val="00AD7818"/>
    <w:rsid w:val="00AD7B8F"/>
    <w:rsid w:val="00AE0696"/>
    <w:rsid w:val="00AE4C2E"/>
    <w:rsid w:val="00AE787C"/>
    <w:rsid w:val="00AE7933"/>
    <w:rsid w:val="00AF268B"/>
    <w:rsid w:val="00AF7271"/>
    <w:rsid w:val="00B166AE"/>
    <w:rsid w:val="00B2154C"/>
    <w:rsid w:val="00B218AA"/>
    <w:rsid w:val="00B21AF7"/>
    <w:rsid w:val="00B22C6B"/>
    <w:rsid w:val="00B25648"/>
    <w:rsid w:val="00B260E2"/>
    <w:rsid w:val="00B2797A"/>
    <w:rsid w:val="00B326A7"/>
    <w:rsid w:val="00B47B1D"/>
    <w:rsid w:val="00B47D3D"/>
    <w:rsid w:val="00B50EF4"/>
    <w:rsid w:val="00B51E17"/>
    <w:rsid w:val="00B57FBD"/>
    <w:rsid w:val="00B60B9E"/>
    <w:rsid w:val="00B622E2"/>
    <w:rsid w:val="00B6332A"/>
    <w:rsid w:val="00B64A0B"/>
    <w:rsid w:val="00B673E8"/>
    <w:rsid w:val="00B74D56"/>
    <w:rsid w:val="00B7596C"/>
    <w:rsid w:val="00B777E2"/>
    <w:rsid w:val="00B843C9"/>
    <w:rsid w:val="00B86CA1"/>
    <w:rsid w:val="00B8788C"/>
    <w:rsid w:val="00B91422"/>
    <w:rsid w:val="00B95606"/>
    <w:rsid w:val="00B95BE8"/>
    <w:rsid w:val="00B95BF7"/>
    <w:rsid w:val="00BB1B96"/>
    <w:rsid w:val="00BB2A58"/>
    <w:rsid w:val="00BB413B"/>
    <w:rsid w:val="00BB433D"/>
    <w:rsid w:val="00BB4516"/>
    <w:rsid w:val="00BB7DFB"/>
    <w:rsid w:val="00BC0B59"/>
    <w:rsid w:val="00BC0E98"/>
    <w:rsid w:val="00BC3320"/>
    <w:rsid w:val="00BD32F9"/>
    <w:rsid w:val="00BE1832"/>
    <w:rsid w:val="00BE18FF"/>
    <w:rsid w:val="00BE1F94"/>
    <w:rsid w:val="00BE2575"/>
    <w:rsid w:val="00BE656D"/>
    <w:rsid w:val="00C20157"/>
    <w:rsid w:val="00C2100E"/>
    <w:rsid w:val="00C220B7"/>
    <w:rsid w:val="00C222C8"/>
    <w:rsid w:val="00C2279B"/>
    <w:rsid w:val="00C2520F"/>
    <w:rsid w:val="00C254D8"/>
    <w:rsid w:val="00C258A0"/>
    <w:rsid w:val="00C310BA"/>
    <w:rsid w:val="00C329AD"/>
    <w:rsid w:val="00C42148"/>
    <w:rsid w:val="00C45E7B"/>
    <w:rsid w:val="00C45E80"/>
    <w:rsid w:val="00C54D4C"/>
    <w:rsid w:val="00C63F52"/>
    <w:rsid w:val="00C6565D"/>
    <w:rsid w:val="00C66CA4"/>
    <w:rsid w:val="00C66E20"/>
    <w:rsid w:val="00C67F20"/>
    <w:rsid w:val="00C70B4E"/>
    <w:rsid w:val="00C71D58"/>
    <w:rsid w:val="00C74E7A"/>
    <w:rsid w:val="00C75FE4"/>
    <w:rsid w:val="00C83DED"/>
    <w:rsid w:val="00C90C79"/>
    <w:rsid w:val="00C91DFC"/>
    <w:rsid w:val="00C94A66"/>
    <w:rsid w:val="00CA236E"/>
    <w:rsid w:val="00CA5088"/>
    <w:rsid w:val="00CA59F8"/>
    <w:rsid w:val="00CA5A5A"/>
    <w:rsid w:val="00CB1FA8"/>
    <w:rsid w:val="00CB47D6"/>
    <w:rsid w:val="00CC0600"/>
    <w:rsid w:val="00CC2DBD"/>
    <w:rsid w:val="00CC3727"/>
    <w:rsid w:val="00CC698C"/>
    <w:rsid w:val="00CD03F3"/>
    <w:rsid w:val="00CD6428"/>
    <w:rsid w:val="00CD7C3F"/>
    <w:rsid w:val="00CD7F9C"/>
    <w:rsid w:val="00CE698E"/>
    <w:rsid w:val="00CF0C45"/>
    <w:rsid w:val="00CF0DB5"/>
    <w:rsid w:val="00CF6D4B"/>
    <w:rsid w:val="00CF7993"/>
    <w:rsid w:val="00D00740"/>
    <w:rsid w:val="00D05D6D"/>
    <w:rsid w:val="00D077B2"/>
    <w:rsid w:val="00D11E0B"/>
    <w:rsid w:val="00D169D0"/>
    <w:rsid w:val="00D24DB4"/>
    <w:rsid w:val="00D26467"/>
    <w:rsid w:val="00D3087E"/>
    <w:rsid w:val="00D51FF5"/>
    <w:rsid w:val="00D5234D"/>
    <w:rsid w:val="00D55851"/>
    <w:rsid w:val="00D57A40"/>
    <w:rsid w:val="00D60132"/>
    <w:rsid w:val="00D62437"/>
    <w:rsid w:val="00D62952"/>
    <w:rsid w:val="00D630C4"/>
    <w:rsid w:val="00D669D7"/>
    <w:rsid w:val="00D8110D"/>
    <w:rsid w:val="00D9237F"/>
    <w:rsid w:val="00D93123"/>
    <w:rsid w:val="00DA0A32"/>
    <w:rsid w:val="00DA2299"/>
    <w:rsid w:val="00DA45CE"/>
    <w:rsid w:val="00DA4FED"/>
    <w:rsid w:val="00DA75ED"/>
    <w:rsid w:val="00DB1AB0"/>
    <w:rsid w:val="00DB1C53"/>
    <w:rsid w:val="00DB2144"/>
    <w:rsid w:val="00DB25C9"/>
    <w:rsid w:val="00DC0BB0"/>
    <w:rsid w:val="00DC0BE1"/>
    <w:rsid w:val="00DC4509"/>
    <w:rsid w:val="00DC4CDB"/>
    <w:rsid w:val="00DC5F28"/>
    <w:rsid w:val="00DC6C2D"/>
    <w:rsid w:val="00DD4849"/>
    <w:rsid w:val="00DD60AD"/>
    <w:rsid w:val="00DE268D"/>
    <w:rsid w:val="00DE2DB7"/>
    <w:rsid w:val="00DE4862"/>
    <w:rsid w:val="00DF3FD8"/>
    <w:rsid w:val="00DF675E"/>
    <w:rsid w:val="00DF797E"/>
    <w:rsid w:val="00E020E8"/>
    <w:rsid w:val="00E030C6"/>
    <w:rsid w:val="00E0399D"/>
    <w:rsid w:val="00E11A9C"/>
    <w:rsid w:val="00E17A3D"/>
    <w:rsid w:val="00E20494"/>
    <w:rsid w:val="00E2327C"/>
    <w:rsid w:val="00E240E5"/>
    <w:rsid w:val="00E320E7"/>
    <w:rsid w:val="00E3286B"/>
    <w:rsid w:val="00E32ACB"/>
    <w:rsid w:val="00E337D6"/>
    <w:rsid w:val="00E37A0A"/>
    <w:rsid w:val="00E41DDD"/>
    <w:rsid w:val="00E44510"/>
    <w:rsid w:val="00E44798"/>
    <w:rsid w:val="00E47F70"/>
    <w:rsid w:val="00E56B86"/>
    <w:rsid w:val="00E576FC"/>
    <w:rsid w:val="00E57BDD"/>
    <w:rsid w:val="00E60F84"/>
    <w:rsid w:val="00E61D3D"/>
    <w:rsid w:val="00E65E9F"/>
    <w:rsid w:val="00E667AB"/>
    <w:rsid w:val="00E745B5"/>
    <w:rsid w:val="00E74870"/>
    <w:rsid w:val="00E76913"/>
    <w:rsid w:val="00E86E1F"/>
    <w:rsid w:val="00E91E4D"/>
    <w:rsid w:val="00E96B19"/>
    <w:rsid w:val="00EA23DC"/>
    <w:rsid w:val="00EA43AB"/>
    <w:rsid w:val="00EA7A9E"/>
    <w:rsid w:val="00EC58DB"/>
    <w:rsid w:val="00ED3CCE"/>
    <w:rsid w:val="00EE14D0"/>
    <w:rsid w:val="00EF3409"/>
    <w:rsid w:val="00EF6456"/>
    <w:rsid w:val="00F04A37"/>
    <w:rsid w:val="00F10CF5"/>
    <w:rsid w:val="00F11F34"/>
    <w:rsid w:val="00F122DF"/>
    <w:rsid w:val="00F16072"/>
    <w:rsid w:val="00F1727E"/>
    <w:rsid w:val="00F218E3"/>
    <w:rsid w:val="00F225D2"/>
    <w:rsid w:val="00F32FD9"/>
    <w:rsid w:val="00F474EF"/>
    <w:rsid w:val="00F54F2D"/>
    <w:rsid w:val="00F6552A"/>
    <w:rsid w:val="00F718DC"/>
    <w:rsid w:val="00F778E8"/>
    <w:rsid w:val="00F84EF1"/>
    <w:rsid w:val="00F869AB"/>
    <w:rsid w:val="00F86A87"/>
    <w:rsid w:val="00F92242"/>
    <w:rsid w:val="00F9406A"/>
    <w:rsid w:val="00F9466A"/>
    <w:rsid w:val="00F957CC"/>
    <w:rsid w:val="00FA080D"/>
    <w:rsid w:val="00FA2188"/>
    <w:rsid w:val="00FA2D97"/>
    <w:rsid w:val="00FB0DE4"/>
    <w:rsid w:val="00FB2EC0"/>
    <w:rsid w:val="00FB42F2"/>
    <w:rsid w:val="00FB5AD3"/>
    <w:rsid w:val="00FC07C4"/>
    <w:rsid w:val="00FC0C5A"/>
    <w:rsid w:val="00FC2320"/>
    <w:rsid w:val="00FC4128"/>
    <w:rsid w:val="00FD06C5"/>
    <w:rsid w:val="00FD0C8B"/>
    <w:rsid w:val="00FD13BF"/>
    <w:rsid w:val="00FD2AEF"/>
    <w:rsid w:val="00FD5821"/>
    <w:rsid w:val="00FD7D79"/>
    <w:rsid w:val="00FE162A"/>
    <w:rsid w:val="00FE19CE"/>
    <w:rsid w:val="00FE249C"/>
    <w:rsid w:val="00FE2CEF"/>
    <w:rsid w:val="00FE594C"/>
    <w:rsid w:val="00FF3884"/>
    <w:rsid w:val="00FF3BB2"/>
    <w:rsid w:val="00FF7C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1DA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964EE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35031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C2520F"/>
  </w:style>
  <w:style w:type="character" w:styleId="Hyperlink">
    <w:name w:val="Hyperlink"/>
    <w:basedOn w:val="DefaultParagraphFont"/>
    <w:uiPriority w:val="99"/>
    <w:unhideWhenUsed/>
    <w:rsid w:val="00C2520F"/>
    <w:rPr>
      <w:color w:val="0000FF" w:themeColor="hyperlink"/>
      <w:u w:val="single"/>
    </w:rPr>
  </w:style>
  <w:style w:type="paragraph" w:styleId="NormalWeb">
    <w:name w:val="Normal (Web)"/>
    <w:basedOn w:val="Normal"/>
    <w:uiPriority w:val="99"/>
    <w:unhideWhenUsed/>
    <w:rsid w:val="00AC5A49"/>
    <w:pPr>
      <w:spacing w:before="100" w:beforeAutospacing="1" w:after="100" w:afterAutospacing="1" w:line="240" w:lineRule="auto"/>
    </w:pPr>
    <w:rPr>
      <w:rFonts w:ascii="Times New Roman" w:hAnsi="Times New Roman" w:cs="Times New Roman"/>
      <w:sz w:val="24"/>
      <w:szCs w:val="24"/>
    </w:rPr>
  </w:style>
  <w:style w:type="paragraph" w:styleId="Caption">
    <w:name w:val="caption"/>
    <w:basedOn w:val="Normal"/>
    <w:next w:val="Normal"/>
    <w:uiPriority w:val="35"/>
    <w:unhideWhenUsed/>
    <w:qFormat/>
    <w:rsid w:val="00E030C6"/>
    <w:pPr>
      <w:spacing w:line="240" w:lineRule="auto"/>
    </w:pPr>
    <w:rPr>
      <w:b/>
      <w:bCs/>
      <w:color w:val="4F81BD" w:themeColor="accent1"/>
      <w:sz w:val="18"/>
      <w:szCs w:val="18"/>
    </w:rPr>
  </w:style>
  <w:style w:type="paragraph" w:styleId="Header">
    <w:name w:val="header"/>
    <w:basedOn w:val="Normal"/>
    <w:link w:val="HeaderChar"/>
    <w:uiPriority w:val="99"/>
    <w:unhideWhenUsed/>
    <w:rsid w:val="00E030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30C6"/>
  </w:style>
  <w:style w:type="paragraph" w:styleId="Footer">
    <w:name w:val="footer"/>
    <w:basedOn w:val="Normal"/>
    <w:link w:val="FooterChar"/>
    <w:uiPriority w:val="99"/>
    <w:unhideWhenUsed/>
    <w:rsid w:val="00E030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30C6"/>
  </w:style>
  <w:style w:type="table" w:customStyle="1" w:styleId="LightList1">
    <w:name w:val="Light List1"/>
    <w:basedOn w:val="TableNormal"/>
    <w:uiPriority w:val="61"/>
    <w:rsid w:val="00E030C6"/>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BalloonText">
    <w:name w:val="Balloon Text"/>
    <w:basedOn w:val="Normal"/>
    <w:link w:val="BalloonTextChar"/>
    <w:uiPriority w:val="99"/>
    <w:semiHidden/>
    <w:unhideWhenUsed/>
    <w:rsid w:val="00E030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30C6"/>
    <w:rPr>
      <w:rFonts w:ascii="Tahoma" w:hAnsi="Tahoma" w:cs="Tahoma"/>
      <w:sz w:val="16"/>
      <w:szCs w:val="16"/>
    </w:rPr>
  </w:style>
  <w:style w:type="character" w:styleId="CommentReference">
    <w:name w:val="annotation reference"/>
    <w:basedOn w:val="DefaultParagraphFont"/>
    <w:uiPriority w:val="99"/>
    <w:semiHidden/>
    <w:unhideWhenUsed/>
    <w:rsid w:val="00E61D3D"/>
    <w:rPr>
      <w:sz w:val="16"/>
      <w:szCs w:val="16"/>
    </w:rPr>
  </w:style>
  <w:style w:type="paragraph" w:styleId="CommentText">
    <w:name w:val="annotation text"/>
    <w:basedOn w:val="Normal"/>
    <w:link w:val="CommentTextChar"/>
    <w:uiPriority w:val="99"/>
    <w:semiHidden/>
    <w:unhideWhenUsed/>
    <w:rsid w:val="00E61D3D"/>
    <w:pPr>
      <w:spacing w:line="240" w:lineRule="auto"/>
    </w:pPr>
    <w:rPr>
      <w:sz w:val="20"/>
      <w:szCs w:val="20"/>
    </w:rPr>
  </w:style>
  <w:style w:type="character" w:customStyle="1" w:styleId="CommentTextChar">
    <w:name w:val="Comment Text Char"/>
    <w:basedOn w:val="DefaultParagraphFont"/>
    <w:link w:val="CommentText"/>
    <w:uiPriority w:val="99"/>
    <w:semiHidden/>
    <w:rsid w:val="00E61D3D"/>
    <w:rPr>
      <w:sz w:val="20"/>
      <w:szCs w:val="20"/>
    </w:rPr>
  </w:style>
  <w:style w:type="paragraph" w:styleId="CommentSubject">
    <w:name w:val="annotation subject"/>
    <w:basedOn w:val="CommentText"/>
    <w:next w:val="CommentText"/>
    <w:link w:val="CommentSubjectChar"/>
    <w:uiPriority w:val="99"/>
    <w:semiHidden/>
    <w:unhideWhenUsed/>
    <w:rsid w:val="00E61D3D"/>
    <w:rPr>
      <w:b/>
      <w:bCs/>
    </w:rPr>
  </w:style>
  <w:style w:type="character" w:customStyle="1" w:styleId="CommentSubjectChar">
    <w:name w:val="Comment Subject Char"/>
    <w:basedOn w:val="CommentTextChar"/>
    <w:link w:val="CommentSubject"/>
    <w:uiPriority w:val="99"/>
    <w:semiHidden/>
    <w:rsid w:val="00E61D3D"/>
    <w:rPr>
      <w:b/>
      <w:bCs/>
      <w:sz w:val="20"/>
      <w:szCs w:val="20"/>
    </w:rPr>
  </w:style>
  <w:style w:type="paragraph" w:styleId="ListParagraph">
    <w:name w:val="List Paragraph"/>
    <w:basedOn w:val="Normal"/>
    <w:uiPriority w:val="34"/>
    <w:qFormat/>
    <w:rsid w:val="00C67F20"/>
    <w:pPr>
      <w:ind w:left="720"/>
      <w:contextualSpacing/>
    </w:pPr>
  </w:style>
  <w:style w:type="table" w:styleId="TableGrid">
    <w:name w:val="Table Grid"/>
    <w:basedOn w:val="TableNormal"/>
    <w:uiPriority w:val="59"/>
    <w:rsid w:val="00447A0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964EE4"/>
    <w:rPr>
      <w:rFonts w:ascii="Times New Roman" w:eastAsia="Times New Roman" w:hAnsi="Times New Roman" w:cs="Times New Roman"/>
      <w:b/>
      <w:bCs/>
      <w:kern w:val="36"/>
      <w:sz w:val="48"/>
      <w:szCs w:val="48"/>
      <w:lang w:val="en-ZA" w:eastAsia="en-ZA"/>
    </w:rPr>
  </w:style>
  <w:style w:type="paragraph" w:customStyle="1" w:styleId="Paragraph">
    <w:name w:val="Paragraph"/>
    <w:basedOn w:val="Normal"/>
    <w:next w:val="Normal"/>
    <w:qFormat/>
    <w:rsid w:val="003B1498"/>
    <w:pPr>
      <w:widowControl w:val="0"/>
      <w:spacing w:before="240" w:after="0" w:line="480" w:lineRule="auto"/>
    </w:pPr>
    <w:rPr>
      <w:rFonts w:ascii="Times New Roman" w:eastAsia="Times New Roman" w:hAnsi="Times New Roman" w:cs="Times New Roman"/>
      <w:sz w:val="24"/>
      <w:szCs w:val="24"/>
      <w:lang w:val="en-GB" w:eastAsia="en-GB"/>
    </w:rPr>
  </w:style>
  <w:style w:type="character" w:styleId="PlaceholderText">
    <w:name w:val="Placeholder Text"/>
    <w:basedOn w:val="DefaultParagraphFont"/>
    <w:uiPriority w:val="99"/>
    <w:semiHidden/>
    <w:rsid w:val="00356EE5"/>
    <w:rPr>
      <w:color w:val="808080"/>
    </w:rPr>
  </w:style>
  <w:style w:type="character" w:customStyle="1" w:styleId="Heading3Char">
    <w:name w:val="Heading 3 Char"/>
    <w:basedOn w:val="DefaultParagraphFont"/>
    <w:link w:val="Heading3"/>
    <w:uiPriority w:val="9"/>
    <w:semiHidden/>
    <w:rsid w:val="0035031D"/>
    <w:rPr>
      <w:rFonts w:asciiTheme="majorHAnsi" w:eastAsiaTheme="majorEastAsia" w:hAnsiTheme="majorHAnsi" w:cstheme="majorBidi"/>
      <w:color w:val="243F60" w:themeColor="accent1" w:themeShade="7F"/>
      <w:sz w:val="24"/>
      <w:szCs w:val="24"/>
    </w:rPr>
  </w:style>
  <w:style w:type="paragraph" w:customStyle="1" w:styleId="EndNoteBibliographyTitle">
    <w:name w:val="EndNote Bibliography Title"/>
    <w:basedOn w:val="Normal"/>
    <w:link w:val="EndNoteBibliographyTitleChar"/>
    <w:rsid w:val="00AD43AD"/>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AD43AD"/>
    <w:rPr>
      <w:rFonts w:ascii="Calibri" w:hAnsi="Calibri"/>
      <w:noProof/>
    </w:rPr>
  </w:style>
  <w:style w:type="paragraph" w:customStyle="1" w:styleId="EndNoteBibliography">
    <w:name w:val="EndNote Bibliography"/>
    <w:basedOn w:val="Normal"/>
    <w:link w:val="EndNoteBibliographyChar"/>
    <w:rsid w:val="00AD43AD"/>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AD43AD"/>
    <w:rPr>
      <w:rFonts w:ascii="Calibri" w:hAnsi="Calibri"/>
      <w:noProof/>
    </w:rPr>
  </w:style>
  <w:style w:type="paragraph" w:styleId="Subtitle">
    <w:name w:val="Subtitle"/>
    <w:basedOn w:val="Title"/>
    <w:next w:val="BodyText"/>
    <w:link w:val="SubtitleChar"/>
    <w:qFormat/>
    <w:rsid w:val="006F3564"/>
    <w:pPr>
      <w:spacing w:after="0" w:line="480" w:lineRule="auto"/>
    </w:pPr>
    <w:rPr>
      <w:caps/>
    </w:rPr>
  </w:style>
  <w:style w:type="character" w:customStyle="1" w:styleId="SubtitleChar">
    <w:name w:val="Subtitle Char"/>
    <w:basedOn w:val="DefaultParagraphFont"/>
    <w:link w:val="Subtitle"/>
    <w:rsid w:val="006F3564"/>
    <w:rPr>
      <w:rFonts w:ascii="Garamond" w:eastAsia="Times New Roman" w:hAnsi="Garamond" w:cs="Times New Roman"/>
      <w:caps/>
      <w:spacing w:val="-2"/>
      <w:sz w:val="24"/>
      <w:szCs w:val="20"/>
    </w:rPr>
  </w:style>
  <w:style w:type="paragraph" w:styleId="Title">
    <w:name w:val="Title"/>
    <w:basedOn w:val="Normal"/>
    <w:next w:val="Subtitle"/>
    <w:link w:val="TitleChar"/>
    <w:qFormat/>
    <w:rsid w:val="006F3564"/>
    <w:pPr>
      <w:tabs>
        <w:tab w:val="right" w:pos="8640"/>
      </w:tabs>
      <w:spacing w:after="280" w:line="240" w:lineRule="auto"/>
      <w:jc w:val="center"/>
    </w:pPr>
    <w:rPr>
      <w:rFonts w:ascii="Garamond" w:eastAsia="Times New Roman" w:hAnsi="Garamond" w:cs="Times New Roman"/>
      <w:spacing w:val="-2"/>
      <w:sz w:val="24"/>
      <w:szCs w:val="20"/>
    </w:rPr>
  </w:style>
  <w:style w:type="character" w:customStyle="1" w:styleId="TitleChar">
    <w:name w:val="Title Char"/>
    <w:basedOn w:val="DefaultParagraphFont"/>
    <w:link w:val="Title"/>
    <w:rsid w:val="006F3564"/>
    <w:rPr>
      <w:rFonts w:ascii="Garamond" w:eastAsia="Times New Roman" w:hAnsi="Garamond" w:cs="Times New Roman"/>
      <w:spacing w:val="-2"/>
      <w:sz w:val="24"/>
      <w:szCs w:val="20"/>
    </w:rPr>
  </w:style>
  <w:style w:type="paragraph" w:styleId="BodyText">
    <w:name w:val="Body Text"/>
    <w:basedOn w:val="Normal"/>
    <w:link w:val="BodyTextChar"/>
    <w:uiPriority w:val="99"/>
    <w:semiHidden/>
    <w:unhideWhenUsed/>
    <w:rsid w:val="006F3564"/>
    <w:pPr>
      <w:spacing w:after="120"/>
    </w:pPr>
  </w:style>
  <w:style w:type="character" w:customStyle="1" w:styleId="BodyTextChar">
    <w:name w:val="Body Text Char"/>
    <w:basedOn w:val="DefaultParagraphFont"/>
    <w:link w:val="BodyText"/>
    <w:uiPriority w:val="99"/>
    <w:semiHidden/>
    <w:rsid w:val="006F3564"/>
  </w:style>
  <w:style w:type="paragraph" w:styleId="Revision">
    <w:name w:val="Revision"/>
    <w:hidden/>
    <w:uiPriority w:val="99"/>
    <w:semiHidden/>
    <w:rsid w:val="007D0EBF"/>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964EE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35031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C2520F"/>
  </w:style>
  <w:style w:type="character" w:styleId="Hyperlink">
    <w:name w:val="Hyperlink"/>
    <w:basedOn w:val="DefaultParagraphFont"/>
    <w:uiPriority w:val="99"/>
    <w:unhideWhenUsed/>
    <w:rsid w:val="00C2520F"/>
    <w:rPr>
      <w:color w:val="0000FF" w:themeColor="hyperlink"/>
      <w:u w:val="single"/>
    </w:rPr>
  </w:style>
  <w:style w:type="paragraph" w:styleId="NormalWeb">
    <w:name w:val="Normal (Web)"/>
    <w:basedOn w:val="Normal"/>
    <w:uiPriority w:val="99"/>
    <w:unhideWhenUsed/>
    <w:rsid w:val="00AC5A49"/>
    <w:pPr>
      <w:spacing w:before="100" w:beforeAutospacing="1" w:after="100" w:afterAutospacing="1" w:line="240" w:lineRule="auto"/>
    </w:pPr>
    <w:rPr>
      <w:rFonts w:ascii="Times New Roman" w:hAnsi="Times New Roman" w:cs="Times New Roman"/>
      <w:sz w:val="24"/>
      <w:szCs w:val="24"/>
    </w:rPr>
  </w:style>
  <w:style w:type="paragraph" w:styleId="Caption">
    <w:name w:val="caption"/>
    <w:basedOn w:val="Normal"/>
    <w:next w:val="Normal"/>
    <w:uiPriority w:val="35"/>
    <w:unhideWhenUsed/>
    <w:qFormat/>
    <w:rsid w:val="00E030C6"/>
    <w:pPr>
      <w:spacing w:line="240" w:lineRule="auto"/>
    </w:pPr>
    <w:rPr>
      <w:b/>
      <w:bCs/>
      <w:color w:val="4F81BD" w:themeColor="accent1"/>
      <w:sz w:val="18"/>
      <w:szCs w:val="18"/>
    </w:rPr>
  </w:style>
  <w:style w:type="paragraph" w:styleId="Header">
    <w:name w:val="header"/>
    <w:basedOn w:val="Normal"/>
    <w:link w:val="HeaderChar"/>
    <w:uiPriority w:val="99"/>
    <w:unhideWhenUsed/>
    <w:rsid w:val="00E030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30C6"/>
  </w:style>
  <w:style w:type="paragraph" w:styleId="Footer">
    <w:name w:val="footer"/>
    <w:basedOn w:val="Normal"/>
    <w:link w:val="FooterChar"/>
    <w:uiPriority w:val="99"/>
    <w:unhideWhenUsed/>
    <w:rsid w:val="00E030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30C6"/>
  </w:style>
  <w:style w:type="table" w:customStyle="1" w:styleId="LightList1">
    <w:name w:val="Light List1"/>
    <w:basedOn w:val="TableNormal"/>
    <w:uiPriority w:val="61"/>
    <w:rsid w:val="00E030C6"/>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BalloonText">
    <w:name w:val="Balloon Text"/>
    <w:basedOn w:val="Normal"/>
    <w:link w:val="BalloonTextChar"/>
    <w:uiPriority w:val="99"/>
    <w:semiHidden/>
    <w:unhideWhenUsed/>
    <w:rsid w:val="00E030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30C6"/>
    <w:rPr>
      <w:rFonts w:ascii="Tahoma" w:hAnsi="Tahoma" w:cs="Tahoma"/>
      <w:sz w:val="16"/>
      <w:szCs w:val="16"/>
    </w:rPr>
  </w:style>
  <w:style w:type="character" w:styleId="CommentReference">
    <w:name w:val="annotation reference"/>
    <w:basedOn w:val="DefaultParagraphFont"/>
    <w:uiPriority w:val="99"/>
    <w:semiHidden/>
    <w:unhideWhenUsed/>
    <w:rsid w:val="00E61D3D"/>
    <w:rPr>
      <w:sz w:val="16"/>
      <w:szCs w:val="16"/>
    </w:rPr>
  </w:style>
  <w:style w:type="paragraph" w:styleId="CommentText">
    <w:name w:val="annotation text"/>
    <w:basedOn w:val="Normal"/>
    <w:link w:val="CommentTextChar"/>
    <w:uiPriority w:val="99"/>
    <w:semiHidden/>
    <w:unhideWhenUsed/>
    <w:rsid w:val="00E61D3D"/>
    <w:pPr>
      <w:spacing w:line="240" w:lineRule="auto"/>
    </w:pPr>
    <w:rPr>
      <w:sz w:val="20"/>
      <w:szCs w:val="20"/>
    </w:rPr>
  </w:style>
  <w:style w:type="character" w:customStyle="1" w:styleId="CommentTextChar">
    <w:name w:val="Comment Text Char"/>
    <w:basedOn w:val="DefaultParagraphFont"/>
    <w:link w:val="CommentText"/>
    <w:uiPriority w:val="99"/>
    <w:semiHidden/>
    <w:rsid w:val="00E61D3D"/>
    <w:rPr>
      <w:sz w:val="20"/>
      <w:szCs w:val="20"/>
    </w:rPr>
  </w:style>
  <w:style w:type="paragraph" w:styleId="CommentSubject">
    <w:name w:val="annotation subject"/>
    <w:basedOn w:val="CommentText"/>
    <w:next w:val="CommentText"/>
    <w:link w:val="CommentSubjectChar"/>
    <w:uiPriority w:val="99"/>
    <w:semiHidden/>
    <w:unhideWhenUsed/>
    <w:rsid w:val="00E61D3D"/>
    <w:rPr>
      <w:b/>
      <w:bCs/>
    </w:rPr>
  </w:style>
  <w:style w:type="character" w:customStyle="1" w:styleId="CommentSubjectChar">
    <w:name w:val="Comment Subject Char"/>
    <w:basedOn w:val="CommentTextChar"/>
    <w:link w:val="CommentSubject"/>
    <w:uiPriority w:val="99"/>
    <w:semiHidden/>
    <w:rsid w:val="00E61D3D"/>
    <w:rPr>
      <w:b/>
      <w:bCs/>
      <w:sz w:val="20"/>
      <w:szCs w:val="20"/>
    </w:rPr>
  </w:style>
  <w:style w:type="paragraph" w:styleId="ListParagraph">
    <w:name w:val="List Paragraph"/>
    <w:basedOn w:val="Normal"/>
    <w:uiPriority w:val="34"/>
    <w:qFormat/>
    <w:rsid w:val="00C67F20"/>
    <w:pPr>
      <w:ind w:left="720"/>
      <w:contextualSpacing/>
    </w:pPr>
  </w:style>
  <w:style w:type="table" w:styleId="TableGrid">
    <w:name w:val="Table Grid"/>
    <w:basedOn w:val="TableNormal"/>
    <w:uiPriority w:val="59"/>
    <w:rsid w:val="00447A0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964EE4"/>
    <w:rPr>
      <w:rFonts w:ascii="Times New Roman" w:eastAsia="Times New Roman" w:hAnsi="Times New Roman" w:cs="Times New Roman"/>
      <w:b/>
      <w:bCs/>
      <w:kern w:val="36"/>
      <w:sz w:val="48"/>
      <w:szCs w:val="48"/>
      <w:lang w:val="en-ZA" w:eastAsia="en-ZA"/>
    </w:rPr>
  </w:style>
  <w:style w:type="paragraph" w:customStyle="1" w:styleId="Paragraph">
    <w:name w:val="Paragraph"/>
    <w:basedOn w:val="Normal"/>
    <w:next w:val="Normal"/>
    <w:qFormat/>
    <w:rsid w:val="003B1498"/>
    <w:pPr>
      <w:widowControl w:val="0"/>
      <w:spacing w:before="240" w:after="0" w:line="480" w:lineRule="auto"/>
    </w:pPr>
    <w:rPr>
      <w:rFonts w:ascii="Times New Roman" w:eastAsia="Times New Roman" w:hAnsi="Times New Roman" w:cs="Times New Roman"/>
      <w:sz w:val="24"/>
      <w:szCs w:val="24"/>
      <w:lang w:val="en-GB" w:eastAsia="en-GB"/>
    </w:rPr>
  </w:style>
  <w:style w:type="character" w:styleId="PlaceholderText">
    <w:name w:val="Placeholder Text"/>
    <w:basedOn w:val="DefaultParagraphFont"/>
    <w:uiPriority w:val="99"/>
    <w:semiHidden/>
    <w:rsid w:val="00356EE5"/>
    <w:rPr>
      <w:color w:val="808080"/>
    </w:rPr>
  </w:style>
  <w:style w:type="character" w:customStyle="1" w:styleId="Heading3Char">
    <w:name w:val="Heading 3 Char"/>
    <w:basedOn w:val="DefaultParagraphFont"/>
    <w:link w:val="Heading3"/>
    <w:uiPriority w:val="9"/>
    <w:semiHidden/>
    <w:rsid w:val="0035031D"/>
    <w:rPr>
      <w:rFonts w:asciiTheme="majorHAnsi" w:eastAsiaTheme="majorEastAsia" w:hAnsiTheme="majorHAnsi" w:cstheme="majorBidi"/>
      <w:color w:val="243F60" w:themeColor="accent1" w:themeShade="7F"/>
      <w:sz w:val="24"/>
      <w:szCs w:val="24"/>
    </w:rPr>
  </w:style>
  <w:style w:type="paragraph" w:customStyle="1" w:styleId="EndNoteBibliographyTitle">
    <w:name w:val="EndNote Bibliography Title"/>
    <w:basedOn w:val="Normal"/>
    <w:link w:val="EndNoteBibliographyTitleChar"/>
    <w:rsid w:val="00AD43AD"/>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AD43AD"/>
    <w:rPr>
      <w:rFonts w:ascii="Calibri" w:hAnsi="Calibri"/>
      <w:noProof/>
    </w:rPr>
  </w:style>
  <w:style w:type="paragraph" w:customStyle="1" w:styleId="EndNoteBibliography">
    <w:name w:val="EndNote Bibliography"/>
    <w:basedOn w:val="Normal"/>
    <w:link w:val="EndNoteBibliographyChar"/>
    <w:rsid w:val="00AD43AD"/>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AD43AD"/>
    <w:rPr>
      <w:rFonts w:ascii="Calibri" w:hAnsi="Calibri"/>
      <w:noProof/>
    </w:rPr>
  </w:style>
  <w:style w:type="paragraph" w:styleId="Subtitle">
    <w:name w:val="Subtitle"/>
    <w:basedOn w:val="Title"/>
    <w:next w:val="BodyText"/>
    <w:link w:val="SubtitleChar"/>
    <w:qFormat/>
    <w:rsid w:val="006F3564"/>
    <w:pPr>
      <w:spacing w:after="0" w:line="480" w:lineRule="auto"/>
    </w:pPr>
    <w:rPr>
      <w:caps/>
    </w:rPr>
  </w:style>
  <w:style w:type="character" w:customStyle="1" w:styleId="SubtitleChar">
    <w:name w:val="Subtitle Char"/>
    <w:basedOn w:val="DefaultParagraphFont"/>
    <w:link w:val="Subtitle"/>
    <w:rsid w:val="006F3564"/>
    <w:rPr>
      <w:rFonts w:ascii="Garamond" w:eastAsia="Times New Roman" w:hAnsi="Garamond" w:cs="Times New Roman"/>
      <w:caps/>
      <w:spacing w:val="-2"/>
      <w:sz w:val="24"/>
      <w:szCs w:val="20"/>
    </w:rPr>
  </w:style>
  <w:style w:type="paragraph" w:styleId="Title">
    <w:name w:val="Title"/>
    <w:basedOn w:val="Normal"/>
    <w:next w:val="Subtitle"/>
    <w:link w:val="TitleChar"/>
    <w:qFormat/>
    <w:rsid w:val="006F3564"/>
    <w:pPr>
      <w:tabs>
        <w:tab w:val="right" w:pos="8640"/>
      </w:tabs>
      <w:spacing w:after="280" w:line="240" w:lineRule="auto"/>
      <w:jc w:val="center"/>
    </w:pPr>
    <w:rPr>
      <w:rFonts w:ascii="Garamond" w:eastAsia="Times New Roman" w:hAnsi="Garamond" w:cs="Times New Roman"/>
      <w:spacing w:val="-2"/>
      <w:sz w:val="24"/>
      <w:szCs w:val="20"/>
    </w:rPr>
  </w:style>
  <w:style w:type="character" w:customStyle="1" w:styleId="TitleChar">
    <w:name w:val="Title Char"/>
    <w:basedOn w:val="DefaultParagraphFont"/>
    <w:link w:val="Title"/>
    <w:rsid w:val="006F3564"/>
    <w:rPr>
      <w:rFonts w:ascii="Garamond" w:eastAsia="Times New Roman" w:hAnsi="Garamond" w:cs="Times New Roman"/>
      <w:spacing w:val="-2"/>
      <w:sz w:val="24"/>
      <w:szCs w:val="20"/>
    </w:rPr>
  </w:style>
  <w:style w:type="paragraph" w:styleId="BodyText">
    <w:name w:val="Body Text"/>
    <w:basedOn w:val="Normal"/>
    <w:link w:val="BodyTextChar"/>
    <w:uiPriority w:val="99"/>
    <w:semiHidden/>
    <w:unhideWhenUsed/>
    <w:rsid w:val="006F3564"/>
    <w:pPr>
      <w:spacing w:after="120"/>
    </w:pPr>
  </w:style>
  <w:style w:type="character" w:customStyle="1" w:styleId="BodyTextChar">
    <w:name w:val="Body Text Char"/>
    <w:basedOn w:val="DefaultParagraphFont"/>
    <w:link w:val="BodyText"/>
    <w:uiPriority w:val="99"/>
    <w:semiHidden/>
    <w:rsid w:val="006F3564"/>
  </w:style>
  <w:style w:type="paragraph" w:styleId="Revision">
    <w:name w:val="Revision"/>
    <w:hidden/>
    <w:uiPriority w:val="99"/>
    <w:semiHidden/>
    <w:rsid w:val="007D0EB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100499">
      <w:bodyDiv w:val="1"/>
      <w:marLeft w:val="0"/>
      <w:marRight w:val="0"/>
      <w:marTop w:val="0"/>
      <w:marBottom w:val="0"/>
      <w:divBdr>
        <w:top w:val="none" w:sz="0" w:space="0" w:color="auto"/>
        <w:left w:val="none" w:sz="0" w:space="0" w:color="auto"/>
        <w:bottom w:val="none" w:sz="0" w:space="0" w:color="auto"/>
        <w:right w:val="none" w:sz="0" w:space="0" w:color="auto"/>
      </w:divBdr>
    </w:div>
    <w:div w:id="47266593">
      <w:bodyDiv w:val="1"/>
      <w:marLeft w:val="0"/>
      <w:marRight w:val="0"/>
      <w:marTop w:val="0"/>
      <w:marBottom w:val="0"/>
      <w:divBdr>
        <w:top w:val="none" w:sz="0" w:space="0" w:color="auto"/>
        <w:left w:val="none" w:sz="0" w:space="0" w:color="auto"/>
        <w:bottom w:val="none" w:sz="0" w:space="0" w:color="auto"/>
        <w:right w:val="none" w:sz="0" w:space="0" w:color="auto"/>
      </w:divBdr>
    </w:div>
    <w:div w:id="84111211">
      <w:bodyDiv w:val="1"/>
      <w:marLeft w:val="0"/>
      <w:marRight w:val="0"/>
      <w:marTop w:val="0"/>
      <w:marBottom w:val="0"/>
      <w:divBdr>
        <w:top w:val="none" w:sz="0" w:space="0" w:color="auto"/>
        <w:left w:val="none" w:sz="0" w:space="0" w:color="auto"/>
        <w:bottom w:val="none" w:sz="0" w:space="0" w:color="auto"/>
        <w:right w:val="none" w:sz="0" w:space="0" w:color="auto"/>
      </w:divBdr>
    </w:div>
    <w:div w:id="142504638">
      <w:bodyDiv w:val="1"/>
      <w:marLeft w:val="0"/>
      <w:marRight w:val="0"/>
      <w:marTop w:val="0"/>
      <w:marBottom w:val="0"/>
      <w:divBdr>
        <w:top w:val="none" w:sz="0" w:space="0" w:color="auto"/>
        <w:left w:val="none" w:sz="0" w:space="0" w:color="auto"/>
        <w:bottom w:val="none" w:sz="0" w:space="0" w:color="auto"/>
        <w:right w:val="none" w:sz="0" w:space="0" w:color="auto"/>
      </w:divBdr>
    </w:div>
    <w:div w:id="210308420">
      <w:bodyDiv w:val="1"/>
      <w:marLeft w:val="0"/>
      <w:marRight w:val="0"/>
      <w:marTop w:val="0"/>
      <w:marBottom w:val="0"/>
      <w:divBdr>
        <w:top w:val="none" w:sz="0" w:space="0" w:color="auto"/>
        <w:left w:val="none" w:sz="0" w:space="0" w:color="auto"/>
        <w:bottom w:val="none" w:sz="0" w:space="0" w:color="auto"/>
        <w:right w:val="none" w:sz="0" w:space="0" w:color="auto"/>
      </w:divBdr>
    </w:div>
    <w:div w:id="329263124">
      <w:bodyDiv w:val="1"/>
      <w:marLeft w:val="0"/>
      <w:marRight w:val="0"/>
      <w:marTop w:val="0"/>
      <w:marBottom w:val="0"/>
      <w:divBdr>
        <w:top w:val="none" w:sz="0" w:space="0" w:color="auto"/>
        <w:left w:val="none" w:sz="0" w:space="0" w:color="auto"/>
        <w:bottom w:val="none" w:sz="0" w:space="0" w:color="auto"/>
        <w:right w:val="none" w:sz="0" w:space="0" w:color="auto"/>
      </w:divBdr>
    </w:div>
    <w:div w:id="505094042">
      <w:bodyDiv w:val="1"/>
      <w:marLeft w:val="0"/>
      <w:marRight w:val="0"/>
      <w:marTop w:val="0"/>
      <w:marBottom w:val="0"/>
      <w:divBdr>
        <w:top w:val="none" w:sz="0" w:space="0" w:color="auto"/>
        <w:left w:val="none" w:sz="0" w:space="0" w:color="auto"/>
        <w:bottom w:val="none" w:sz="0" w:space="0" w:color="auto"/>
        <w:right w:val="none" w:sz="0" w:space="0" w:color="auto"/>
      </w:divBdr>
    </w:div>
    <w:div w:id="567964106">
      <w:bodyDiv w:val="1"/>
      <w:marLeft w:val="0"/>
      <w:marRight w:val="0"/>
      <w:marTop w:val="0"/>
      <w:marBottom w:val="0"/>
      <w:divBdr>
        <w:top w:val="none" w:sz="0" w:space="0" w:color="auto"/>
        <w:left w:val="none" w:sz="0" w:space="0" w:color="auto"/>
        <w:bottom w:val="none" w:sz="0" w:space="0" w:color="auto"/>
        <w:right w:val="none" w:sz="0" w:space="0" w:color="auto"/>
      </w:divBdr>
    </w:div>
    <w:div w:id="775491028">
      <w:bodyDiv w:val="1"/>
      <w:marLeft w:val="0"/>
      <w:marRight w:val="0"/>
      <w:marTop w:val="0"/>
      <w:marBottom w:val="0"/>
      <w:divBdr>
        <w:top w:val="none" w:sz="0" w:space="0" w:color="auto"/>
        <w:left w:val="none" w:sz="0" w:space="0" w:color="auto"/>
        <w:bottom w:val="none" w:sz="0" w:space="0" w:color="auto"/>
        <w:right w:val="none" w:sz="0" w:space="0" w:color="auto"/>
      </w:divBdr>
    </w:div>
    <w:div w:id="838156773">
      <w:bodyDiv w:val="1"/>
      <w:marLeft w:val="0"/>
      <w:marRight w:val="0"/>
      <w:marTop w:val="0"/>
      <w:marBottom w:val="0"/>
      <w:divBdr>
        <w:top w:val="none" w:sz="0" w:space="0" w:color="auto"/>
        <w:left w:val="none" w:sz="0" w:space="0" w:color="auto"/>
        <w:bottom w:val="none" w:sz="0" w:space="0" w:color="auto"/>
        <w:right w:val="none" w:sz="0" w:space="0" w:color="auto"/>
      </w:divBdr>
      <w:divsChild>
        <w:div w:id="1525485948">
          <w:marLeft w:val="0"/>
          <w:marRight w:val="0"/>
          <w:marTop w:val="0"/>
          <w:marBottom w:val="0"/>
          <w:divBdr>
            <w:top w:val="none" w:sz="0" w:space="0" w:color="auto"/>
            <w:left w:val="none" w:sz="0" w:space="0" w:color="auto"/>
            <w:bottom w:val="none" w:sz="0" w:space="0" w:color="auto"/>
            <w:right w:val="none" w:sz="0" w:space="0" w:color="auto"/>
          </w:divBdr>
        </w:div>
        <w:div w:id="1127626033">
          <w:marLeft w:val="0"/>
          <w:marRight w:val="0"/>
          <w:marTop w:val="0"/>
          <w:marBottom w:val="0"/>
          <w:divBdr>
            <w:top w:val="none" w:sz="0" w:space="0" w:color="auto"/>
            <w:left w:val="none" w:sz="0" w:space="0" w:color="auto"/>
            <w:bottom w:val="none" w:sz="0" w:space="0" w:color="auto"/>
            <w:right w:val="none" w:sz="0" w:space="0" w:color="auto"/>
          </w:divBdr>
        </w:div>
      </w:divsChild>
    </w:div>
    <w:div w:id="973751319">
      <w:bodyDiv w:val="1"/>
      <w:marLeft w:val="0"/>
      <w:marRight w:val="0"/>
      <w:marTop w:val="0"/>
      <w:marBottom w:val="0"/>
      <w:divBdr>
        <w:top w:val="none" w:sz="0" w:space="0" w:color="auto"/>
        <w:left w:val="none" w:sz="0" w:space="0" w:color="auto"/>
        <w:bottom w:val="none" w:sz="0" w:space="0" w:color="auto"/>
        <w:right w:val="none" w:sz="0" w:space="0" w:color="auto"/>
      </w:divBdr>
    </w:div>
    <w:div w:id="1127434007">
      <w:bodyDiv w:val="1"/>
      <w:marLeft w:val="0"/>
      <w:marRight w:val="0"/>
      <w:marTop w:val="0"/>
      <w:marBottom w:val="0"/>
      <w:divBdr>
        <w:top w:val="none" w:sz="0" w:space="0" w:color="auto"/>
        <w:left w:val="none" w:sz="0" w:space="0" w:color="auto"/>
        <w:bottom w:val="none" w:sz="0" w:space="0" w:color="auto"/>
        <w:right w:val="none" w:sz="0" w:space="0" w:color="auto"/>
      </w:divBdr>
    </w:div>
    <w:div w:id="1278753318">
      <w:bodyDiv w:val="1"/>
      <w:marLeft w:val="0"/>
      <w:marRight w:val="0"/>
      <w:marTop w:val="0"/>
      <w:marBottom w:val="0"/>
      <w:divBdr>
        <w:top w:val="none" w:sz="0" w:space="0" w:color="auto"/>
        <w:left w:val="none" w:sz="0" w:space="0" w:color="auto"/>
        <w:bottom w:val="none" w:sz="0" w:space="0" w:color="auto"/>
        <w:right w:val="none" w:sz="0" w:space="0" w:color="auto"/>
      </w:divBdr>
    </w:div>
    <w:div w:id="1354840043">
      <w:bodyDiv w:val="1"/>
      <w:marLeft w:val="0"/>
      <w:marRight w:val="0"/>
      <w:marTop w:val="0"/>
      <w:marBottom w:val="0"/>
      <w:divBdr>
        <w:top w:val="none" w:sz="0" w:space="0" w:color="auto"/>
        <w:left w:val="none" w:sz="0" w:space="0" w:color="auto"/>
        <w:bottom w:val="none" w:sz="0" w:space="0" w:color="auto"/>
        <w:right w:val="none" w:sz="0" w:space="0" w:color="auto"/>
      </w:divBdr>
    </w:div>
    <w:div w:id="1397390748">
      <w:bodyDiv w:val="1"/>
      <w:marLeft w:val="0"/>
      <w:marRight w:val="0"/>
      <w:marTop w:val="0"/>
      <w:marBottom w:val="0"/>
      <w:divBdr>
        <w:top w:val="none" w:sz="0" w:space="0" w:color="auto"/>
        <w:left w:val="none" w:sz="0" w:space="0" w:color="auto"/>
        <w:bottom w:val="none" w:sz="0" w:space="0" w:color="auto"/>
        <w:right w:val="none" w:sz="0" w:space="0" w:color="auto"/>
      </w:divBdr>
    </w:div>
    <w:div w:id="1473474937">
      <w:bodyDiv w:val="1"/>
      <w:marLeft w:val="0"/>
      <w:marRight w:val="0"/>
      <w:marTop w:val="0"/>
      <w:marBottom w:val="0"/>
      <w:divBdr>
        <w:top w:val="none" w:sz="0" w:space="0" w:color="auto"/>
        <w:left w:val="none" w:sz="0" w:space="0" w:color="auto"/>
        <w:bottom w:val="none" w:sz="0" w:space="0" w:color="auto"/>
        <w:right w:val="none" w:sz="0" w:space="0" w:color="auto"/>
      </w:divBdr>
    </w:div>
    <w:div w:id="1498034639">
      <w:bodyDiv w:val="1"/>
      <w:marLeft w:val="0"/>
      <w:marRight w:val="0"/>
      <w:marTop w:val="0"/>
      <w:marBottom w:val="0"/>
      <w:divBdr>
        <w:top w:val="none" w:sz="0" w:space="0" w:color="auto"/>
        <w:left w:val="none" w:sz="0" w:space="0" w:color="auto"/>
        <w:bottom w:val="none" w:sz="0" w:space="0" w:color="auto"/>
        <w:right w:val="none" w:sz="0" w:space="0" w:color="auto"/>
      </w:divBdr>
    </w:div>
    <w:div w:id="1550191706">
      <w:bodyDiv w:val="1"/>
      <w:marLeft w:val="0"/>
      <w:marRight w:val="0"/>
      <w:marTop w:val="0"/>
      <w:marBottom w:val="0"/>
      <w:divBdr>
        <w:top w:val="none" w:sz="0" w:space="0" w:color="auto"/>
        <w:left w:val="none" w:sz="0" w:space="0" w:color="auto"/>
        <w:bottom w:val="none" w:sz="0" w:space="0" w:color="auto"/>
        <w:right w:val="none" w:sz="0" w:space="0" w:color="auto"/>
      </w:divBdr>
    </w:div>
    <w:div w:id="1623919714">
      <w:bodyDiv w:val="1"/>
      <w:marLeft w:val="0"/>
      <w:marRight w:val="0"/>
      <w:marTop w:val="0"/>
      <w:marBottom w:val="0"/>
      <w:divBdr>
        <w:top w:val="none" w:sz="0" w:space="0" w:color="auto"/>
        <w:left w:val="none" w:sz="0" w:space="0" w:color="auto"/>
        <w:bottom w:val="none" w:sz="0" w:space="0" w:color="auto"/>
        <w:right w:val="none" w:sz="0" w:space="0" w:color="auto"/>
      </w:divBdr>
    </w:div>
    <w:div w:id="1683430469">
      <w:bodyDiv w:val="1"/>
      <w:marLeft w:val="0"/>
      <w:marRight w:val="0"/>
      <w:marTop w:val="0"/>
      <w:marBottom w:val="0"/>
      <w:divBdr>
        <w:top w:val="none" w:sz="0" w:space="0" w:color="auto"/>
        <w:left w:val="none" w:sz="0" w:space="0" w:color="auto"/>
        <w:bottom w:val="none" w:sz="0" w:space="0" w:color="auto"/>
        <w:right w:val="none" w:sz="0" w:space="0" w:color="auto"/>
      </w:divBdr>
    </w:div>
    <w:div w:id="1763839513">
      <w:bodyDiv w:val="1"/>
      <w:marLeft w:val="0"/>
      <w:marRight w:val="0"/>
      <w:marTop w:val="0"/>
      <w:marBottom w:val="0"/>
      <w:divBdr>
        <w:top w:val="none" w:sz="0" w:space="0" w:color="auto"/>
        <w:left w:val="none" w:sz="0" w:space="0" w:color="auto"/>
        <w:bottom w:val="none" w:sz="0" w:space="0" w:color="auto"/>
        <w:right w:val="none" w:sz="0" w:space="0" w:color="auto"/>
      </w:divBdr>
    </w:div>
    <w:div w:id="1858884138">
      <w:bodyDiv w:val="1"/>
      <w:marLeft w:val="0"/>
      <w:marRight w:val="0"/>
      <w:marTop w:val="0"/>
      <w:marBottom w:val="0"/>
      <w:divBdr>
        <w:top w:val="none" w:sz="0" w:space="0" w:color="auto"/>
        <w:left w:val="none" w:sz="0" w:space="0" w:color="auto"/>
        <w:bottom w:val="none" w:sz="0" w:space="0" w:color="auto"/>
        <w:right w:val="none" w:sz="0" w:space="0" w:color="auto"/>
      </w:divBdr>
    </w:div>
    <w:div w:id="1883012051">
      <w:bodyDiv w:val="1"/>
      <w:marLeft w:val="0"/>
      <w:marRight w:val="0"/>
      <w:marTop w:val="0"/>
      <w:marBottom w:val="0"/>
      <w:divBdr>
        <w:top w:val="none" w:sz="0" w:space="0" w:color="auto"/>
        <w:left w:val="none" w:sz="0" w:space="0" w:color="auto"/>
        <w:bottom w:val="none" w:sz="0" w:space="0" w:color="auto"/>
        <w:right w:val="none" w:sz="0" w:space="0" w:color="auto"/>
      </w:divBdr>
    </w:div>
    <w:div w:id="2074161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5" Type="http://schemas.microsoft.com/office/2011/relationships/commentsExtended" Target="commentsExtended.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24"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CAD54CA-1FD2-4833-8AB5-A377BF9664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191</Words>
  <Characters>1092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_</vt:lpstr>
    </vt:vector>
  </TitlesOfParts>
  <Company>Toshiba</Company>
  <LinksUpToDate>false</LinksUpToDate>
  <CharactersWithSpaces>1281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Kristen</dc:creator>
  <cp:lastModifiedBy>User</cp:lastModifiedBy>
  <cp:revision>2</cp:revision>
  <cp:lastPrinted>2017-04-24T05:37:00Z</cp:lastPrinted>
  <dcterms:created xsi:type="dcterms:W3CDTF">2017-10-27T05:12:00Z</dcterms:created>
  <dcterms:modified xsi:type="dcterms:W3CDTF">2017-10-27T05:12:00Z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3607</vt:lpwstr>
  </property>
  <property fmtid="{D5CDD505-2E9C-101B-9397-08002B2CF9AE}" pid="3" name="WnCSubscriberId">
    <vt:lpwstr>3925</vt:lpwstr>
  </property>
  <property fmtid="{D5CDD505-2E9C-101B-9397-08002B2CF9AE}" pid="4" name="WnCOutputStyleId">
    <vt:lpwstr>807</vt:lpwstr>
  </property>
  <property fmtid="{D5CDD505-2E9C-101B-9397-08002B2CF9AE}" pid="5" name="RWProductId">
    <vt:lpwstr>WnC</vt:lpwstr>
  </property>
  <property fmtid="{D5CDD505-2E9C-101B-9397-08002B2CF9AE}" pid="6" name="WnC4Folder">
    <vt:lpwstr/>
  </property>
</Properties>
</file>