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0A429C" w14:textId="77777777" w:rsidR="00B50B57" w:rsidRDefault="00B50B57">
      <w:pPr>
        <w:rPr>
          <w:rFonts w:ascii="Century Gothic" w:hAnsi="Century Gothic"/>
          <w:b/>
        </w:rPr>
      </w:pPr>
      <w:r>
        <w:rPr>
          <w:rFonts w:ascii="Century Gothic" w:hAnsi="Century Gothic"/>
          <w:b/>
        </w:rPr>
        <w:t>APPENDIX A</w:t>
      </w:r>
    </w:p>
    <w:p w14:paraId="47AA4598" w14:textId="77777777" w:rsidR="00B50B57" w:rsidRDefault="00B50B57">
      <w:pPr>
        <w:rPr>
          <w:rFonts w:ascii="Century Gothic" w:hAnsi="Century Gothic"/>
          <w:b/>
        </w:rPr>
      </w:pPr>
    </w:p>
    <w:p w14:paraId="6A3CB9D9" w14:textId="77777777" w:rsidR="0066333D" w:rsidRPr="00D57894" w:rsidRDefault="00AD0214">
      <w:pPr>
        <w:rPr>
          <w:rFonts w:ascii="Century Gothic" w:hAnsi="Century Gothic"/>
          <w:b/>
        </w:rPr>
      </w:pPr>
      <w:r>
        <w:rPr>
          <w:rFonts w:ascii="Century Gothic" w:hAnsi="Century Gothic"/>
          <w:b/>
        </w:rPr>
        <w:t xml:space="preserve">STUDY TITLE: </w:t>
      </w:r>
      <w:r w:rsidR="00CC2D40" w:rsidRPr="00D57894">
        <w:rPr>
          <w:rFonts w:ascii="Century Gothic" w:hAnsi="Century Gothic"/>
          <w:b/>
        </w:rPr>
        <w:t xml:space="preserve">VACCINE </w:t>
      </w:r>
      <w:r w:rsidR="00D57894" w:rsidRPr="00D57894">
        <w:rPr>
          <w:rFonts w:ascii="Century Gothic" w:hAnsi="Century Gothic"/>
          <w:b/>
        </w:rPr>
        <w:t xml:space="preserve">EQUITY AND </w:t>
      </w:r>
      <w:r w:rsidR="00CC2D40" w:rsidRPr="00D57894">
        <w:rPr>
          <w:rFonts w:ascii="Century Gothic" w:hAnsi="Century Gothic"/>
          <w:b/>
        </w:rPr>
        <w:t>HESITANCY IN BOTSWANA: A SCOPE REVIEW</w:t>
      </w:r>
    </w:p>
    <w:p w14:paraId="36B2ADAC" w14:textId="77777777" w:rsidR="00CC2D40" w:rsidRPr="00D57894" w:rsidRDefault="00CC2D40">
      <w:pPr>
        <w:rPr>
          <w:rFonts w:ascii="Century Gothic" w:hAnsi="Century Gothic"/>
        </w:rPr>
      </w:pPr>
    </w:p>
    <w:p w14:paraId="7FBD7247" w14:textId="77777777" w:rsidR="00CC2D40" w:rsidRDefault="00CC2D40">
      <w:pPr>
        <w:rPr>
          <w:rFonts w:ascii="Century Gothic" w:hAnsi="Century Gothic"/>
          <w:b/>
        </w:rPr>
      </w:pPr>
      <w:r w:rsidRPr="00D57894">
        <w:rPr>
          <w:rFonts w:ascii="Century Gothic" w:hAnsi="Century Gothic"/>
          <w:b/>
        </w:rPr>
        <w:t>Search strategy</w:t>
      </w:r>
    </w:p>
    <w:p w14:paraId="21D602FC" w14:textId="77777777" w:rsidR="00673464" w:rsidRDefault="00673464">
      <w:pPr>
        <w:rPr>
          <w:rFonts w:ascii="Century Gothic" w:hAnsi="Century Gothic"/>
          <w:b/>
        </w:rPr>
      </w:pPr>
    </w:p>
    <w:p w14:paraId="2A3D3452" w14:textId="77777777" w:rsidR="00A00A10" w:rsidRDefault="00D62244" w:rsidP="00CC2D40">
      <w:pPr>
        <w:jc w:val="both"/>
        <w:rPr>
          <w:rFonts w:ascii="Century Gothic" w:hAnsi="Century Gothic"/>
        </w:rPr>
      </w:pPr>
      <w:r w:rsidRPr="00D62244">
        <w:rPr>
          <w:rFonts w:ascii="Century Gothic" w:hAnsi="Century Gothic"/>
          <w:b/>
        </w:rPr>
        <w:t>Google Scholar</w:t>
      </w:r>
    </w:p>
    <w:p w14:paraId="090CFF2A" w14:textId="77777777" w:rsidR="00454E32" w:rsidRDefault="00A00A10" w:rsidP="00CD7D52">
      <w:pPr>
        <w:ind w:firstLine="720"/>
        <w:jc w:val="both"/>
        <w:rPr>
          <w:rFonts w:ascii="Century Gothic" w:hAnsi="Century Gothic"/>
        </w:rPr>
      </w:pPr>
      <w:r w:rsidRPr="00A00A10">
        <w:rPr>
          <w:rFonts w:ascii="Century Gothic" w:hAnsi="Century Gothic"/>
          <w:b/>
        </w:rPr>
        <w:t>Number of results</w:t>
      </w:r>
      <w:r>
        <w:rPr>
          <w:rFonts w:ascii="Century Gothic" w:hAnsi="Century Gothic"/>
        </w:rPr>
        <w:t xml:space="preserve">: </w:t>
      </w:r>
      <w:r w:rsidR="00454E32">
        <w:rPr>
          <w:rFonts w:ascii="Century Gothic" w:hAnsi="Century Gothic"/>
        </w:rPr>
        <w:t>385</w:t>
      </w:r>
    </w:p>
    <w:p w14:paraId="52A5ABC6" w14:textId="77777777" w:rsidR="00A00A10" w:rsidRPr="00454E32" w:rsidRDefault="00A00A10" w:rsidP="00CD7D52">
      <w:pPr>
        <w:ind w:firstLine="720"/>
        <w:jc w:val="both"/>
        <w:rPr>
          <w:rFonts w:ascii="Century Gothic" w:hAnsi="Century Gothic"/>
          <w:b/>
        </w:rPr>
      </w:pPr>
      <w:r w:rsidRPr="00A00A10">
        <w:rPr>
          <w:rFonts w:ascii="Century Gothic" w:hAnsi="Century Gothic"/>
          <w:b/>
        </w:rPr>
        <w:t>Date of search</w:t>
      </w:r>
      <w:r>
        <w:rPr>
          <w:rFonts w:ascii="Century Gothic" w:hAnsi="Century Gothic"/>
        </w:rPr>
        <w:t>: 4</w:t>
      </w:r>
      <w:r w:rsidRPr="00A00A10">
        <w:rPr>
          <w:rFonts w:ascii="Century Gothic" w:hAnsi="Century Gothic"/>
          <w:vertAlign w:val="superscript"/>
        </w:rPr>
        <w:t>th</w:t>
      </w:r>
      <w:r>
        <w:rPr>
          <w:rFonts w:ascii="Century Gothic" w:hAnsi="Century Gothic"/>
        </w:rPr>
        <w:t xml:space="preserve"> February 2024</w:t>
      </w:r>
      <w:r w:rsidR="006D5813">
        <w:rPr>
          <w:rFonts w:ascii="Century Gothic" w:hAnsi="Century Gothic"/>
        </w:rPr>
        <w:t xml:space="preserve"> (</w:t>
      </w:r>
      <w:r w:rsidR="006D5813" w:rsidRPr="00567F6E">
        <w:rPr>
          <w:rFonts w:ascii="Century Gothic" w:hAnsi="Century Gothic"/>
          <w:b/>
        </w:rPr>
        <w:t>updated on the 07</w:t>
      </w:r>
      <w:r w:rsidR="006D5813" w:rsidRPr="00567F6E">
        <w:rPr>
          <w:rFonts w:ascii="Century Gothic" w:hAnsi="Century Gothic"/>
          <w:b/>
          <w:vertAlign w:val="superscript"/>
        </w:rPr>
        <w:t>th</w:t>
      </w:r>
      <w:r w:rsidR="006D5813" w:rsidRPr="00567F6E">
        <w:rPr>
          <w:rFonts w:ascii="Century Gothic" w:hAnsi="Century Gothic"/>
          <w:b/>
        </w:rPr>
        <w:t xml:space="preserve"> June 2024</w:t>
      </w:r>
      <w:r w:rsidR="006D5813">
        <w:rPr>
          <w:rFonts w:ascii="Century Gothic" w:hAnsi="Century Gothic"/>
        </w:rPr>
        <w:t>)</w:t>
      </w:r>
    </w:p>
    <w:p w14:paraId="38BBA9A4" w14:textId="77777777" w:rsidR="00454E32" w:rsidRDefault="00454E32" w:rsidP="00CD7D52">
      <w:pPr>
        <w:ind w:left="720"/>
        <w:jc w:val="both"/>
        <w:rPr>
          <w:rFonts w:ascii="Century Gothic" w:hAnsi="Century Gothic"/>
        </w:rPr>
      </w:pPr>
      <w:r w:rsidRPr="00454E32">
        <w:rPr>
          <w:rFonts w:ascii="Century Gothic" w:hAnsi="Century Gothic"/>
        </w:rPr>
        <w:t>Vaccination</w:t>
      </w:r>
      <w:r>
        <w:rPr>
          <w:rFonts w:ascii="Century Gothic" w:hAnsi="Century Gothic"/>
        </w:rPr>
        <w:t xml:space="preserve"> OR vaccines OR immunization OR “Immunization, Active” OR “Active Immunization”</w:t>
      </w:r>
      <w:r w:rsidRPr="00454E32">
        <w:rPr>
          <w:rFonts w:ascii="Century Gothic" w:hAnsi="Century Gothic"/>
        </w:rPr>
        <w:t xml:space="preserve"> OR “Activ</w:t>
      </w:r>
      <w:r>
        <w:rPr>
          <w:rFonts w:ascii="Century Gothic" w:hAnsi="Century Gothic"/>
        </w:rPr>
        <w:t>e Immunizations”</w:t>
      </w:r>
      <w:r w:rsidRPr="00454E32">
        <w:rPr>
          <w:rFonts w:ascii="Century Gothic" w:hAnsi="Century Gothic"/>
        </w:rPr>
        <w:t xml:space="preserve"> </w:t>
      </w:r>
      <w:r>
        <w:rPr>
          <w:rFonts w:ascii="Century Gothic" w:hAnsi="Century Gothic"/>
        </w:rPr>
        <w:t>OR “Immunizations, Active” AND “equitable access” OR “vaccine equity”</w:t>
      </w:r>
      <w:r w:rsidRPr="00454E32">
        <w:rPr>
          <w:rFonts w:ascii="Century Gothic" w:hAnsi="Century Gothic"/>
        </w:rPr>
        <w:t xml:space="preserve"> OR </w:t>
      </w:r>
      <w:r>
        <w:rPr>
          <w:rFonts w:ascii="Century Gothic" w:hAnsi="Century Gothic"/>
        </w:rPr>
        <w:t>“equity in vaccine uptake” OR “equity in vaccine” OR “vaccine access” OR “vaccine distribution”</w:t>
      </w:r>
      <w:r w:rsidRPr="00454E32">
        <w:rPr>
          <w:rFonts w:ascii="Century Gothic" w:hAnsi="Century Gothic"/>
        </w:rPr>
        <w:t xml:space="preserve"> OR “vaccine allocation</w:t>
      </w:r>
      <w:r>
        <w:rPr>
          <w:rFonts w:ascii="Century Gothic" w:hAnsi="Century Gothic"/>
        </w:rPr>
        <w:t>”</w:t>
      </w:r>
      <w:r w:rsidRPr="00454E32">
        <w:rPr>
          <w:rFonts w:ascii="Century Gothic" w:hAnsi="Century Gothic"/>
        </w:rPr>
        <w:t xml:space="preserve"> O</w:t>
      </w:r>
      <w:r>
        <w:rPr>
          <w:rFonts w:ascii="Century Gothic" w:hAnsi="Century Gothic"/>
        </w:rPr>
        <w:t>R “vaccine administration” OR “vaccine acceptance”</w:t>
      </w:r>
      <w:r w:rsidRPr="00454E32">
        <w:rPr>
          <w:rFonts w:ascii="Century Gothic" w:hAnsi="Century Gothic"/>
        </w:rPr>
        <w:t xml:space="preserve"> OR “global</w:t>
      </w:r>
      <w:r>
        <w:rPr>
          <w:rFonts w:ascii="Century Gothic" w:hAnsi="Century Gothic"/>
        </w:rPr>
        <w:t xml:space="preserve"> distribution of Vaccines” OR “vaccine rollout” OR “vaccine rollouts” OR “vaccine Hesitancy” OR hesitance OR uncertainty</w:t>
      </w:r>
      <w:r w:rsidRPr="00454E32">
        <w:rPr>
          <w:rFonts w:ascii="Century Gothic" w:hAnsi="Century Gothic"/>
        </w:rPr>
        <w:t xml:space="preserve"> OR “unwillingness</w:t>
      </w:r>
      <w:r>
        <w:rPr>
          <w:rFonts w:ascii="Century Gothic" w:hAnsi="Century Gothic"/>
        </w:rPr>
        <w:t>”</w:t>
      </w:r>
      <w:r w:rsidRPr="00454E32">
        <w:rPr>
          <w:rFonts w:ascii="Century Gothic" w:hAnsi="Century Gothic"/>
        </w:rPr>
        <w:t xml:space="preserve"> OR </w:t>
      </w:r>
      <w:r>
        <w:rPr>
          <w:rFonts w:ascii="Century Gothic" w:hAnsi="Century Gothic"/>
        </w:rPr>
        <w:t>“marginalized communities”</w:t>
      </w:r>
      <w:r w:rsidRPr="00454E32">
        <w:rPr>
          <w:rFonts w:ascii="Century Gothic" w:hAnsi="Century Gothic"/>
        </w:rPr>
        <w:t xml:space="preserve"> OR </w:t>
      </w:r>
      <w:r>
        <w:rPr>
          <w:rFonts w:ascii="Century Gothic" w:hAnsi="Century Gothic"/>
        </w:rPr>
        <w:t>“ethnic minorities groups” OR “social inequalities”</w:t>
      </w:r>
      <w:r w:rsidRPr="00454E32">
        <w:rPr>
          <w:rFonts w:ascii="Century Gothic" w:hAnsi="Century Gothic"/>
        </w:rPr>
        <w:t xml:space="preserve"> OR “marginalized </w:t>
      </w:r>
      <w:r>
        <w:rPr>
          <w:rFonts w:ascii="Century Gothic" w:hAnsi="Century Gothic"/>
        </w:rPr>
        <w:t>and forgotten populations”</w:t>
      </w:r>
      <w:r w:rsidRPr="00454E32">
        <w:rPr>
          <w:rFonts w:ascii="Century Gothic" w:hAnsi="Century Gothic"/>
        </w:rPr>
        <w:t xml:space="preserve"> OR </w:t>
      </w:r>
      <w:r>
        <w:rPr>
          <w:rFonts w:ascii="Century Gothic" w:hAnsi="Century Gothic"/>
        </w:rPr>
        <w:t>“marginalized populations” OR Patterns OR intake OR uptake OR use OR access OR barriers OR hesitance OR obstacles OR equitable OR equity OR disfavor OR dislike OR approach OR equitable OR fairness OR timely OR “up-to-date” OR disadvantaged OR underprivileged OR “vulnerable groups” OR marginalized AND Botswana OR Batswana OR motswana</w:t>
      </w:r>
    </w:p>
    <w:p w14:paraId="1267C2D6" w14:textId="77777777" w:rsidR="00F9508C" w:rsidRDefault="00F9508C" w:rsidP="00CC2D40">
      <w:pPr>
        <w:jc w:val="both"/>
        <w:rPr>
          <w:rFonts w:ascii="Century Gothic" w:hAnsi="Century Gothic"/>
        </w:rPr>
      </w:pPr>
    </w:p>
    <w:p w14:paraId="31AA3F72" w14:textId="77777777" w:rsidR="00F9508C" w:rsidRDefault="00F9508C" w:rsidP="00CC2D40">
      <w:pPr>
        <w:jc w:val="both"/>
        <w:rPr>
          <w:rFonts w:ascii="Century Gothic" w:hAnsi="Century Gothic"/>
        </w:rPr>
      </w:pPr>
      <w:r w:rsidRPr="008549A3">
        <w:rPr>
          <w:rFonts w:ascii="Century Gothic" w:hAnsi="Century Gothic"/>
          <w:b/>
        </w:rPr>
        <w:t>PubMed</w:t>
      </w:r>
    </w:p>
    <w:p w14:paraId="6B50B8A0" w14:textId="77777777" w:rsidR="00382039" w:rsidRDefault="00382039" w:rsidP="00382039">
      <w:pPr>
        <w:ind w:firstLine="720"/>
        <w:jc w:val="both"/>
        <w:rPr>
          <w:rFonts w:ascii="Century Gothic" w:hAnsi="Century Gothic"/>
        </w:rPr>
      </w:pPr>
      <w:r w:rsidRPr="00A00A10">
        <w:rPr>
          <w:rFonts w:ascii="Century Gothic" w:hAnsi="Century Gothic"/>
          <w:b/>
        </w:rPr>
        <w:t>Number of results</w:t>
      </w:r>
      <w:r w:rsidR="00D0441D">
        <w:rPr>
          <w:rFonts w:ascii="Century Gothic" w:hAnsi="Century Gothic"/>
        </w:rPr>
        <w:t>: 23</w:t>
      </w:r>
    </w:p>
    <w:p w14:paraId="12C7C585" w14:textId="77777777" w:rsidR="00382039" w:rsidRPr="008549A3" w:rsidRDefault="00382039" w:rsidP="00E16DFA">
      <w:pPr>
        <w:ind w:firstLine="720"/>
        <w:jc w:val="both"/>
        <w:rPr>
          <w:rFonts w:ascii="Century Gothic" w:hAnsi="Century Gothic"/>
          <w:b/>
        </w:rPr>
      </w:pPr>
      <w:r w:rsidRPr="00A00A10">
        <w:rPr>
          <w:rFonts w:ascii="Century Gothic" w:hAnsi="Century Gothic"/>
          <w:b/>
        </w:rPr>
        <w:t>Date of search</w:t>
      </w:r>
      <w:r>
        <w:rPr>
          <w:rFonts w:ascii="Century Gothic" w:hAnsi="Century Gothic"/>
        </w:rPr>
        <w:t>: 4</w:t>
      </w:r>
      <w:r w:rsidRPr="00A00A10">
        <w:rPr>
          <w:rFonts w:ascii="Century Gothic" w:hAnsi="Century Gothic"/>
          <w:vertAlign w:val="superscript"/>
        </w:rPr>
        <w:t>th</w:t>
      </w:r>
      <w:r>
        <w:rPr>
          <w:rFonts w:ascii="Century Gothic" w:hAnsi="Century Gothic"/>
        </w:rPr>
        <w:t xml:space="preserve"> February 2024</w:t>
      </w:r>
      <w:r w:rsidR="008561EB">
        <w:rPr>
          <w:rFonts w:ascii="Century Gothic" w:hAnsi="Century Gothic"/>
        </w:rPr>
        <w:t xml:space="preserve"> (</w:t>
      </w:r>
      <w:r w:rsidR="008561EB" w:rsidRPr="00567F6E">
        <w:rPr>
          <w:rFonts w:ascii="Century Gothic" w:hAnsi="Century Gothic"/>
          <w:b/>
        </w:rPr>
        <w:t>updated on the 07</w:t>
      </w:r>
      <w:r w:rsidR="008561EB" w:rsidRPr="00567F6E">
        <w:rPr>
          <w:rFonts w:ascii="Century Gothic" w:hAnsi="Century Gothic"/>
          <w:b/>
          <w:vertAlign w:val="superscript"/>
        </w:rPr>
        <w:t>th</w:t>
      </w:r>
      <w:r w:rsidR="008561EB" w:rsidRPr="00567F6E">
        <w:rPr>
          <w:rFonts w:ascii="Century Gothic" w:hAnsi="Century Gothic"/>
          <w:b/>
        </w:rPr>
        <w:t xml:space="preserve"> June 2024</w:t>
      </w:r>
      <w:r w:rsidR="008561EB">
        <w:rPr>
          <w:rFonts w:ascii="Century Gothic" w:hAnsi="Century Gothic"/>
        </w:rPr>
        <w:t>)</w:t>
      </w:r>
    </w:p>
    <w:p w14:paraId="14F1284E" w14:textId="77777777" w:rsidR="00F9508C" w:rsidRDefault="009057FE" w:rsidP="00E16DFA">
      <w:pPr>
        <w:ind w:left="720"/>
        <w:jc w:val="both"/>
        <w:rPr>
          <w:rFonts w:ascii="Century Gothic" w:hAnsi="Century Gothic"/>
        </w:rPr>
      </w:pPr>
      <w:r w:rsidRPr="009057FE">
        <w:rPr>
          <w:rFonts w:ascii="Century Gothic" w:hAnsi="Century Gothic"/>
        </w:rPr>
        <w:lastRenderedPageBreak/>
        <w:t>Vaccination[Mesh] OR vaccines[tiab] OR immunization[tiab] OR “Immunization, Active”[tiab] OR “Active Immunization”[tiab] OR “Active Immunizations”[tiab] OR “Immunizations, Active”[tiab] AND “equitable access”[tiab] OR “vaccine equity”[tiab] OR “equity in vaccine uptake”[tiab] OR “equity in vaccine”[tiab] OR “vaccine access”[tiab] OR “vaccine distribution”[tiab] OR “vaccine allocation”[tiab] OR “vaccine administration”[tiab] OR “vaccine acceptance”[tiab] OR “global distribution of Vaccines”[tiab] OR “vaccine rollout”[tiab] OR “vaccine rollouts”[tiab] OR “vaccine Hesitancy”[tiab] OR hesitance[tiab] OR uncertainty[tiab] OR “unwillingness”[tiab] OR “marginalized communities”[tiab] OR “ethnic minorities groups”[tiab] OR “social inequalities”[tiab] OR “marginalized and forgotten populations”[tiab] OR “marginalized populations”[tiab] OR Patterns[tiab] OR intake[tiab] OR uptake[tiab] OR use[tiab] OR access[tiab] OR barriers[tiab] OR hesitance[tiab] OR obstacles[tiab] OR equitable[tiab] OR equity[tiab] OR disfavor[tiab] OR dislike[tiab] OR approach[tiab] OR equitable[tiab] OR fairness[tiab] OR timely[tiab] OR “up-to-date”[tiab] OR disadvantaged[tiab] OR underprivileged[tiab] OR “vulnerable groups”[tiab] OR marginalized[tiab] AND Botswana[tiab] OR Batswana[tiab] OR motswana[tiab]</w:t>
      </w:r>
    </w:p>
    <w:tbl>
      <w:tblPr>
        <w:tblStyle w:val="TableGrid"/>
        <w:tblW w:w="12448" w:type="dxa"/>
        <w:tblInd w:w="720" w:type="dxa"/>
        <w:tblLook w:val="04A0" w:firstRow="1" w:lastRow="0" w:firstColumn="1" w:lastColumn="0" w:noHBand="0" w:noVBand="1"/>
      </w:tblPr>
      <w:tblGrid>
        <w:gridCol w:w="939"/>
        <w:gridCol w:w="3723"/>
        <w:gridCol w:w="1575"/>
        <w:gridCol w:w="3811"/>
        <w:gridCol w:w="1276"/>
        <w:gridCol w:w="1124"/>
      </w:tblGrid>
      <w:tr w:rsidR="004E634E" w:rsidRPr="003D540E" w14:paraId="50DA79F1" w14:textId="77777777" w:rsidTr="004E634E">
        <w:trPr>
          <w:trHeight w:val="300"/>
        </w:trPr>
        <w:tc>
          <w:tcPr>
            <w:tcW w:w="939" w:type="dxa"/>
            <w:noWrap/>
            <w:hideMark/>
          </w:tcPr>
          <w:p w14:paraId="02A3F987" w14:textId="77777777" w:rsidR="004E634E" w:rsidRPr="003D540E" w:rsidRDefault="004E634E" w:rsidP="003D540E">
            <w:pPr>
              <w:rPr>
                <w:rFonts w:ascii="Calibri" w:eastAsia="Times New Roman" w:hAnsi="Calibri" w:cs="Times New Roman"/>
                <w:b/>
                <w:color w:val="000000"/>
                <w:lang w:eastAsia="en-ZA"/>
              </w:rPr>
            </w:pPr>
            <w:r w:rsidRPr="003D540E">
              <w:rPr>
                <w:rFonts w:ascii="Calibri" w:eastAsia="Times New Roman" w:hAnsi="Calibri" w:cs="Times New Roman"/>
                <w:b/>
                <w:color w:val="000000"/>
                <w:lang w:eastAsia="en-ZA"/>
              </w:rPr>
              <w:t>Search number</w:t>
            </w:r>
          </w:p>
        </w:tc>
        <w:tc>
          <w:tcPr>
            <w:tcW w:w="3723" w:type="dxa"/>
            <w:noWrap/>
            <w:hideMark/>
          </w:tcPr>
          <w:p w14:paraId="67A86491" w14:textId="77777777" w:rsidR="004E634E" w:rsidRPr="003D540E" w:rsidRDefault="004E634E" w:rsidP="003D540E">
            <w:pPr>
              <w:rPr>
                <w:rFonts w:ascii="Calibri" w:eastAsia="Times New Roman" w:hAnsi="Calibri" w:cs="Times New Roman"/>
                <w:b/>
                <w:color w:val="000000"/>
                <w:lang w:eastAsia="en-ZA"/>
              </w:rPr>
            </w:pPr>
            <w:r w:rsidRPr="003D540E">
              <w:rPr>
                <w:rFonts w:ascii="Calibri" w:eastAsia="Times New Roman" w:hAnsi="Calibri" w:cs="Times New Roman"/>
                <w:b/>
                <w:color w:val="000000"/>
                <w:lang w:eastAsia="en-ZA"/>
              </w:rPr>
              <w:t>Query</w:t>
            </w:r>
          </w:p>
        </w:tc>
        <w:tc>
          <w:tcPr>
            <w:tcW w:w="1575" w:type="dxa"/>
            <w:noWrap/>
            <w:hideMark/>
          </w:tcPr>
          <w:p w14:paraId="4226F52E" w14:textId="77777777" w:rsidR="004E634E" w:rsidRPr="003D540E" w:rsidRDefault="004E634E" w:rsidP="003D540E">
            <w:pPr>
              <w:rPr>
                <w:rFonts w:ascii="Calibri" w:eastAsia="Times New Roman" w:hAnsi="Calibri" w:cs="Times New Roman"/>
                <w:b/>
                <w:color w:val="000000"/>
                <w:lang w:eastAsia="en-ZA"/>
              </w:rPr>
            </w:pPr>
            <w:r w:rsidRPr="003D540E">
              <w:rPr>
                <w:rFonts w:ascii="Calibri" w:eastAsia="Times New Roman" w:hAnsi="Calibri" w:cs="Times New Roman"/>
                <w:b/>
                <w:color w:val="000000"/>
                <w:lang w:eastAsia="en-ZA"/>
              </w:rPr>
              <w:t>Filters</w:t>
            </w:r>
          </w:p>
        </w:tc>
        <w:tc>
          <w:tcPr>
            <w:tcW w:w="3811" w:type="dxa"/>
            <w:noWrap/>
            <w:hideMark/>
          </w:tcPr>
          <w:p w14:paraId="6B98C2C5" w14:textId="77777777" w:rsidR="004E634E" w:rsidRPr="003D540E" w:rsidRDefault="004E634E" w:rsidP="003D540E">
            <w:pPr>
              <w:rPr>
                <w:rFonts w:ascii="Calibri" w:eastAsia="Times New Roman" w:hAnsi="Calibri" w:cs="Times New Roman"/>
                <w:b/>
                <w:color w:val="000000"/>
                <w:lang w:eastAsia="en-ZA"/>
              </w:rPr>
            </w:pPr>
            <w:r w:rsidRPr="003D540E">
              <w:rPr>
                <w:rFonts w:ascii="Calibri" w:eastAsia="Times New Roman" w:hAnsi="Calibri" w:cs="Times New Roman"/>
                <w:b/>
                <w:color w:val="000000"/>
                <w:lang w:eastAsia="en-ZA"/>
              </w:rPr>
              <w:t>Search Details</w:t>
            </w:r>
          </w:p>
        </w:tc>
        <w:tc>
          <w:tcPr>
            <w:tcW w:w="1276" w:type="dxa"/>
            <w:noWrap/>
            <w:hideMark/>
          </w:tcPr>
          <w:p w14:paraId="5E74F055" w14:textId="77777777" w:rsidR="004E634E" w:rsidRPr="003D540E" w:rsidRDefault="004E634E" w:rsidP="003D540E">
            <w:pPr>
              <w:rPr>
                <w:rFonts w:ascii="Calibri" w:eastAsia="Times New Roman" w:hAnsi="Calibri" w:cs="Times New Roman"/>
                <w:b/>
                <w:color w:val="000000"/>
                <w:lang w:eastAsia="en-ZA"/>
              </w:rPr>
            </w:pPr>
            <w:r w:rsidRPr="003D540E">
              <w:rPr>
                <w:rFonts w:ascii="Calibri" w:eastAsia="Times New Roman" w:hAnsi="Calibri" w:cs="Times New Roman"/>
                <w:b/>
                <w:color w:val="000000"/>
                <w:lang w:eastAsia="en-ZA"/>
              </w:rPr>
              <w:t>Results</w:t>
            </w:r>
          </w:p>
        </w:tc>
        <w:tc>
          <w:tcPr>
            <w:tcW w:w="1124" w:type="dxa"/>
            <w:noWrap/>
            <w:hideMark/>
          </w:tcPr>
          <w:p w14:paraId="4734D4F4" w14:textId="77777777" w:rsidR="004E634E" w:rsidRPr="003D540E" w:rsidRDefault="004E634E" w:rsidP="003D540E">
            <w:pPr>
              <w:rPr>
                <w:rFonts w:ascii="Calibri" w:eastAsia="Times New Roman" w:hAnsi="Calibri" w:cs="Times New Roman"/>
                <w:b/>
                <w:color w:val="000000"/>
                <w:lang w:eastAsia="en-ZA"/>
              </w:rPr>
            </w:pPr>
            <w:r w:rsidRPr="003D540E">
              <w:rPr>
                <w:rFonts w:ascii="Calibri" w:eastAsia="Times New Roman" w:hAnsi="Calibri" w:cs="Times New Roman"/>
                <w:b/>
                <w:color w:val="000000"/>
                <w:lang w:eastAsia="en-ZA"/>
              </w:rPr>
              <w:t>Time</w:t>
            </w:r>
          </w:p>
        </w:tc>
      </w:tr>
      <w:tr w:rsidR="004E634E" w:rsidRPr="003D540E" w14:paraId="30D18BBB" w14:textId="77777777" w:rsidTr="004E634E">
        <w:trPr>
          <w:trHeight w:val="300"/>
        </w:trPr>
        <w:tc>
          <w:tcPr>
            <w:tcW w:w="939" w:type="dxa"/>
            <w:noWrap/>
            <w:hideMark/>
          </w:tcPr>
          <w:p w14:paraId="68850291" w14:textId="77777777" w:rsidR="003D540E" w:rsidRPr="003D540E" w:rsidRDefault="003D540E" w:rsidP="003D540E">
            <w:pPr>
              <w:jc w:val="right"/>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t>4</w:t>
            </w:r>
          </w:p>
        </w:tc>
        <w:tc>
          <w:tcPr>
            <w:tcW w:w="3723" w:type="dxa"/>
            <w:noWrap/>
            <w:hideMark/>
          </w:tcPr>
          <w:p w14:paraId="51C063B8" w14:textId="77777777" w:rsidR="003D540E" w:rsidRPr="003D540E" w:rsidRDefault="003D540E" w:rsidP="003D540E">
            <w:pPr>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t>((Vaccination[Mesh] OR vaccines[tiab] OR immunization[tiab] OR "Immunization, Active"[tiab] OR "Active Immunization"[tiab] OR "Active Immunizations"[tiab] OR "Immunizations, Active"[</w:t>
            </w:r>
            <w:proofErr w:type="spellStart"/>
            <w:r w:rsidRPr="003D540E">
              <w:rPr>
                <w:rFonts w:ascii="Calibri" w:eastAsia="Times New Roman" w:hAnsi="Calibri" w:cs="Times New Roman"/>
                <w:color w:val="000000"/>
                <w:lang w:eastAsia="en-ZA"/>
              </w:rPr>
              <w:t>tiab</w:t>
            </w:r>
            <w:proofErr w:type="spellEnd"/>
            <w:r w:rsidRPr="003D540E">
              <w:rPr>
                <w:rFonts w:ascii="Calibri" w:eastAsia="Times New Roman" w:hAnsi="Calibri" w:cs="Times New Roman"/>
                <w:color w:val="000000"/>
                <w:lang w:eastAsia="en-ZA"/>
              </w:rPr>
              <w:t>] AND (1000/1/1:2024/2/4[</w:t>
            </w:r>
            <w:proofErr w:type="spellStart"/>
            <w:r w:rsidRPr="003D540E">
              <w:rPr>
                <w:rFonts w:ascii="Calibri" w:eastAsia="Times New Roman" w:hAnsi="Calibri" w:cs="Times New Roman"/>
                <w:color w:val="000000"/>
                <w:lang w:eastAsia="en-ZA"/>
              </w:rPr>
              <w:t>pdat</w:t>
            </w:r>
            <w:proofErr w:type="spellEnd"/>
            <w:r w:rsidRPr="003D540E">
              <w:rPr>
                <w:rFonts w:ascii="Calibri" w:eastAsia="Times New Roman" w:hAnsi="Calibri" w:cs="Times New Roman"/>
                <w:color w:val="000000"/>
                <w:lang w:eastAsia="en-ZA"/>
              </w:rPr>
              <w:t>])) AND ("equitable access"[</w:t>
            </w:r>
            <w:proofErr w:type="spellStart"/>
            <w:r w:rsidRPr="003D540E">
              <w:rPr>
                <w:rFonts w:ascii="Calibri" w:eastAsia="Times New Roman" w:hAnsi="Calibri" w:cs="Times New Roman"/>
                <w:color w:val="000000"/>
                <w:lang w:eastAsia="en-ZA"/>
              </w:rPr>
              <w:t>tiab</w:t>
            </w:r>
            <w:proofErr w:type="spellEnd"/>
            <w:r w:rsidRPr="003D540E">
              <w:rPr>
                <w:rFonts w:ascii="Calibri" w:eastAsia="Times New Roman" w:hAnsi="Calibri" w:cs="Times New Roman"/>
                <w:color w:val="000000"/>
                <w:lang w:eastAsia="en-ZA"/>
              </w:rPr>
              <w:t>] OR "vaccine equity"[</w:t>
            </w:r>
            <w:proofErr w:type="spellStart"/>
            <w:r w:rsidRPr="003D540E">
              <w:rPr>
                <w:rFonts w:ascii="Calibri" w:eastAsia="Times New Roman" w:hAnsi="Calibri" w:cs="Times New Roman"/>
                <w:color w:val="000000"/>
                <w:lang w:eastAsia="en-ZA"/>
              </w:rPr>
              <w:t>tiab</w:t>
            </w:r>
            <w:proofErr w:type="spellEnd"/>
            <w:r w:rsidRPr="003D540E">
              <w:rPr>
                <w:rFonts w:ascii="Calibri" w:eastAsia="Times New Roman" w:hAnsi="Calibri" w:cs="Times New Roman"/>
                <w:color w:val="000000"/>
                <w:lang w:eastAsia="en-ZA"/>
              </w:rPr>
              <w:t xml:space="preserve">] OR "equity in vaccine uptake"[tiab] OR "equity in vaccine"[tiab] OR "vaccine access"[tiab] OR "vaccine distribution"[tiab] OR "vaccine allocation"[tiab] OR "vaccine administration"[tiab] OR "vaccine acceptance"[tiab] OR "global distribution of Vaccines"[tiab] OR "vaccine rollout"[tiab] OR "vaccine </w:t>
            </w:r>
            <w:r w:rsidRPr="003D540E">
              <w:rPr>
                <w:rFonts w:ascii="Calibri" w:eastAsia="Times New Roman" w:hAnsi="Calibri" w:cs="Times New Roman"/>
                <w:color w:val="000000"/>
                <w:lang w:eastAsia="en-ZA"/>
              </w:rPr>
              <w:lastRenderedPageBreak/>
              <w:t>rollouts"[tiab] OR "vaccine Hesitancy"[tiab] OR hesitance[tiab] OR uncertainty[tiab] OR "unwillingness"[tiab] OR "marginalized communities"[tiab] OR "ethnic minorities groups"[tiab] OR "social inequalities"[tiab] OR "marginalized and forgotten populations"[tiab] OR "marginalized populations"[tiab] OR Patterns[tiab] OR intake[tiab] OR uptake[tiab] OR use[tiab] OR access[tiab] OR barriers[tiab] OR hesitance[tiab] OR obstacles[tiab] OR equitable[tiab] OR equity[tiab] OR disfavor[tiab] OR dislike[tiab] OR approach[tiab] OR equitable[tiab] OR fairness[tiab] OR timely[tiab] OR "up-to-date"[tiab] OR disadvantaged[tiab] OR underprivileged[tiab] OR "vulnerable groups"[</w:t>
            </w:r>
            <w:proofErr w:type="spellStart"/>
            <w:r w:rsidRPr="003D540E">
              <w:rPr>
                <w:rFonts w:ascii="Calibri" w:eastAsia="Times New Roman" w:hAnsi="Calibri" w:cs="Times New Roman"/>
                <w:color w:val="000000"/>
                <w:lang w:eastAsia="en-ZA"/>
              </w:rPr>
              <w:t>tiab</w:t>
            </w:r>
            <w:proofErr w:type="spellEnd"/>
            <w:r w:rsidRPr="003D540E">
              <w:rPr>
                <w:rFonts w:ascii="Calibri" w:eastAsia="Times New Roman" w:hAnsi="Calibri" w:cs="Times New Roman"/>
                <w:color w:val="000000"/>
                <w:lang w:eastAsia="en-ZA"/>
              </w:rPr>
              <w:t>] OR marginalized[</w:t>
            </w:r>
            <w:proofErr w:type="spellStart"/>
            <w:r w:rsidRPr="003D540E">
              <w:rPr>
                <w:rFonts w:ascii="Calibri" w:eastAsia="Times New Roman" w:hAnsi="Calibri" w:cs="Times New Roman"/>
                <w:color w:val="000000"/>
                <w:lang w:eastAsia="en-ZA"/>
              </w:rPr>
              <w:t>tiab</w:t>
            </w:r>
            <w:proofErr w:type="spellEnd"/>
            <w:r w:rsidRPr="003D540E">
              <w:rPr>
                <w:rFonts w:ascii="Calibri" w:eastAsia="Times New Roman" w:hAnsi="Calibri" w:cs="Times New Roman"/>
                <w:color w:val="000000"/>
                <w:lang w:eastAsia="en-ZA"/>
              </w:rPr>
              <w:t>] AND (1000/1/1:2024/2/4[</w:t>
            </w:r>
            <w:proofErr w:type="spellStart"/>
            <w:r w:rsidRPr="003D540E">
              <w:rPr>
                <w:rFonts w:ascii="Calibri" w:eastAsia="Times New Roman" w:hAnsi="Calibri" w:cs="Times New Roman"/>
                <w:color w:val="000000"/>
                <w:lang w:eastAsia="en-ZA"/>
              </w:rPr>
              <w:t>pdat</w:t>
            </w:r>
            <w:proofErr w:type="spellEnd"/>
            <w:r w:rsidRPr="003D540E">
              <w:rPr>
                <w:rFonts w:ascii="Calibri" w:eastAsia="Times New Roman" w:hAnsi="Calibri" w:cs="Times New Roman"/>
                <w:color w:val="000000"/>
                <w:lang w:eastAsia="en-ZA"/>
              </w:rPr>
              <w:t>]))) AND (Botswana[</w:t>
            </w:r>
            <w:proofErr w:type="spellStart"/>
            <w:r w:rsidRPr="003D540E">
              <w:rPr>
                <w:rFonts w:ascii="Calibri" w:eastAsia="Times New Roman" w:hAnsi="Calibri" w:cs="Times New Roman"/>
                <w:color w:val="000000"/>
                <w:lang w:eastAsia="en-ZA"/>
              </w:rPr>
              <w:t>tiab</w:t>
            </w:r>
            <w:proofErr w:type="spellEnd"/>
            <w:r w:rsidRPr="003D540E">
              <w:rPr>
                <w:rFonts w:ascii="Calibri" w:eastAsia="Times New Roman" w:hAnsi="Calibri" w:cs="Times New Roman"/>
                <w:color w:val="000000"/>
                <w:lang w:eastAsia="en-ZA"/>
              </w:rPr>
              <w:t>] OR Batswana[</w:t>
            </w:r>
            <w:proofErr w:type="spellStart"/>
            <w:r w:rsidRPr="003D540E">
              <w:rPr>
                <w:rFonts w:ascii="Calibri" w:eastAsia="Times New Roman" w:hAnsi="Calibri" w:cs="Times New Roman"/>
                <w:color w:val="000000"/>
                <w:lang w:eastAsia="en-ZA"/>
              </w:rPr>
              <w:t>tiab</w:t>
            </w:r>
            <w:proofErr w:type="spellEnd"/>
            <w:r w:rsidRPr="003D540E">
              <w:rPr>
                <w:rFonts w:ascii="Calibri" w:eastAsia="Times New Roman" w:hAnsi="Calibri" w:cs="Times New Roman"/>
                <w:color w:val="000000"/>
                <w:lang w:eastAsia="en-ZA"/>
              </w:rPr>
              <w:t xml:space="preserve">] OR </w:t>
            </w:r>
            <w:proofErr w:type="spellStart"/>
            <w:r w:rsidRPr="003D540E">
              <w:rPr>
                <w:rFonts w:ascii="Calibri" w:eastAsia="Times New Roman" w:hAnsi="Calibri" w:cs="Times New Roman"/>
                <w:color w:val="000000"/>
                <w:lang w:eastAsia="en-ZA"/>
              </w:rPr>
              <w:t>motswana</w:t>
            </w:r>
            <w:proofErr w:type="spellEnd"/>
            <w:r w:rsidRPr="003D540E">
              <w:rPr>
                <w:rFonts w:ascii="Calibri" w:eastAsia="Times New Roman" w:hAnsi="Calibri" w:cs="Times New Roman"/>
                <w:color w:val="000000"/>
                <w:lang w:eastAsia="en-ZA"/>
              </w:rPr>
              <w:t>[</w:t>
            </w:r>
            <w:proofErr w:type="spellStart"/>
            <w:r w:rsidRPr="003D540E">
              <w:rPr>
                <w:rFonts w:ascii="Calibri" w:eastAsia="Times New Roman" w:hAnsi="Calibri" w:cs="Times New Roman"/>
                <w:color w:val="000000"/>
                <w:lang w:eastAsia="en-ZA"/>
              </w:rPr>
              <w:t>tiab</w:t>
            </w:r>
            <w:proofErr w:type="spellEnd"/>
            <w:r w:rsidRPr="003D540E">
              <w:rPr>
                <w:rFonts w:ascii="Calibri" w:eastAsia="Times New Roman" w:hAnsi="Calibri" w:cs="Times New Roman"/>
                <w:color w:val="000000"/>
                <w:lang w:eastAsia="en-ZA"/>
              </w:rPr>
              <w:t>] AND (1000/1/1:2024/2/4[</w:t>
            </w:r>
            <w:proofErr w:type="spellStart"/>
            <w:r w:rsidRPr="003D540E">
              <w:rPr>
                <w:rFonts w:ascii="Calibri" w:eastAsia="Times New Roman" w:hAnsi="Calibri" w:cs="Times New Roman"/>
                <w:color w:val="000000"/>
                <w:lang w:eastAsia="en-ZA"/>
              </w:rPr>
              <w:t>pdat</w:t>
            </w:r>
            <w:proofErr w:type="spellEnd"/>
            <w:r w:rsidRPr="003D540E">
              <w:rPr>
                <w:rFonts w:ascii="Calibri" w:eastAsia="Times New Roman" w:hAnsi="Calibri" w:cs="Times New Roman"/>
                <w:color w:val="000000"/>
                <w:lang w:eastAsia="en-ZA"/>
              </w:rPr>
              <w:t>]))</w:t>
            </w:r>
          </w:p>
        </w:tc>
        <w:tc>
          <w:tcPr>
            <w:tcW w:w="1575" w:type="dxa"/>
            <w:noWrap/>
            <w:hideMark/>
          </w:tcPr>
          <w:p w14:paraId="5CBE6B06" w14:textId="77777777" w:rsidR="003D540E" w:rsidRPr="003D540E" w:rsidRDefault="003D540E" w:rsidP="003D540E">
            <w:pPr>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lastRenderedPageBreak/>
              <w:t>from 1000/1/1 - 2024/2/4</w:t>
            </w:r>
          </w:p>
        </w:tc>
        <w:tc>
          <w:tcPr>
            <w:tcW w:w="3811" w:type="dxa"/>
            <w:noWrap/>
            <w:hideMark/>
          </w:tcPr>
          <w:p w14:paraId="101CB593" w14:textId="77777777" w:rsidR="003D540E" w:rsidRPr="003D540E" w:rsidRDefault="003D540E" w:rsidP="003D540E">
            <w:pPr>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t xml:space="preserve">(("vaccination"[MeSH Terms] OR "vaccines"[Title/Abstract] OR "immunization"[Title/Abstract] OR "immunization active"[Title/Abstract] OR "Active Immunization"[Title/Abstract] OR "Active Immunizations"[Title/Abstract] OR "immunizations active"[Title/Abstract]) AND 1000/01/01:2024/02/04[Date - Publication] AND (("equitable access"[Title/Abstract] OR "vaccine equity"[Title/Abstract] OR "vaccine access"[Title/Abstract] OR "vaccine distribution"[Title/Abstract] OR "vaccine allocation"[Title/Abstract] OR "vaccine administration"[Title/Abstract] OR "vaccine acceptance"[Title/Abstract] </w:t>
            </w:r>
            <w:r w:rsidRPr="003D540E">
              <w:rPr>
                <w:rFonts w:ascii="Calibri" w:eastAsia="Times New Roman" w:hAnsi="Calibri" w:cs="Times New Roman"/>
                <w:color w:val="000000"/>
                <w:lang w:eastAsia="en-ZA"/>
              </w:rPr>
              <w:lastRenderedPageBreak/>
              <w:t xml:space="preserve">OR "vaccine rollout"[Title/Abstract] OR "vaccine rollouts"[Title/Abstract] OR "vaccine Hesitancy"[Title/Abstract] OR "hesitance"[Title/Abstract] OR "uncertainty"[Title/Abstract] OR "unwillingness"[Title/Abstract] OR "marginalized communities"[Title/Abstract] OR "social inequalities"[Title/Abstract] OR "marginalized populations"[Title/Abstract] OR "Patterns"[Title/Abstract] OR "intake"[Title/Abstract] OR "uptake"[Title/Abstract] OR "use"[Title/Abstract] OR "access"[Title/Abstract] OR "barriers"[Title/Abstract] OR "hesitance"[Title/Abstract] OR "obstacles"[Title/Abstract] OR "equitable"[Title/Abstract] OR "equity"[Title/Abstract] OR "disfavor"[Title/Abstract] OR "dislike"[Title/Abstract] OR "approach"[Title/Abstract] OR "equitable"[Title/Abstract] OR "fairness"[Title/Abstract] OR "timely"[Title/Abstract] OR "up-to-date"[Title/Abstract] OR "disadvantaged"[Title/Abstract] OR "underprivileged"[Title/Abstract] OR "vulnerable groups"[Title/Abstract] OR "marginalized"[Title/Abstract]) AND 1000/01/01:2024/02/04[Date - </w:t>
            </w:r>
            <w:r w:rsidRPr="003D540E">
              <w:rPr>
                <w:rFonts w:ascii="Calibri" w:eastAsia="Times New Roman" w:hAnsi="Calibri" w:cs="Times New Roman"/>
                <w:color w:val="000000"/>
                <w:lang w:eastAsia="en-ZA"/>
              </w:rPr>
              <w:lastRenderedPageBreak/>
              <w:t>Publication]) AND (("Botswana"[Title/Abstract] OR "Batswana"[Title/Abstract] OR "motswana"[Title/Abstract]) AND 1000/01/01:2024/02/04[Date - Publication])) AND (1000/1/1:2024/2/4[</w:t>
            </w:r>
            <w:proofErr w:type="spellStart"/>
            <w:r w:rsidRPr="003D540E">
              <w:rPr>
                <w:rFonts w:ascii="Calibri" w:eastAsia="Times New Roman" w:hAnsi="Calibri" w:cs="Times New Roman"/>
                <w:color w:val="000000"/>
                <w:lang w:eastAsia="en-ZA"/>
              </w:rPr>
              <w:t>pdat</w:t>
            </w:r>
            <w:proofErr w:type="spellEnd"/>
            <w:r w:rsidRPr="003D540E">
              <w:rPr>
                <w:rFonts w:ascii="Calibri" w:eastAsia="Times New Roman" w:hAnsi="Calibri" w:cs="Times New Roman"/>
                <w:color w:val="000000"/>
                <w:lang w:eastAsia="en-ZA"/>
              </w:rPr>
              <w:t>])</w:t>
            </w:r>
          </w:p>
        </w:tc>
        <w:tc>
          <w:tcPr>
            <w:tcW w:w="1276" w:type="dxa"/>
            <w:noWrap/>
            <w:hideMark/>
          </w:tcPr>
          <w:p w14:paraId="386E8D90" w14:textId="77777777" w:rsidR="003D540E" w:rsidRPr="003D540E" w:rsidRDefault="003D540E" w:rsidP="003D540E">
            <w:pPr>
              <w:jc w:val="right"/>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lastRenderedPageBreak/>
              <w:t>23</w:t>
            </w:r>
          </w:p>
        </w:tc>
        <w:tc>
          <w:tcPr>
            <w:tcW w:w="1124" w:type="dxa"/>
            <w:noWrap/>
            <w:hideMark/>
          </w:tcPr>
          <w:p w14:paraId="043999E5" w14:textId="77777777" w:rsidR="003D540E" w:rsidRPr="003D540E" w:rsidRDefault="003D540E" w:rsidP="003D540E">
            <w:pPr>
              <w:jc w:val="right"/>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t>07:50:11</w:t>
            </w:r>
          </w:p>
        </w:tc>
      </w:tr>
      <w:tr w:rsidR="004E634E" w:rsidRPr="003D540E" w14:paraId="3F4AC11B" w14:textId="77777777" w:rsidTr="004E634E">
        <w:trPr>
          <w:trHeight w:val="300"/>
        </w:trPr>
        <w:tc>
          <w:tcPr>
            <w:tcW w:w="939" w:type="dxa"/>
            <w:noWrap/>
            <w:hideMark/>
          </w:tcPr>
          <w:p w14:paraId="71EA5ED8" w14:textId="77777777" w:rsidR="003D540E" w:rsidRPr="003D540E" w:rsidRDefault="003D540E" w:rsidP="003D540E">
            <w:pPr>
              <w:jc w:val="right"/>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lastRenderedPageBreak/>
              <w:t>3</w:t>
            </w:r>
          </w:p>
        </w:tc>
        <w:tc>
          <w:tcPr>
            <w:tcW w:w="3723" w:type="dxa"/>
            <w:noWrap/>
            <w:hideMark/>
          </w:tcPr>
          <w:p w14:paraId="47458379" w14:textId="77777777" w:rsidR="003D540E" w:rsidRPr="003D540E" w:rsidRDefault="003D540E" w:rsidP="003D540E">
            <w:pPr>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t>Botswana[tiab] OR Batswana[tiab] OR motswana[tiab]</w:t>
            </w:r>
          </w:p>
        </w:tc>
        <w:tc>
          <w:tcPr>
            <w:tcW w:w="1575" w:type="dxa"/>
            <w:noWrap/>
            <w:hideMark/>
          </w:tcPr>
          <w:p w14:paraId="50D18E4D" w14:textId="77777777" w:rsidR="003D540E" w:rsidRPr="003D540E" w:rsidRDefault="003D540E" w:rsidP="003D540E">
            <w:pPr>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t>from 1000/1/1 - 2024/2/4</w:t>
            </w:r>
          </w:p>
        </w:tc>
        <w:tc>
          <w:tcPr>
            <w:tcW w:w="3811" w:type="dxa"/>
            <w:noWrap/>
            <w:hideMark/>
          </w:tcPr>
          <w:p w14:paraId="124CF58B" w14:textId="77777777" w:rsidR="003D540E" w:rsidRPr="003D540E" w:rsidRDefault="003D540E" w:rsidP="003D540E">
            <w:pPr>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t>("Botswana"[Title/Abstract] OR "Batswana"[Title/Abstract] OR "</w:t>
            </w:r>
            <w:proofErr w:type="spellStart"/>
            <w:r w:rsidRPr="003D540E">
              <w:rPr>
                <w:rFonts w:ascii="Calibri" w:eastAsia="Times New Roman" w:hAnsi="Calibri" w:cs="Times New Roman"/>
                <w:color w:val="000000"/>
                <w:lang w:eastAsia="en-ZA"/>
              </w:rPr>
              <w:t>motswana</w:t>
            </w:r>
            <w:proofErr w:type="spellEnd"/>
            <w:r w:rsidRPr="003D540E">
              <w:rPr>
                <w:rFonts w:ascii="Calibri" w:eastAsia="Times New Roman" w:hAnsi="Calibri" w:cs="Times New Roman"/>
                <w:color w:val="000000"/>
                <w:lang w:eastAsia="en-ZA"/>
              </w:rPr>
              <w:t>"[Title/Abstract]) AND (1000/1/1:2024/2/4[</w:t>
            </w:r>
            <w:proofErr w:type="spellStart"/>
            <w:r w:rsidRPr="003D540E">
              <w:rPr>
                <w:rFonts w:ascii="Calibri" w:eastAsia="Times New Roman" w:hAnsi="Calibri" w:cs="Times New Roman"/>
                <w:color w:val="000000"/>
                <w:lang w:eastAsia="en-ZA"/>
              </w:rPr>
              <w:t>pdat</w:t>
            </w:r>
            <w:proofErr w:type="spellEnd"/>
            <w:r w:rsidRPr="003D540E">
              <w:rPr>
                <w:rFonts w:ascii="Calibri" w:eastAsia="Times New Roman" w:hAnsi="Calibri" w:cs="Times New Roman"/>
                <w:color w:val="000000"/>
                <w:lang w:eastAsia="en-ZA"/>
              </w:rPr>
              <w:t>])</w:t>
            </w:r>
          </w:p>
        </w:tc>
        <w:tc>
          <w:tcPr>
            <w:tcW w:w="1276" w:type="dxa"/>
            <w:noWrap/>
            <w:hideMark/>
          </w:tcPr>
          <w:p w14:paraId="2D74999B" w14:textId="77777777" w:rsidR="003D540E" w:rsidRPr="003D540E" w:rsidRDefault="003D540E" w:rsidP="003D540E">
            <w:pPr>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t>3,183</w:t>
            </w:r>
          </w:p>
        </w:tc>
        <w:tc>
          <w:tcPr>
            <w:tcW w:w="1124" w:type="dxa"/>
            <w:noWrap/>
            <w:hideMark/>
          </w:tcPr>
          <w:p w14:paraId="6D35AD6B" w14:textId="77777777" w:rsidR="003D540E" w:rsidRPr="003D540E" w:rsidRDefault="003D540E" w:rsidP="003D540E">
            <w:pPr>
              <w:jc w:val="right"/>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t>07:47:52</w:t>
            </w:r>
          </w:p>
        </w:tc>
      </w:tr>
      <w:tr w:rsidR="004E634E" w:rsidRPr="003D540E" w14:paraId="337C1FF4" w14:textId="77777777" w:rsidTr="004E634E">
        <w:trPr>
          <w:trHeight w:val="300"/>
        </w:trPr>
        <w:tc>
          <w:tcPr>
            <w:tcW w:w="939" w:type="dxa"/>
            <w:noWrap/>
            <w:hideMark/>
          </w:tcPr>
          <w:p w14:paraId="31DEFD8E" w14:textId="77777777" w:rsidR="003D540E" w:rsidRPr="003D540E" w:rsidRDefault="003D540E" w:rsidP="003D540E">
            <w:pPr>
              <w:jc w:val="right"/>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t>2</w:t>
            </w:r>
          </w:p>
        </w:tc>
        <w:tc>
          <w:tcPr>
            <w:tcW w:w="3723" w:type="dxa"/>
            <w:noWrap/>
            <w:hideMark/>
          </w:tcPr>
          <w:p w14:paraId="52B1F4C5" w14:textId="77777777" w:rsidR="003D540E" w:rsidRPr="003D540E" w:rsidRDefault="003D540E" w:rsidP="003D540E">
            <w:pPr>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t xml:space="preserve">"equitable access"[tiab] OR "vaccine equity"[tiab] OR "equity in vaccine uptake"[tiab] OR "equity in vaccine"[tiab] OR "vaccine access"[tiab] OR "vaccine distribution"[tiab] OR "vaccine allocation"[tiab] OR "vaccine administration"[tiab] OR "vaccine acceptance"[tiab] OR "global distribution of Vaccines"[tiab] OR "vaccine rollout"[tiab] OR "vaccine rollouts"[tiab] OR "vaccine Hesitancy"[tiab] OR hesitance[tiab] OR uncertainty[tiab] OR "unwillingness"[tiab] OR "marginalized communities"[tiab] OR "ethnic minorities groups"[tiab] OR "social inequalities"[tiab] OR "marginalized and forgotten populations"[tiab] OR "marginalized populations"[tiab] OR Patterns[tiab] OR intake[tiab] OR uptake[tiab] OR use[tiab] OR </w:t>
            </w:r>
            <w:r w:rsidRPr="003D540E">
              <w:rPr>
                <w:rFonts w:ascii="Calibri" w:eastAsia="Times New Roman" w:hAnsi="Calibri" w:cs="Times New Roman"/>
                <w:color w:val="000000"/>
                <w:lang w:eastAsia="en-ZA"/>
              </w:rPr>
              <w:lastRenderedPageBreak/>
              <w:t>access[tiab] OR barriers[tiab] OR hesitance[tiab] OR obstacles[tiab] OR equitable[tiab] OR equity[tiab] OR disfavor[tiab] OR dislike[tiab] OR approach[tiab] OR equitable[tiab] OR fairness[tiab] OR timely[tiab] OR "up-to-date"[tiab] OR disadvantaged[tiab] OR underprivileged[tiab] OR "vulnerable groups"[tiab] OR marginalized[tiab]</w:t>
            </w:r>
          </w:p>
        </w:tc>
        <w:tc>
          <w:tcPr>
            <w:tcW w:w="1575" w:type="dxa"/>
            <w:noWrap/>
            <w:hideMark/>
          </w:tcPr>
          <w:p w14:paraId="10080EA6" w14:textId="77777777" w:rsidR="003D540E" w:rsidRPr="003D540E" w:rsidRDefault="003D540E" w:rsidP="003D540E">
            <w:pPr>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lastRenderedPageBreak/>
              <w:t>from 1000/1/1 - 2024/2/4</w:t>
            </w:r>
          </w:p>
        </w:tc>
        <w:tc>
          <w:tcPr>
            <w:tcW w:w="3811" w:type="dxa"/>
            <w:noWrap/>
            <w:hideMark/>
          </w:tcPr>
          <w:p w14:paraId="2026AB0E" w14:textId="77777777" w:rsidR="003D540E" w:rsidRPr="003D540E" w:rsidRDefault="003D540E" w:rsidP="003D540E">
            <w:pPr>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t xml:space="preserve">("equitable access"[Title/Abstract] OR "vaccine equity"[Title/Abstract] OR "vaccine access"[Title/Abstract] OR "vaccine distribution"[Title/Abstract] OR "vaccine allocation"[Title/Abstract] OR "vaccine administration"[Title/Abstract] OR "vaccine acceptance"[Title/Abstract] OR "vaccine rollout"[Title/Abstract] OR "vaccine rollouts"[Title/Abstract] OR "vaccine Hesitancy"[Title/Abstract] OR "hesitance"[Title/Abstract] OR "uncertainty"[Title/Abstract] OR "unwillingness"[Title/Abstract] OR "marginalized communities"[Title/Abstract] OR "social inequalities"[Title/Abstract] OR "marginalized populations"[Title/Abstract] OR "Patterns"[Title/Abstract] OR "intake"[Title/Abstract] OR "uptake"[Title/Abstract] OR </w:t>
            </w:r>
            <w:r w:rsidRPr="003D540E">
              <w:rPr>
                <w:rFonts w:ascii="Calibri" w:eastAsia="Times New Roman" w:hAnsi="Calibri" w:cs="Times New Roman"/>
                <w:color w:val="000000"/>
                <w:lang w:eastAsia="en-ZA"/>
              </w:rPr>
              <w:lastRenderedPageBreak/>
              <w:t>"use"[Title/Abstract] OR "access"[Title/Abstract] OR "barriers"[Title/Abstract] OR "hesitance"[Title/Abstract] OR "obstacles"[Title/Abstract] OR "equitable"[Title/Abstract] OR "equity"[Title/Abstract] OR "disfavor"[Title/Abstract] OR "dislike"[Title/Abstract] OR "approach"[Title/Abstract] OR "equitable"[Title/Abstract] OR "fairness"[Title/Abstract] OR "timely"[Title/Abstract] OR "up-to-date"[Title/Abstract] OR "disadvantaged"[Title/Abstract] OR "underprivileged"[Title/Abstract] OR "vulnerable groups"[Title/Abstract] OR "marginalized"[Title/Abstract]) AND (1000/1/1:2024/2/4[</w:t>
            </w:r>
            <w:proofErr w:type="spellStart"/>
            <w:r w:rsidRPr="003D540E">
              <w:rPr>
                <w:rFonts w:ascii="Calibri" w:eastAsia="Times New Roman" w:hAnsi="Calibri" w:cs="Times New Roman"/>
                <w:color w:val="000000"/>
                <w:lang w:eastAsia="en-ZA"/>
              </w:rPr>
              <w:t>pdat</w:t>
            </w:r>
            <w:proofErr w:type="spellEnd"/>
            <w:r w:rsidRPr="003D540E">
              <w:rPr>
                <w:rFonts w:ascii="Calibri" w:eastAsia="Times New Roman" w:hAnsi="Calibri" w:cs="Times New Roman"/>
                <w:color w:val="000000"/>
                <w:lang w:eastAsia="en-ZA"/>
              </w:rPr>
              <w:t>])</w:t>
            </w:r>
          </w:p>
        </w:tc>
        <w:tc>
          <w:tcPr>
            <w:tcW w:w="1276" w:type="dxa"/>
            <w:noWrap/>
            <w:hideMark/>
          </w:tcPr>
          <w:p w14:paraId="067D0D22" w14:textId="77777777" w:rsidR="003D540E" w:rsidRPr="003D540E" w:rsidRDefault="003D540E" w:rsidP="003D540E">
            <w:pPr>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lastRenderedPageBreak/>
              <w:t>6,972,686</w:t>
            </w:r>
          </w:p>
        </w:tc>
        <w:tc>
          <w:tcPr>
            <w:tcW w:w="1124" w:type="dxa"/>
            <w:noWrap/>
            <w:hideMark/>
          </w:tcPr>
          <w:p w14:paraId="066D8B0D" w14:textId="77777777" w:rsidR="003D540E" w:rsidRPr="003D540E" w:rsidRDefault="003D540E" w:rsidP="003D540E">
            <w:pPr>
              <w:jc w:val="right"/>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t>07:47:30</w:t>
            </w:r>
          </w:p>
        </w:tc>
      </w:tr>
      <w:tr w:rsidR="004E634E" w:rsidRPr="003D540E" w14:paraId="5F41AB67" w14:textId="77777777" w:rsidTr="004E634E">
        <w:trPr>
          <w:trHeight w:val="300"/>
        </w:trPr>
        <w:tc>
          <w:tcPr>
            <w:tcW w:w="939" w:type="dxa"/>
            <w:noWrap/>
            <w:hideMark/>
          </w:tcPr>
          <w:p w14:paraId="3BE2B041" w14:textId="77777777" w:rsidR="003D540E" w:rsidRPr="003D540E" w:rsidRDefault="003D540E" w:rsidP="003D540E">
            <w:pPr>
              <w:jc w:val="right"/>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t>1</w:t>
            </w:r>
          </w:p>
        </w:tc>
        <w:tc>
          <w:tcPr>
            <w:tcW w:w="3723" w:type="dxa"/>
            <w:noWrap/>
            <w:hideMark/>
          </w:tcPr>
          <w:p w14:paraId="02907493" w14:textId="77777777" w:rsidR="003D540E" w:rsidRPr="003D540E" w:rsidRDefault="003D540E" w:rsidP="003D540E">
            <w:pPr>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t>Vaccination[Mesh] OR vaccines[tiab] OR immunization[tiab] OR "Immunization, Active"[tiab] OR "Active Immunization"[tiab] OR "Active Immunizations"[tiab] OR "Immunizations, Active"[tiab]</w:t>
            </w:r>
          </w:p>
        </w:tc>
        <w:tc>
          <w:tcPr>
            <w:tcW w:w="1575" w:type="dxa"/>
            <w:noWrap/>
            <w:hideMark/>
          </w:tcPr>
          <w:p w14:paraId="7AD4DF66" w14:textId="77777777" w:rsidR="003D540E" w:rsidRPr="003D540E" w:rsidRDefault="003D540E" w:rsidP="003D540E">
            <w:pPr>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t>from 1000/1/1 - 2024/2/4</w:t>
            </w:r>
          </w:p>
        </w:tc>
        <w:tc>
          <w:tcPr>
            <w:tcW w:w="3811" w:type="dxa"/>
            <w:noWrap/>
            <w:hideMark/>
          </w:tcPr>
          <w:p w14:paraId="538B4E82" w14:textId="77777777" w:rsidR="003D540E" w:rsidRPr="003D540E" w:rsidRDefault="003D540E" w:rsidP="003D540E">
            <w:pPr>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t>("vaccination"[MeSH Terms] OR "vaccines"[Title/Abstract] OR "immunization"[Title/Abstract] OR "immunization active"[Title/Abstract] OR "Active Immunization"[Title/Abstract] OR "Active Immunizations"[Title/Abstract] OR "immunizations active"[Title/Abstract]) AND (1000/1/1:2024/2/4[</w:t>
            </w:r>
            <w:proofErr w:type="spellStart"/>
            <w:r w:rsidRPr="003D540E">
              <w:rPr>
                <w:rFonts w:ascii="Calibri" w:eastAsia="Times New Roman" w:hAnsi="Calibri" w:cs="Times New Roman"/>
                <w:color w:val="000000"/>
                <w:lang w:eastAsia="en-ZA"/>
              </w:rPr>
              <w:t>pdat</w:t>
            </w:r>
            <w:proofErr w:type="spellEnd"/>
            <w:r w:rsidRPr="003D540E">
              <w:rPr>
                <w:rFonts w:ascii="Calibri" w:eastAsia="Times New Roman" w:hAnsi="Calibri" w:cs="Times New Roman"/>
                <w:color w:val="000000"/>
                <w:lang w:eastAsia="en-ZA"/>
              </w:rPr>
              <w:t>])</w:t>
            </w:r>
          </w:p>
        </w:tc>
        <w:tc>
          <w:tcPr>
            <w:tcW w:w="1276" w:type="dxa"/>
            <w:noWrap/>
            <w:hideMark/>
          </w:tcPr>
          <w:p w14:paraId="224FA4C6" w14:textId="77777777" w:rsidR="003D540E" w:rsidRPr="003D540E" w:rsidRDefault="003D540E" w:rsidP="003D540E">
            <w:pPr>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t>309,053</w:t>
            </w:r>
          </w:p>
        </w:tc>
        <w:tc>
          <w:tcPr>
            <w:tcW w:w="1124" w:type="dxa"/>
            <w:noWrap/>
            <w:hideMark/>
          </w:tcPr>
          <w:p w14:paraId="647107B6" w14:textId="77777777" w:rsidR="003D540E" w:rsidRPr="003D540E" w:rsidRDefault="003D540E" w:rsidP="003D540E">
            <w:pPr>
              <w:jc w:val="right"/>
              <w:rPr>
                <w:rFonts w:ascii="Calibri" w:eastAsia="Times New Roman" w:hAnsi="Calibri" w:cs="Times New Roman"/>
                <w:color w:val="000000"/>
                <w:lang w:eastAsia="en-ZA"/>
              </w:rPr>
            </w:pPr>
            <w:r w:rsidRPr="003D540E">
              <w:rPr>
                <w:rFonts w:ascii="Calibri" w:eastAsia="Times New Roman" w:hAnsi="Calibri" w:cs="Times New Roman"/>
                <w:color w:val="000000"/>
                <w:lang w:eastAsia="en-ZA"/>
              </w:rPr>
              <w:t>07:47:04</w:t>
            </w:r>
          </w:p>
        </w:tc>
      </w:tr>
    </w:tbl>
    <w:p w14:paraId="755989E6" w14:textId="77777777" w:rsidR="00D0441D" w:rsidRDefault="00D0441D" w:rsidP="00E16DFA">
      <w:pPr>
        <w:ind w:left="720"/>
        <w:jc w:val="both"/>
        <w:rPr>
          <w:rFonts w:ascii="Century Gothic" w:hAnsi="Century Gothic"/>
        </w:rPr>
      </w:pPr>
    </w:p>
    <w:p w14:paraId="070C2396" w14:textId="77777777" w:rsidR="007F5220" w:rsidRDefault="007F5220" w:rsidP="00CC2D40">
      <w:pPr>
        <w:jc w:val="both"/>
        <w:rPr>
          <w:rFonts w:ascii="Century Gothic" w:hAnsi="Century Gothic"/>
        </w:rPr>
      </w:pPr>
    </w:p>
    <w:p w14:paraId="77BDDBAC" w14:textId="77777777" w:rsidR="007F5220" w:rsidRDefault="00862C3D" w:rsidP="00CC2D40">
      <w:pPr>
        <w:jc w:val="both"/>
        <w:rPr>
          <w:rFonts w:ascii="Century Gothic" w:hAnsi="Century Gothic"/>
        </w:rPr>
      </w:pPr>
      <w:r>
        <w:rPr>
          <w:rFonts w:ascii="Century Gothic" w:hAnsi="Century Gothic"/>
          <w:b/>
        </w:rPr>
        <w:t>Medline - EBSCO</w:t>
      </w:r>
    </w:p>
    <w:p w14:paraId="49A15FCD" w14:textId="77777777" w:rsidR="00862C3D" w:rsidRDefault="00862C3D" w:rsidP="00862C3D">
      <w:pPr>
        <w:ind w:firstLine="720"/>
        <w:jc w:val="both"/>
        <w:rPr>
          <w:rFonts w:ascii="Century Gothic" w:hAnsi="Century Gothic"/>
        </w:rPr>
      </w:pPr>
      <w:r w:rsidRPr="00A00A10">
        <w:rPr>
          <w:rFonts w:ascii="Century Gothic" w:hAnsi="Century Gothic"/>
          <w:b/>
        </w:rPr>
        <w:lastRenderedPageBreak/>
        <w:t>Number of results</w:t>
      </w:r>
      <w:r>
        <w:rPr>
          <w:rFonts w:ascii="Century Gothic" w:hAnsi="Century Gothic"/>
        </w:rPr>
        <w:t>: 0</w:t>
      </w:r>
    </w:p>
    <w:p w14:paraId="4EE52126" w14:textId="77777777" w:rsidR="00862C3D" w:rsidRDefault="00862C3D" w:rsidP="00862C3D">
      <w:pPr>
        <w:ind w:firstLine="720"/>
        <w:jc w:val="both"/>
        <w:rPr>
          <w:rFonts w:ascii="Century Gothic" w:hAnsi="Century Gothic"/>
          <w:b/>
        </w:rPr>
      </w:pPr>
      <w:r w:rsidRPr="00A00A10">
        <w:rPr>
          <w:rFonts w:ascii="Century Gothic" w:hAnsi="Century Gothic"/>
          <w:b/>
        </w:rPr>
        <w:t>Date of search</w:t>
      </w:r>
      <w:r>
        <w:rPr>
          <w:rFonts w:ascii="Century Gothic" w:hAnsi="Century Gothic"/>
        </w:rPr>
        <w:t>: 4</w:t>
      </w:r>
      <w:r w:rsidRPr="00A00A10">
        <w:rPr>
          <w:rFonts w:ascii="Century Gothic" w:hAnsi="Century Gothic"/>
          <w:vertAlign w:val="superscript"/>
        </w:rPr>
        <w:t>th</w:t>
      </w:r>
      <w:r>
        <w:rPr>
          <w:rFonts w:ascii="Century Gothic" w:hAnsi="Century Gothic"/>
        </w:rPr>
        <w:t xml:space="preserve"> February 2024</w:t>
      </w:r>
      <w:r w:rsidR="00B25554">
        <w:rPr>
          <w:rFonts w:ascii="Century Gothic" w:hAnsi="Century Gothic"/>
        </w:rPr>
        <w:t xml:space="preserve"> (</w:t>
      </w:r>
      <w:r w:rsidR="00B25554" w:rsidRPr="00567F6E">
        <w:rPr>
          <w:rFonts w:ascii="Century Gothic" w:hAnsi="Century Gothic"/>
          <w:b/>
        </w:rPr>
        <w:t>updated on the 07</w:t>
      </w:r>
      <w:r w:rsidR="00B25554" w:rsidRPr="00567F6E">
        <w:rPr>
          <w:rFonts w:ascii="Century Gothic" w:hAnsi="Century Gothic"/>
          <w:b/>
          <w:vertAlign w:val="superscript"/>
        </w:rPr>
        <w:t>th</w:t>
      </w:r>
      <w:r w:rsidR="00B25554" w:rsidRPr="00567F6E">
        <w:rPr>
          <w:rFonts w:ascii="Century Gothic" w:hAnsi="Century Gothic"/>
          <w:b/>
        </w:rPr>
        <w:t xml:space="preserve"> June 2024</w:t>
      </w:r>
      <w:r w:rsidR="00B25554">
        <w:rPr>
          <w:rFonts w:ascii="Century Gothic" w:hAnsi="Century Gothic"/>
        </w:rPr>
        <w:t>)</w:t>
      </w:r>
    </w:p>
    <w:p w14:paraId="47359B4D" w14:textId="77777777" w:rsidR="00646F59" w:rsidRDefault="008B572C" w:rsidP="00862C3D">
      <w:pPr>
        <w:ind w:left="720"/>
        <w:jc w:val="both"/>
        <w:rPr>
          <w:rFonts w:ascii="Century Gothic" w:hAnsi="Century Gothic"/>
        </w:rPr>
      </w:pPr>
      <w:r w:rsidRPr="008B572C">
        <w:rPr>
          <w:rFonts w:ascii="Century Gothic" w:hAnsi="Century Gothic"/>
        </w:rPr>
        <w:t>exp Vaccination/ OR vaccines.tw. OR immunization.tw. OR "Immunization, Active".tw. OR "Active Immunization".tw. OR "Active Immunizations".tw. OR "Immunizations, Active".tw. AND "equitable access".tw. OR "vaccine equity".tw. OR "equity in vaccine uptake".tw. OR "equity in vaccine".tw. OR "vaccine access".tw. OR "vaccine distribution".tw. OR "vaccine allocation".tw. OR "vaccine administration".tw. OR "vaccine acceptance".tw. OR "global distribution of Vaccines".tw. OR "vaccine rollout".tw. OR "vaccine rollouts".tw. OR "vaccine Hesitancy".tw. OR hesitance.tw. OR uncertainty.tw. OR unwillingness.tw. OR "marginalized communities".tw. OR "ethnic minorities groups".tw. OR "social inequalities".tw. OR "marginalized and forgotten populations".tw. OR "marginalized populations".tw. OR Patterns.tw. OR intake.tw. OR uptake.tw. OR use.tw. OR access.tw. OR barriers.tw. OR hesitance.tw. OR obstacles.tw. OR equitable.tw. OR equity.tw. OR disfavor.tw. OR dislike.tw. OR approach.tw. OR equitable.tw. OR fairness.tw. OR timely.tw. OR up-to-date.tw. OR disadvantaged.tw. OR underprivileged.tw. OR "vulnerable groups".tw. OR marginalized.tw. AND Botswana.tw. OR Batswana.tw. OR motswana.tw.</w:t>
      </w:r>
    </w:p>
    <w:tbl>
      <w:tblPr>
        <w:tblStyle w:val="TableGrid"/>
        <w:tblW w:w="0" w:type="auto"/>
        <w:tblInd w:w="720" w:type="dxa"/>
        <w:tblLook w:val="04A0" w:firstRow="1" w:lastRow="0" w:firstColumn="1" w:lastColumn="0" w:noHBand="0" w:noVBand="1"/>
      </w:tblPr>
      <w:tblGrid>
        <w:gridCol w:w="551"/>
        <w:gridCol w:w="5670"/>
        <w:gridCol w:w="3544"/>
        <w:gridCol w:w="2410"/>
        <w:gridCol w:w="1053"/>
      </w:tblGrid>
      <w:tr w:rsidR="003112B5" w:rsidRPr="003112B5" w14:paraId="4FFB56D1" w14:textId="77777777" w:rsidTr="003112B5">
        <w:tc>
          <w:tcPr>
            <w:tcW w:w="551" w:type="dxa"/>
            <w:hideMark/>
          </w:tcPr>
          <w:p w14:paraId="6E93B369" w14:textId="77777777" w:rsidR="003112B5" w:rsidRPr="003112B5" w:rsidRDefault="003112B5" w:rsidP="003112B5">
            <w:pPr>
              <w:rPr>
                <w:rFonts w:ascii="Helvetica" w:eastAsia="Times New Roman" w:hAnsi="Helvetica" w:cs="Helvetica"/>
                <w:b/>
                <w:bCs/>
                <w:color w:val="333333"/>
                <w:sz w:val="20"/>
                <w:szCs w:val="20"/>
                <w:lang w:eastAsia="en-ZA"/>
              </w:rPr>
            </w:pPr>
            <w:r w:rsidRPr="003112B5">
              <w:rPr>
                <w:rFonts w:ascii="Helvetica" w:eastAsia="Times New Roman" w:hAnsi="Helvetica" w:cs="Helvetica"/>
                <w:b/>
                <w:bCs/>
                <w:color w:val="333333"/>
                <w:sz w:val="20"/>
                <w:szCs w:val="20"/>
                <w:bdr w:val="none" w:sz="0" w:space="0" w:color="auto" w:frame="1"/>
                <w:lang w:eastAsia="en-ZA"/>
              </w:rPr>
              <w:t>#</w:t>
            </w:r>
          </w:p>
        </w:tc>
        <w:tc>
          <w:tcPr>
            <w:tcW w:w="5670" w:type="dxa"/>
            <w:hideMark/>
          </w:tcPr>
          <w:p w14:paraId="3356A633" w14:textId="77777777" w:rsidR="003112B5" w:rsidRPr="003112B5" w:rsidRDefault="003112B5" w:rsidP="003112B5">
            <w:pPr>
              <w:rPr>
                <w:rFonts w:ascii="Helvetica" w:eastAsia="Times New Roman" w:hAnsi="Helvetica" w:cs="Helvetica"/>
                <w:b/>
                <w:bCs/>
                <w:color w:val="333333"/>
                <w:sz w:val="20"/>
                <w:szCs w:val="20"/>
                <w:lang w:eastAsia="en-ZA"/>
              </w:rPr>
            </w:pPr>
            <w:r w:rsidRPr="003112B5">
              <w:rPr>
                <w:rFonts w:ascii="Helvetica" w:eastAsia="Times New Roman" w:hAnsi="Helvetica" w:cs="Helvetica"/>
                <w:b/>
                <w:bCs/>
                <w:color w:val="333333"/>
                <w:sz w:val="20"/>
                <w:szCs w:val="20"/>
                <w:bdr w:val="none" w:sz="0" w:space="0" w:color="auto" w:frame="1"/>
                <w:lang w:eastAsia="en-ZA"/>
              </w:rPr>
              <w:t>Query</w:t>
            </w:r>
          </w:p>
        </w:tc>
        <w:tc>
          <w:tcPr>
            <w:tcW w:w="3544" w:type="dxa"/>
            <w:hideMark/>
          </w:tcPr>
          <w:p w14:paraId="1E32D150" w14:textId="77777777" w:rsidR="003112B5" w:rsidRPr="003112B5" w:rsidRDefault="003112B5" w:rsidP="003112B5">
            <w:pPr>
              <w:rPr>
                <w:rFonts w:ascii="Helvetica" w:eastAsia="Times New Roman" w:hAnsi="Helvetica" w:cs="Helvetica"/>
                <w:b/>
                <w:bCs/>
                <w:color w:val="333333"/>
                <w:sz w:val="20"/>
                <w:szCs w:val="20"/>
                <w:lang w:eastAsia="en-ZA"/>
              </w:rPr>
            </w:pPr>
            <w:r w:rsidRPr="003112B5">
              <w:rPr>
                <w:rFonts w:ascii="Helvetica" w:eastAsia="Times New Roman" w:hAnsi="Helvetica" w:cs="Helvetica"/>
                <w:b/>
                <w:bCs/>
                <w:color w:val="333333"/>
                <w:sz w:val="20"/>
                <w:szCs w:val="20"/>
                <w:bdr w:val="none" w:sz="0" w:space="0" w:color="auto" w:frame="1"/>
                <w:lang w:eastAsia="en-ZA"/>
              </w:rPr>
              <w:t>Limiters/Expanders</w:t>
            </w:r>
          </w:p>
        </w:tc>
        <w:tc>
          <w:tcPr>
            <w:tcW w:w="2410" w:type="dxa"/>
            <w:hideMark/>
          </w:tcPr>
          <w:p w14:paraId="1E94BB4A" w14:textId="77777777" w:rsidR="003112B5" w:rsidRPr="003112B5" w:rsidRDefault="003112B5" w:rsidP="003112B5">
            <w:pPr>
              <w:rPr>
                <w:rFonts w:ascii="Helvetica" w:eastAsia="Times New Roman" w:hAnsi="Helvetica" w:cs="Helvetica"/>
                <w:b/>
                <w:bCs/>
                <w:color w:val="333333"/>
                <w:sz w:val="20"/>
                <w:szCs w:val="20"/>
                <w:lang w:eastAsia="en-ZA"/>
              </w:rPr>
            </w:pPr>
            <w:r w:rsidRPr="003112B5">
              <w:rPr>
                <w:rFonts w:ascii="Helvetica" w:eastAsia="Times New Roman" w:hAnsi="Helvetica" w:cs="Helvetica"/>
                <w:b/>
                <w:bCs/>
                <w:color w:val="333333"/>
                <w:sz w:val="20"/>
                <w:szCs w:val="20"/>
                <w:bdr w:val="none" w:sz="0" w:space="0" w:color="auto" w:frame="1"/>
                <w:lang w:eastAsia="en-ZA"/>
              </w:rPr>
              <w:t>Last Run Via</w:t>
            </w:r>
          </w:p>
        </w:tc>
        <w:tc>
          <w:tcPr>
            <w:tcW w:w="1053" w:type="dxa"/>
            <w:hideMark/>
          </w:tcPr>
          <w:p w14:paraId="4AE1B576" w14:textId="77777777" w:rsidR="003112B5" w:rsidRPr="003112B5" w:rsidRDefault="003112B5" w:rsidP="003112B5">
            <w:pPr>
              <w:rPr>
                <w:rFonts w:ascii="Helvetica" w:eastAsia="Times New Roman" w:hAnsi="Helvetica" w:cs="Helvetica"/>
                <w:b/>
                <w:bCs/>
                <w:color w:val="333333"/>
                <w:sz w:val="20"/>
                <w:szCs w:val="20"/>
                <w:lang w:eastAsia="en-ZA"/>
              </w:rPr>
            </w:pPr>
            <w:r w:rsidRPr="003112B5">
              <w:rPr>
                <w:rFonts w:ascii="Helvetica" w:eastAsia="Times New Roman" w:hAnsi="Helvetica" w:cs="Helvetica"/>
                <w:b/>
                <w:bCs/>
                <w:color w:val="333333"/>
                <w:sz w:val="20"/>
                <w:szCs w:val="20"/>
                <w:bdr w:val="none" w:sz="0" w:space="0" w:color="auto" w:frame="1"/>
                <w:lang w:eastAsia="en-ZA"/>
              </w:rPr>
              <w:t>Results</w:t>
            </w:r>
          </w:p>
        </w:tc>
      </w:tr>
      <w:tr w:rsidR="003112B5" w:rsidRPr="003112B5" w14:paraId="5178A5F3" w14:textId="77777777" w:rsidTr="003112B5">
        <w:tc>
          <w:tcPr>
            <w:tcW w:w="551" w:type="dxa"/>
            <w:hideMark/>
          </w:tcPr>
          <w:p w14:paraId="783E7FCA" w14:textId="77777777" w:rsidR="003112B5" w:rsidRPr="003112B5" w:rsidRDefault="003112B5" w:rsidP="003112B5">
            <w:pPr>
              <w:rPr>
                <w:rFonts w:ascii="Helvetica" w:eastAsia="Times New Roman" w:hAnsi="Helvetica" w:cs="Helvetica"/>
                <w:color w:val="333333"/>
                <w:sz w:val="20"/>
                <w:szCs w:val="20"/>
                <w:lang w:eastAsia="en-ZA"/>
              </w:rPr>
            </w:pPr>
            <w:r w:rsidRPr="003112B5">
              <w:rPr>
                <w:rFonts w:ascii="Helvetica" w:eastAsia="Times New Roman" w:hAnsi="Helvetica" w:cs="Helvetica"/>
                <w:color w:val="333333"/>
                <w:sz w:val="20"/>
                <w:szCs w:val="20"/>
                <w:bdr w:val="none" w:sz="0" w:space="0" w:color="auto" w:frame="1"/>
                <w:lang w:eastAsia="en-ZA"/>
              </w:rPr>
              <w:t>S4</w:t>
            </w:r>
          </w:p>
        </w:tc>
        <w:tc>
          <w:tcPr>
            <w:tcW w:w="5670" w:type="dxa"/>
            <w:hideMark/>
          </w:tcPr>
          <w:p w14:paraId="10B96FDB" w14:textId="77777777" w:rsidR="003112B5" w:rsidRPr="003112B5" w:rsidRDefault="003112B5" w:rsidP="003112B5">
            <w:pPr>
              <w:rPr>
                <w:rFonts w:ascii="Helvetica" w:eastAsia="Times New Roman" w:hAnsi="Helvetica" w:cs="Helvetica"/>
                <w:color w:val="333333"/>
                <w:sz w:val="20"/>
                <w:szCs w:val="20"/>
                <w:lang w:eastAsia="en-ZA"/>
              </w:rPr>
            </w:pPr>
            <w:r w:rsidRPr="003112B5">
              <w:rPr>
                <w:rFonts w:ascii="Helvetica" w:eastAsia="Times New Roman" w:hAnsi="Helvetica" w:cs="Helvetica"/>
                <w:color w:val="333333"/>
                <w:sz w:val="20"/>
                <w:szCs w:val="20"/>
                <w:bdr w:val="none" w:sz="0" w:space="0" w:color="auto" w:frame="1"/>
                <w:lang w:eastAsia="en-ZA"/>
              </w:rPr>
              <w:t>S1 AND S2 AND S3</w:t>
            </w:r>
          </w:p>
        </w:tc>
        <w:tc>
          <w:tcPr>
            <w:tcW w:w="3544" w:type="dxa"/>
            <w:hideMark/>
          </w:tcPr>
          <w:p w14:paraId="3504E79F" w14:textId="77777777" w:rsidR="003112B5" w:rsidRPr="003112B5" w:rsidRDefault="003112B5" w:rsidP="003112B5">
            <w:pPr>
              <w:rPr>
                <w:rFonts w:ascii="Helvetica" w:eastAsia="Times New Roman" w:hAnsi="Helvetica" w:cs="Helvetica"/>
                <w:color w:val="333333"/>
                <w:sz w:val="20"/>
                <w:szCs w:val="20"/>
                <w:lang w:eastAsia="en-ZA"/>
              </w:rPr>
            </w:pPr>
            <w:r w:rsidRPr="003112B5">
              <w:rPr>
                <w:rFonts w:ascii="Helvetica" w:eastAsia="Times New Roman" w:hAnsi="Helvetica" w:cs="Helvetica"/>
                <w:color w:val="333333"/>
                <w:sz w:val="20"/>
                <w:szCs w:val="20"/>
                <w:bdr w:val="none" w:sz="0" w:space="0" w:color="auto" w:frame="1"/>
                <w:lang w:eastAsia="en-ZA"/>
              </w:rPr>
              <w:t>Expanders</w:t>
            </w:r>
            <w:r w:rsidRPr="003112B5">
              <w:rPr>
                <w:rFonts w:ascii="Helvetica" w:eastAsia="Times New Roman" w:hAnsi="Helvetica" w:cs="Helvetica"/>
                <w:color w:val="333333"/>
                <w:sz w:val="20"/>
                <w:szCs w:val="20"/>
                <w:lang w:eastAsia="en-ZA"/>
              </w:rPr>
              <w:t> </w:t>
            </w:r>
            <w:r w:rsidRPr="003112B5">
              <w:rPr>
                <w:rFonts w:ascii="Helvetica" w:eastAsia="Times New Roman" w:hAnsi="Helvetica" w:cs="Helvetica"/>
                <w:color w:val="333333"/>
                <w:sz w:val="20"/>
                <w:szCs w:val="20"/>
                <w:bdr w:val="none" w:sz="0" w:space="0" w:color="auto" w:frame="1"/>
                <w:lang w:eastAsia="en-ZA"/>
              </w:rPr>
              <w:t>- Apply equivalent subjects</w:t>
            </w:r>
            <w:r w:rsidRPr="003112B5">
              <w:rPr>
                <w:rFonts w:ascii="Helvetica" w:eastAsia="Times New Roman" w:hAnsi="Helvetica" w:cs="Helvetica"/>
                <w:color w:val="333333"/>
                <w:sz w:val="20"/>
                <w:szCs w:val="20"/>
                <w:lang w:eastAsia="en-ZA"/>
              </w:rPr>
              <w:br/>
            </w:r>
            <w:r w:rsidRPr="003112B5">
              <w:rPr>
                <w:rFonts w:ascii="Helvetica" w:eastAsia="Times New Roman" w:hAnsi="Helvetica" w:cs="Helvetica"/>
                <w:color w:val="333333"/>
                <w:sz w:val="20"/>
                <w:szCs w:val="20"/>
                <w:bdr w:val="none" w:sz="0" w:space="0" w:color="auto" w:frame="1"/>
                <w:lang w:eastAsia="en-ZA"/>
              </w:rPr>
              <w:t>Search modes</w:t>
            </w:r>
            <w:r w:rsidRPr="003112B5">
              <w:rPr>
                <w:rFonts w:ascii="Helvetica" w:eastAsia="Times New Roman" w:hAnsi="Helvetica" w:cs="Helvetica"/>
                <w:color w:val="333333"/>
                <w:sz w:val="20"/>
                <w:szCs w:val="20"/>
                <w:lang w:eastAsia="en-ZA"/>
              </w:rPr>
              <w:t> </w:t>
            </w:r>
            <w:r w:rsidRPr="003112B5">
              <w:rPr>
                <w:rFonts w:ascii="Helvetica" w:eastAsia="Times New Roman" w:hAnsi="Helvetica" w:cs="Helvetica"/>
                <w:color w:val="333333"/>
                <w:sz w:val="20"/>
                <w:szCs w:val="20"/>
                <w:bdr w:val="none" w:sz="0" w:space="0" w:color="auto" w:frame="1"/>
                <w:lang w:eastAsia="en-ZA"/>
              </w:rPr>
              <w:t>- Boolean/Phrase</w:t>
            </w:r>
          </w:p>
        </w:tc>
        <w:tc>
          <w:tcPr>
            <w:tcW w:w="2410" w:type="dxa"/>
            <w:hideMark/>
          </w:tcPr>
          <w:p w14:paraId="1836880B" w14:textId="77777777" w:rsidR="003112B5" w:rsidRPr="003112B5" w:rsidRDefault="003112B5" w:rsidP="003112B5">
            <w:pPr>
              <w:rPr>
                <w:rFonts w:ascii="Helvetica" w:eastAsia="Times New Roman" w:hAnsi="Helvetica" w:cs="Helvetica"/>
                <w:color w:val="333333"/>
                <w:sz w:val="20"/>
                <w:szCs w:val="20"/>
                <w:lang w:eastAsia="en-ZA"/>
              </w:rPr>
            </w:pPr>
            <w:r w:rsidRPr="003112B5">
              <w:rPr>
                <w:rFonts w:ascii="Helvetica" w:eastAsia="Times New Roman" w:hAnsi="Helvetica" w:cs="Helvetica"/>
                <w:color w:val="333333"/>
                <w:sz w:val="20"/>
                <w:szCs w:val="20"/>
                <w:bdr w:val="none" w:sz="0" w:space="0" w:color="auto" w:frame="1"/>
                <w:lang w:eastAsia="en-ZA"/>
              </w:rPr>
              <w:t>Interface</w:t>
            </w:r>
            <w:r w:rsidRPr="003112B5">
              <w:rPr>
                <w:rFonts w:ascii="Helvetica" w:eastAsia="Times New Roman" w:hAnsi="Helvetica" w:cs="Helvetica"/>
                <w:color w:val="333333"/>
                <w:sz w:val="20"/>
                <w:szCs w:val="20"/>
                <w:lang w:eastAsia="en-ZA"/>
              </w:rPr>
              <w:t> </w:t>
            </w:r>
            <w:r w:rsidRPr="003112B5">
              <w:rPr>
                <w:rFonts w:ascii="Helvetica" w:eastAsia="Times New Roman" w:hAnsi="Helvetica" w:cs="Helvetica"/>
                <w:color w:val="333333"/>
                <w:sz w:val="20"/>
                <w:szCs w:val="20"/>
                <w:bdr w:val="none" w:sz="0" w:space="0" w:color="auto" w:frame="1"/>
                <w:lang w:eastAsia="en-ZA"/>
              </w:rPr>
              <w:t>- EBSCOhost Research Databases</w:t>
            </w:r>
            <w:r w:rsidRPr="003112B5">
              <w:rPr>
                <w:rFonts w:ascii="Helvetica" w:eastAsia="Times New Roman" w:hAnsi="Helvetica" w:cs="Helvetica"/>
                <w:color w:val="333333"/>
                <w:sz w:val="20"/>
                <w:szCs w:val="20"/>
                <w:lang w:eastAsia="en-ZA"/>
              </w:rPr>
              <w:br/>
            </w:r>
            <w:r w:rsidRPr="003112B5">
              <w:rPr>
                <w:rFonts w:ascii="Helvetica" w:eastAsia="Times New Roman" w:hAnsi="Helvetica" w:cs="Helvetica"/>
                <w:color w:val="333333"/>
                <w:sz w:val="20"/>
                <w:szCs w:val="20"/>
                <w:bdr w:val="none" w:sz="0" w:space="0" w:color="auto" w:frame="1"/>
                <w:lang w:eastAsia="en-ZA"/>
              </w:rPr>
              <w:t>Search Screen</w:t>
            </w:r>
            <w:r w:rsidRPr="003112B5">
              <w:rPr>
                <w:rFonts w:ascii="Helvetica" w:eastAsia="Times New Roman" w:hAnsi="Helvetica" w:cs="Helvetica"/>
                <w:color w:val="333333"/>
                <w:sz w:val="20"/>
                <w:szCs w:val="20"/>
                <w:lang w:eastAsia="en-ZA"/>
              </w:rPr>
              <w:t> </w:t>
            </w:r>
            <w:r w:rsidRPr="003112B5">
              <w:rPr>
                <w:rFonts w:ascii="Helvetica" w:eastAsia="Times New Roman" w:hAnsi="Helvetica" w:cs="Helvetica"/>
                <w:color w:val="333333"/>
                <w:sz w:val="20"/>
                <w:szCs w:val="20"/>
                <w:bdr w:val="none" w:sz="0" w:space="0" w:color="auto" w:frame="1"/>
                <w:lang w:eastAsia="en-ZA"/>
              </w:rPr>
              <w:t>- Advanced Search</w:t>
            </w:r>
            <w:r w:rsidRPr="003112B5">
              <w:rPr>
                <w:rFonts w:ascii="Helvetica" w:eastAsia="Times New Roman" w:hAnsi="Helvetica" w:cs="Helvetica"/>
                <w:color w:val="333333"/>
                <w:sz w:val="20"/>
                <w:szCs w:val="20"/>
                <w:lang w:eastAsia="en-ZA"/>
              </w:rPr>
              <w:br/>
            </w:r>
            <w:r w:rsidRPr="003112B5">
              <w:rPr>
                <w:rFonts w:ascii="Helvetica" w:eastAsia="Times New Roman" w:hAnsi="Helvetica" w:cs="Helvetica"/>
                <w:color w:val="333333"/>
                <w:sz w:val="20"/>
                <w:szCs w:val="20"/>
                <w:bdr w:val="none" w:sz="0" w:space="0" w:color="auto" w:frame="1"/>
                <w:lang w:eastAsia="en-ZA"/>
              </w:rPr>
              <w:t>Database</w:t>
            </w:r>
            <w:r w:rsidRPr="003112B5">
              <w:rPr>
                <w:rFonts w:ascii="Helvetica" w:eastAsia="Times New Roman" w:hAnsi="Helvetica" w:cs="Helvetica"/>
                <w:color w:val="333333"/>
                <w:sz w:val="20"/>
                <w:szCs w:val="20"/>
                <w:lang w:eastAsia="en-ZA"/>
              </w:rPr>
              <w:t> </w:t>
            </w:r>
            <w:r w:rsidRPr="003112B5">
              <w:rPr>
                <w:rFonts w:ascii="Helvetica" w:eastAsia="Times New Roman" w:hAnsi="Helvetica" w:cs="Helvetica"/>
                <w:color w:val="333333"/>
                <w:sz w:val="20"/>
                <w:szCs w:val="20"/>
                <w:bdr w:val="none" w:sz="0" w:space="0" w:color="auto" w:frame="1"/>
                <w:lang w:eastAsia="en-ZA"/>
              </w:rPr>
              <w:t>- MEDLINE</w:t>
            </w:r>
          </w:p>
        </w:tc>
        <w:tc>
          <w:tcPr>
            <w:tcW w:w="1053" w:type="dxa"/>
            <w:hideMark/>
          </w:tcPr>
          <w:p w14:paraId="7F0DDA32" w14:textId="77777777" w:rsidR="003112B5" w:rsidRPr="003112B5" w:rsidRDefault="003112B5" w:rsidP="003112B5">
            <w:pPr>
              <w:rPr>
                <w:rFonts w:ascii="Helvetica" w:eastAsia="Times New Roman" w:hAnsi="Helvetica" w:cs="Helvetica"/>
                <w:color w:val="333333"/>
                <w:sz w:val="20"/>
                <w:szCs w:val="20"/>
                <w:lang w:eastAsia="en-ZA"/>
              </w:rPr>
            </w:pPr>
            <w:r w:rsidRPr="003112B5">
              <w:rPr>
                <w:rFonts w:ascii="Helvetica" w:eastAsia="Times New Roman" w:hAnsi="Helvetica" w:cs="Helvetica"/>
                <w:color w:val="333333"/>
                <w:sz w:val="20"/>
                <w:szCs w:val="20"/>
                <w:bdr w:val="none" w:sz="0" w:space="0" w:color="auto" w:frame="1"/>
                <w:lang w:eastAsia="en-ZA"/>
              </w:rPr>
              <w:t>0</w:t>
            </w:r>
          </w:p>
        </w:tc>
      </w:tr>
      <w:tr w:rsidR="003112B5" w:rsidRPr="003112B5" w14:paraId="52C0B5D8" w14:textId="77777777" w:rsidTr="003112B5">
        <w:tc>
          <w:tcPr>
            <w:tcW w:w="551" w:type="dxa"/>
            <w:hideMark/>
          </w:tcPr>
          <w:p w14:paraId="1C8349CD" w14:textId="77777777" w:rsidR="003112B5" w:rsidRPr="003112B5" w:rsidRDefault="003112B5" w:rsidP="003112B5">
            <w:pPr>
              <w:rPr>
                <w:rFonts w:ascii="Helvetica" w:eastAsia="Times New Roman" w:hAnsi="Helvetica" w:cs="Helvetica"/>
                <w:color w:val="333333"/>
                <w:sz w:val="20"/>
                <w:szCs w:val="20"/>
                <w:lang w:eastAsia="en-ZA"/>
              </w:rPr>
            </w:pPr>
            <w:r w:rsidRPr="003112B5">
              <w:rPr>
                <w:rFonts w:ascii="Helvetica" w:eastAsia="Times New Roman" w:hAnsi="Helvetica" w:cs="Helvetica"/>
                <w:color w:val="333333"/>
                <w:sz w:val="20"/>
                <w:szCs w:val="20"/>
                <w:bdr w:val="none" w:sz="0" w:space="0" w:color="auto" w:frame="1"/>
                <w:lang w:eastAsia="en-ZA"/>
              </w:rPr>
              <w:t>S3</w:t>
            </w:r>
          </w:p>
        </w:tc>
        <w:tc>
          <w:tcPr>
            <w:tcW w:w="5670" w:type="dxa"/>
            <w:hideMark/>
          </w:tcPr>
          <w:p w14:paraId="73B2EDE0" w14:textId="77777777" w:rsidR="003112B5" w:rsidRPr="003112B5" w:rsidRDefault="003112B5" w:rsidP="003112B5">
            <w:pPr>
              <w:rPr>
                <w:rFonts w:ascii="Helvetica" w:eastAsia="Times New Roman" w:hAnsi="Helvetica" w:cs="Helvetica"/>
                <w:color w:val="333333"/>
                <w:sz w:val="20"/>
                <w:szCs w:val="20"/>
                <w:lang w:eastAsia="en-ZA"/>
              </w:rPr>
            </w:pPr>
            <w:r w:rsidRPr="003112B5">
              <w:rPr>
                <w:rFonts w:ascii="Helvetica" w:eastAsia="Times New Roman" w:hAnsi="Helvetica" w:cs="Helvetica"/>
                <w:color w:val="333333"/>
                <w:sz w:val="20"/>
                <w:szCs w:val="20"/>
                <w:bdr w:val="none" w:sz="0" w:space="0" w:color="auto" w:frame="1"/>
                <w:lang w:eastAsia="en-ZA"/>
              </w:rPr>
              <w:t>"Botswana.tw. OR Batswana.tw. OR motswana.tw."</w:t>
            </w:r>
          </w:p>
        </w:tc>
        <w:tc>
          <w:tcPr>
            <w:tcW w:w="3544" w:type="dxa"/>
            <w:hideMark/>
          </w:tcPr>
          <w:p w14:paraId="325C9141" w14:textId="77777777" w:rsidR="003112B5" w:rsidRPr="003112B5" w:rsidRDefault="003112B5" w:rsidP="003112B5">
            <w:pPr>
              <w:rPr>
                <w:rFonts w:ascii="Helvetica" w:eastAsia="Times New Roman" w:hAnsi="Helvetica" w:cs="Helvetica"/>
                <w:color w:val="333333"/>
                <w:sz w:val="20"/>
                <w:szCs w:val="20"/>
                <w:lang w:eastAsia="en-ZA"/>
              </w:rPr>
            </w:pPr>
            <w:r w:rsidRPr="003112B5">
              <w:rPr>
                <w:rFonts w:ascii="Helvetica" w:eastAsia="Times New Roman" w:hAnsi="Helvetica" w:cs="Helvetica"/>
                <w:color w:val="333333"/>
                <w:sz w:val="20"/>
                <w:szCs w:val="20"/>
                <w:bdr w:val="none" w:sz="0" w:space="0" w:color="auto" w:frame="1"/>
                <w:lang w:eastAsia="en-ZA"/>
              </w:rPr>
              <w:t>Expanders</w:t>
            </w:r>
            <w:r w:rsidRPr="003112B5">
              <w:rPr>
                <w:rFonts w:ascii="Helvetica" w:eastAsia="Times New Roman" w:hAnsi="Helvetica" w:cs="Helvetica"/>
                <w:color w:val="333333"/>
                <w:sz w:val="20"/>
                <w:szCs w:val="20"/>
                <w:lang w:eastAsia="en-ZA"/>
              </w:rPr>
              <w:t> </w:t>
            </w:r>
            <w:r w:rsidRPr="003112B5">
              <w:rPr>
                <w:rFonts w:ascii="Helvetica" w:eastAsia="Times New Roman" w:hAnsi="Helvetica" w:cs="Helvetica"/>
                <w:color w:val="333333"/>
                <w:sz w:val="20"/>
                <w:szCs w:val="20"/>
                <w:bdr w:val="none" w:sz="0" w:space="0" w:color="auto" w:frame="1"/>
                <w:lang w:eastAsia="en-ZA"/>
              </w:rPr>
              <w:t>- Apply equivalent subjects</w:t>
            </w:r>
            <w:r w:rsidRPr="003112B5">
              <w:rPr>
                <w:rFonts w:ascii="Helvetica" w:eastAsia="Times New Roman" w:hAnsi="Helvetica" w:cs="Helvetica"/>
                <w:color w:val="333333"/>
                <w:sz w:val="20"/>
                <w:szCs w:val="20"/>
                <w:lang w:eastAsia="en-ZA"/>
              </w:rPr>
              <w:br/>
            </w:r>
            <w:r w:rsidRPr="003112B5">
              <w:rPr>
                <w:rFonts w:ascii="Helvetica" w:eastAsia="Times New Roman" w:hAnsi="Helvetica" w:cs="Helvetica"/>
                <w:color w:val="333333"/>
                <w:sz w:val="20"/>
                <w:szCs w:val="20"/>
                <w:bdr w:val="none" w:sz="0" w:space="0" w:color="auto" w:frame="1"/>
                <w:lang w:eastAsia="en-ZA"/>
              </w:rPr>
              <w:t>Search modes</w:t>
            </w:r>
            <w:r w:rsidRPr="003112B5">
              <w:rPr>
                <w:rFonts w:ascii="Helvetica" w:eastAsia="Times New Roman" w:hAnsi="Helvetica" w:cs="Helvetica"/>
                <w:color w:val="333333"/>
                <w:sz w:val="20"/>
                <w:szCs w:val="20"/>
                <w:lang w:eastAsia="en-ZA"/>
              </w:rPr>
              <w:t> </w:t>
            </w:r>
            <w:r w:rsidRPr="003112B5">
              <w:rPr>
                <w:rFonts w:ascii="Helvetica" w:eastAsia="Times New Roman" w:hAnsi="Helvetica" w:cs="Helvetica"/>
                <w:color w:val="333333"/>
                <w:sz w:val="20"/>
                <w:szCs w:val="20"/>
                <w:bdr w:val="none" w:sz="0" w:space="0" w:color="auto" w:frame="1"/>
                <w:lang w:eastAsia="en-ZA"/>
              </w:rPr>
              <w:t>- Boolean/Phrase</w:t>
            </w:r>
          </w:p>
        </w:tc>
        <w:tc>
          <w:tcPr>
            <w:tcW w:w="2410" w:type="dxa"/>
            <w:hideMark/>
          </w:tcPr>
          <w:p w14:paraId="243D2D3A" w14:textId="77777777" w:rsidR="003112B5" w:rsidRPr="003112B5" w:rsidRDefault="003112B5" w:rsidP="003112B5">
            <w:pPr>
              <w:rPr>
                <w:rFonts w:ascii="Helvetica" w:eastAsia="Times New Roman" w:hAnsi="Helvetica" w:cs="Helvetica"/>
                <w:color w:val="333333"/>
                <w:sz w:val="20"/>
                <w:szCs w:val="20"/>
                <w:lang w:eastAsia="en-ZA"/>
              </w:rPr>
            </w:pPr>
            <w:r w:rsidRPr="003112B5">
              <w:rPr>
                <w:rFonts w:ascii="Helvetica" w:eastAsia="Times New Roman" w:hAnsi="Helvetica" w:cs="Helvetica"/>
                <w:color w:val="333333"/>
                <w:sz w:val="20"/>
                <w:szCs w:val="20"/>
                <w:bdr w:val="none" w:sz="0" w:space="0" w:color="auto" w:frame="1"/>
                <w:lang w:eastAsia="en-ZA"/>
              </w:rPr>
              <w:t>Interface</w:t>
            </w:r>
            <w:r w:rsidRPr="003112B5">
              <w:rPr>
                <w:rFonts w:ascii="Helvetica" w:eastAsia="Times New Roman" w:hAnsi="Helvetica" w:cs="Helvetica"/>
                <w:color w:val="333333"/>
                <w:sz w:val="20"/>
                <w:szCs w:val="20"/>
                <w:lang w:eastAsia="en-ZA"/>
              </w:rPr>
              <w:t> </w:t>
            </w:r>
            <w:r w:rsidRPr="003112B5">
              <w:rPr>
                <w:rFonts w:ascii="Helvetica" w:eastAsia="Times New Roman" w:hAnsi="Helvetica" w:cs="Helvetica"/>
                <w:color w:val="333333"/>
                <w:sz w:val="20"/>
                <w:szCs w:val="20"/>
                <w:bdr w:val="none" w:sz="0" w:space="0" w:color="auto" w:frame="1"/>
                <w:lang w:eastAsia="en-ZA"/>
              </w:rPr>
              <w:t>- EBSCOhost Research Databases</w:t>
            </w:r>
            <w:r w:rsidRPr="003112B5">
              <w:rPr>
                <w:rFonts w:ascii="Helvetica" w:eastAsia="Times New Roman" w:hAnsi="Helvetica" w:cs="Helvetica"/>
                <w:color w:val="333333"/>
                <w:sz w:val="20"/>
                <w:szCs w:val="20"/>
                <w:lang w:eastAsia="en-ZA"/>
              </w:rPr>
              <w:br/>
            </w:r>
            <w:r w:rsidRPr="003112B5">
              <w:rPr>
                <w:rFonts w:ascii="Helvetica" w:eastAsia="Times New Roman" w:hAnsi="Helvetica" w:cs="Helvetica"/>
                <w:color w:val="333333"/>
                <w:sz w:val="20"/>
                <w:szCs w:val="20"/>
                <w:bdr w:val="none" w:sz="0" w:space="0" w:color="auto" w:frame="1"/>
                <w:lang w:eastAsia="en-ZA"/>
              </w:rPr>
              <w:t>Search Screen</w:t>
            </w:r>
            <w:r w:rsidRPr="003112B5">
              <w:rPr>
                <w:rFonts w:ascii="Helvetica" w:eastAsia="Times New Roman" w:hAnsi="Helvetica" w:cs="Helvetica"/>
                <w:color w:val="333333"/>
                <w:sz w:val="20"/>
                <w:szCs w:val="20"/>
                <w:lang w:eastAsia="en-ZA"/>
              </w:rPr>
              <w:t> </w:t>
            </w:r>
            <w:r w:rsidRPr="003112B5">
              <w:rPr>
                <w:rFonts w:ascii="Helvetica" w:eastAsia="Times New Roman" w:hAnsi="Helvetica" w:cs="Helvetica"/>
                <w:color w:val="333333"/>
                <w:sz w:val="20"/>
                <w:szCs w:val="20"/>
                <w:bdr w:val="none" w:sz="0" w:space="0" w:color="auto" w:frame="1"/>
                <w:lang w:eastAsia="en-ZA"/>
              </w:rPr>
              <w:t>- Advanced Search</w:t>
            </w:r>
            <w:r w:rsidRPr="003112B5">
              <w:rPr>
                <w:rFonts w:ascii="Helvetica" w:eastAsia="Times New Roman" w:hAnsi="Helvetica" w:cs="Helvetica"/>
                <w:color w:val="333333"/>
                <w:sz w:val="20"/>
                <w:szCs w:val="20"/>
                <w:lang w:eastAsia="en-ZA"/>
              </w:rPr>
              <w:br/>
            </w:r>
            <w:r w:rsidRPr="003112B5">
              <w:rPr>
                <w:rFonts w:ascii="Helvetica" w:eastAsia="Times New Roman" w:hAnsi="Helvetica" w:cs="Helvetica"/>
                <w:color w:val="333333"/>
                <w:sz w:val="20"/>
                <w:szCs w:val="20"/>
                <w:bdr w:val="none" w:sz="0" w:space="0" w:color="auto" w:frame="1"/>
                <w:lang w:eastAsia="en-ZA"/>
              </w:rPr>
              <w:t>Database</w:t>
            </w:r>
            <w:r w:rsidRPr="003112B5">
              <w:rPr>
                <w:rFonts w:ascii="Helvetica" w:eastAsia="Times New Roman" w:hAnsi="Helvetica" w:cs="Helvetica"/>
                <w:color w:val="333333"/>
                <w:sz w:val="20"/>
                <w:szCs w:val="20"/>
                <w:lang w:eastAsia="en-ZA"/>
              </w:rPr>
              <w:t> </w:t>
            </w:r>
            <w:r w:rsidRPr="003112B5">
              <w:rPr>
                <w:rFonts w:ascii="Helvetica" w:eastAsia="Times New Roman" w:hAnsi="Helvetica" w:cs="Helvetica"/>
                <w:color w:val="333333"/>
                <w:sz w:val="20"/>
                <w:szCs w:val="20"/>
                <w:bdr w:val="none" w:sz="0" w:space="0" w:color="auto" w:frame="1"/>
                <w:lang w:eastAsia="en-ZA"/>
              </w:rPr>
              <w:t>- MEDLINE</w:t>
            </w:r>
          </w:p>
        </w:tc>
        <w:tc>
          <w:tcPr>
            <w:tcW w:w="1053" w:type="dxa"/>
            <w:hideMark/>
          </w:tcPr>
          <w:p w14:paraId="59FCCFE7" w14:textId="77777777" w:rsidR="003112B5" w:rsidRPr="003112B5" w:rsidRDefault="003112B5" w:rsidP="003112B5">
            <w:pPr>
              <w:rPr>
                <w:rFonts w:ascii="Helvetica" w:eastAsia="Times New Roman" w:hAnsi="Helvetica" w:cs="Helvetica"/>
                <w:color w:val="333333"/>
                <w:sz w:val="20"/>
                <w:szCs w:val="20"/>
                <w:lang w:eastAsia="en-ZA"/>
              </w:rPr>
            </w:pPr>
            <w:r w:rsidRPr="003112B5">
              <w:rPr>
                <w:rFonts w:ascii="Helvetica" w:eastAsia="Times New Roman" w:hAnsi="Helvetica" w:cs="Helvetica"/>
                <w:color w:val="333333"/>
                <w:sz w:val="20"/>
                <w:szCs w:val="20"/>
                <w:bdr w:val="none" w:sz="0" w:space="0" w:color="auto" w:frame="1"/>
                <w:lang w:eastAsia="en-ZA"/>
              </w:rPr>
              <w:t>0</w:t>
            </w:r>
          </w:p>
        </w:tc>
      </w:tr>
      <w:tr w:rsidR="003112B5" w:rsidRPr="003112B5" w14:paraId="422A6C0D" w14:textId="77777777" w:rsidTr="003112B5">
        <w:tc>
          <w:tcPr>
            <w:tcW w:w="551" w:type="dxa"/>
            <w:hideMark/>
          </w:tcPr>
          <w:p w14:paraId="460D1302" w14:textId="77777777" w:rsidR="003112B5" w:rsidRPr="003112B5" w:rsidRDefault="003112B5" w:rsidP="003112B5">
            <w:pPr>
              <w:rPr>
                <w:rFonts w:ascii="Helvetica" w:eastAsia="Times New Roman" w:hAnsi="Helvetica" w:cs="Helvetica"/>
                <w:color w:val="333333"/>
                <w:sz w:val="20"/>
                <w:szCs w:val="20"/>
                <w:lang w:eastAsia="en-ZA"/>
              </w:rPr>
            </w:pPr>
            <w:r w:rsidRPr="003112B5">
              <w:rPr>
                <w:rFonts w:ascii="Helvetica" w:eastAsia="Times New Roman" w:hAnsi="Helvetica" w:cs="Helvetica"/>
                <w:color w:val="333333"/>
                <w:sz w:val="20"/>
                <w:szCs w:val="20"/>
                <w:bdr w:val="none" w:sz="0" w:space="0" w:color="auto" w:frame="1"/>
                <w:lang w:eastAsia="en-ZA"/>
              </w:rPr>
              <w:t>S2</w:t>
            </w:r>
          </w:p>
        </w:tc>
        <w:tc>
          <w:tcPr>
            <w:tcW w:w="5670" w:type="dxa"/>
            <w:hideMark/>
          </w:tcPr>
          <w:p w14:paraId="7E9F1102" w14:textId="77777777" w:rsidR="003112B5" w:rsidRPr="003112B5" w:rsidRDefault="003112B5" w:rsidP="003112B5">
            <w:pPr>
              <w:rPr>
                <w:rFonts w:ascii="Helvetica" w:eastAsia="Times New Roman" w:hAnsi="Helvetica" w:cs="Helvetica"/>
                <w:color w:val="333333"/>
                <w:sz w:val="20"/>
                <w:szCs w:val="20"/>
                <w:lang w:eastAsia="en-ZA"/>
              </w:rPr>
            </w:pPr>
            <w:r w:rsidRPr="003112B5">
              <w:rPr>
                <w:rFonts w:ascii="Helvetica" w:eastAsia="Times New Roman" w:hAnsi="Helvetica" w:cs="Helvetica"/>
                <w:color w:val="333333"/>
                <w:sz w:val="20"/>
                <w:szCs w:val="20"/>
                <w:bdr w:val="none" w:sz="0" w:space="0" w:color="auto" w:frame="1"/>
                <w:lang w:eastAsia="en-ZA"/>
              </w:rPr>
              <w:t xml:space="preserve">""equitable access".tw. OR "vaccine equity".tw. OR "equity in vaccine uptake".tw. OR "equity in vaccine".tw. OR "vaccine access".tw. OR "vaccine distribution".tw. OR "vaccine allocation".tw. OR "vaccine administration".tw. OR "vaccine acceptance".tw. OR "global distribution of Vaccines".tw. OR "vaccine rollout".tw. OR "vaccine rollouts".tw. OR "vaccine Hesitancy".tw. OR hesitance.tw. OR uncertainty.tw. OR unwillingness.tw. OR "marginalized communities".tw. OR "ethnic minorities groups".tw. OR "social inequalities".tw. OR "marginalized and forgotten populations".tw. OR </w:t>
            </w:r>
            <w:r w:rsidRPr="003112B5">
              <w:rPr>
                <w:rFonts w:ascii="Helvetica" w:eastAsia="Times New Roman" w:hAnsi="Helvetica" w:cs="Helvetica"/>
                <w:color w:val="333333"/>
                <w:sz w:val="20"/>
                <w:szCs w:val="20"/>
                <w:bdr w:val="none" w:sz="0" w:space="0" w:color="auto" w:frame="1"/>
                <w:lang w:eastAsia="en-ZA"/>
              </w:rPr>
              <w:lastRenderedPageBreak/>
              <w:t>"marginalized populations".tw. OR Patterns.tw. OR intake.tw. OR uptake.tw. OR use.tw. OR access.tw. OR barriers.tw. OR hesitance.tw. OR obstacles.tw. OR equitable.tw. OR equity.tw. OR disfavor.tw. OR dislike.tw. OR approach.tw. OR equitable.tw. OR fairness.tw. OR timely.tw. OR up-to-date.tw. OR disadvantaged.tw. OR underprivileged.tw. OR "vulnerable groups".tw. OR marginalized.tw."</w:t>
            </w:r>
          </w:p>
        </w:tc>
        <w:tc>
          <w:tcPr>
            <w:tcW w:w="3544" w:type="dxa"/>
            <w:hideMark/>
          </w:tcPr>
          <w:p w14:paraId="375C7F66" w14:textId="77777777" w:rsidR="003112B5" w:rsidRPr="003112B5" w:rsidRDefault="003112B5" w:rsidP="003112B5">
            <w:pPr>
              <w:rPr>
                <w:rFonts w:ascii="Helvetica" w:eastAsia="Times New Roman" w:hAnsi="Helvetica" w:cs="Helvetica"/>
                <w:color w:val="333333"/>
                <w:sz w:val="20"/>
                <w:szCs w:val="20"/>
                <w:lang w:eastAsia="en-ZA"/>
              </w:rPr>
            </w:pPr>
            <w:r w:rsidRPr="003112B5">
              <w:rPr>
                <w:rFonts w:ascii="Helvetica" w:eastAsia="Times New Roman" w:hAnsi="Helvetica" w:cs="Helvetica"/>
                <w:color w:val="333333"/>
                <w:sz w:val="20"/>
                <w:szCs w:val="20"/>
                <w:bdr w:val="none" w:sz="0" w:space="0" w:color="auto" w:frame="1"/>
                <w:lang w:eastAsia="en-ZA"/>
              </w:rPr>
              <w:lastRenderedPageBreak/>
              <w:t>Expanders</w:t>
            </w:r>
            <w:r w:rsidRPr="003112B5">
              <w:rPr>
                <w:rFonts w:ascii="Helvetica" w:eastAsia="Times New Roman" w:hAnsi="Helvetica" w:cs="Helvetica"/>
                <w:color w:val="333333"/>
                <w:sz w:val="20"/>
                <w:szCs w:val="20"/>
                <w:lang w:eastAsia="en-ZA"/>
              </w:rPr>
              <w:t> </w:t>
            </w:r>
            <w:r w:rsidRPr="003112B5">
              <w:rPr>
                <w:rFonts w:ascii="Helvetica" w:eastAsia="Times New Roman" w:hAnsi="Helvetica" w:cs="Helvetica"/>
                <w:color w:val="333333"/>
                <w:sz w:val="20"/>
                <w:szCs w:val="20"/>
                <w:bdr w:val="none" w:sz="0" w:space="0" w:color="auto" w:frame="1"/>
                <w:lang w:eastAsia="en-ZA"/>
              </w:rPr>
              <w:t>- Apply equivalent subjects</w:t>
            </w:r>
            <w:r w:rsidRPr="003112B5">
              <w:rPr>
                <w:rFonts w:ascii="Helvetica" w:eastAsia="Times New Roman" w:hAnsi="Helvetica" w:cs="Helvetica"/>
                <w:color w:val="333333"/>
                <w:sz w:val="20"/>
                <w:szCs w:val="20"/>
                <w:lang w:eastAsia="en-ZA"/>
              </w:rPr>
              <w:br/>
            </w:r>
            <w:r w:rsidRPr="003112B5">
              <w:rPr>
                <w:rFonts w:ascii="Helvetica" w:eastAsia="Times New Roman" w:hAnsi="Helvetica" w:cs="Helvetica"/>
                <w:color w:val="333333"/>
                <w:sz w:val="20"/>
                <w:szCs w:val="20"/>
                <w:bdr w:val="none" w:sz="0" w:space="0" w:color="auto" w:frame="1"/>
                <w:lang w:eastAsia="en-ZA"/>
              </w:rPr>
              <w:t>Search modes</w:t>
            </w:r>
            <w:r w:rsidRPr="003112B5">
              <w:rPr>
                <w:rFonts w:ascii="Helvetica" w:eastAsia="Times New Roman" w:hAnsi="Helvetica" w:cs="Helvetica"/>
                <w:color w:val="333333"/>
                <w:sz w:val="20"/>
                <w:szCs w:val="20"/>
                <w:lang w:eastAsia="en-ZA"/>
              </w:rPr>
              <w:t> </w:t>
            </w:r>
            <w:r w:rsidRPr="003112B5">
              <w:rPr>
                <w:rFonts w:ascii="Helvetica" w:eastAsia="Times New Roman" w:hAnsi="Helvetica" w:cs="Helvetica"/>
                <w:color w:val="333333"/>
                <w:sz w:val="20"/>
                <w:szCs w:val="20"/>
                <w:bdr w:val="none" w:sz="0" w:space="0" w:color="auto" w:frame="1"/>
                <w:lang w:eastAsia="en-ZA"/>
              </w:rPr>
              <w:t>- SmartText Searching</w:t>
            </w:r>
          </w:p>
        </w:tc>
        <w:tc>
          <w:tcPr>
            <w:tcW w:w="2410" w:type="dxa"/>
            <w:hideMark/>
          </w:tcPr>
          <w:p w14:paraId="729047B0" w14:textId="77777777" w:rsidR="003112B5" w:rsidRPr="003112B5" w:rsidRDefault="003112B5" w:rsidP="003112B5">
            <w:pPr>
              <w:rPr>
                <w:rFonts w:ascii="Helvetica" w:eastAsia="Times New Roman" w:hAnsi="Helvetica" w:cs="Helvetica"/>
                <w:color w:val="333333"/>
                <w:sz w:val="20"/>
                <w:szCs w:val="20"/>
                <w:lang w:eastAsia="en-ZA"/>
              </w:rPr>
            </w:pPr>
            <w:r w:rsidRPr="003112B5">
              <w:rPr>
                <w:rFonts w:ascii="Helvetica" w:eastAsia="Times New Roman" w:hAnsi="Helvetica" w:cs="Helvetica"/>
                <w:color w:val="333333"/>
                <w:sz w:val="20"/>
                <w:szCs w:val="20"/>
                <w:bdr w:val="none" w:sz="0" w:space="0" w:color="auto" w:frame="1"/>
                <w:lang w:eastAsia="en-ZA"/>
              </w:rPr>
              <w:t>Interface</w:t>
            </w:r>
            <w:r w:rsidRPr="003112B5">
              <w:rPr>
                <w:rFonts w:ascii="Helvetica" w:eastAsia="Times New Roman" w:hAnsi="Helvetica" w:cs="Helvetica"/>
                <w:color w:val="333333"/>
                <w:sz w:val="20"/>
                <w:szCs w:val="20"/>
                <w:lang w:eastAsia="en-ZA"/>
              </w:rPr>
              <w:t> </w:t>
            </w:r>
            <w:r w:rsidRPr="003112B5">
              <w:rPr>
                <w:rFonts w:ascii="Helvetica" w:eastAsia="Times New Roman" w:hAnsi="Helvetica" w:cs="Helvetica"/>
                <w:color w:val="333333"/>
                <w:sz w:val="20"/>
                <w:szCs w:val="20"/>
                <w:bdr w:val="none" w:sz="0" w:space="0" w:color="auto" w:frame="1"/>
                <w:lang w:eastAsia="en-ZA"/>
              </w:rPr>
              <w:t>- EBSCOhost Research Databases</w:t>
            </w:r>
            <w:r w:rsidRPr="003112B5">
              <w:rPr>
                <w:rFonts w:ascii="Helvetica" w:eastAsia="Times New Roman" w:hAnsi="Helvetica" w:cs="Helvetica"/>
                <w:color w:val="333333"/>
                <w:sz w:val="20"/>
                <w:szCs w:val="20"/>
                <w:lang w:eastAsia="en-ZA"/>
              </w:rPr>
              <w:br/>
            </w:r>
            <w:r w:rsidRPr="003112B5">
              <w:rPr>
                <w:rFonts w:ascii="Helvetica" w:eastAsia="Times New Roman" w:hAnsi="Helvetica" w:cs="Helvetica"/>
                <w:color w:val="333333"/>
                <w:sz w:val="20"/>
                <w:szCs w:val="20"/>
                <w:bdr w:val="none" w:sz="0" w:space="0" w:color="auto" w:frame="1"/>
                <w:lang w:eastAsia="en-ZA"/>
              </w:rPr>
              <w:t>Search Screen</w:t>
            </w:r>
            <w:r w:rsidRPr="003112B5">
              <w:rPr>
                <w:rFonts w:ascii="Helvetica" w:eastAsia="Times New Roman" w:hAnsi="Helvetica" w:cs="Helvetica"/>
                <w:color w:val="333333"/>
                <w:sz w:val="20"/>
                <w:szCs w:val="20"/>
                <w:lang w:eastAsia="en-ZA"/>
              </w:rPr>
              <w:t> </w:t>
            </w:r>
            <w:r w:rsidRPr="003112B5">
              <w:rPr>
                <w:rFonts w:ascii="Helvetica" w:eastAsia="Times New Roman" w:hAnsi="Helvetica" w:cs="Helvetica"/>
                <w:color w:val="333333"/>
                <w:sz w:val="20"/>
                <w:szCs w:val="20"/>
                <w:bdr w:val="none" w:sz="0" w:space="0" w:color="auto" w:frame="1"/>
                <w:lang w:eastAsia="en-ZA"/>
              </w:rPr>
              <w:t>- Advanced Search</w:t>
            </w:r>
            <w:r w:rsidRPr="003112B5">
              <w:rPr>
                <w:rFonts w:ascii="Helvetica" w:eastAsia="Times New Roman" w:hAnsi="Helvetica" w:cs="Helvetica"/>
                <w:color w:val="333333"/>
                <w:sz w:val="20"/>
                <w:szCs w:val="20"/>
                <w:lang w:eastAsia="en-ZA"/>
              </w:rPr>
              <w:br/>
            </w:r>
            <w:r w:rsidRPr="003112B5">
              <w:rPr>
                <w:rFonts w:ascii="Helvetica" w:eastAsia="Times New Roman" w:hAnsi="Helvetica" w:cs="Helvetica"/>
                <w:color w:val="333333"/>
                <w:sz w:val="20"/>
                <w:szCs w:val="20"/>
                <w:bdr w:val="none" w:sz="0" w:space="0" w:color="auto" w:frame="1"/>
                <w:lang w:eastAsia="en-ZA"/>
              </w:rPr>
              <w:t>Database</w:t>
            </w:r>
            <w:r w:rsidRPr="003112B5">
              <w:rPr>
                <w:rFonts w:ascii="Helvetica" w:eastAsia="Times New Roman" w:hAnsi="Helvetica" w:cs="Helvetica"/>
                <w:color w:val="333333"/>
                <w:sz w:val="20"/>
                <w:szCs w:val="20"/>
                <w:lang w:eastAsia="en-ZA"/>
              </w:rPr>
              <w:t> </w:t>
            </w:r>
            <w:r w:rsidRPr="003112B5">
              <w:rPr>
                <w:rFonts w:ascii="Helvetica" w:eastAsia="Times New Roman" w:hAnsi="Helvetica" w:cs="Helvetica"/>
                <w:color w:val="333333"/>
                <w:sz w:val="20"/>
                <w:szCs w:val="20"/>
                <w:bdr w:val="none" w:sz="0" w:space="0" w:color="auto" w:frame="1"/>
                <w:lang w:eastAsia="en-ZA"/>
              </w:rPr>
              <w:t>- MEDLINE</w:t>
            </w:r>
          </w:p>
        </w:tc>
        <w:tc>
          <w:tcPr>
            <w:tcW w:w="1053" w:type="dxa"/>
            <w:hideMark/>
          </w:tcPr>
          <w:p w14:paraId="241B30C3" w14:textId="77777777" w:rsidR="003112B5" w:rsidRPr="003112B5" w:rsidRDefault="003112B5" w:rsidP="003112B5">
            <w:pPr>
              <w:rPr>
                <w:rFonts w:ascii="Helvetica" w:eastAsia="Times New Roman" w:hAnsi="Helvetica" w:cs="Helvetica"/>
                <w:color w:val="333333"/>
                <w:sz w:val="20"/>
                <w:szCs w:val="20"/>
                <w:lang w:eastAsia="en-ZA"/>
              </w:rPr>
            </w:pPr>
            <w:r w:rsidRPr="003112B5">
              <w:rPr>
                <w:rFonts w:ascii="Helvetica" w:eastAsia="Times New Roman" w:hAnsi="Helvetica" w:cs="Helvetica"/>
                <w:color w:val="333333"/>
                <w:sz w:val="20"/>
                <w:szCs w:val="20"/>
                <w:bdr w:val="none" w:sz="0" w:space="0" w:color="auto" w:frame="1"/>
                <w:lang w:eastAsia="en-ZA"/>
              </w:rPr>
              <w:t>2,096</w:t>
            </w:r>
          </w:p>
        </w:tc>
      </w:tr>
      <w:tr w:rsidR="003112B5" w:rsidRPr="003112B5" w14:paraId="77A536AF" w14:textId="77777777" w:rsidTr="003112B5">
        <w:tc>
          <w:tcPr>
            <w:tcW w:w="551" w:type="dxa"/>
            <w:hideMark/>
          </w:tcPr>
          <w:p w14:paraId="708005F0" w14:textId="77777777" w:rsidR="003112B5" w:rsidRPr="003112B5" w:rsidRDefault="003112B5" w:rsidP="003112B5">
            <w:pPr>
              <w:rPr>
                <w:rFonts w:ascii="Helvetica" w:eastAsia="Times New Roman" w:hAnsi="Helvetica" w:cs="Helvetica"/>
                <w:color w:val="333333"/>
                <w:sz w:val="20"/>
                <w:szCs w:val="20"/>
                <w:lang w:eastAsia="en-ZA"/>
              </w:rPr>
            </w:pPr>
            <w:r w:rsidRPr="003112B5">
              <w:rPr>
                <w:rFonts w:ascii="Helvetica" w:eastAsia="Times New Roman" w:hAnsi="Helvetica" w:cs="Helvetica"/>
                <w:color w:val="333333"/>
                <w:sz w:val="20"/>
                <w:szCs w:val="20"/>
                <w:bdr w:val="none" w:sz="0" w:space="0" w:color="auto" w:frame="1"/>
                <w:lang w:eastAsia="en-ZA"/>
              </w:rPr>
              <w:t>S1</w:t>
            </w:r>
          </w:p>
        </w:tc>
        <w:tc>
          <w:tcPr>
            <w:tcW w:w="5670" w:type="dxa"/>
            <w:hideMark/>
          </w:tcPr>
          <w:p w14:paraId="7A70B282" w14:textId="77777777" w:rsidR="003112B5" w:rsidRPr="003112B5" w:rsidRDefault="003112B5" w:rsidP="003112B5">
            <w:pPr>
              <w:rPr>
                <w:rFonts w:ascii="Helvetica" w:eastAsia="Times New Roman" w:hAnsi="Helvetica" w:cs="Helvetica"/>
                <w:color w:val="333333"/>
                <w:sz w:val="20"/>
                <w:szCs w:val="20"/>
                <w:lang w:eastAsia="en-ZA"/>
              </w:rPr>
            </w:pPr>
            <w:r w:rsidRPr="003112B5">
              <w:rPr>
                <w:rFonts w:ascii="Helvetica" w:eastAsia="Times New Roman" w:hAnsi="Helvetica" w:cs="Helvetica"/>
                <w:color w:val="333333"/>
                <w:sz w:val="20"/>
                <w:szCs w:val="20"/>
                <w:bdr w:val="none" w:sz="0" w:space="0" w:color="auto" w:frame="1"/>
                <w:lang w:eastAsia="en-ZA"/>
              </w:rPr>
              <w:t>"exp Vaccination/ OR vaccines.tw. OR immunization.tw. OR "Immunization, Active".tw. OR "Active Immunization".tw. OR "Active Immunizations".tw. OR "Immunizations, Active".tw."</w:t>
            </w:r>
          </w:p>
        </w:tc>
        <w:tc>
          <w:tcPr>
            <w:tcW w:w="3544" w:type="dxa"/>
            <w:hideMark/>
          </w:tcPr>
          <w:p w14:paraId="507D1BD6" w14:textId="77777777" w:rsidR="003112B5" w:rsidRPr="003112B5" w:rsidRDefault="003112B5" w:rsidP="003112B5">
            <w:pPr>
              <w:rPr>
                <w:rFonts w:ascii="Helvetica" w:eastAsia="Times New Roman" w:hAnsi="Helvetica" w:cs="Helvetica"/>
                <w:color w:val="333333"/>
                <w:sz w:val="20"/>
                <w:szCs w:val="20"/>
                <w:lang w:eastAsia="en-ZA"/>
              </w:rPr>
            </w:pPr>
            <w:r w:rsidRPr="003112B5">
              <w:rPr>
                <w:rFonts w:ascii="Helvetica" w:eastAsia="Times New Roman" w:hAnsi="Helvetica" w:cs="Helvetica"/>
                <w:color w:val="333333"/>
                <w:sz w:val="20"/>
                <w:szCs w:val="20"/>
                <w:bdr w:val="none" w:sz="0" w:space="0" w:color="auto" w:frame="1"/>
                <w:lang w:eastAsia="en-ZA"/>
              </w:rPr>
              <w:t>Expanders</w:t>
            </w:r>
            <w:r w:rsidRPr="003112B5">
              <w:rPr>
                <w:rFonts w:ascii="Helvetica" w:eastAsia="Times New Roman" w:hAnsi="Helvetica" w:cs="Helvetica"/>
                <w:color w:val="333333"/>
                <w:sz w:val="20"/>
                <w:szCs w:val="20"/>
                <w:lang w:eastAsia="en-ZA"/>
              </w:rPr>
              <w:t> </w:t>
            </w:r>
            <w:r w:rsidRPr="003112B5">
              <w:rPr>
                <w:rFonts w:ascii="Helvetica" w:eastAsia="Times New Roman" w:hAnsi="Helvetica" w:cs="Helvetica"/>
                <w:color w:val="333333"/>
                <w:sz w:val="20"/>
                <w:szCs w:val="20"/>
                <w:bdr w:val="none" w:sz="0" w:space="0" w:color="auto" w:frame="1"/>
                <w:lang w:eastAsia="en-ZA"/>
              </w:rPr>
              <w:t>- Apply equivalent subjects</w:t>
            </w:r>
            <w:r w:rsidRPr="003112B5">
              <w:rPr>
                <w:rFonts w:ascii="Helvetica" w:eastAsia="Times New Roman" w:hAnsi="Helvetica" w:cs="Helvetica"/>
                <w:color w:val="333333"/>
                <w:sz w:val="20"/>
                <w:szCs w:val="20"/>
                <w:lang w:eastAsia="en-ZA"/>
              </w:rPr>
              <w:br/>
            </w:r>
            <w:r w:rsidRPr="003112B5">
              <w:rPr>
                <w:rFonts w:ascii="Helvetica" w:eastAsia="Times New Roman" w:hAnsi="Helvetica" w:cs="Helvetica"/>
                <w:color w:val="333333"/>
                <w:sz w:val="20"/>
                <w:szCs w:val="20"/>
                <w:bdr w:val="none" w:sz="0" w:space="0" w:color="auto" w:frame="1"/>
                <w:lang w:eastAsia="en-ZA"/>
              </w:rPr>
              <w:t>Search modes</w:t>
            </w:r>
            <w:r w:rsidRPr="003112B5">
              <w:rPr>
                <w:rFonts w:ascii="Helvetica" w:eastAsia="Times New Roman" w:hAnsi="Helvetica" w:cs="Helvetica"/>
                <w:color w:val="333333"/>
                <w:sz w:val="20"/>
                <w:szCs w:val="20"/>
                <w:lang w:eastAsia="en-ZA"/>
              </w:rPr>
              <w:t> </w:t>
            </w:r>
            <w:r w:rsidRPr="003112B5">
              <w:rPr>
                <w:rFonts w:ascii="Helvetica" w:eastAsia="Times New Roman" w:hAnsi="Helvetica" w:cs="Helvetica"/>
                <w:color w:val="333333"/>
                <w:sz w:val="20"/>
                <w:szCs w:val="20"/>
                <w:bdr w:val="none" w:sz="0" w:space="0" w:color="auto" w:frame="1"/>
                <w:lang w:eastAsia="en-ZA"/>
              </w:rPr>
              <w:t>- SmartText Searching</w:t>
            </w:r>
          </w:p>
        </w:tc>
        <w:tc>
          <w:tcPr>
            <w:tcW w:w="2410" w:type="dxa"/>
            <w:hideMark/>
          </w:tcPr>
          <w:p w14:paraId="6AA1CF42" w14:textId="77777777" w:rsidR="003112B5" w:rsidRPr="003112B5" w:rsidRDefault="003112B5" w:rsidP="003112B5">
            <w:pPr>
              <w:rPr>
                <w:rFonts w:ascii="Helvetica" w:eastAsia="Times New Roman" w:hAnsi="Helvetica" w:cs="Helvetica"/>
                <w:color w:val="333333"/>
                <w:sz w:val="20"/>
                <w:szCs w:val="20"/>
                <w:lang w:eastAsia="en-ZA"/>
              </w:rPr>
            </w:pPr>
            <w:r w:rsidRPr="003112B5">
              <w:rPr>
                <w:rFonts w:ascii="Helvetica" w:eastAsia="Times New Roman" w:hAnsi="Helvetica" w:cs="Helvetica"/>
                <w:color w:val="333333"/>
                <w:sz w:val="20"/>
                <w:szCs w:val="20"/>
                <w:bdr w:val="none" w:sz="0" w:space="0" w:color="auto" w:frame="1"/>
                <w:lang w:eastAsia="en-ZA"/>
              </w:rPr>
              <w:t>Interface</w:t>
            </w:r>
            <w:r w:rsidRPr="003112B5">
              <w:rPr>
                <w:rFonts w:ascii="Helvetica" w:eastAsia="Times New Roman" w:hAnsi="Helvetica" w:cs="Helvetica"/>
                <w:color w:val="333333"/>
                <w:sz w:val="20"/>
                <w:szCs w:val="20"/>
                <w:lang w:eastAsia="en-ZA"/>
              </w:rPr>
              <w:t> </w:t>
            </w:r>
            <w:r w:rsidRPr="003112B5">
              <w:rPr>
                <w:rFonts w:ascii="Helvetica" w:eastAsia="Times New Roman" w:hAnsi="Helvetica" w:cs="Helvetica"/>
                <w:color w:val="333333"/>
                <w:sz w:val="20"/>
                <w:szCs w:val="20"/>
                <w:bdr w:val="none" w:sz="0" w:space="0" w:color="auto" w:frame="1"/>
                <w:lang w:eastAsia="en-ZA"/>
              </w:rPr>
              <w:t>- EBSCOhost Research Databases</w:t>
            </w:r>
            <w:r w:rsidRPr="003112B5">
              <w:rPr>
                <w:rFonts w:ascii="Helvetica" w:eastAsia="Times New Roman" w:hAnsi="Helvetica" w:cs="Helvetica"/>
                <w:color w:val="333333"/>
                <w:sz w:val="20"/>
                <w:szCs w:val="20"/>
                <w:lang w:eastAsia="en-ZA"/>
              </w:rPr>
              <w:br/>
            </w:r>
            <w:r w:rsidRPr="003112B5">
              <w:rPr>
                <w:rFonts w:ascii="Helvetica" w:eastAsia="Times New Roman" w:hAnsi="Helvetica" w:cs="Helvetica"/>
                <w:color w:val="333333"/>
                <w:sz w:val="20"/>
                <w:szCs w:val="20"/>
                <w:bdr w:val="none" w:sz="0" w:space="0" w:color="auto" w:frame="1"/>
                <w:lang w:eastAsia="en-ZA"/>
              </w:rPr>
              <w:t>Search Screen</w:t>
            </w:r>
            <w:r w:rsidRPr="003112B5">
              <w:rPr>
                <w:rFonts w:ascii="Helvetica" w:eastAsia="Times New Roman" w:hAnsi="Helvetica" w:cs="Helvetica"/>
                <w:color w:val="333333"/>
                <w:sz w:val="20"/>
                <w:szCs w:val="20"/>
                <w:lang w:eastAsia="en-ZA"/>
              </w:rPr>
              <w:t> </w:t>
            </w:r>
            <w:r w:rsidRPr="003112B5">
              <w:rPr>
                <w:rFonts w:ascii="Helvetica" w:eastAsia="Times New Roman" w:hAnsi="Helvetica" w:cs="Helvetica"/>
                <w:color w:val="333333"/>
                <w:sz w:val="20"/>
                <w:szCs w:val="20"/>
                <w:bdr w:val="none" w:sz="0" w:space="0" w:color="auto" w:frame="1"/>
                <w:lang w:eastAsia="en-ZA"/>
              </w:rPr>
              <w:t>- Advanced Search</w:t>
            </w:r>
            <w:r w:rsidRPr="003112B5">
              <w:rPr>
                <w:rFonts w:ascii="Helvetica" w:eastAsia="Times New Roman" w:hAnsi="Helvetica" w:cs="Helvetica"/>
                <w:color w:val="333333"/>
                <w:sz w:val="20"/>
                <w:szCs w:val="20"/>
                <w:lang w:eastAsia="en-ZA"/>
              </w:rPr>
              <w:br/>
            </w:r>
            <w:r w:rsidRPr="003112B5">
              <w:rPr>
                <w:rFonts w:ascii="Helvetica" w:eastAsia="Times New Roman" w:hAnsi="Helvetica" w:cs="Helvetica"/>
                <w:color w:val="333333"/>
                <w:sz w:val="20"/>
                <w:szCs w:val="20"/>
                <w:bdr w:val="none" w:sz="0" w:space="0" w:color="auto" w:frame="1"/>
                <w:lang w:eastAsia="en-ZA"/>
              </w:rPr>
              <w:t>Database</w:t>
            </w:r>
            <w:r w:rsidRPr="003112B5">
              <w:rPr>
                <w:rFonts w:ascii="Helvetica" w:eastAsia="Times New Roman" w:hAnsi="Helvetica" w:cs="Helvetica"/>
                <w:color w:val="333333"/>
                <w:sz w:val="20"/>
                <w:szCs w:val="20"/>
                <w:lang w:eastAsia="en-ZA"/>
              </w:rPr>
              <w:t> </w:t>
            </w:r>
            <w:r w:rsidRPr="003112B5">
              <w:rPr>
                <w:rFonts w:ascii="Helvetica" w:eastAsia="Times New Roman" w:hAnsi="Helvetica" w:cs="Helvetica"/>
                <w:color w:val="333333"/>
                <w:sz w:val="20"/>
                <w:szCs w:val="20"/>
                <w:bdr w:val="none" w:sz="0" w:space="0" w:color="auto" w:frame="1"/>
                <w:lang w:eastAsia="en-ZA"/>
              </w:rPr>
              <w:t>- MEDLINE</w:t>
            </w:r>
          </w:p>
        </w:tc>
        <w:tc>
          <w:tcPr>
            <w:tcW w:w="1053" w:type="dxa"/>
            <w:hideMark/>
          </w:tcPr>
          <w:p w14:paraId="5C99141B" w14:textId="77777777" w:rsidR="003112B5" w:rsidRPr="003112B5" w:rsidRDefault="003112B5" w:rsidP="003112B5">
            <w:pPr>
              <w:rPr>
                <w:rFonts w:ascii="Helvetica" w:eastAsia="Times New Roman" w:hAnsi="Helvetica" w:cs="Helvetica"/>
                <w:color w:val="333333"/>
                <w:sz w:val="20"/>
                <w:szCs w:val="20"/>
                <w:lang w:eastAsia="en-ZA"/>
              </w:rPr>
            </w:pPr>
            <w:r w:rsidRPr="003112B5">
              <w:rPr>
                <w:rFonts w:ascii="Helvetica" w:eastAsia="Times New Roman" w:hAnsi="Helvetica" w:cs="Helvetica"/>
                <w:color w:val="333333"/>
                <w:sz w:val="20"/>
                <w:szCs w:val="20"/>
                <w:bdr w:val="none" w:sz="0" w:space="0" w:color="auto" w:frame="1"/>
                <w:lang w:eastAsia="en-ZA"/>
              </w:rPr>
              <w:t>74,936</w:t>
            </w:r>
          </w:p>
        </w:tc>
      </w:tr>
    </w:tbl>
    <w:p w14:paraId="182FC07A" w14:textId="77777777" w:rsidR="003112B5" w:rsidRDefault="003112B5" w:rsidP="00862C3D">
      <w:pPr>
        <w:ind w:left="720"/>
        <w:jc w:val="both"/>
        <w:rPr>
          <w:rFonts w:ascii="Century Gothic" w:hAnsi="Century Gothic"/>
        </w:rPr>
      </w:pPr>
    </w:p>
    <w:p w14:paraId="7AF7C72F" w14:textId="77777777" w:rsidR="008B572C" w:rsidRPr="007F5220" w:rsidRDefault="008B572C" w:rsidP="00CC2D40">
      <w:pPr>
        <w:jc w:val="both"/>
        <w:rPr>
          <w:rFonts w:ascii="Century Gothic" w:hAnsi="Century Gothic"/>
          <w:b/>
        </w:rPr>
      </w:pPr>
    </w:p>
    <w:p w14:paraId="0EA13F21" w14:textId="77777777" w:rsidR="007F5220" w:rsidRDefault="007F5220" w:rsidP="00CC2D40">
      <w:pPr>
        <w:jc w:val="both"/>
        <w:rPr>
          <w:rFonts w:ascii="Century Gothic" w:hAnsi="Century Gothic"/>
        </w:rPr>
      </w:pPr>
      <w:r w:rsidRPr="007F5220">
        <w:rPr>
          <w:rFonts w:ascii="Century Gothic" w:hAnsi="Century Gothic"/>
          <w:b/>
        </w:rPr>
        <w:t>CINAHL</w:t>
      </w:r>
    </w:p>
    <w:p w14:paraId="5AFF7B6D" w14:textId="77777777" w:rsidR="000947BA" w:rsidRDefault="000947BA" w:rsidP="000947BA">
      <w:pPr>
        <w:ind w:firstLine="720"/>
        <w:jc w:val="both"/>
        <w:rPr>
          <w:rFonts w:ascii="Century Gothic" w:hAnsi="Century Gothic"/>
        </w:rPr>
      </w:pPr>
      <w:r w:rsidRPr="00A00A10">
        <w:rPr>
          <w:rFonts w:ascii="Century Gothic" w:hAnsi="Century Gothic"/>
          <w:b/>
        </w:rPr>
        <w:t>Number of results</w:t>
      </w:r>
      <w:r>
        <w:rPr>
          <w:rFonts w:ascii="Century Gothic" w:hAnsi="Century Gothic"/>
        </w:rPr>
        <w:t>: 4</w:t>
      </w:r>
    </w:p>
    <w:p w14:paraId="162EE568" w14:textId="77777777" w:rsidR="000947BA" w:rsidRDefault="000947BA" w:rsidP="000947BA">
      <w:pPr>
        <w:ind w:firstLine="720"/>
        <w:jc w:val="both"/>
        <w:rPr>
          <w:rFonts w:ascii="Century Gothic" w:hAnsi="Century Gothic"/>
          <w:b/>
        </w:rPr>
      </w:pPr>
      <w:r w:rsidRPr="00A00A10">
        <w:rPr>
          <w:rFonts w:ascii="Century Gothic" w:hAnsi="Century Gothic"/>
          <w:b/>
        </w:rPr>
        <w:t>Date of search</w:t>
      </w:r>
      <w:r>
        <w:rPr>
          <w:rFonts w:ascii="Century Gothic" w:hAnsi="Century Gothic"/>
        </w:rPr>
        <w:t>: 4</w:t>
      </w:r>
      <w:r w:rsidRPr="00A00A10">
        <w:rPr>
          <w:rFonts w:ascii="Century Gothic" w:hAnsi="Century Gothic"/>
          <w:vertAlign w:val="superscript"/>
        </w:rPr>
        <w:t>th</w:t>
      </w:r>
      <w:r>
        <w:rPr>
          <w:rFonts w:ascii="Century Gothic" w:hAnsi="Century Gothic"/>
        </w:rPr>
        <w:t xml:space="preserve"> February 2024</w:t>
      </w:r>
      <w:r w:rsidR="009B2E8B">
        <w:rPr>
          <w:rFonts w:ascii="Century Gothic" w:hAnsi="Century Gothic"/>
        </w:rPr>
        <w:t xml:space="preserve"> (</w:t>
      </w:r>
      <w:r w:rsidR="009B2E8B" w:rsidRPr="00567F6E">
        <w:rPr>
          <w:rFonts w:ascii="Century Gothic" w:hAnsi="Century Gothic"/>
          <w:b/>
        </w:rPr>
        <w:t>updated on the 07</w:t>
      </w:r>
      <w:r w:rsidR="009B2E8B" w:rsidRPr="00567F6E">
        <w:rPr>
          <w:rFonts w:ascii="Century Gothic" w:hAnsi="Century Gothic"/>
          <w:b/>
          <w:vertAlign w:val="superscript"/>
        </w:rPr>
        <w:t>th</w:t>
      </w:r>
      <w:r w:rsidR="009B2E8B" w:rsidRPr="00567F6E">
        <w:rPr>
          <w:rFonts w:ascii="Century Gothic" w:hAnsi="Century Gothic"/>
          <w:b/>
        </w:rPr>
        <w:t xml:space="preserve"> June 2024</w:t>
      </w:r>
      <w:r w:rsidR="009B2E8B">
        <w:rPr>
          <w:rFonts w:ascii="Century Gothic" w:hAnsi="Century Gothic"/>
        </w:rPr>
        <w:t>)</w:t>
      </w:r>
    </w:p>
    <w:p w14:paraId="20239456" w14:textId="77777777" w:rsidR="00E05FB3" w:rsidRDefault="008B572C" w:rsidP="000947BA">
      <w:pPr>
        <w:ind w:left="720"/>
        <w:jc w:val="both"/>
        <w:rPr>
          <w:rFonts w:ascii="Century Gothic" w:hAnsi="Century Gothic"/>
        </w:rPr>
      </w:pPr>
      <w:r w:rsidRPr="008B572C">
        <w:rPr>
          <w:rFonts w:ascii="Century Gothic" w:hAnsi="Century Gothic"/>
        </w:rPr>
        <w:t xml:space="preserve">(MH Vaccination+) OR (TI vaccines OR AB vaccines) OR (TI immunization OR AB immunization) OR (TI "Immunization, Active" OR AB "Immunization, Active") OR (TI "Active Immunization" OR AB "Active Immunization") OR (TI "Active Immunizations" OR AB "Active Immunizations") OR (TI "Immunizations, Active" OR AB "Immunizations, Active") AND (TI "equitable access" OR AB "equitable access") OR (TI "vaccine equity" OR AB "vaccine equity") OR (TI "equity in vaccine uptake" OR AB "equity in vaccine uptake") OR (TI "equity in vaccine" OR AB "equity in vaccine") OR (TI "vaccine access" OR AB "vaccine access") OR (TI "vaccine distribution" OR AB "vaccine distribution") OR (TI "vaccine allocation" OR AB "vaccine allocation") OR (TI "vaccine administration" OR AB "vaccine administration") OR (TI "vaccine acceptance" OR AB "vaccine acceptance") OR (TI "global distribution of Vaccines" OR AB "global distribution of Vaccines") OR (TI "vaccine rollout" OR AB "vaccine rollout") OR (TI "vaccine rollouts" OR AB "vaccine rollouts") OR (TI "vaccine Hesitancy" OR AB "vaccine Hesitancy") OR (TI hesitance OR AB hesitance) OR (TI uncertainty OR AB uncertainty) OR (TI unwillingness OR AB unwillingness) OR (TI "marginalized communities" OR AB "marginalized communities") OR (TI "ethnic minorities groups" OR AB "ethnic minorities groups") OR (TI "social inequalities" OR AB "social inequalities") OR (TI "marginalized and forgotten populations" OR AB "marginalized and forgotten populations") OR (TI "marginalized populations" OR AB "marginalized populations") OR (TI Patterns OR AB Patterns) OR (TI intake OR AB intake) </w:t>
      </w:r>
      <w:r w:rsidRPr="008B572C">
        <w:rPr>
          <w:rFonts w:ascii="Century Gothic" w:hAnsi="Century Gothic"/>
        </w:rPr>
        <w:lastRenderedPageBreak/>
        <w:t>OR (TI uptake OR AB uptake) OR (TI use OR AB use) OR (TI access OR AB access) OR (TI barriers OR AB barriers) OR (TI hesitance OR AB hesitance) OR (TI obstacles OR AB obstacles) OR (TI equitable OR AB equitable) OR (TI equity OR AB equity) OR (TI disfavor OR AB disfavor) OR (TI dislike OR AB dislike) OR (TI approach OR AB approach) OR (TI equitable OR AB equitable) OR (TI fairness OR AB fairness) OR (TI timely OR AB timely) OR (TI up-to-date OR AB up-to-date) OR (TI disadvantaged OR AB disadvantaged) OR (TI underprivileged OR AB underprivileged) OR (TI "vulnerable groups" OR AB "vulnerable groups") OR (TI marginalized OR AB marginalized) AND (TI Botswana OR AB Botswana) OR (TI Batswana OR AB Batswana) OR (TI motswana OR AB motswana)</w:t>
      </w:r>
    </w:p>
    <w:tbl>
      <w:tblPr>
        <w:tblStyle w:val="TableGrid"/>
        <w:tblW w:w="13228" w:type="dxa"/>
        <w:tblInd w:w="720" w:type="dxa"/>
        <w:tblLook w:val="04A0" w:firstRow="1" w:lastRow="0" w:firstColumn="1" w:lastColumn="0" w:noHBand="0" w:noVBand="1"/>
      </w:tblPr>
      <w:tblGrid>
        <w:gridCol w:w="551"/>
        <w:gridCol w:w="6946"/>
        <w:gridCol w:w="2126"/>
        <w:gridCol w:w="2410"/>
        <w:gridCol w:w="1195"/>
      </w:tblGrid>
      <w:tr w:rsidR="004B3897" w:rsidRPr="004B3897" w14:paraId="0F1ECE72" w14:textId="77777777" w:rsidTr="004B3897">
        <w:tc>
          <w:tcPr>
            <w:tcW w:w="551" w:type="dxa"/>
            <w:hideMark/>
          </w:tcPr>
          <w:p w14:paraId="0FFE5AA5" w14:textId="77777777" w:rsidR="004B3897" w:rsidRPr="004B3897" w:rsidRDefault="004B3897" w:rsidP="004B3897">
            <w:pPr>
              <w:rPr>
                <w:rFonts w:ascii="Helvetica" w:eastAsia="Times New Roman" w:hAnsi="Helvetica" w:cs="Helvetica"/>
                <w:b/>
                <w:bCs/>
                <w:color w:val="333333"/>
                <w:sz w:val="20"/>
                <w:szCs w:val="20"/>
                <w:lang w:eastAsia="en-ZA"/>
              </w:rPr>
            </w:pPr>
            <w:r w:rsidRPr="00C922F5">
              <w:rPr>
                <w:rFonts w:ascii="Helvetica" w:eastAsia="Times New Roman" w:hAnsi="Helvetica" w:cs="Helvetica"/>
                <w:b/>
                <w:bCs/>
                <w:color w:val="333333"/>
                <w:sz w:val="20"/>
                <w:szCs w:val="20"/>
                <w:bdr w:val="none" w:sz="0" w:space="0" w:color="auto" w:frame="1"/>
                <w:lang w:eastAsia="en-ZA"/>
              </w:rPr>
              <w:t>#</w:t>
            </w:r>
          </w:p>
        </w:tc>
        <w:tc>
          <w:tcPr>
            <w:tcW w:w="6946" w:type="dxa"/>
            <w:hideMark/>
          </w:tcPr>
          <w:p w14:paraId="2BE836A5" w14:textId="77777777" w:rsidR="004B3897" w:rsidRPr="004B3897" w:rsidRDefault="004B3897" w:rsidP="004B3897">
            <w:pPr>
              <w:rPr>
                <w:rFonts w:ascii="Helvetica" w:eastAsia="Times New Roman" w:hAnsi="Helvetica" w:cs="Helvetica"/>
                <w:b/>
                <w:bCs/>
                <w:color w:val="333333"/>
                <w:sz w:val="20"/>
                <w:szCs w:val="20"/>
                <w:lang w:eastAsia="en-ZA"/>
              </w:rPr>
            </w:pPr>
            <w:r w:rsidRPr="00C922F5">
              <w:rPr>
                <w:rFonts w:ascii="Helvetica" w:eastAsia="Times New Roman" w:hAnsi="Helvetica" w:cs="Helvetica"/>
                <w:b/>
                <w:bCs/>
                <w:color w:val="333333"/>
                <w:sz w:val="20"/>
                <w:szCs w:val="20"/>
                <w:bdr w:val="none" w:sz="0" w:space="0" w:color="auto" w:frame="1"/>
                <w:lang w:eastAsia="en-ZA"/>
              </w:rPr>
              <w:t>Query</w:t>
            </w:r>
          </w:p>
        </w:tc>
        <w:tc>
          <w:tcPr>
            <w:tcW w:w="2126" w:type="dxa"/>
            <w:hideMark/>
          </w:tcPr>
          <w:p w14:paraId="06853575" w14:textId="77777777" w:rsidR="004B3897" w:rsidRPr="004B3897" w:rsidRDefault="004B3897" w:rsidP="004B3897">
            <w:pPr>
              <w:rPr>
                <w:rFonts w:ascii="Helvetica" w:eastAsia="Times New Roman" w:hAnsi="Helvetica" w:cs="Helvetica"/>
                <w:b/>
                <w:bCs/>
                <w:color w:val="333333"/>
                <w:sz w:val="20"/>
                <w:szCs w:val="20"/>
                <w:lang w:eastAsia="en-ZA"/>
              </w:rPr>
            </w:pPr>
            <w:r w:rsidRPr="00C922F5">
              <w:rPr>
                <w:rFonts w:ascii="Helvetica" w:eastAsia="Times New Roman" w:hAnsi="Helvetica" w:cs="Helvetica"/>
                <w:b/>
                <w:bCs/>
                <w:color w:val="333333"/>
                <w:sz w:val="20"/>
                <w:szCs w:val="20"/>
                <w:bdr w:val="none" w:sz="0" w:space="0" w:color="auto" w:frame="1"/>
                <w:lang w:eastAsia="en-ZA"/>
              </w:rPr>
              <w:t>Limiters/Expanders</w:t>
            </w:r>
          </w:p>
        </w:tc>
        <w:tc>
          <w:tcPr>
            <w:tcW w:w="2410" w:type="dxa"/>
            <w:hideMark/>
          </w:tcPr>
          <w:p w14:paraId="3F6070FE" w14:textId="77777777" w:rsidR="004B3897" w:rsidRPr="004B3897" w:rsidRDefault="004B3897" w:rsidP="004B3897">
            <w:pPr>
              <w:rPr>
                <w:rFonts w:ascii="Helvetica" w:eastAsia="Times New Roman" w:hAnsi="Helvetica" w:cs="Helvetica"/>
                <w:b/>
                <w:bCs/>
                <w:color w:val="333333"/>
                <w:sz w:val="20"/>
                <w:szCs w:val="20"/>
                <w:lang w:eastAsia="en-ZA"/>
              </w:rPr>
            </w:pPr>
            <w:r w:rsidRPr="00C922F5">
              <w:rPr>
                <w:rFonts w:ascii="Helvetica" w:eastAsia="Times New Roman" w:hAnsi="Helvetica" w:cs="Helvetica"/>
                <w:b/>
                <w:bCs/>
                <w:color w:val="333333"/>
                <w:sz w:val="20"/>
                <w:szCs w:val="20"/>
                <w:bdr w:val="none" w:sz="0" w:space="0" w:color="auto" w:frame="1"/>
                <w:lang w:eastAsia="en-ZA"/>
              </w:rPr>
              <w:t>Last Run Via</w:t>
            </w:r>
          </w:p>
        </w:tc>
        <w:tc>
          <w:tcPr>
            <w:tcW w:w="1195" w:type="dxa"/>
            <w:hideMark/>
          </w:tcPr>
          <w:p w14:paraId="71DB8F8B" w14:textId="77777777" w:rsidR="004B3897" w:rsidRPr="004B3897" w:rsidRDefault="004B3897" w:rsidP="004B3897">
            <w:pPr>
              <w:rPr>
                <w:rFonts w:ascii="Helvetica" w:eastAsia="Times New Roman" w:hAnsi="Helvetica" w:cs="Helvetica"/>
                <w:b/>
                <w:bCs/>
                <w:color w:val="333333"/>
                <w:sz w:val="20"/>
                <w:szCs w:val="20"/>
                <w:lang w:eastAsia="en-ZA"/>
              </w:rPr>
            </w:pPr>
            <w:r w:rsidRPr="00C922F5">
              <w:rPr>
                <w:rFonts w:ascii="Helvetica" w:eastAsia="Times New Roman" w:hAnsi="Helvetica" w:cs="Helvetica"/>
                <w:b/>
                <w:bCs/>
                <w:color w:val="333333"/>
                <w:sz w:val="20"/>
                <w:szCs w:val="20"/>
                <w:bdr w:val="none" w:sz="0" w:space="0" w:color="auto" w:frame="1"/>
                <w:lang w:eastAsia="en-ZA"/>
              </w:rPr>
              <w:t>Results</w:t>
            </w:r>
          </w:p>
        </w:tc>
      </w:tr>
      <w:tr w:rsidR="004B3897" w:rsidRPr="004B3897" w14:paraId="19C6C989" w14:textId="77777777" w:rsidTr="004B3897">
        <w:tc>
          <w:tcPr>
            <w:tcW w:w="551" w:type="dxa"/>
            <w:hideMark/>
          </w:tcPr>
          <w:p w14:paraId="2BE2A423" w14:textId="77777777" w:rsidR="004B3897" w:rsidRPr="004B3897" w:rsidRDefault="004B3897" w:rsidP="004B3897">
            <w:pPr>
              <w:rPr>
                <w:rFonts w:ascii="Helvetica" w:eastAsia="Times New Roman" w:hAnsi="Helvetica" w:cs="Helvetica"/>
                <w:color w:val="333333"/>
                <w:sz w:val="20"/>
                <w:szCs w:val="20"/>
                <w:lang w:eastAsia="en-ZA"/>
              </w:rPr>
            </w:pPr>
            <w:r w:rsidRPr="004B3897">
              <w:rPr>
                <w:rFonts w:ascii="Helvetica" w:eastAsia="Times New Roman" w:hAnsi="Helvetica" w:cs="Helvetica"/>
                <w:color w:val="333333"/>
                <w:sz w:val="20"/>
                <w:szCs w:val="20"/>
                <w:bdr w:val="none" w:sz="0" w:space="0" w:color="auto" w:frame="1"/>
                <w:lang w:eastAsia="en-ZA"/>
              </w:rPr>
              <w:t>S4</w:t>
            </w:r>
          </w:p>
        </w:tc>
        <w:tc>
          <w:tcPr>
            <w:tcW w:w="6946" w:type="dxa"/>
            <w:hideMark/>
          </w:tcPr>
          <w:p w14:paraId="30BF9973" w14:textId="77777777" w:rsidR="004B3897" w:rsidRPr="004B3897" w:rsidRDefault="004B3897" w:rsidP="004B3897">
            <w:pPr>
              <w:rPr>
                <w:rFonts w:ascii="Helvetica" w:eastAsia="Times New Roman" w:hAnsi="Helvetica" w:cs="Helvetica"/>
                <w:color w:val="333333"/>
                <w:sz w:val="20"/>
                <w:szCs w:val="20"/>
                <w:lang w:eastAsia="en-ZA"/>
              </w:rPr>
            </w:pPr>
            <w:r w:rsidRPr="004B3897">
              <w:rPr>
                <w:rFonts w:ascii="Helvetica" w:eastAsia="Times New Roman" w:hAnsi="Helvetica" w:cs="Helvetica"/>
                <w:color w:val="333333"/>
                <w:sz w:val="20"/>
                <w:szCs w:val="20"/>
                <w:bdr w:val="none" w:sz="0" w:space="0" w:color="auto" w:frame="1"/>
                <w:lang w:eastAsia="en-ZA"/>
              </w:rPr>
              <w:t>S1 AND S2 AND S3</w:t>
            </w:r>
          </w:p>
        </w:tc>
        <w:tc>
          <w:tcPr>
            <w:tcW w:w="2126" w:type="dxa"/>
            <w:hideMark/>
          </w:tcPr>
          <w:p w14:paraId="416E963C" w14:textId="77777777" w:rsidR="004B3897" w:rsidRPr="004B3897" w:rsidRDefault="004B3897" w:rsidP="004B3897">
            <w:pPr>
              <w:rPr>
                <w:rFonts w:ascii="Helvetica" w:eastAsia="Times New Roman" w:hAnsi="Helvetica" w:cs="Helvetica"/>
                <w:color w:val="333333"/>
                <w:sz w:val="20"/>
                <w:szCs w:val="20"/>
                <w:lang w:eastAsia="en-ZA"/>
              </w:rPr>
            </w:pPr>
            <w:r w:rsidRPr="004B3897">
              <w:rPr>
                <w:rFonts w:ascii="Helvetica" w:eastAsia="Times New Roman" w:hAnsi="Helvetica" w:cs="Helvetica"/>
                <w:color w:val="333333"/>
                <w:sz w:val="20"/>
                <w:szCs w:val="20"/>
                <w:bdr w:val="none" w:sz="0" w:space="0" w:color="auto" w:frame="1"/>
                <w:lang w:eastAsia="en-ZA"/>
              </w:rPr>
              <w:t>Expanders</w:t>
            </w:r>
            <w:r w:rsidRPr="004B3897">
              <w:rPr>
                <w:rFonts w:ascii="Helvetica" w:eastAsia="Times New Roman" w:hAnsi="Helvetica" w:cs="Helvetica"/>
                <w:color w:val="333333"/>
                <w:sz w:val="20"/>
                <w:szCs w:val="20"/>
                <w:lang w:eastAsia="en-ZA"/>
              </w:rPr>
              <w:t> </w:t>
            </w:r>
            <w:r w:rsidRPr="004B3897">
              <w:rPr>
                <w:rFonts w:ascii="Helvetica" w:eastAsia="Times New Roman" w:hAnsi="Helvetica" w:cs="Helvetica"/>
                <w:color w:val="333333"/>
                <w:sz w:val="20"/>
                <w:szCs w:val="20"/>
                <w:bdr w:val="none" w:sz="0" w:space="0" w:color="auto" w:frame="1"/>
                <w:lang w:eastAsia="en-ZA"/>
              </w:rPr>
              <w:t>- Apply equivalent subjects</w:t>
            </w:r>
            <w:r w:rsidRPr="004B3897">
              <w:rPr>
                <w:rFonts w:ascii="Helvetica" w:eastAsia="Times New Roman" w:hAnsi="Helvetica" w:cs="Helvetica"/>
                <w:color w:val="333333"/>
                <w:sz w:val="20"/>
                <w:szCs w:val="20"/>
                <w:lang w:eastAsia="en-ZA"/>
              </w:rPr>
              <w:br/>
            </w:r>
            <w:r w:rsidRPr="004B3897">
              <w:rPr>
                <w:rFonts w:ascii="Helvetica" w:eastAsia="Times New Roman" w:hAnsi="Helvetica" w:cs="Helvetica"/>
                <w:color w:val="333333"/>
                <w:sz w:val="20"/>
                <w:szCs w:val="20"/>
                <w:bdr w:val="none" w:sz="0" w:space="0" w:color="auto" w:frame="1"/>
                <w:lang w:eastAsia="en-ZA"/>
              </w:rPr>
              <w:t>Search modes</w:t>
            </w:r>
            <w:r w:rsidRPr="004B3897">
              <w:rPr>
                <w:rFonts w:ascii="Helvetica" w:eastAsia="Times New Roman" w:hAnsi="Helvetica" w:cs="Helvetica"/>
                <w:color w:val="333333"/>
                <w:sz w:val="20"/>
                <w:szCs w:val="20"/>
                <w:lang w:eastAsia="en-ZA"/>
              </w:rPr>
              <w:t> </w:t>
            </w:r>
            <w:r w:rsidRPr="004B3897">
              <w:rPr>
                <w:rFonts w:ascii="Helvetica" w:eastAsia="Times New Roman" w:hAnsi="Helvetica" w:cs="Helvetica"/>
                <w:color w:val="333333"/>
                <w:sz w:val="20"/>
                <w:szCs w:val="20"/>
                <w:bdr w:val="none" w:sz="0" w:space="0" w:color="auto" w:frame="1"/>
                <w:lang w:eastAsia="en-ZA"/>
              </w:rPr>
              <w:t>- Boolean/Phrase</w:t>
            </w:r>
          </w:p>
        </w:tc>
        <w:tc>
          <w:tcPr>
            <w:tcW w:w="2410" w:type="dxa"/>
            <w:hideMark/>
          </w:tcPr>
          <w:p w14:paraId="4A86643F" w14:textId="77777777" w:rsidR="004B3897" w:rsidRPr="004B3897" w:rsidRDefault="004B3897" w:rsidP="004B3897">
            <w:pPr>
              <w:rPr>
                <w:rFonts w:ascii="Helvetica" w:eastAsia="Times New Roman" w:hAnsi="Helvetica" w:cs="Helvetica"/>
                <w:color w:val="333333"/>
                <w:sz w:val="20"/>
                <w:szCs w:val="20"/>
                <w:lang w:eastAsia="en-ZA"/>
              </w:rPr>
            </w:pPr>
            <w:r w:rsidRPr="004B3897">
              <w:rPr>
                <w:rFonts w:ascii="Helvetica" w:eastAsia="Times New Roman" w:hAnsi="Helvetica" w:cs="Helvetica"/>
                <w:color w:val="333333"/>
                <w:sz w:val="20"/>
                <w:szCs w:val="20"/>
                <w:bdr w:val="none" w:sz="0" w:space="0" w:color="auto" w:frame="1"/>
                <w:lang w:eastAsia="en-ZA"/>
              </w:rPr>
              <w:t>Interface</w:t>
            </w:r>
            <w:r w:rsidRPr="004B3897">
              <w:rPr>
                <w:rFonts w:ascii="Helvetica" w:eastAsia="Times New Roman" w:hAnsi="Helvetica" w:cs="Helvetica"/>
                <w:color w:val="333333"/>
                <w:sz w:val="20"/>
                <w:szCs w:val="20"/>
                <w:lang w:eastAsia="en-ZA"/>
              </w:rPr>
              <w:t> </w:t>
            </w:r>
            <w:r w:rsidRPr="004B3897">
              <w:rPr>
                <w:rFonts w:ascii="Helvetica" w:eastAsia="Times New Roman" w:hAnsi="Helvetica" w:cs="Helvetica"/>
                <w:color w:val="333333"/>
                <w:sz w:val="20"/>
                <w:szCs w:val="20"/>
                <w:bdr w:val="none" w:sz="0" w:space="0" w:color="auto" w:frame="1"/>
                <w:lang w:eastAsia="en-ZA"/>
              </w:rPr>
              <w:t>- EBSCOhost Research Databases</w:t>
            </w:r>
            <w:r w:rsidRPr="004B3897">
              <w:rPr>
                <w:rFonts w:ascii="Helvetica" w:eastAsia="Times New Roman" w:hAnsi="Helvetica" w:cs="Helvetica"/>
                <w:color w:val="333333"/>
                <w:sz w:val="20"/>
                <w:szCs w:val="20"/>
                <w:lang w:eastAsia="en-ZA"/>
              </w:rPr>
              <w:br/>
            </w:r>
            <w:r w:rsidRPr="004B3897">
              <w:rPr>
                <w:rFonts w:ascii="Helvetica" w:eastAsia="Times New Roman" w:hAnsi="Helvetica" w:cs="Helvetica"/>
                <w:color w:val="333333"/>
                <w:sz w:val="20"/>
                <w:szCs w:val="20"/>
                <w:bdr w:val="none" w:sz="0" w:space="0" w:color="auto" w:frame="1"/>
                <w:lang w:eastAsia="en-ZA"/>
              </w:rPr>
              <w:t>Search Screen</w:t>
            </w:r>
            <w:r w:rsidRPr="004B3897">
              <w:rPr>
                <w:rFonts w:ascii="Helvetica" w:eastAsia="Times New Roman" w:hAnsi="Helvetica" w:cs="Helvetica"/>
                <w:color w:val="333333"/>
                <w:sz w:val="20"/>
                <w:szCs w:val="20"/>
                <w:lang w:eastAsia="en-ZA"/>
              </w:rPr>
              <w:t> </w:t>
            </w:r>
            <w:r w:rsidRPr="004B3897">
              <w:rPr>
                <w:rFonts w:ascii="Helvetica" w:eastAsia="Times New Roman" w:hAnsi="Helvetica" w:cs="Helvetica"/>
                <w:color w:val="333333"/>
                <w:sz w:val="20"/>
                <w:szCs w:val="20"/>
                <w:bdr w:val="none" w:sz="0" w:space="0" w:color="auto" w:frame="1"/>
                <w:lang w:eastAsia="en-ZA"/>
              </w:rPr>
              <w:t>- Advanced Search</w:t>
            </w:r>
            <w:r w:rsidRPr="004B3897">
              <w:rPr>
                <w:rFonts w:ascii="Helvetica" w:eastAsia="Times New Roman" w:hAnsi="Helvetica" w:cs="Helvetica"/>
                <w:color w:val="333333"/>
                <w:sz w:val="20"/>
                <w:szCs w:val="20"/>
                <w:lang w:eastAsia="en-ZA"/>
              </w:rPr>
              <w:br/>
            </w:r>
            <w:r w:rsidRPr="004B3897">
              <w:rPr>
                <w:rFonts w:ascii="Helvetica" w:eastAsia="Times New Roman" w:hAnsi="Helvetica" w:cs="Helvetica"/>
                <w:color w:val="333333"/>
                <w:sz w:val="20"/>
                <w:szCs w:val="20"/>
                <w:bdr w:val="none" w:sz="0" w:space="0" w:color="auto" w:frame="1"/>
                <w:lang w:eastAsia="en-ZA"/>
              </w:rPr>
              <w:t>Database</w:t>
            </w:r>
            <w:r w:rsidRPr="004B3897">
              <w:rPr>
                <w:rFonts w:ascii="Helvetica" w:eastAsia="Times New Roman" w:hAnsi="Helvetica" w:cs="Helvetica"/>
                <w:color w:val="333333"/>
                <w:sz w:val="20"/>
                <w:szCs w:val="20"/>
                <w:lang w:eastAsia="en-ZA"/>
              </w:rPr>
              <w:t> </w:t>
            </w:r>
            <w:r w:rsidRPr="004B3897">
              <w:rPr>
                <w:rFonts w:ascii="Helvetica" w:eastAsia="Times New Roman" w:hAnsi="Helvetica" w:cs="Helvetica"/>
                <w:color w:val="333333"/>
                <w:sz w:val="20"/>
                <w:szCs w:val="20"/>
                <w:bdr w:val="none" w:sz="0" w:space="0" w:color="auto" w:frame="1"/>
                <w:lang w:eastAsia="en-ZA"/>
              </w:rPr>
              <w:t>- CINAHL with Full Text</w:t>
            </w:r>
          </w:p>
        </w:tc>
        <w:tc>
          <w:tcPr>
            <w:tcW w:w="1195" w:type="dxa"/>
            <w:hideMark/>
          </w:tcPr>
          <w:p w14:paraId="20C0A6AC" w14:textId="77777777" w:rsidR="004B3897" w:rsidRPr="004B3897" w:rsidRDefault="004B3897" w:rsidP="004B3897">
            <w:pPr>
              <w:rPr>
                <w:rFonts w:ascii="Helvetica" w:eastAsia="Times New Roman" w:hAnsi="Helvetica" w:cs="Helvetica"/>
                <w:color w:val="333333"/>
                <w:sz w:val="20"/>
                <w:szCs w:val="20"/>
                <w:lang w:eastAsia="en-ZA"/>
              </w:rPr>
            </w:pPr>
            <w:r w:rsidRPr="004B3897">
              <w:rPr>
                <w:rFonts w:ascii="Helvetica" w:eastAsia="Times New Roman" w:hAnsi="Helvetica" w:cs="Helvetica"/>
                <w:color w:val="333333"/>
                <w:sz w:val="20"/>
                <w:szCs w:val="20"/>
                <w:bdr w:val="none" w:sz="0" w:space="0" w:color="auto" w:frame="1"/>
                <w:lang w:eastAsia="en-ZA"/>
              </w:rPr>
              <w:t>4</w:t>
            </w:r>
          </w:p>
        </w:tc>
      </w:tr>
      <w:tr w:rsidR="004B3897" w:rsidRPr="004B3897" w14:paraId="36363283" w14:textId="77777777" w:rsidTr="004B3897">
        <w:tc>
          <w:tcPr>
            <w:tcW w:w="551" w:type="dxa"/>
            <w:hideMark/>
          </w:tcPr>
          <w:p w14:paraId="7A2E5752" w14:textId="77777777" w:rsidR="004B3897" w:rsidRPr="004B3897" w:rsidRDefault="004B3897" w:rsidP="004B3897">
            <w:pPr>
              <w:rPr>
                <w:rFonts w:ascii="Helvetica" w:eastAsia="Times New Roman" w:hAnsi="Helvetica" w:cs="Helvetica"/>
                <w:color w:val="333333"/>
                <w:sz w:val="20"/>
                <w:szCs w:val="20"/>
                <w:lang w:eastAsia="en-ZA"/>
              </w:rPr>
            </w:pPr>
            <w:r w:rsidRPr="004B3897">
              <w:rPr>
                <w:rFonts w:ascii="Helvetica" w:eastAsia="Times New Roman" w:hAnsi="Helvetica" w:cs="Helvetica"/>
                <w:color w:val="333333"/>
                <w:sz w:val="20"/>
                <w:szCs w:val="20"/>
                <w:bdr w:val="none" w:sz="0" w:space="0" w:color="auto" w:frame="1"/>
                <w:lang w:eastAsia="en-ZA"/>
              </w:rPr>
              <w:t>S3</w:t>
            </w:r>
          </w:p>
        </w:tc>
        <w:tc>
          <w:tcPr>
            <w:tcW w:w="6946" w:type="dxa"/>
            <w:hideMark/>
          </w:tcPr>
          <w:p w14:paraId="5ED8DABA" w14:textId="77777777" w:rsidR="004B3897" w:rsidRPr="004B3897" w:rsidRDefault="004B3897" w:rsidP="004B3897">
            <w:pPr>
              <w:rPr>
                <w:rFonts w:ascii="Helvetica" w:eastAsia="Times New Roman" w:hAnsi="Helvetica" w:cs="Helvetica"/>
                <w:color w:val="333333"/>
                <w:sz w:val="20"/>
                <w:szCs w:val="20"/>
                <w:lang w:eastAsia="en-ZA"/>
              </w:rPr>
            </w:pPr>
            <w:r w:rsidRPr="004B3897">
              <w:rPr>
                <w:rFonts w:ascii="Helvetica" w:eastAsia="Times New Roman" w:hAnsi="Helvetica" w:cs="Helvetica"/>
                <w:color w:val="333333"/>
                <w:sz w:val="20"/>
                <w:szCs w:val="20"/>
                <w:bdr w:val="none" w:sz="0" w:space="0" w:color="auto" w:frame="1"/>
                <w:lang w:eastAsia="en-ZA"/>
              </w:rPr>
              <w:t>(TI Botswana OR AB Botswana) OR (TI Batswana OR AB Batswana) OR (TI motswana OR AB motswana)</w:t>
            </w:r>
          </w:p>
        </w:tc>
        <w:tc>
          <w:tcPr>
            <w:tcW w:w="2126" w:type="dxa"/>
            <w:hideMark/>
          </w:tcPr>
          <w:p w14:paraId="404BE7AA" w14:textId="77777777" w:rsidR="004B3897" w:rsidRPr="004B3897" w:rsidRDefault="004B3897" w:rsidP="004B3897">
            <w:pPr>
              <w:rPr>
                <w:rFonts w:ascii="Helvetica" w:eastAsia="Times New Roman" w:hAnsi="Helvetica" w:cs="Helvetica"/>
                <w:color w:val="333333"/>
                <w:sz w:val="20"/>
                <w:szCs w:val="20"/>
                <w:lang w:eastAsia="en-ZA"/>
              </w:rPr>
            </w:pPr>
            <w:r w:rsidRPr="004B3897">
              <w:rPr>
                <w:rFonts w:ascii="Helvetica" w:eastAsia="Times New Roman" w:hAnsi="Helvetica" w:cs="Helvetica"/>
                <w:color w:val="333333"/>
                <w:sz w:val="20"/>
                <w:szCs w:val="20"/>
                <w:bdr w:val="none" w:sz="0" w:space="0" w:color="auto" w:frame="1"/>
                <w:lang w:eastAsia="en-ZA"/>
              </w:rPr>
              <w:t>Expanders</w:t>
            </w:r>
            <w:r w:rsidRPr="004B3897">
              <w:rPr>
                <w:rFonts w:ascii="Helvetica" w:eastAsia="Times New Roman" w:hAnsi="Helvetica" w:cs="Helvetica"/>
                <w:color w:val="333333"/>
                <w:sz w:val="20"/>
                <w:szCs w:val="20"/>
                <w:lang w:eastAsia="en-ZA"/>
              </w:rPr>
              <w:t> </w:t>
            </w:r>
            <w:r w:rsidRPr="004B3897">
              <w:rPr>
                <w:rFonts w:ascii="Helvetica" w:eastAsia="Times New Roman" w:hAnsi="Helvetica" w:cs="Helvetica"/>
                <w:color w:val="333333"/>
                <w:sz w:val="20"/>
                <w:szCs w:val="20"/>
                <w:bdr w:val="none" w:sz="0" w:space="0" w:color="auto" w:frame="1"/>
                <w:lang w:eastAsia="en-ZA"/>
              </w:rPr>
              <w:t>- Apply equivalent subjects</w:t>
            </w:r>
            <w:r w:rsidRPr="004B3897">
              <w:rPr>
                <w:rFonts w:ascii="Helvetica" w:eastAsia="Times New Roman" w:hAnsi="Helvetica" w:cs="Helvetica"/>
                <w:color w:val="333333"/>
                <w:sz w:val="20"/>
                <w:szCs w:val="20"/>
                <w:lang w:eastAsia="en-ZA"/>
              </w:rPr>
              <w:br/>
            </w:r>
            <w:r w:rsidRPr="004B3897">
              <w:rPr>
                <w:rFonts w:ascii="Helvetica" w:eastAsia="Times New Roman" w:hAnsi="Helvetica" w:cs="Helvetica"/>
                <w:color w:val="333333"/>
                <w:sz w:val="20"/>
                <w:szCs w:val="20"/>
                <w:bdr w:val="none" w:sz="0" w:space="0" w:color="auto" w:frame="1"/>
                <w:lang w:eastAsia="en-ZA"/>
              </w:rPr>
              <w:t>Search modes</w:t>
            </w:r>
            <w:r w:rsidRPr="004B3897">
              <w:rPr>
                <w:rFonts w:ascii="Helvetica" w:eastAsia="Times New Roman" w:hAnsi="Helvetica" w:cs="Helvetica"/>
                <w:color w:val="333333"/>
                <w:sz w:val="20"/>
                <w:szCs w:val="20"/>
                <w:lang w:eastAsia="en-ZA"/>
              </w:rPr>
              <w:t> </w:t>
            </w:r>
            <w:r w:rsidRPr="004B3897">
              <w:rPr>
                <w:rFonts w:ascii="Helvetica" w:eastAsia="Times New Roman" w:hAnsi="Helvetica" w:cs="Helvetica"/>
                <w:color w:val="333333"/>
                <w:sz w:val="20"/>
                <w:szCs w:val="20"/>
                <w:bdr w:val="none" w:sz="0" w:space="0" w:color="auto" w:frame="1"/>
                <w:lang w:eastAsia="en-ZA"/>
              </w:rPr>
              <w:t>- Boolean/Phrase</w:t>
            </w:r>
          </w:p>
        </w:tc>
        <w:tc>
          <w:tcPr>
            <w:tcW w:w="2410" w:type="dxa"/>
            <w:hideMark/>
          </w:tcPr>
          <w:p w14:paraId="3B033349" w14:textId="77777777" w:rsidR="004B3897" w:rsidRPr="004B3897" w:rsidRDefault="004B3897" w:rsidP="004B3897">
            <w:pPr>
              <w:rPr>
                <w:rFonts w:ascii="Helvetica" w:eastAsia="Times New Roman" w:hAnsi="Helvetica" w:cs="Helvetica"/>
                <w:color w:val="333333"/>
                <w:sz w:val="20"/>
                <w:szCs w:val="20"/>
                <w:lang w:eastAsia="en-ZA"/>
              </w:rPr>
            </w:pPr>
            <w:r w:rsidRPr="004B3897">
              <w:rPr>
                <w:rFonts w:ascii="Helvetica" w:eastAsia="Times New Roman" w:hAnsi="Helvetica" w:cs="Helvetica"/>
                <w:color w:val="333333"/>
                <w:sz w:val="20"/>
                <w:szCs w:val="20"/>
                <w:bdr w:val="none" w:sz="0" w:space="0" w:color="auto" w:frame="1"/>
                <w:lang w:eastAsia="en-ZA"/>
              </w:rPr>
              <w:t>Interface</w:t>
            </w:r>
            <w:r w:rsidRPr="004B3897">
              <w:rPr>
                <w:rFonts w:ascii="Helvetica" w:eastAsia="Times New Roman" w:hAnsi="Helvetica" w:cs="Helvetica"/>
                <w:color w:val="333333"/>
                <w:sz w:val="20"/>
                <w:szCs w:val="20"/>
                <w:lang w:eastAsia="en-ZA"/>
              </w:rPr>
              <w:t> </w:t>
            </w:r>
            <w:r w:rsidRPr="004B3897">
              <w:rPr>
                <w:rFonts w:ascii="Helvetica" w:eastAsia="Times New Roman" w:hAnsi="Helvetica" w:cs="Helvetica"/>
                <w:color w:val="333333"/>
                <w:sz w:val="20"/>
                <w:szCs w:val="20"/>
                <w:bdr w:val="none" w:sz="0" w:space="0" w:color="auto" w:frame="1"/>
                <w:lang w:eastAsia="en-ZA"/>
              </w:rPr>
              <w:t>- EBSCOhost Research Databases</w:t>
            </w:r>
            <w:r w:rsidRPr="004B3897">
              <w:rPr>
                <w:rFonts w:ascii="Helvetica" w:eastAsia="Times New Roman" w:hAnsi="Helvetica" w:cs="Helvetica"/>
                <w:color w:val="333333"/>
                <w:sz w:val="20"/>
                <w:szCs w:val="20"/>
                <w:lang w:eastAsia="en-ZA"/>
              </w:rPr>
              <w:br/>
            </w:r>
            <w:r w:rsidRPr="004B3897">
              <w:rPr>
                <w:rFonts w:ascii="Helvetica" w:eastAsia="Times New Roman" w:hAnsi="Helvetica" w:cs="Helvetica"/>
                <w:color w:val="333333"/>
                <w:sz w:val="20"/>
                <w:szCs w:val="20"/>
                <w:bdr w:val="none" w:sz="0" w:space="0" w:color="auto" w:frame="1"/>
                <w:lang w:eastAsia="en-ZA"/>
              </w:rPr>
              <w:t>Search Screen</w:t>
            </w:r>
            <w:r w:rsidRPr="004B3897">
              <w:rPr>
                <w:rFonts w:ascii="Helvetica" w:eastAsia="Times New Roman" w:hAnsi="Helvetica" w:cs="Helvetica"/>
                <w:color w:val="333333"/>
                <w:sz w:val="20"/>
                <w:szCs w:val="20"/>
                <w:lang w:eastAsia="en-ZA"/>
              </w:rPr>
              <w:t> </w:t>
            </w:r>
            <w:r w:rsidRPr="004B3897">
              <w:rPr>
                <w:rFonts w:ascii="Helvetica" w:eastAsia="Times New Roman" w:hAnsi="Helvetica" w:cs="Helvetica"/>
                <w:color w:val="333333"/>
                <w:sz w:val="20"/>
                <w:szCs w:val="20"/>
                <w:bdr w:val="none" w:sz="0" w:space="0" w:color="auto" w:frame="1"/>
                <w:lang w:eastAsia="en-ZA"/>
              </w:rPr>
              <w:t>- Advanced Search</w:t>
            </w:r>
            <w:r w:rsidRPr="004B3897">
              <w:rPr>
                <w:rFonts w:ascii="Helvetica" w:eastAsia="Times New Roman" w:hAnsi="Helvetica" w:cs="Helvetica"/>
                <w:color w:val="333333"/>
                <w:sz w:val="20"/>
                <w:szCs w:val="20"/>
                <w:lang w:eastAsia="en-ZA"/>
              </w:rPr>
              <w:br/>
            </w:r>
            <w:r w:rsidRPr="004B3897">
              <w:rPr>
                <w:rFonts w:ascii="Helvetica" w:eastAsia="Times New Roman" w:hAnsi="Helvetica" w:cs="Helvetica"/>
                <w:color w:val="333333"/>
                <w:sz w:val="20"/>
                <w:szCs w:val="20"/>
                <w:bdr w:val="none" w:sz="0" w:space="0" w:color="auto" w:frame="1"/>
                <w:lang w:eastAsia="en-ZA"/>
              </w:rPr>
              <w:t>Database</w:t>
            </w:r>
            <w:r w:rsidRPr="004B3897">
              <w:rPr>
                <w:rFonts w:ascii="Helvetica" w:eastAsia="Times New Roman" w:hAnsi="Helvetica" w:cs="Helvetica"/>
                <w:color w:val="333333"/>
                <w:sz w:val="20"/>
                <w:szCs w:val="20"/>
                <w:lang w:eastAsia="en-ZA"/>
              </w:rPr>
              <w:t> </w:t>
            </w:r>
            <w:r w:rsidRPr="004B3897">
              <w:rPr>
                <w:rFonts w:ascii="Helvetica" w:eastAsia="Times New Roman" w:hAnsi="Helvetica" w:cs="Helvetica"/>
                <w:color w:val="333333"/>
                <w:sz w:val="20"/>
                <w:szCs w:val="20"/>
                <w:bdr w:val="none" w:sz="0" w:space="0" w:color="auto" w:frame="1"/>
                <w:lang w:eastAsia="en-ZA"/>
              </w:rPr>
              <w:t>- CINAHL with Full Text</w:t>
            </w:r>
          </w:p>
        </w:tc>
        <w:tc>
          <w:tcPr>
            <w:tcW w:w="1195" w:type="dxa"/>
            <w:hideMark/>
          </w:tcPr>
          <w:p w14:paraId="04D338C9" w14:textId="77777777" w:rsidR="004B3897" w:rsidRPr="004B3897" w:rsidRDefault="004B3897" w:rsidP="004B3897">
            <w:pPr>
              <w:rPr>
                <w:rFonts w:ascii="Helvetica" w:eastAsia="Times New Roman" w:hAnsi="Helvetica" w:cs="Helvetica"/>
                <w:color w:val="333333"/>
                <w:sz w:val="20"/>
                <w:szCs w:val="20"/>
                <w:lang w:eastAsia="en-ZA"/>
              </w:rPr>
            </w:pPr>
            <w:r w:rsidRPr="004B3897">
              <w:rPr>
                <w:rFonts w:ascii="Helvetica" w:eastAsia="Times New Roman" w:hAnsi="Helvetica" w:cs="Helvetica"/>
                <w:color w:val="333333"/>
                <w:sz w:val="20"/>
                <w:szCs w:val="20"/>
                <w:bdr w:val="none" w:sz="0" w:space="0" w:color="auto" w:frame="1"/>
                <w:lang w:eastAsia="en-ZA"/>
              </w:rPr>
              <w:t>1,119</w:t>
            </w:r>
          </w:p>
        </w:tc>
      </w:tr>
      <w:tr w:rsidR="004B3897" w:rsidRPr="004B3897" w14:paraId="334BAF2D" w14:textId="77777777" w:rsidTr="004B3897">
        <w:tc>
          <w:tcPr>
            <w:tcW w:w="551" w:type="dxa"/>
            <w:hideMark/>
          </w:tcPr>
          <w:p w14:paraId="583CADF8" w14:textId="77777777" w:rsidR="004B3897" w:rsidRPr="004B3897" w:rsidRDefault="004B3897" w:rsidP="004B3897">
            <w:pPr>
              <w:rPr>
                <w:rFonts w:ascii="Helvetica" w:eastAsia="Times New Roman" w:hAnsi="Helvetica" w:cs="Helvetica"/>
                <w:color w:val="333333"/>
                <w:sz w:val="20"/>
                <w:szCs w:val="20"/>
                <w:lang w:eastAsia="en-ZA"/>
              </w:rPr>
            </w:pPr>
            <w:r w:rsidRPr="004B3897">
              <w:rPr>
                <w:rFonts w:ascii="Helvetica" w:eastAsia="Times New Roman" w:hAnsi="Helvetica" w:cs="Helvetica"/>
                <w:color w:val="333333"/>
                <w:sz w:val="20"/>
                <w:szCs w:val="20"/>
                <w:bdr w:val="none" w:sz="0" w:space="0" w:color="auto" w:frame="1"/>
                <w:lang w:eastAsia="en-ZA"/>
              </w:rPr>
              <w:t>S2</w:t>
            </w:r>
          </w:p>
        </w:tc>
        <w:tc>
          <w:tcPr>
            <w:tcW w:w="6946" w:type="dxa"/>
            <w:hideMark/>
          </w:tcPr>
          <w:p w14:paraId="2AEAEFE4" w14:textId="77777777" w:rsidR="004B3897" w:rsidRPr="004B3897" w:rsidRDefault="004B3897" w:rsidP="004B3897">
            <w:pPr>
              <w:rPr>
                <w:rFonts w:ascii="Helvetica" w:eastAsia="Times New Roman" w:hAnsi="Helvetica" w:cs="Helvetica"/>
                <w:color w:val="333333"/>
                <w:sz w:val="20"/>
                <w:szCs w:val="20"/>
                <w:lang w:eastAsia="en-ZA"/>
              </w:rPr>
            </w:pPr>
            <w:r w:rsidRPr="004B3897">
              <w:rPr>
                <w:rFonts w:ascii="Helvetica" w:eastAsia="Times New Roman" w:hAnsi="Helvetica" w:cs="Helvetica"/>
                <w:color w:val="333333"/>
                <w:sz w:val="20"/>
                <w:szCs w:val="20"/>
                <w:bdr w:val="none" w:sz="0" w:space="0" w:color="auto" w:frame="1"/>
                <w:lang w:eastAsia="en-ZA"/>
              </w:rPr>
              <w:t xml:space="preserve">(TI "equitable access" OR AB "equitable access") OR (TI "vaccine equity" OR AB "vaccine equity") OR (TI "equity in vaccine uptake" OR AB "equity in vaccine uptake") OR (TI "equity in vaccine" OR AB "equity in vaccine") OR (TI "vaccine access" OR AB "vaccine access") OR (TI "vaccine distribution" OR AB "vaccine distribution") OR (TI "vaccine allocation" OR AB "vaccine allocation") OR (TI "vaccine administration" OR AB "vaccine administration") OR (TI "vaccine acceptance" OR AB "vaccine acceptance") OR (TI "global distribution of Vaccines" OR AB "global distribution of Vaccines") OR (TI "vaccine rollout" OR AB "vaccine rollout") OR (TI "vaccine rollouts" OR AB "vaccine rollouts") OR (TI "vaccine Hesitancy" OR AB "vaccine Hesitancy") OR (TI hesitance OR AB hesitance) OR (TI uncertainty OR AB uncertainty) OR (TI unwillingness OR AB unwillingness) OR (TI "marginalized communities" OR AB "marginalized communities") OR (TI "ethnic minorities groups" OR AB "ethnic minorities groups") OR (TI "social inequalities" OR AB "social inequalities") OR (TI "marginalized and forgotten populations" OR AB "marginalized and forgotten populations") OR </w:t>
            </w:r>
            <w:r w:rsidRPr="004B3897">
              <w:rPr>
                <w:rFonts w:ascii="Helvetica" w:eastAsia="Times New Roman" w:hAnsi="Helvetica" w:cs="Helvetica"/>
                <w:color w:val="333333"/>
                <w:sz w:val="20"/>
                <w:szCs w:val="20"/>
                <w:bdr w:val="none" w:sz="0" w:space="0" w:color="auto" w:frame="1"/>
                <w:lang w:eastAsia="en-ZA"/>
              </w:rPr>
              <w:lastRenderedPageBreak/>
              <w:t>(TI "marginalized populations" OR AB "marginalized populations") OR (TI Patterns OR AB Patterns) OR (TI intake OR AB intake) OR (TI uptake OR AB uptake) OR (TI use OR AB use) OR (TI access OR AB access) OR (TI barriers OR AB barriers) OR (TI hesitance OR AB hesitance) OR (TI obstacles OR AB obstacles) OR (TI equitable OR AB equitable) OR (TI equity OR AB equity) OR (TI disfavor OR AB disfavor) OR (TI dislike OR AB dislike) OR (TI approach OR AB approach) OR (TI equitable OR AB equitable) OR (TI fairness OR AB fairness) OR (TI timely OR AB timely) OR (TI up-to-date OR AB up-to-date) OR (TI disadvantaged OR AB disadvantaged) OR (TI underprivileged OR AB underprivileged) OR (TI "vulnerable groups" OR AB "vulnerable groups") OR (TI marginalized OR AB marginalized)</w:t>
            </w:r>
          </w:p>
        </w:tc>
        <w:tc>
          <w:tcPr>
            <w:tcW w:w="2126" w:type="dxa"/>
            <w:hideMark/>
          </w:tcPr>
          <w:p w14:paraId="1201CDC8" w14:textId="77777777" w:rsidR="004B3897" w:rsidRPr="004B3897" w:rsidRDefault="004B3897" w:rsidP="004B3897">
            <w:pPr>
              <w:rPr>
                <w:rFonts w:ascii="Helvetica" w:eastAsia="Times New Roman" w:hAnsi="Helvetica" w:cs="Helvetica"/>
                <w:color w:val="333333"/>
                <w:sz w:val="20"/>
                <w:szCs w:val="20"/>
                <w:lang w:eastAsia="en-ZA"/>
              </w:rPr>
            </w:pPr>
            <w:r w:rsidRPr="004B3897">
              <w:rPr>
                <w:rFonts w:ascii="Helvetica" w:eastAsia="Times New Roman" w:hAnsi="Helvetica" w:cs="Helvetica"/>
                <w:color w:val="333333"/>
                <w:sz w:val="20"/>
                <w:szCs w:val="20"/>
                <w:bdr w:val="none" w:sz="0" w:space="0" w:color="auto" w:frame="1"/>
                <w:lang w:eastAsia="en-ZA"/>
              </w:rPr>
              <w:lastRenderedPageBreak/>
              <w:t>Expanders</w:t>
            </w:r>
            <w:r w:rsidRPr="004B3897">
              <w:rPr>
                <w:rFonts w:ascii="Helvetica" w:eastAsia="Times New Roman" w:hAnsi="Helvetica" w:cs="Helvetica"/>
                <w:color w:val="333333"/>
                <w:sz w:val="20"/>
                <w:szCs w:val="20"/>
                <w:lang w:eastAsia="en-ZA"/>
              </w:rPr>
              <w:t> </w:t>
            </w:r>
            <w:r w:rsidRPr="004B3897">
              <w:rPr>
                <w:rFonts w:ascii="Helvetica" w:eastAsia="Times New Roman" w:hAnsi="Helvetica" w:cs="Helvetica"/>
                <w:color w:val="333333"/>
                <w:sz w:val="20"/>
                <w:szCs w:val="20"/>
                <w:bdr w:val="none" w:sz="0" w:space="0" w:color="auto" w:frame="1"/>
                <w:lang w:eastAsia="en-ZA"/>
              </w:rPr>
              <w:t>- Apply equivalent subjects</w:t>
            </w:r>
            <w:r w:rsidRPr="004B3897">
              <w:rPr>
                <w:rFonts w:ascii="Helvetica" w:eastAsia="Times New Roman" w:hAnsi="Helvetica" w:cs="Helvetica"/>
                <w:color w:val="333333"/>
                <w:sz w:val="20"/>
                <w:szCs w:val="20"/>
                <w:lang w:eastAsia="en-ZA"/>
              </w:rPr>
              <w:br/>
            </w:r>
            <w:r w:rsidRPr="004B3897">
              <w:rPr>
                <w:rFonts w:ascii="Helvetica" w:eastAsia="Times New Roman" w:hAnsi="Helvetica" w:cs="Helvetica"/>
                <w:color w:val="333333"/>
                <w:sz w:val="20"/>
                <w:szCs w:val="20"/>
                <w:bdr w:val="none" w:sz="0" w:space="0" w:color="auto" w:frame="1"/>
                <w:lang w:eastAsia="en-ZA"/>
              </w:rPr>
              <w:t>Search modes</w:t>
            </w:r>
            <w:r w:rsidRPr="004B3897">
              <w:rPr>
                <w:rFonts w:ascii="Helvetica" w:eastAsia="Times New Roman" w:hAnsi="Helvetica" w:cs="Helvetica"/>
                <w:color w:val="333333"/>
                <w:sz w:val="20"/>
                <w:szCs w:val="20"/>
                <w:lang w:eastAsia="en-ZA"/>
              </w:rPr>
              <w:t> </w:t>
            </w:r>
            <w:r w:rsidRPr="004B3897">
              <w:rPr>
                <w:rFonts w:ascii="Helvetica" w:eastAsia="Times New Roman" w:hAnsi="Helvetica" w:cs="Helvetica"/>
                <w:color w:val="333333"/>
                <w:sz w:val="20"/>
                <w:szCs w:val="20"/>
                <w:bdr w:val="none" w:sz="0" w:space="0" w:color="auto" w:frame="1"/>
                <w:lang w:eastAsia="en-ZA"/>
              </w:rPr>
              <w:t>- Boolean/Phrase</w:t>
            </w:r>
          </w:p>
        </w:tc>
        <w:tc>
          <w:tcPr>
            <w:tcW w:w="2410" w:type="dxa"/>
            <w:hideMark/>
          </w:tcPr>
          <w:p w14:paraId="6A401DDD" w14:textId="77777777" w:rsidR="004B3897" w:rsidRPr="004B3897" w:rsidRDefault="004B3897" w:rsidP="004B3897">
            <w:pPr>
              <w:rPr>
                <w:rFonts w:ascii="Helvetica" w:eastAsia="Times New Roman" w:hAnsi="Helvetica" w:cs="Helvetica"/>
                <w:color w:val="333333"/>
                <w:sz w:val="20"/>
                <w:szCs w:val="20"/>
                <w:lang w:eastAsia="en-ZA"/>
              </w:rPr>
            </w:pPr>
            <w:r w:rsidRPr="004B3897">
              <w:rPr>
                <w:rFonts w:ascii="Helvetica" w:eastAsia="Times New Roman" w:hAnsi="Helvetica" w:cs="Helvetica"/>
                <w:color w:val="333333"/>
                <w:sz w:val="20"/>
                <w:szCs w:val="20"/>
                <w:bdr w:val="none" w:sz="0" w:space="0" w:color="auto" w:frame="1"/>
                <w:lang w:eastAsia="en-ZA"/>
              </w:rPr>
              <w:t>Interface</w:t>
            </w:r>
            <w:r w:rsidRPr="004B3897">
              <w:rPr>
                <w:rFonts w:ascii="Helvetica" w:eastAsia="Times New Roman" w:hAnsi="Helvetica" w:cs="Helvetica"/>
                <w:color w:val="333333"/>
                <w:sz w:val="20"/>
                <w:szCs w:val="20"/>
                <w:lang w:eastAsia="en-ZA"/>
              </w:rPr>
              <w:t> </w:t>
            </w:r>
            <w:r w:rsidRPr="004B3897">
              <w:rPr>
                <w:rFonts w:ascii="Helvetica" w:eastAsia="Times New Roman" w:hAnsi="Helvetica" w:cs="Helvetica"/>
                <w:color w:val="333333"/>
                <w:sz w:val="20"/>
                <w:szCs w:val="20"/>
                <w:bdr w:val="none" w:sz="0" w:space="0" w:color="auto" w:frame="1"/>
                <w:lang w:eastAsia="en-ZA"/>
              </w:rPr>
              <w:t>- EBSCOhost Research Databases</w:t>
            </w:r>
            <w:r w:rsidRPr="004B3897">
              <w:rPr>
                <w:rFonts w:ascii="Helvetica" w:eastAsia="Times New Roman" w:hAnsi="Helvetica" w:cs="Helvetica"/>
                <w:color w:val="333333"/>
                <w:sz w:val="20"/>
                <w:szCs w:val="20"/>
                <w:lang w:eastAsia="en-ZA"/>
              </w:rPr>
              <w:br/>
            </w:r>
            <w:r w:rsidRPr="004B3897">
              <w:rPr>
                <w:rFonts w:ascii="Helvetica" w:eastAsia="Times New Roman" w:hAnsi="Helvetica" w:cs="Helvetica"/>
                <w:color w:val="333333"/>
                <w:sz w:val="20"/>
                <w:szCs w:val="20"/>
                <w:bdr w:val="none" w:sz="0" w:space="0" w:color="auto" w:frame="1"/>
                <w:lang w:eastAsia="en-ZA"/>
              </w:rPr>
              <w:t>Search Screen</w:t>
            </w:r>
            <w:r w:rsidRPr="004B3897">
              <w:rPr>
                <w:rFonts w:ascii="Helvetica" w:eastAsia="Times New Roman" w:hAnsi="Helvetica" w:cs="Helvetica"/>
                <w:color w:val="333333"/>
                <w:sz w:val="20"/>
                <w:szCs w:val="20"/>
                <w:lang w:eastAsia="en-ZA"/>
              </w:rPr>
              <w:t> </w:t>
            </w:r>
            <w:r w:rsidRPr="004B3897">
              <w:rPr>
                <w:rFonts w:ascii="Helvetica" w:eastAsia="Times New Roman" w:hAnsi="Helvetica" w:cs="Helvetica"/>
                <w:color w:val="333333"/>
                <w:sz w:val="20"/>
                <w:szCs w:val="20"/>
                <w:bdr w:val="none" w:sz="0" w:space="0" w:color="auto" w:frame="1"/>
                <w:lang w:eastAsia="en-ZA"/>
              </w:rPr>
              <w:t>- Advanced Search</w:t>
            </w:r>
            <w:r w:rsidRPr="004B3897">
              <w:rPr>
                <w:rFonts w:ascii="Helvetica" w:eastAsia="Times New Roman" w:hAnsi="Helvetica" w:cs="Helvetica"/>
                <w:color w:val="333333"/>
                <w:sz w:val="20"/>
                <w:szCs w:val="20"/>
                <w:lang w:eastAsia="en-ZA"/>
              </w:rPr>
              <w:br/>
            </w:r>
            <w:r w:rsidRPr="004B3897">
              <w:rPr>
                <w:rFonts w:ascii="Helvetica" w:eastAsia="Times New Roman" w:hAnsi="Helvetica" w:cs="Helvetica"/>
                <w:color w:val="333333"/>
                <w:sz w:val="20"/>
                <w:szCs w:val="20"/>
                <w:bdr w:val="none" w:sz="0" w:space="0" w:color="auto" w:frame="1"/>
                <w:lang w:eastAsia="en-ZA"/>
              </w:rPr>
              <w:t>Database</w:t>
            </w:r>
            <w:r w:rsidRPr="004B3897">
              <w:rPr>
                <w:rFonts w:ascii="Helvetica" w:eastAsia="Times New Roman" w:hAnsi="Helvetica" w:cs="Helvetica"/>
                <w:color w:val="333333"/>
                <w:sz w:val="20"/>
                <w:szCs w:val="20"/>
                <w:lang w:eastAsia="en-ZA"/>
              </w:rPr>
              <w:t> </w:t>
            </w:r>
            <w:r w:rsidRPr="004B3897">
              <w:rPr>
                <w:rFonts w:ascii="Helvetica" w:eastAsia="Times New Roman" w:hAnsi="Helvetica" w:cs="Helvetica"/>
                <w:color w:val="333333"/>
                <w:sz w:val="20"/>
                <w:szCs w:val="20"/>
                <w:bdr w:val="none" w:sz="0" w:space="0" w:color="auto" w:frame="1"/>
                <w:lang w:eastAsia="en-ZA"/>
              </w:rPr>
              <w:t>- CINAHL with Full Text</w:t>
            </w:r>
          </w:p>
        </w:tc>
        <w:tc>
          <w:tcPr>
            <w:tcW w:w="1195" w:type="dxa"/>
            <w:hideMark/>
          </w:tcPr>
          <w:p w14:paraId="38C68792" w14:textId="77777777" w:rsidR="004B3897" w:rsidRPr="004B3897" w:rsidRDefault="004B3897" w:rsidP="004B3897">
            <w:pPr>
              <w:rPr>
                <w:rFonts w:ascii="Helvetica" w:eastAsia="Times New Roman" w:hAnsi="Helvetica" w:cs="Helvetica"/>
                <w:color w:val="333333"/>
                <w:sz w:val="20"/>
                <w:szCs w:val="20"/>
                <w:lang w:eastAsia="en-ZA"/>
              </w:rPr>
            </w:pPr>
            <w:r w:rsidRPr="004B3897">
              <w:rPr>
                <w:rFonts w:ascii="Helvetica" w:eastAsia="Times New Roman" w:hAnsi="Helvetica" w:cs="Helvetica"/>
                <w:color w:val="333333"/>
                <w:sz w:val="20"/>
                <w:szCs w:val="20"/>
                <w:bdr w:val="none" w:sz="0" w:space="0" w:color="auto" w:frame="1"/>
                <w:lang w:eastAsia="en-ZA"/>
              </w:rPr>
              <w:t>1,701,015</w:t>
            </w:r>
          </w:p>
        </w:tc>
      </w:tr>
      <w:tr w:rsidR="004B3897" w:rsidRPr="004B3897" w14:paraId="2B55BC6B" w14:textId="77777777" w:rsidTr="004B3897">
        <w:tc>
          <w:tcPr>
            <w:tcW w:w="551" w:type="dxa"/>
            <w:hideMark/>
          </w:tcPr>
          <w:p w14:paraId="798C2198" w14:textId="77777777" w:rsidR="004B3897" w:rsidRPr="004B3897" w:rsidRDefault="004B3897" w:rsidP="004B3897">
            <w:pPr>
              <w:rPr>
                <w:rFonts w:ascii="Helvetica" w:eastAsia="Times New Roman" w:hAnsi="Helvetica" w:cs="Helvetica"/>
                <w:color w:val="333333"/>
                <w:sz w:val="20"/>
                <w:szCs w:val="20"/>
                <w:lang w:eastAsia="en-ZA"/>
              </w:rPr>
            </w:pPr>
            <w:r w:rsidRPr="004B3897">
              <w:rPr>
                <w:rFonts w:ascii="Helvetica" w:eastAsia="Times New Roman" w:hAnsi="Helvetica" w:cs="Helvetica"/>
                <w:color w:val="333333"/>
                <w:sz w:val="20"/>
                <w:szCs w:val="20"/>
                <w:bdr w:val="none" w:sz="0" w:space="0" w:color="auto" w:frame="1"/>
                <w:lang w:eastAsia="en-ZA"/>
              </w:rPr>
              <w:t>S1</w:t>
            </w:r>
          </w:p>
        </w:tc>
        <w:tc>
          <w:tcPr>
            <w:tcW w:w="6946" w:type="dxa"/>
            <w:hideMark/>
          </w:tcPr>
          <w:p w14:paraId="0FF1B2AB" w14:textId="77777777" w:rsidR="004B3897" w:rsidRPr="004B3897" w:rsidRDefault="004B3897" w:rsidP="004B3897">
            <w:pPr>
              <w:rPr>
                <w:rFonts w:ascii="Helvetica" w:eastAsia="Times New Roman" w:hAnsi="Helvetica" w:cs="Helvetica"/>
                <w:color w:val="333333"/>
                <w:sz w:val="20"/>
                <w:szCs w:val="20"/>
                <w:lang w:eastAsia="en-ZA"/>
              </w:rPr>
            </w:pPr>
            <w:r w:rsidRPr="004B3897">
              <w:rPr>
                <w:rFonts w:ascii="Helvetica" w:eastAsia="Times New Roman" w:hAnsi="Helvetica" w:cs="Helvetica"/>
                <w:color w:val="333333"/>
                <w:sz w:val="20"/>
                <w:szCs w:val="20"/>
                <w:bdr w:val="none" w:sz="0" w:space="0" w:color="auto" w:frame="1"/>
                <w:lang w:eastAsia="en-ZA"/>
              </w:rPr>
              <w:t>(MH Vaccination+) OR (TI vaccines OR AB vaccines) OR (TI immunization OR AB immunization) OR (TI "Immunization, Active" OR AB "Immunization, Active") OR (TI "Active Immunization" OR AB "Active Immunization") OR (TI "Active Immunizations" OR AB "Active Immunizations") OR (TI "Immunizations, Active" OR AB "Immunizations, Active")</w:t>
            </w:r>
          </w:p>
        </w:tc>
        <w:tc>
          <w:tcPr>
            <w:tcW w:w="2126" w:type="dxa"/>
            <w:hideMark/>
          </w:tcPr>
          <w:p w14:paraId="465FF38E" w14:textId="77777777" w:rsidR="004B3897" w:rsidRPr="004B3897" w:rsidRDefault="004B3897" w:rsidP="004B3897">
            <w:pPr>
              <w:rPr>
                <w:rFonts w:ascii="Helvetica" w:eastAsia="Times New Roman" w:hAnsi="Helvetica" w:cs="Helvetica"/>
                <w:color w:val="333333"/>
                <w:sz w:val="20"/>
                <w:szCs w:val="20"/>
                <w:lang w:eastAsia="en-ZA"/>
              </w:rPr>
            </w:pPr>
            <w:r w:rsidRPr="004B3897">
              <w:rPr>
                <w:rFonts w:ascii="Helvetica" w:eastAsia="Times New Roman" w:hAnsi="Helvetica" w:cs="Helvetica"/>
                <w:color w:val="333333"/>
                <w:sz w:val="20"/>
                <w:szCs w:val="20"/>
                <w:bdr w:val="none" w:sz="0" w:space="0" w:color="auto" w:frame="1"/>
                <w:lang w:eastAsia="en-ZA"/>
              </w:rPr>
              <w:t>Expanders</w:t>
            </w:r>
            <w:r w:rsidRPr="004B3897">
              <w:rPr>
                <w:rFonts w:ascii="Helvetica" w:eastAsia="Times New Roman" w:hAnsi="Helvetica" w:cs="Helvetica"/>
                <w:color w:val="333333"/>
                <w:sz w:val="20"/>
                <w:szCs w:val="20"/>
                <w:lang w:eastAsia="en-ZA"/>
              </w:rPr>
              <w:t> </w:t>
            </w:r>
            <w:r w:rsidRPr="004B3897">
              <w:rPr>
                <w:rFonts w:ascii="Helvetica" w:eastAsia="Times New Roman" w:hAnsi="Helvetica" w:cs="Helvetica"/>
                <w:color w:val="333333"/>
                <w:sz w:val="20"/>
                <w:szCs w:val="20"/>
                <w:bdr w:val="none" w:sz="0" w:space="0" w:color="auto" w:frame="1"/>
                <w:lang w:eastAsia="en-ZA"/>
              </w:rPr>
              <w:t>- Apply equivalent subjects</w:t>
            </w:r>
            <w:r w:rsidRPr="004B3897">
              <w:rPr>
                <w:rFonts w:ascii="Helvetica" w:eastAsia="Times New Roman" w:hAnsi="Helvetica" w:cs="Helvetica"/>
                <w:color w:val="333333"/>
                <w:sz w:val="20"/>
                <w:szCs w:val="20"/>
                <w:lang w:eastAsia="en-ZA"/>
              </w:rPr>
              <w:br/>
            </w:r>
            <w:r w:rsidRPr="004B3897">
              <w:rPr>
                <w:rFonts w:ascii="Helvetica" w:eastAsia="Times New Roman" w:hAnsi="Helvetica" w:cs="Helvetica"/>
                <w:color w:val="333333"/>
                <w:sz w:val="20"/>
                <w:szCs w:val="20"/>
                <w:bdr w:val="none" w:sz="0" w:space="0" w:color="auto" w:frame="1"/>
                <w:lang w:eastAsia="en-ZA"/>
              </w:rPr>
              <w:t>Search modes</w:t>
            </w:r>
            <w:r w:rsidRPr="004B3897">
              <w:rPr>
                <w:rFonts w:ascii="Helvetica" w:eastAsia="Times New Roman" w:hAnsi="Helvetica" w:cs="Helvetica"/>
                <w:color w:val="333333"/>
                <w:sz w:val="20"/>
                <w:szCs w:val="20"/>
                <w:lang w:eastAsia="en-ZA"/>
              </w:rPr>
              <w:t> </w:t>
            </w:r>
            <w:r w:rsidRPr="004B3897">
              <w:rPr>
                <w:rFonts w:ascii="Helvetica" w:eastAsia="Times New Roman" w:hAnsi="Helvetica" w:cs="Helvetica"/>
                <w:color w:val="333333"/>
                <w:sz w:val="20"/>
                <w:szCs w:val="20"/>
                <w:bdr w:val="none" w:sz="0" w:space="0" w:color="auto" w:frame="1"/>
                <w:lang w:eastAsia="en-ZA"/>
              </w:rPr>
              <w:t>- Boolean/Phrase</w:t>
            </w:r>
          </w:p>
        </w:tc>
        <w:tc>
          <w:tcPr>
            <w:tcW w:w="2410" w:type="dxa"/>
            <w:hideMark/>
          </w:tcPr>
          <w:p w14:paraId="6A0F7995" w14:textId="77777777" w:rsidR="004B3897" w:rsidRPr="004B3897" w:rsidRDefault="004B3897" w:rsidP="004B3897">
            <w:pPr>
              <w:rPr>
                <w:rFonts w:ascii="Helvetica" w:eastAsia="Times New Roman" w:hAnsi="Helvetica" w:cs="Helvetica"/>
                <w:color w:val="333333"/>
                <w:sz w:val="20"/>
                <w:szCs w:val="20"/>
                <w:lang w:eastAsia="en-ZA"/>
              </w:rPr>
            </w:pPr>
            <w:r w:rsidRPr="004B3897">
              <w:rPr>
                <w:rFonts w:ascii="Helvetica" w:eastAsia="Times New Roman" w:hAnsi="Helvetica" w:cs="Helvetica"/>
                <w:color w:val="333333"/>
                <w:sz w:val="20"/>
                <w:szCs w:val="20"/>
                <w:bdr w:val="none" w:sz="0" w:space="0" w:color="auto" w:frame="1"/>
                <w:lang w:eastAsia="en-ZA"/>
              </w:rPr>
              <w:t>Interface</w:t>
            </w:r>
            <w:r w:rsidRPr="004B3897">
              <w:rPr>
                <w:rFonts w:ascii="Helvetica" w:eastAsia="Times New Roman" w:hAnsi="Helvetica" w:cs="Helvetica"/>
                <w:color w:val="333333"/>
                <w:sz w:val="20"/>
                <w:szCs w:val="20"/>
                <w:lang w:eastAsia="en-ZA"/>
              </w:rPr>
              <w:t> </w:t>
            </w:r>
            <w:r w:rsidRPr="004B3897">
              <w:rPr>
                <w:rFonts w:ascii="Helvetica" w:eastAsia="Times New Roman" w:hAnsi="Helvetica" w:cs="Helvetica"/>
                <w:color w:val="333333"/>
                <w:sz w:val="20"/>
                <w:szCs w:val="20"/>
                <w:bdr w:val="none" w:sz="0" w:space="0" w:color="auto" w:frame="1"/>
                <w:lang w:eastAsia="en-ZA"/>
              </w:rPr>
              <w:t>- EBSCOhost Research Databases</w:t>
            </w:r>
            <w:r w:rsidRPr="004B3897">
              <w:rPr>
                <w:rFonts w:ascii="Helvetica" w:eastAsia="Times New Roman" w:hAnsi="Helvetica" w:cs="Helvetica"/>
                <w:color w:val="333333"/>
                <w:sz w:val="20"/>
                <w:szCs w:val="20"/>
                <w:lang w:eastAsia="en-ZA"/>
              </w:rPr>
              <w:br/>
            </w:r>
            <w:r w:rsidRPr="004B3897">
              <w:rPr>
                <w:rFonts w:ascii="Helvetica" w:eastAsia="Times New Roman" w:hAnsi="Helvetica" w:cs="Helvetica"/>
                <w:color w:val="333333"/>
                <w:sz w:val="20"/>
                <w:szCs w:val="20"/>
                <w:bdr w:val="none" w:sz="0" w:space="0" w:color="auto" w:frame="1"/>
                <w:lang w:eastAsia="en-ZA"/>
              </w:rPr>
              <w:t>Search Screen</w:t>
            </w:r>
            <w:r w:rsidRPr="004B3897">
              <w:rPr>
                <w:rFonts w:ascii="Helvetica" w:eastAsia="Times New Roman" w:hAnsi="Helvetica" w:cs="Helvetica"/>
                <w:color w:val="333333"/>
                <w:sz w:val="20"/>
                <w:szCs w:val="20"/>
                <w:lang w:eastAsia="en-ZA"/>
              </w:rPr>
              <w:t> </w:t>
            </w:r>
            <w:r w:rsidRPr="004B3897">
              <w:rPr>
                <w:rFonts w:ascii="Helvetica" w:eastAsia="Times New Roman" w:hAnsi="Helvetica" w:cs="Helvetica"/>
                <w:color w:val="333333"/>
                <w:sz w:val="20"/>
                <w:szCs w:val="20"/>
                <w:bdr w:val="none" w:sz="0" w:space="0" w:color="auto" w:frame="1"/>
                <w:lang w:eastAsia="en-ZA"/>
              </w:rPr>
              <w:t>- Advanced Search</w:t>
            </w:r>
            <w:r w:rsidRPr="004B3897">
              <w:rPr>
                <w:rFonts w:ascii="Helvetica" w:eastAsia="Times New Roman" w:hAnsi="Helvetica" w:cs="Helvetica"/>
                <w:color w:val="333333"/>
                <w:sz w:val="20"/>
                <w:szCs w:val="20"/>
                <w:lang w:eastAsia="en-ZA"/>
              </w:rPr>
              <w:br/>
            </w:r>
            <w:r w:rsidRPr="004B3897">
              <w:rPr>
                <w:rFonts w:ascii="Helvetica" w:eastAsia="Times New Roman" w:hAnsi="Helvetica" w:cs="Helvetica"/>
                <w:color w:val="333333"/>
                <w:sz w:val="20"/>
                <w:szCs w:val="20"/>
                <w:bdr w:val="none" w:sz="0" w:space="0" w:color="auto" w:frame="1"/>
                <w:lang w:eastAsia="en-ZA"/>
              </w:rPr>
              <w:t>Database</w:t>
            </w:r>
            <w:r w:rsidRPr="004B3897">
              <w:rPr>
                <w:rFonts w:ascii="Helvetica" w:eastAsia="Times New Roman" w:hAnsi="Helvetica" w:cs="Helvetica"/>
                <w:color w:val="333333"/>
                <w:sz w:val="20"/>
                <w:szCs w:val="20"/>
                <w:lang w:eastAsia="en-ZA"/>
              </w:rPr>
              <w:t> </w:t>
            </w:r>
            <w:r w:rsidRPr="004B3897">
              <w:rPr>
                <w:rFonts w:ascii="Helvetica" w:eastAsia="Times New Roman" w:hAnsi="Helvetica" w:cs="Helvetica"/>
                <w:color w:val="333333"/>
                <w:sz w:val="20"/>
                <w:szCs w:val="20"/>
                <w:bdr w:val="none" w:sz="0" w:space="0" w:color="auto" w:frame="1"/>
                <w:lang w:eastAsia="en-ZA"/>
              </w:rPr>
              <w:t>- CINAHL with Full Text</w:t>
            </w:r>
          </w:p>
        </w:tc>
        <w:tc>
          <w:tcPr>
            <w:tcW w:w="1195" w:type="dxa"/>
            <w:hideMark/>
          </w:tcPr>
          <w:p w14:paraId="6EB831A7" w14:textId="77777777" w:rsidR="004B3897" w:rsidRPr="004B3897" w:rsidRDefault="004B3897" w:rsidP="004B3897">
            <w:pPr>
              <w:rPr>
                <w:rFonts w:ascii="Helvetica" w:eastAsia="Times New Roman" w:hAnsi="Helvetica" w:cs="Helvetica"/>
                <w:color w:val="333333"/>
                <w:sz w:val="20"/>
                <w:szCs w:val="20"/>
                <w:lang w:eastAsia="en-ZA"/>
              </w:rPr>
            </w:pPr>
            <w:r w:rsidRPr="004B3897">
              <w:rPr>
                <w:rFonts w:ascii="Helvetica" w:eastAsia="Times New Roman" w:hAnsi="Helvetica" w:cs="Helvetica"/>
                <w:color w:val="333333"/>
                <w:sz w:val="20"/>
                <w:szCs w:val="20"/>
                <w:bdr w:val="none" w:sz="0" w:space="0" w:color="auto" w:frame="1"/>
                <w:lang w:eastAsia="en-ZA"/>
              </w:rPr>
              <w:t>58,214</w:t>
            </w:r>
          </w:p>
        </w:tc>
      </w:tr>
    </w:tbl>
    <w:p w14:paraId="132A2C2A" w14:textId="77777777" w:rsidR="004B3897" w:rsidRDefault="004B3897" w:rsidP="000947BA">
      <w:pPr>
        <w:ind w:left="720"/>
        <w:jc w:val="both"/>
        <w:rPr>
          <w:rFonts w:ascii="Century Gothic" w:hAnsi="Century Gothic"/>
        </w:rPr>
      </w:pPr>
    </w:p>
    <w:p w14:paraId="53ED122F" w14:textId="77777777" w:rsidR="008B572C" w:rsidRPr="005E7A72" w:rsidRDefault="008B572C" w:rsidP="00CC2D40">
      <w:pPr>
        <w:jc w:val="both"/>
        <w:rPr>
          <w:rFonts w:ascii="Century Gothic" w:hAnsi="Century Gothic"/>
        </w:rPr>
      </w:pPr>
    </w:p>
    <w:p w14:paraId="48DF877D" w14:textId="77777777" w:rsidR="001305E2" w:rsidRDefault="007F5220" w:rsidP="001305E2">
      <w:pPr>
        <w:jc w:val="both"/>
        <w:rPr>
          <w:rFonts w:ascii="Century Gothic" w:hAnsi="Century Gothic"/>
        </w:rPr>
      </w:pPr>
      <w:r w:rsidRPr="007F5220">
        <w:rPr>
          <w:rFonts w:ascii="Century Gothic" w:hAnsi="Century Gothic"/>
          <w:b/>
        </w:rPr>
        <w:t>Web of Science</w:t>
      </w:r>
    </w:p>
    <w:p w14:paraId="425DAE43" w14:textId="77777777" w:rsidR="00E90090" w:rsidRDefault="00E90090" w:rsidP="00E90090">
      <w:pPr>
        <w:ind w:firstLine="720"/>
        <w:jc w:val="both"/>
        <w:rPr>
          <w:rFonts w:ascii="Century Gothic" w:hAnsi="Century Gothic"/>
        </w:rPr>
      </w:pPr>
      <w:r w:rsidRPr="00A00A10">
        <w:rPr>
          <w:rFonts w:ascii="Century Gothic" w:hAnsi="Century Gothic"/>
          <w:b/>
        </w:rPr>
        <w:t>Number of results</w:t>
      </w:r>
      <w:r w:rsidR="00763F2E">
        <w:rPr>
          <w:rFonts w:ascii="Century Gothic" w:hAnsi="Century Gothic"/>
        </w:rPr>
        <w:t>: 94</w:t>
      </w:r>
    </w:p>
    <w:p w14:paraId="1EF310BE" w14:textId="77777777" w:rsidR="00E90090" w:rsidRDefault="00E90090" w:rsidP="00E90090">
      <w:pPr>
        <w:ind w:firstLine="720"/>
        <w:jc w:val="both"/>
        <w:rPr>
          <w:rFonts w:ascii="Century Gothic" w:hAnsi="Century Gothic"/>
          <w:b/>
        </w:rPr>
      </w:pPr>
      <w:r w:rsidRPr="00A00A10">
        <w:rPr>
          <w:rFonts w:ascii="Century Gothic" w:hAnsi="Century Gothic"/>
          <w:b/>
        </w:rPr>
        <w:t>Date of search</w:t>
      </w:r>
      <w:r>
        <w:rPr>
          <w:rFonts w:ascii="Century Gothic" w:hAnsi="Century Gothic"/>
        </w:rPr>
        <w:t>: 4</w:t>
      </w:r>
      <w:r w:rsidRPr="00A00A10">
        <w:rPr>
          <w:rFonts w:ascii="Century Gothic" w:hAnsi="Century Gothic"/>
          <w:vertAlign w:val="superscript"/>
        </w:rPr>
        <w:t>th</w:t>
      </w:r>
      <w:r>
        <w:rPr>
          <w:rFonts w:ascii="Century Gothic" w:hAnsi="Century Gothic"/>
        </w:rPr>
        <w:t xml:space="preserve"> February 2024</w:t>
      </w:r>
      <w:r w:rsidR="005A5B8C">
        <w:rPr>
          <w:rFonts w:ascii="Century Gothic" w:hAnsi="Century Gothic"/>
        </w:rPr>
        <w:t xml:space="preserve">  (</w:t>
      </w:r>
      <w:r w:rsidR="005A5B8C" w:rsidRPr="00567F6E">
        <w:rPr>
          <w:rFonts w:ascii="Century Gothic" w:hAnsi="Century Gothic"/>
          <w:b/>
        </w:rPr>
        <w:t>updated on the 07</w:t>
      </w:r>
      <w:r w:rsidR="005A5B8C" w:rsidRPr="00567F6E">
        <w:rPr>
          <w:rFonts w:ascii="Century Gothic" w:hAnsi="Century Gothic"/>
          <w:b/>
          <w:vertAlign w:val="superscript"/>
        </w:rPr>
        <w:t>th</w:t>
      </w:r>
      <w:r w:rsidR="005A5B8C" w:rsidRPr="00567F6E">
        <w:rPr>
          <w:rFonts w:ascii="Century Gothic" w:hAnsi="Century Gothic"/>
          <w:b/>
        </w:rPr>
        <w:t xml:space="preserve"> June 2024</w:t>
      </w:r>
      <w:r w:rsidR="005A5B8C">
        <w:rPr>
          <w:rFonts w:ascii="Century Gothic" w:hAnsi="Century Gothic"/>
        </w:rPr>
        <w:t>)</w:t>
      </w:r>
    </w:p>
    <w:p w14:paraId="6DD5F8AD" w14:textId="77777777" w:rsidR="001305E2" w:rsidRDefault="001305E2" w:rsidP="00E90090">
      <w:pPr>
        <w:ind w:left="720"/>
        <w:jc w:val="both"/>
        <w:rPr>
          <w:rFonts w:ascii="Century Gothic" w:hAnsi="Century Gothic"/>
        </w:rPr>
      </w:pPr>
      <w:r w:rsidRPr="001305E2">
        <w:rPr>
          <w:rFonts w:ascii="Century Gothic" w:hAnsi="Century Gothic"/>
        </w:rPr>
        <w:t>Vaccination OR vaccines OR immunization OR "Immunization, Active" OR "Active Immunization" OR "Active Immunizations" OR "Immunizations, Active" AND "equitable access" OR "vaccine equity" OR "equity in vaccine uptake" OR "equity in vaccine" OR "vaccine access" OR "vaccine distribution" OR "vaccine allocation" OR "vaccine administration" OR "vaccine acceptance" OR "global distribution of Vaccines" OR "vaccine rollout" OR "vaccine rollouts" OR "vaccine Hesitancy" OR hesitance OR uncertainty OR unwillingness OR "marginalized communities" OR "ethnic minorities groups" OR "social inequalities" OR "marginalized and forgotten populations" OR "marginalized populations" OR Patterns OR intake OR uptake OR use OR access OR barriers OR hesitance OR obstacles OR equitable OR equity OR disfavor OR dislike OR approach OR equitable OR fairness OR timely OR up-to-date OR disadvantaged OR underprivileged OR "vulnerable groups" OR marginalized AND Botswana OR Batswana OR motswana</w:t>
      </w:r>
    </w:p>
    <w:tbl>
      <w:tblPr>
        <w:tblStyle w:val="TableGrid"/>
        <w:tblW w:w="11749" w:type="dxa"/>
        <w:tblInd w:w="720" w:type="dxa"/>
        <w:tblLook w:val="04A0" w:firstRow="1" w:lastRow="0" w:firstColumn="1" w:lastColumn="0" w:noHBand="0" w:noVBand="1"/>
      </w:tblPr>
      <w:tblGrid>
        <w:gridCol w:w="3244"/>
        <w:gridCol w:w="709"/>
        <w:gridCol w:w="2977"/>
        <w:gridCol w:w="1888"/>
        <w:gridCol w:w="1230"/>
        <w:gridCol w:w="1701"/>
      </w:tblGrid>
      <w:tr w:rsidR="005C4A3E" w:rsidRPr="005C4A3E" w14:paraId="79B033BB" w14:textId="77777777" w:rsidTr="005C4A3E">
        <w:trPr>
          <w:trHeight w:val="315"/>
        </w:trPr>
        <w:tc>
          <w:tcPr>
            <w:tcW w:w="3244" w:type="dxa"/>
            <w:noWrap/>
            <w:hideMark/>
          </w:tcPr>
          <w:p w14:paraId="44B1F2C4" w14:textId="77777777" w:rsidR="005C4A3E" w:rsidRPr="005C4A3E" w:rsidRDefault="005C4A3E" w:rsidP="005C4A3E">
            <w:pPr>
              <w:rPr>
                <w:rFonts w:ascii="Calibri" w:eastAsia="Times New Roman" w:hAnsi="Calibri" w:cs="Times New Roman"/>
                <w:b/>
                <w:color w:val="000000"/>
                <w:sz w:val="24"/>
                <w:szCs w:val="24"/>
                <w:lang w:eastAsia="en-ZA"/>
              </w:rPr>
            </w:pPr>
            <w:r w:rsidRPr="005C4A3E">
              <w:rPr>
                <w:rFonts w:ascii="Calibri" w:eastAsia="Times New Roman" w:hAnsi="Calibri" w:cs="Times New Roman"/>
                <w:b/>
                <w:color w:val="000000"/>
                <w:sz w:val="24"/>
                <w:szCs w:val="24"/>
                <w:lang w:eastAsia="en-ZA"/>
              </w:rPr>
              <w:lastRenderedPageBreak/>
              <w:t>Entitlements</w:t>
            </w:r>
          </w:p>
        </w:tc>
        <w:tc>
          <w:tcPr>
            <w:tcW w:w="709" w:type="dxa"/>
            <w:noWrap/>
            <w:hideMark/>
          </w:tcPr>
          <w:p w14:paraId="79BB3506" w14:textId="77777777" w:rsidR="005C4A3E" w:rsidRPr="005C4A3E" w:rsidRDefault="005C4A3E" w:rsidP="005C4A3E">
            <w:pPr>
              <w:rPr>
                <w:rFonts w:ascii="Calibri" w:eastAsia="Times New Roman" w:hAnsi="Calibri" w:cs="Times New Roman"/>
                <w:b/>
                <w:color w:val="000000"/>
                <w:sz w:val="24"/>
                <w:szCs w:val="24"/>
                <w:lang w:eastAsia="en-ZA"/>
              </w:rPr>
            </w:pPr>
            <w:r w:rsidRPr="005C4A3E">
              <w:rPr>
                <w:rFonts w:ascii="Calibri" w:eastAsia="Times New Roman" w:hAnsi="Calibri" w:cs="Times New Roman"/>
                <w:b/>
                <w:color w:val="000000"/>
                <w:sz w:val="24"/>
                <w:szCs w:val="24"/>
                <w:lang w:eastAsia="en-ZA"/>
              </w:rPr>
              <w:t>#</w:t>
            </w:r>
          </w:p>
        </w:tc>
        <w:tc>
          <w:tcPr>
            <w:tcW w:w="2977" w:type="dxa"/>
            <w:noWrap/>
            <w:hideMark/>
          </w:tcPr>
          <w:p w14:paraId="1DEE0FA2" w14:textId="77777777" w:rsidR="005C4A3E" w:rsidRPr="005C4A3E" w:rsidRDefault="005C4A3E" w:rsidP="005C4A3E">
            <w:pPr>
              <w:rPr>
                <w:rFonts w:ascii="Calibri" w:eastAsia="Times New Roman" w:hAnsi="Calibri" w:cs="Times New Roman"/>
                <w:b/>
                <w:color w:val="000000"/>
                <w:sz w:val="24"/>
                <w:szCs w:val="24"/>
                <w:lang w:eastAsia="en-ZA"/>
              </w:rPr>
            </w:pPr>
            <w:r w:rsidRPr="005C4A3E">
              <w:rPr>
                <w:rFonts w:ascii="Calibri" w:eastAsia="Times New Roman" w:hAnsi="Calibri" w:cs="Times New Roman"/>
                <w:b/>
                <w:color w:val="000000"/>
                <w:sz w:val="24"/>
                <w:szCs w:val="24"/>
                <w:lang w:eastAsia="en-ZA"/>
              </w:rPr>
              <w:t>Search Query</w:t>
            </w:r>
          </w:p>
        </w:tc>
        <w:tc>
          <w:tcPr>
            <w:tcW w:w="1888" w:type="dxa"/>
            <w:noWrap/>
            <w:hideMark/>
          </w:tcPr>
          <w:p w14:paraId="50DA7545" w14:textId="77777777" w:rsidR="005C4A3E" w:rsidRPr="005C4A3E" w:rsidRDefault="005C4A3E" w:rsidP="005C4A3E">
            <w:pPr>
              <w:rPr>
                <w:rFonts w:ascii="Calibri" w:eastAsia="Times New Roman" w:hAnsi="Calibri" w:cs="Times New Roman"/>
                <w:b/>
                <w:color w:val="000000"/>
                <w:sz w:val="24"/>
                <w:szCs w:val="24"/>
                <w:lang w:eastAsia="en-ZA"/>
              </w:rPr>
            </w:pPr>
            <w:r w:rsidRPr="005C4A3E">
              <w:rPr>
                <w:rFonts w:ascii="Calibri" w:eastAsia="Times New Roman" w:hAnsi="Calibri" w:cs="Times New Roman"/>
                <w:b/>
                <w:color w:val="000000"/>
                <w:sz w:val="24"/>
                <w:szCs w:val="24"/>
                <w:lang w:eastAsia="en-ZA"/>
              </w:rPr>
              <w:t>Database</w:t>
            </w:r>
          </w:p>
        </w:tc>
        <w:tc>
          <w:tcPr>
            <w:tcW w:w="1230" w:type="dxa"/>
            <w:noWrap/>
            <w:hideMark/>
          </w:tcPr>
          <w:p w14:paraId="67D1B37A" w14:textId="77777777" w:rsidR="005C4A3E" w:rsidRPr="005C4A3E" w:rsidRDefault="005C4A3E" w:rsidP="005C4A3E">
            <w:pPr>
              <w:rPr>
                <w:rFonts w:ascii="Calibri" w:eastAsia="Times New Roman" w:hAnsi="Calibri" w:cs="Times New Roman"/>
                <w:b/>
                <w:color w:val="000000"/>
                <w:sz w:val="24"/>
                <w:szCs w:val="24"/>
                <w:lang w:eastAsia="en-ZA"/>
              </w:rPr>
            </w:pPr>
            <w:r w:rsidRPr="005C4A3E">
              <w:rPr>
                <w:rFonts w:ascii="Calibri" w:eastAsia="Times New Roman" w:hAnsi="Calibri" w:cs="Times New Roman"/>
                <w:b/>
                <w:color w:val="000000"/>
                <w:sz w:val="24"/>
                <w:szCs w:val="24"/>
                <w:lang w:eastAsia="en-ZA"/>
              </w:rPr>
              <w:t>Results</w:t>
            </w:r>
          </w:p>
        </w:tc>
        <w:tc>
          <w:tcPr>
            <w:tcW w:w="1701" w:type="dxa"/>
            <w:noWrap/>
            <w:hideMark/>
          </w:tcPr>
          <w:p w14:paraId="72DF403C" w14:textId="77777777" w:rsidR="005C4A3E" w:rsidRPr="005C4A3E" w:rsidRDefault="005C4A3E" w:rsidP="005C4A3E">
            <w:pPr>
              <w:rPr>
                <w:rFonts w:ascii="Calibri" w:eastAsia="Times New Roman" w:hAnsi="Calibri" w:cs="Times New Roman"/>
                <w:b/>
                <w:color w:val="000000"/>
                <w:sz w:val="24"/>
                <w:szCs w:val="24"/>
                <w:lang w:eastAsia="en-ZA"/>
              </w:rPr>
            </w:pPr>
            <w:r w:rsidRPr="005C4A3E">
              <w:rPr>
                <w:rFonts w:ascii="Calibri" w:eastAsia="Times New Roman" w:hAnsi="Calibri" w:cs="Times New Roman"/>
                <w:b/>
                <w:color w:val="000000"/>
                <w:sz w:val="24"/>
                <w:szCs w:val="24"/>
                <w:lang w:eastAsia="en-ZA"/>
              </w:rPr>
              <w:t>Date Run</w:t>
            </w:r>
          </w:p>
        </w:tc>
      </w:tr>
      <w:tr w:rsidR="005C4A3E" w:rsidRPr="005C4A3E" w14:paraId="5C2AD337" w14:textId="77777777" w:rsidTr="005C4A3E">
        <w:trPr>
          <w:trHeight w:val="315"/>
        </w:trPr>
        <w:tc>
          <w:tcPr>
            <w:tcW w:w="3244" w:type="dxa"/>
            <w:noWrap/>
            <w:hideMark/>
          </w:tcPr>
          <w:p w14:paraId="77BD8963" w14:textId="77777777" w:rsidR="005C4A3E" w:rsidRPr="005C4A3E" w:rsidRDefault="005C4A3E" w:rsidP="005C4A3E">
            <w:pPr>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br/>
              <w:t>- WOS.IC: 1993 to 2024</w:t>
            </w:r>
            <w:r w:rsidRPr="005C4A3E">
              <w:rPr>
                <w:rFonts w:ascii="Calibri" w:eastAsia="Times New Roman" w:hAnsi="Calibri" w:cs="Times New Roman"/>
                <w:color w:val="000000"/>
                <w:sz w:val="24"/>
                <w:szCs w:val="24"/>
                <w:lang w:eastAsia="en-ZA"/>
              </w:rPr>
              <w:br/>
              <w:t>- WOS.CCR: 1985 to 2024</w:t>
            </w:r>
            <w:r w:rsidRPr="005C4A3E">
              <w:rPr>
                <w:rFonts w:ascii="Calibri" w:eastAsia="Times New Roman" w:hAnsi="Calibri" w:cs="Times New Roman"/>
                <w:color w:val="000000"/>
                <w:sz w:val="24"/>
                <w:szCs w:val="24"/>
                <w:lang w:eastAsia="en-ZA"/>
              </w:rPr>
              <w:br/>
              <w:t>- WOS.SCI: 1985 to 2024</w:t>
            </w:r>
            <w:r w:rsidRPr="005C4A3E">
              <w:rPr>
                <w:rFonts w:ascii="Calibri" w:eastAsia="Times New Roman" w:hAnsi="Calibri" w:cs="Times New Roman"/>
                <w:color w:val="000000"/>
                <w:sz w:val="24"/>
                <w:szCs w:val="24"/>
                <w:lang w:eastAsia="en-ZA"/>
              </w:rPr>
              <w:br/>
              <w:t>- WOS.AHCI: 1985 to 2024</w:t>
            </w:r>
            <w:r w:rsidRPr="005C4A3E">
              <w:rPr>
                <w:rFonts w:ascii="Calibri" w:eastAsia="Times New Roman" w:hAnsi="Calibri" w:cs="Times New Roman"/>
                <w:color w:val="000000"/>
                <w:sz w:val="24"/>
                <w:szCs w:val="24"/>
                <w:lang w:eastAsia="en-ZA"/>
              </w:rPr>
              <w:br/>
              <w:t>- WOS.BHCI: 2005 to 2024</w:t>
            </w:r>
            <w:r w:rsidRPr="005C4A3E">
              <w:rPr>
                <w:rFonts w:ascii="Calibri" w:eastAsia="Times New Roman" w:hAnsi="Calibri" w:cs="Times New Roman"/>
                <w:color w:val="000000"/>
                <w:sz w:val="24"/>
                <w:szCs w:val="24"/>
                <w:lang w:eastAsia="en-ZA"/>
              </w:rPr>
              <w:br/>
              <w:t>- WOS.BSCI: 2005 to 2024</w:t>
            </w:r>
            <w:r w:rsidRPr="005C4A3E">
              <w:rPr>
                <w:rFonts w:ascii="Calibri" w:eastAsia="Times New Roman" w:hAnsi="Calibri" w:cs="Times New Roman"/>
                <w:color w:val="000000"/>
                <w:sz w:val="24"/>
                <w:szCs w:val="24"/>
                <w:lang w:eastAsia="en-ZA"/>
              </w:rPr>
              <w:br/>
              <w:t>- WOS.ESCI: 2019 to 2024</w:t>
            </w:r>
            <w:r w:rsidRPr="005C4A3E">
              <w:rPr>
                <w:rFonts w:ascii="Calibri" w:eastAsia="Times New Roman" w:hAnsi="Calibri" w:cs="Times New Roman"/>
                <w:color w:val="000000"/>
                <w:sz w:val="24"/>
                <w:szCs w:val="24"/>
                <w:lang w:eastAsia="en-ZA"/>
              </w:rPr>
              <w:br/>
              <w:t>- WOS.ISTP: 1990 to 2024</w:t>
            </w:r>
            <w:r w:rsidRPr="005C4A3E">
              <w:rPr>
                <w:rFonts w:ascii="Calibri" w:eastAsia="Times New Roman" w:hAnsi="Calibri" w:cs="Times New Roman"/>
                <w:color w:val="000000"/>
                <w:sz w:val="24"/>
                <w:szCs w:val="24"/>
                <w:lang w:eastAsia="en-ZA"/>
              </w:rPr>
              <w:br/>
              <w:t>- WOS.SSCI: 1985 to 2024</w:t>
            </w:r>
            <w:r w:rsidRPr="005C4A3E">
              <w:rPr>
                <w:rFonts w:ascii="Calibri" w:eastAsia="Times New Roman" w:hAnsi="Calibri" w:cs="Times New Roman"/>
                <w:color w:val="000000"/>
                <w:sz w:val="24"/>
                <w:szCs w:val="24"/>
                <w:lang w:eastAsia="en-ZA"/>
              </w:rPr>
              <w:br/>
              <w:t>- WOS.ISSHP: 1990 to 2024</w:t>
            </w:r>
          </w:p>
        </w:tc>
        <w:tc>
          <w:tcPr>
            <w:tcW w:w="709" w:type="dxa"/>
            <w:noWrap/>
            <w:hideMark/>
          </w:tcPr>
          <w:p w14:paraId="3D4C8FEE" w14:textId="77777777" w:rsidR="005C4A3E" w:rsidRPr="005C4A3E" w:rsidRDefault="005C4A3E" w:rsidP="005C4A3E">
            <w:pPr>
              <w:jc w:val="right"/>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t>1</w:t>
            </w:r>
          </w:p>
        </w:tc>
        <w:tc>
          <w:tcPr>
            <w:tcW w:w="2977" w:type="dxa"/>
            <w:noWrap/>
            <w:hideMark/>
          </w:tcPr>
          <w:p w14:paraId="3D3A65C4" w14:textId="77777777" w:rsidR="005C4A3E" w:rsidRPr="005C4A3E" w:rsidRDefault="005C4A3E" w:rsidP="005C4A3E">
            <w:pPr>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t xml:space="preserve">TS=(Vaccination OR vaccines OR immunization OR "Immunization, Active" OR "Active Immunization" OR "Active Immunizations" OR "Immunizations, Active") </w:t>
            </w:r>
          </w:p>
        </w:tc>
        <w:tc>
          <w:tcPr>
            <w:tcW w:w="1888" w:type="dxa"/>
            <w:noWrap/>
            <w:hideMark/>
          </w:tcPr>
          <w:p w14:paraId="045EF4E9" w14:textId="77777777" w:rsidR="005C4A3E" w:rsidRPr="005C4A3E" w:rsidRDefault="005C4A3E" w:rsidP="005C4A3E">
            <w:pPr>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t>Web of Science Core Collection</w:t>
            </w:r>
          </w:p>
        </w:tc>
        <w:tc>
          <w:tcPr>
            <w:tcW w:w="1230" w:type="dxa"/>
            <w:noWrap/>
            <w:hideMark/>
          </w:tcPr>
          <w:p w14:paraId="49E646EA" w14:textId="77777777" w:rsidR="005C4A3E" w:rsidRPr="005C4A3E" w:rsidRDefault="005C4A3E" w:rsidP="005C4A3E">
            <w:pPr>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t>499548</w:t>
            </w:r>
          </w:p>
        </w:tc>
        <w:tc>
          <w:tcPr>
            <w:tcW w:w="1701" w:type="dxa"/>
            <w:noWrap/>
            <w:hideMark/>
          </w:tcPr>
          <w:p w14:paraId="223B68A9" w14:textId="77777777" w:rsidR="005C4A3E" w:rsidRPr="005C4A3E" w:rsidRDefault="005C4A3E" w:rsidP="005C4A3E">
            <w:pPr>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t>Fri Jun 07 2024 14:35:45 GMT+0200 (South Africa Standard Time)</w:t>
            </w:r>
          </w:p>
        </w:tc>
      </w:tr>
      <w:tr w:rsidR="005C4A3E" w:rsidRPr="005C4A3E" w14:paraId="51444BCF" w14:textId="77777777" w:rsidTr="005C4A3E">
        <w:trPr>
          <w:trHeight w:val="315"/>
        </w:trPr>
        <w:tc>
          <w:tcPr>
            <w:tcW w:w="3244" w:type="dxa"/>
            <w:noWrap/>
            <w:hideMark/>
          </w:tcPr>
          <w:p w14:paraId="71F5CB2E" w14:textId="77777777" w:rsidR="005C4A3E" w:rsidRPr="005C4A3E" w:rsidRDefault="005C4A3E" w:rsidP="005C4A3E">
            <w:pPr>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br/>
              <w:t>- WOS.IC: 1993 to 2024</w:t>
            </w:r>
            <w:r w:rsidRPr="005C4A3E">
              <w:rPr>
                <w:rFonts w:ascii="Calibri" w:eastAsia="Times New Roman" w:hAnsi="Calibri" w:cs="Times New Roman"/>
                <w:color w:val="000000"/>
                <w:sz w:val="24"/>
                <w:szCs w:val="24"/>
                <w:lang w:eastAsia="en-ZA"/>
              </w:rPr>
              <w:br/>
              <w:t>- WOS.CCR: 1985 to 2024</w:t>
            </w:r>
            <w:r w:rsidRPr="005C4A3E">
              <w:rPr>
                <w:rFonts w:ascii="Calibri" w:eastAsia="Times New Roman" w:hAnsi="Calibri" w:cs="Times New Roman"/>
                <w:color w:val="000000"/>
                <w:sz w:val="24"/>
                <w:szCs w:val="24"/>
                <w:lang w:eastAsia="en-ZA"/>
              </w:rPr>
              <w:br/>
              <w:t>- WOS.SCI: 1985 to 2024</w:t>
            </w:r>
            <w:r w:rsidRPr="005C4A3E">
              <w:rPr>
                <w:rFonts w:ascii="Calibri" w:eastAsia="Times New Roman" w:hAnsi="Calibri" w:cs="Times New Roman"/>
                <w:color w:val="000000"/>
                <w:sz w:val="24"/>
                <w:szCs w:val="24"/>
                <w:lang w:eastAsia="en-ZA"/>
              </w:rPr>
              <w:br/>
              <w:t>- WOS.AHCI: 1985 to 2024</w:t>
            </w:r>
            <w:r w:rsidRPr="005C4A3E">
              <w:rPr>
                <w:rFonts w:ascii="Calibri" w:eastAsia="Times New Roman" w:hAnsi="Calibri" w:cs="Times New Roman"/>
                <w:color w:val="000000"/>
                <w:sz w:val="24"/>
                <w:szCs w:val="24"/>
                <w:lang w:eastAsia="en-ZA"/>
              </w:rPr>
              <w:br/>
              <w:t>- WOS.BHCI: 2005 to 2024</w:t>
            </w:r>
            <w:r w:rsidRPr="005C4A3E">
              <w:rPr>
                <w:rFonts w:ascii="Calibri" w:eastAsia="Times New Roman" w:hAnsi="Calibri" w:cs="Times New Roman"/>
                <w:color w:val="000000"/>
                <w:sz w:val="24"/>
                <w:szCs w:val="24"/>
                <w:lang w:eastAsia="en-ZA"/>
              </w:rPr>
              <w:br/>
              <w:t>- WOS.BSCI: 2005 to 2024</w:t>
            </w:r>
            <w:r w:rsidRPr="005C4A3E">
              <w:rPr>
                <w:rFonts w:ascii="Calibri" w:eastAsia="Times New Roman" w:hAnsi="Calibri" w:cs="Times New Roman"/>
                <w:color w:val="000000"/>
                <w:sz w:val="24"/>
                <w:szCs w:val="24"/>
                <w:lang w:eastAsia="en-ZA"/>
              </w:rPr>
              <w:br/>
              <w:t>- WOS.ESCI: 2019 to 2024</w:t>
            </w:r>
            <w:r w:rsidRPr="005C4A3E">
              <w:rPr>
                <w:rFonts w:ascii="Calibri" w:eastAsia="Times New Roman" w:hAnsi="Calibri" w:cs="Times New Roman"/>
                <w:color w:val="000000"/>
                <w:sz w:val="24"/>
                <w:szCs w:val="24"/>
                <w:lang w:eastAsia="en-ZA"/>
              </w:rPr>
              <w:br/>
              <w:t>- WOS.ISTP: 1990 to 2024</w:t>
            </w:r>
            <w:r w:rsidRPr="005C4A3E">
              <w:rPr>
                <w:rFonts w:ascii="Calibri" w:eastAsia="Times New Roman" w:hAnsi="Calibri" w:cs="Times New Roman"/>
                <w:color w:val="000000"/>
                <w:sz w:val="24"/>
                <w:szCs w:val="24"/>
                <w:lang w:eastAsia="en-ZA"/>
              </w:rPr>
              <w:br/>
              <w:t>- WOS.SSCI: 1985 to 2024</w:t>
            </w:r>
            <w:r w:rsidRPr="005C4A3E">
              <w:rPr>
                <w:rFonts w:ascii="Calibri" w:eastAsia="Times New Roman" w:hAnsi="Calibri" w:cs="Times New Roman"/>
                <w:color w:val="000000"/>
                <w:sz w:val="24"/>
                <w:szCs w:val="24"/>
                <w:lang w:eastAsia="en-ZA"/>
              </w:rPr>
              <w:br/>
              <w:t>- WOS.ISSHP: 1990 to 2024</w:t>
            </w:r>
          </w:p>
        </w:tc>
        <w:tc>
          <w:tcPr>
            <w:tcW w:w="709" w:type="dxa"/>
            <w:noWrap/>
            <w:hideMark/>
          </w:tcPr>
          <w:p w14:paraId="7D809A9E" w14:textId="77777777" w:rsidR="005C4A3E" w:rsidRPr="005C4A3E" w:rsidRDefault="005C4A3E" w:rsidP="005C4A3E">
            <w:pPr>
              <w:jc w:val="right"/>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t>2</w:t>
            </w:r>
          </w:p>
        </w:tc>
        <w:tc>
          <w:tcPr>
            <w:tcW w:w="2977" w:type="dxa"/>
            <w:noWrap/>
            <w:hideMark/>
          </w:tcPr>
          <w:p w14:paraId="49B8A9CA" w14:textId="77777777" w:rsidR="005C4A3E" w:rsidRPr="005C4A3E" w:rsidRDefault="005C4A3E" w:rsidP="005C4A3E">
            <w:pPr>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t xml:space="preserve">TS=("equitable access" OR "vaccine equity" OR "equity in vaccine uptake" OR "equity in vaccine" OR "vaccine access" OR "vaccine distribution" OR "vaccine allocation" OR "vaccine administration" OR "vaccine acceptance" OR "global distribution of Vaccines" OR "vaccine rollout" OR "vaccine rollouts" OR "vaccine Hesitancy" OR hesitance OR uncertainty OR unwillingness OR "marginalized communities" OR "ethnic </w:t>
            </w:r>
            <w:r w:rsidRPr="005C4A3E">
              <w:rPr>
                <w:rFonts w:ascii="Calibri" w:eastAsia="Times New Roman" w:hAnsi="Calibri" w:cs="Times New Roman"/>
                <w:color w:val="000000"/>
                <w:sz w:val="24"/>
                <w:szCs w:val="24"/>
                <w:lang w:eastAsia="en-ZA"/>
              </w:rPr>
              <w:lastRenderedPageBreak/>
              <w:t xml:space="preserve">minorities groups" OR "social inequalities" OR "marginalized and forgotten populations" OR "marginalized populations" OR Patterns OR intake OR uptake OR use OR access OR barriers OR hesitance OR obstacles OR equitable OR equity OR disfavor OR dislike OR approach OR equitable OR fairness OR timely OR up-to-date OR disadvantaged OR underprivileged OR "vulnerable groups" OR marginalized) </w:t>
            </w:r>
          </w:p>
        </w:tc>
        <w:tc>
          <w:tcPr>
            <w:tcW w:w="1888" w:type="dxa"/>
            <w:noWrap/>
            <w:hideMark/>
          </w:tcPr>
          <w:p w14:paraId="4C56971A" w14:textId="77777777" w:rsidR="005C4A3E" w:rsidRPr="005C4A3E" w:rsidRDefault="005C4A3E" w:rsidP="005C4A3E">
            <w:pPr>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lastRenderedPageBreak/>
              <w:t>Web of Science Core Collection</w:t>
            </w:r>
          </w:p>
        </w:tc>
        <w:tc>
          <w:tcPr>
            <w:tcW w:w="1230" w:type="dxa"/>
            <w:noWrap/>
            <w:hideMark/>
          </w:tcPr>
          <w:p w14:paraId="30EFAFCA" w14:textId="77777777" w:rsidR="005C4A3E" w:rsidRPr="005C4A3E" w:rsidRDefault="005C4A3E" w:rsidP="005C4A3E">
            <w:pPr>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t>31557555</w:t>
            </w:r>
          </w:p>
        </w:tc>
        <w:tc>
          <w:tcPr>
            <w:tcW w:w="1701" w:type="dxa"/>
            <w:noWrap/>
            <w:hideMark/>
          </w:tcPr>
          <w:p w14:paraId="7637AF12" w14:textId="77777777" w:rsidR="005C4A3E" w:rsidRPr="005C4A3E" w:rsidRDefault="005C4A3E" w:rsidP="005C4A3E">
            <w:pPr>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t>Fri Jun 07 2024 14:36:34 GMT+0200 (South Africa Standard Time)</w:t>
            </w:r>
          </w:p>
        </w:tc>
      </w:tr>
      <w:tr w:rsidR="005C4A3E" w:rsidRPr="005C4A3E" w14:paraId="23081EA3" w14:textId="77777777" w:rsidTr="005C4A3E">
        <w:trPr>
          <w:trHeight w:val="315"/>
        </w:trPr>
        <w:tc>
          <w:tcPr>
            <w:tcW w:w="3244" w:type="dxa"/>
            <w:noWrap/>
            <w:hideMark/>
          </w:tcPr>
          <w:p w14:paraId="441D3138" w14:textId="77777777" w:rsidR="005C4A3E" w:rsidRPr="005C4A3E" w:rsidRDefault="005C4A3E" w:rsidP="005C4A3E">
            <w:pPr>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br/>
              <w:t>- WOS.IC: 1993 to 2024</w:t>
            </w:r>
            <w:r w:rsidRPr="005C4A3E">
              <w:rPr>
                <w:rFonts w:ascii="Calibri" w:eastAsia="Times New Roman" w:hAnsi="Calibri" w:cs="Times New Roman"/>
                <w:color w:val="000000"/>
                <w:sz w:val="24"/>
                <w:szCs w:val="24"/>
                <w:lang w:eastAsia="en-ZA"/>
              </w:rPr>
              <w:br/>
              <w:t>- WOS.CCR: 1985 to 2024</w:t>
            </w:r>
            <w:r w:rsidRPr="005C4A3E">
              <w:rPr>
                <w:rFonts w:ascii="Calibri" w:eastAsia="Times New Roman" w:hAnsi="Calibri" w:cs="Times New Roman"/>
                <w:color w:val="000000"/>
                <w:sz w:val="24"/>
                <w:szCs w:val="24"/>
                <w:lang w:eastAsia="en-ZA"/>
              </w:rPr>
              <w:br/>
              <w:t>- WOS.SCI: 1985 to 2024</w:t>
            </w:r>
            <w:r w:rsidRPr="005C4A3E">
              <w:rPr>
                <w:rFonts w:ascii="Calibri" w:eastAsia="Times New Roman" w:hAnsi="Calibri" w:cs="Times New Roman"/>
                <w:color w:val="000000"/>
                <w:sz w:val="24"/>
                <w:szCs w:val="24"/>
                <w:lang w:eastAsia="en-ZA"/>
              </w:rPr>
              <w:br/>
              <w:t>- WOS.AHCI: 1985 to 2024</w:t>
            </w:r>
            <w:r w:rsidRPr="005C4A3E">
              <w:rPr>
                <w:rFonts w:ascii="Calibri" w:eastAsia="Times New Roman" w:hAnsi="Calibri" w:cs="Times New Roman"/>
                <w:color w:val="000000"/>
                <w:sz w:val="24"/>
                <w:szCs w:val="24"/>
                <w:lang w:eastAsia="en-ZA"/>
              </w:rPr>
              <w:br/>
              <w:t>- WOS.BHCI: 2005 to 2024</w:t>
            </w:r>
            <w:r w:rsidRPr="005C4A3E">
              <w:rPr>
                <w:rFonts w:ascii="Calibri" w:eastAsia="Times New Roman" w:hAnsi="Calibri" w:cs="Times New Roman"/>
                <w:color w:val="000000"/>
                <w:sz w:val="24"/>
                <w:szCs w:val="24"/>
                <w:lang w:eastAsia="en-ZA"/>
              </w:rPr>
              <w:br/>
              <w:t>- WOS.BSCI: 2005 to 2024</w:t>
            </w:r>
            <w:r w:rsidRPr="005C4A3E">
              <w:rPr>
                <w:rFonts w:ascii="Calibri" w:eastAsia="Times New Roman" w:hAnsi="Calibri" w:cs="Times New Roman"/>
                <w:color w:val="000000"/>
                <w:sz w:val="24"/>
                <w:szCs w:val="24"/>
                <w:lang w:eastAsia="en-ZA"/>
              </w:rPr>
              <w:br/>
              <w:t>- WOS.ESCI: 2019 to 2024</w:t>
            </w:r>
            <w:r w:rsidRPr="005C4A3E">
              <w:rPr>
                <w:rFonts w:ascii="Calibri" w:eastAsia="Times New Roman" w:hAnsi="Calibri" w:cs="Times New Roman"/>
                <w:color w:val="000000"/>
                <w:sz w:val="24"/>
                <w:szCs w:val="24"/>
                <w:lang w:eastAsia="en-ZA"/>
              </w:rPr>
              <w:br/>
              <w:t>- WOS.ISTP: 1990 to 2024</w:t>
            </w:r>
            <w:r w:rsidRPr="005C4A3E">
              <w:rPr>
                <w:rFonts w:ascii="Calibri" w:eastAsia="Times New Roman" w:hAnsi="Calibri" w:cs="Times New Roman"/>
                <w:color w:val="000000"/>
                <w:sz w:val="24"/>
                <w:szCs w:val="24"/>
                <w:lang w:eastAsia="en-ZA"/>
              </w:rPr>
              <w:br/>
              <w:t>- WOS.SSCI: 1985 to 2024</w:t>
            </w:r>
            <w:r w:rsidRPr="005C4A3E">
              <w:rPr>
                <w:rFonts w:ascii="Calibri" w:eastAsia="Times New Roman" w:hAnsi="Calibri" w:cs="Times New Roman"/>
                <w:color w:val="000000"/>
                <w:sz w:val="24"/>
                <w:szCs w:val="24"/>
                <w:lang w:eastAsia="en-ZA"/>
              </w:rPr>
              <w:br/>
              <w:t>- WOS.ISSHP: 1990 to 2024</w:t>
            </w:r>
          </w:p>
        </w:tc>
        <w:tc>
          <w:tcPr>
            <w:tcW w:w="709" w:type="dxa"/>
            <w:noWrap/>
            <w:hideMark/>
          </w:tcPr>
          <w:p w14:paraId="2EF61633" w14:textId="77777777" w:rsidR="005C4A3E" w:rsidRPr="005C4A3E" w:rsidRDefault="005C4A3E" w:rsidP="005C4A3E">
            <w:pPr>
              <w:jc w:val="right"/>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t>3</w:t>
            </w:r>
          </w:p>
        </w:tc>
        <w:tc>
          <w:tcPr>
            <w:tcW w:w="2977" w:type="dxa"/>
            <w:noWrap/>
            <w:hideMark/>
          </w:tcPr>
          <w:p w14:paraId="31BE68BD" w14:textId="77777777" w:rsidR="005C4A3E" w:rsidRPr="005C4A3E" w:rsidRDefault="005C4A3E" w:rsidP="005C4A3E">
            <w:pPr>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t xml:space="preserve">TS=(Botswana OR Batswana OR motswana) </w:t>
            </w:r>
          </w:p>
        </w:tc>
        <w:tc>
          <w:tcPr>
            <w:tcW w:w="1888" w:type="dxa"/>
            <w:noWrap/>
            <w:hideMark/>
          </w:tcPr>
          <w:p w14:paraId="70C4D5B3" w14:textId="77777777" w:rsidR="005C4A3E" w:rsidRPr="005C4A3E" w:rsidRDefault="005C4A3E" w:rsidP="005C4A3E">
            <w:pPr>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t>Web of Science Core Collection</w:t>
            </w:r>
          </w:p>
        </w:tc>
        <w:tc>
          <w:tcPr>
            <w:tcW w:w="1230" w:type="dxa"/>
            <w:noWrap/>
            <w:hideMark/>
          </w:tcPr>
          <w:p w14:paraId="4A473953" w14:textId="77777777" w:rsidR="005C4A3E" w:rsidRPr="005C4A3E" w:rsidRDefault="005C4A3E" w:rsidP="005C4A3E">
            <w:pPr>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t>8622</w:t>
            </w:r>
          </w:p>
        </w:tc>
        <w:tc>
          <w:tcPr>
            <w:tcW w:w="1701" w:type="dxa"/>
            <w:noWrap/>
            <w:hideMark/>
          </w:tcPr>
          <w:p w14:paraId="296F0463" w14:textId="77777777" w:rsidR="005C4A3E" w:rsidRPr="005C4A3E" w:rsidRDefault="005C4A3E" w:rsidP="005C4A3E">
            <w:pPr>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t>Fri Jun 07 2024 14:37:13 GMT+0200 (South Africa Standard Time)</w:t>
            </w:r>
          </w:p>
        </w:tc>
      </w:tr>
      <w:tr w:rsidR="005C4A3E" w:rsidRPr="005C4A3E" w14:paraId="666E139C" w14:textId="77777777" w:rsidTr="005C4A3E">
        <w:trPr>
          <w:trHeight w:val="315"/>
        </w:trPr>
        <w:tc>
          <w:tcPr>
            <w:tcW w:w="3244" w:type="dxa"/>
            <w:noWrap/>
            <w:hideMark/>
          </w:tcPr>
          <w:p w14:paraId="098C106F" w14:textId="77777777" w:rsidR="005C4A3E" w:rsidRPr="005C4A3E" w:rsidRDefault="005C4A3E" w:rsidP="005C4A3E">
            <w:pPr>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br/>
              <w:t>- WOS.IC: 1993 to 2024</w:t>
            </w:r>
            <w:r w:rsidRPr="005C4A3E">
              <w:rPr>
                <w:rFonts w:ascii="Calibri" w:eastAsia="Times New Roman" w:hAnsi="Calibri" w:cs="Times New Roman"/>
                <w:color w:val="000000"/>
                <w:sz w:val="24"/>
                <w:szCs w:val="24"/>
                <w:lang w:eastAsia="en-ZA"/>
              </w:rPr>
              <w:br/>
            </w:r>
            <w:r w:rsidRPr="005C4A3E">
              <w:rPr>
                <w:rFonts w:ascii="Calibri" w:eastAsia="Times New Roman" w:hAnsi="Calibri" w:cs="Times New Roman"/>
                <w:color w:val="000000"/>
                <w:sz w:val="24"/>
                <w:szCs w:val="24"/>
                <w:lang w:eastAsia="en-ZA"/>
              </w:rPr>
              <w:lastRenderedPageBreak/>
              <w:t>- WOS.CCR: 1985 to 2024</w:t>
            </w:r>
            <w:r w:rsidRPr="005C4A3E">
              <w:rPr>
                <w:rFonts w:ascii="Calibri" w:eastAsia="Times New Roman" w:hAnsi="Calibri" w:cs="Times New Roman"/>
                <w:color w:val="000000"/>
                <w:sz w:val="24"/>
                <w:szCs w:val="24"/>
                <w:lang w:eastAsia="en-ZA"/>
              </w:rPr>
              <w:br/>
              <w:t>- WOS.SCI: 1985 to 2024</w:t>
            </w:r>
            <w:r w:rsidRPr="005C4A3E">
              <w:rPr>
                <w:rFonts w:ascii="Calibri" w:eastAsia="Times New Roman" w:hAnsi="Calibri" w:cs="Times New Roman"/>
                <w:color w:val="000000"/>
                <w:sz w:val="24"/>
                <w:szCs w:val="24"/>
                <w:lang w:eastAsia="en-ZA"/>
              </w:rPr>
              <w:br/>
              <w:t>- WOS.AHCI: 1985 to 2024</w:t>
            </w:r>
            <w:r w:rsidRPr="005C4A3E">
              <w:rPr>
                <w:rFonts w:ascii="Calibri" w:eastAsia="Times New Roman" w:hAnsi="Calibri" w:cs="Times New Roman"/>
                <w:color w:val="000000"/>
                <w:sz w:val="24"/>
                <w:szCs w:val="24"/>
                <w:lang w:eastAsia="en-ZA"/>
              </w:rPr>
              <w:br/>
              <w:t>- WOS.BHCI: 2005 to 2024</w:t>
            </w:r>
            <w:r w:rsidRPr="005C4A3E">
              <w:rPr>
                <w:rFonts w:ascii="Calibri" w:eastAsia="Times New Roman" w:hAnsi="Calibri" w:cs="Times New Roman"/>
                <w:color w:val="000000"/>
                <w:sz w:val="24"/>
                <w:szCs w:val="24"/>
                <w:lang w:eastAsia="en-ZA"/>
              </w:rPr>
              <w:br/>
              <w:t>- WOS.BSCI: 2005 to 2024</w:t>
            </w:r>
            <w:r w:rsidRPr="005C4A3E">
              <w:rPr>
                <w:rFonts w:ascii="Calibri" w:eastAsia="Times New Roman" w:hAnsi="Calibri" w:cs="Times New Roman"/>
                <w:color w:val="000000"/>
                <w:sz w:val="24"/>
                <w:szCs w:val="24"/>
                <w:lang w:eastAsia="en-ZA"/>
              </w:rPr>
              <w:br/>
              <w:t>- WOS.ESCI: 2019 to 2024</w:t>
            </w:r>
            <w:r w:rsidRPr="005C4A3E">
              <w:rPr>
                <w:rFonts w:ascii="Calibri" w:eastAsia="Times New Roman" w:hAnsi="Calibri" w:cs="Times New Roman"/>
                <w:color w:val="000000"/>
                <w:sz w:val="24"/>
                <w:szCs w:val="24"/>
                <w:lang w:eastAsia="en-ZA"/>
              </w:rPr>
              <w:br/>
              <w:t>- WOS.ISTP: 1990 to 2024</w:t>
            </w:r>
            <w:r w:rsidRPr="005C4A3E">
              <w:rPr>
                <w:rFonts w:ascii="Calibri" w:eastAsia="Times New Roman" w:hAnsi="Calibri" w:cs="Times New Roman"/>
                <w:color w:val="000000"/>
                <w:sz w:val="24"/>
                <w:szCs w:val="24"/>
                <w:lang w:eastAsia="en-ZA"/>
              </w:rPr>
              <w:br/>
              <w:t>- WOS.SSCI: 1985 to 2024</w:t>
            </w:r>
            <w:r w:rsidRPr="005C4A3E">
              <w:rPr>
                <w:rFonts w:ascii="Calibri" w:eastAsia="Times New Roman" w:hAnsi="Calibri" w:cs="Times New Roman"/>
                <w:color w:val="000000"/>
                <w:sz w:val="24"/>
                <w:szCs w:val="24"/>
                <w:lang w:eastAsia="en-ZA"/>
              </w:rPr>
              <w:br/>
              <w:t>- WOS.ISSHP: 1990 to 2024</w:t>
            </w:r>
          </w:p>
        </w:tc>
        <w:tc>
          <w:tcPr>
            <w:tcW w:w="709" w:type="dxa"/>
            <w:noWrap/>
            <w:hideMark/>
          </w:tcPr>
          <w:p w14:paraId="5D5F3529" w14:textId="77777777" w:rsidR="005C4A3E" w:rsidRPr="005C4A3E" w:rsidRDefault="005C4A3E" w:rsidP="005C4A3E">
            <w:pPr>
              <w:jc w:val="right"/>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lastRenderedPageBreak/>
              <w:t>4</w:t>
            </w:r>
          </w:p>
        </w:tc>
        <w:tc>
          <w:tcPr>
            <w:tcW w:w="2977" w:type="dxa"/>
            <w:noWrap/>
            <w:hideMark/>
          </w:tcPr>
          <w:p w14:paraId="288740A2" w14:textId="77777777" w:rsidR="005C4A3E" w:rsidRPr="005C4A3E" w:rsidRDefault="005C4A3E" w:rsidP="005C4A3E">
            <w:pPr>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t xml:space="preserve">#3 AND #2 AND #1 </w:t>
            </w:r>
          </w:p>
        </w:tc>
        <w:tc>
          <w:tcPr>
            <w:tcW w:w="1888" w:type="dxa"/>
            <w:noWrap/>
            <w:hideMark/>
          </w:tcPr>
          <w:p w14:paraId="67C75F6A" w14:textId="77777777" w:rsidR="005C4A3E" w:rsidRPr="005C4A3E" w:rsidRDefault="005C4A3E" w:rsidP="005C4A3E">
            <w:pPr>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t>Web of Science Core Collection</w:t>
            </w:r>
          </w:p>
        </w:tc>
        <w:tc>
          <w:tcPr>
            <w:tcW w:w="1230" w:type="dxa"/>
            <w:noWrap/>
            <w:hideMark/>
          </w:tcPr>
          <w:p w14:paraId="66A45A2B" w14:textId="77777777" w:rsidR="005C4A3E" w:rsidRPr="005C4A3E" w:rsidRDefault="005C4A3E" w:rsidP="005C4A3E">
            <w:pPr>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t>94</w:t>
            </w:r>
          </w:p>
        </w:tc>
        <w:tc>
          <w:tcPr>
            <w:tcW w:w="1701" w:type="dxa"/>
            <w:noWrap/>
            <w:hideMark/>
          </w:tcPr>
          <w:p w14:paraId="4A241CB4" w14:textId="77777777" w:rsidR="005C4A3E" w:rsidRPr="005C4A3E" w:rsidRDefault="005C4A3E" w:rsidP="005C4A3E">
            <w:pPr>
              <w:rPr>
                <w:rFonts w:ascii="Calibri" w:eastAsia="Times New Roman" w:hAnsi="Calibri" w:cs="Times New Roman"/>
                <w:color w:val="000000"/>
                <w:sz w:val="24"/>
                <w:szCs w:val="24"/>
                <w:lang w:eastAsia="en-ZA"/>
              </w:rPr>
            </w:pPr>
            <w:r w:rsidRPr="005C4A3E">
              <w:rPr>
                <w:rFonts w:ascii="Calibri" w:eastAsia="Times New Roman" w:hAnsi="Calibri" w:cs="Times New Roman"/>
                <w:color w:val="000000"/>
                <w:sz w:val="24"/>
                <w:szCs w:val="24"/>
                <w:lang w:eastAsia="en-ZA"/>
              </w:rPr>
              <w:t xml:space="preserve">Fri Jun 07 2024 14:37:33 </w:t>
            </w:r>
            <w:r w:rsidRPr="005C4A3E">
              <w:rPr>
                <w:rFonts w:ascii="Calibri" w:eastAsia="Times New Roman" w:hAnsi="Calibri" w:cs="Times New Roman"/>
                <w:color w:val="000000"/>
                <w:sz w:val="24"/>
                <w:szCs w:val="24"/>
                <w:lang w:eastAsia="en-ZA"/>
              </w:rPr>
              <w:lastRenderedPageBreak/>
              <w:t>GMT+0200 (South Africa Standard Time)</w:t>
            </w:r>
          </w:p>
        </w:tc>
      </w:tr>
    </w:tbl>
    <w:p w14:paraId="27F328EE" w14:textId="77777777" w:rsidR="005C4A3E" w:rsidRPr="001305E2" w:rsidRDefault="005C4A3E" w:rsidP="00E90090">
      <w:pPr>
        <w:ind w:left="720"/>
        <w:jc w:val="both"/>
        <w:rPr>
          <w:rFonts w:ascii="Century Gothic" w:hAnsi="Century Gothic"/>
          <w:b/>
        </w:rPr>
      </w:pPr>
    </w:p>
    <w:p w14:paraId="36760376" w14:textId="77777777" w:rsidR="002F72F1" w:rsidRDefault="002F72F1" w:rsidP="00EF051F">
      <w:pPr>
        <w:ind w:left="720"/>
        <w:jc w:val="both"/>
        <w:rPr>
          <w:rFonts w:ascii="Century Gothic" w:hAnsi="Century Gothic"/>
        </w:rPr>
      </w:pPr>
    </w:p>
    <w:p w14:paraId="686F86E7" w14:textId="77777777" w:rsidR="00E26648" w:rsidRDefault="00E26648" w:rsidP="00CC2D40">
      <w:pPr>
        <w:jc w:val="both"/>
        <w:rPr>
          <w:rFonts w:ascii="Century Gothic" w:hAnsi="Century Gothic"/>
        </w:rPr>
      </w:pPr>
      <w:r w:rsidRPr="00E26648">
        <w:rPr>
          <w:rFonts w:ascii="Century Gothic" w:hAnsi="Century Gothic"/>
          <w:b/>
        </w:rPr>
        <w:t>Scopus</w:t>
      </w:r>
    </w:p>
    <w:p w14:paraId="19973F3C" w14:textId="77777777" w:rsidR="00BA346D" w:rsidRDefault="00BA346D" w:rsidP="00BA346D">
      <w:pPr>
        <w:ind w:firstLine="720"/>
        <w:jc w:val="both"/>
        <w:rPr>
          <w:rFonts w:ascii="Century Gothic" w:hAnsi="Century Gothic"/>
        </w:rPr>
      </w:pPr>
      <w:r w:rsidRPr="00A00A10">
        <w:rPr>
          <w:rFonts w:ascii="Century Gothic" w:hAnsi="Century Gothic"/>
          <w:b/>
        </w:rPr>
        <w:t>Number of results</w:t>
      </w:r>
      <w:r>
        <w:rPr>
          <w:rFonts w:ascii="Century Gothic" w:hAnsi="Century Gothic"/>
        </w:rPr>
        <w:t xml:space="preserve">: </w:t>
      </w:r>
      <w:r w:rsidR="005A5B8C">
        <w:rPr>
          <w:rFonts w:ascii="Century Gothic" w:hAnsi="Century Gothic"/>
        </w:rPr>
        <w:t>50</w:t>
      </w:r>
    </w:p>
    <w:p w14:paraId="5A61A92D" w14:textId="77777777" w:rsidR="00BA346D" w:rsidRPr="00454E32" w:rsidRDefault="00BA346D" w:rsidP="00BA346D">
      <w:pPr>
        <w:ind w:firstLine="720"/>
        <w:jc w:val="both"/>
        <w:rPr>
          <w:rFonts w:ascii="Century Gothic" w:hAnsi="Century Gothic"/>
          <w:b/>
        </w:rPr>
      </w:pPr>
      <w:r w:rsidRPr="00A00A10">
        <w:rPr>
          <w:rFonts w:ascii="Century Gothic" w:hAnsi="Century Gothic"/>
          <w:b/>
        </w:rPr>
        <w:t>Date of search</w:t>
      </w:r>
      <w:r>
        <w:rPr>
          <w:rFonts w:ascii="Century Gothic" w:hAnsi="Century Gothic"/>
        </w:rPr>
        <w:t>: 5</w:t>
      </w:r>
      <w:r w:rsidRPr="00A00A10">
        <w:rPr>
          <w:rFonts w:ascii="Century Gothic" w:hAnsi="Century Gothic"/>
          <w:vertAlign w:val="superscript"/>
        </w:rPr>
        <w:t>th</w:t>
      </w:r>
      <w:r>
        <w:rPr>
          <w:rFonts w:ascii="Century Gothic" w:hAnsi="Century Gothic"/>
        </w:rPr>
        <w:t xml:space="preserve"> February 2024</w:t>
      </w:r>
      <w:r w:rsidR="00C75866">
        <w:rPr>
          <w:rFonts w:ascii="Century Gothic" w:hAnsi="Century Gothic"/>
        </w:rPr>
        <w:t xml:space="preserve"> </w:t>
      </w:r>
      <w:r w:rsidR="005A5B8C">
        <w:rPr>
          <w:rFonts w:ascii="Century Gothic" w:hAnsi="Century Gothic"/>
        </w:rPr>
        <w:t xml:space="preserve"> (</w:t>
      </w:r>
      <w:r w:rsidR="005A5B8C" w:rsidRPr="00567F6E">
        <w:rPr>
          <w:rFonts w:ascii="Century Gothic" w:hAnsi="Century Gothic"/>
          <w:b/>
        </w:rPr>
        <w:t>updated on the 07</w:t>
      </w:r>
      <w:r w:rsidR="005A5B8C" w:rsidRPr="00567F6E">
        <w:rPr>
          <w:rFonts w:ascii="Century Gothic" w:hAnsi="Century Gothic"/>
          <w:b/>
          <w:vertAlign w:val="superscript"/>
        </w:rPr>
        <w:t>th</w:t>
      </w:r>
      <w:r w:rsidR="005A5B8C" w:rsidRPr="00567F6E">
        <w:rPr>
          <w:rFonts w:ascii="Century Gothic" w:hAnsi="Century Gothic"/>
          <w:b/>
        </w:rPr>
        <w:t xml:space="preserve"> June 2024</w:t>
      </w:r>
      <w:r w:rsidR="005A5B8C">
        <w:rPr>
          <w:rFonts w:ascii="Century Gothic" w:hAnsi="Century Gothic"/>
        </w:rPr>
        <w:t>)</w:t>
      </w:r>
    </w:p>
    <w:p w14:paraId="6FA40F04" w14:textId="77777777" w:rsidR="00BA346D" w:rsidRPr="00E26648" w:rsidRDefault="00BA346D" w:rsidP="00CC2D40">
      <w:pPr>
        <w:jc w:val="both"/>
        <w:rPr>
          <w:rFonts w:ascii="Century Gothic" w:hAnsi="Century Gothic"/>
          <w:b/>
        </w:rPr>
      </w:pPr>
    </w:p>
    <w:p w14:paraId="03E10D55" w14:textId="77777777" w:rsidR="00863182" w:rsidRPr="00310035" w:rsidRDefault="00C75866" w:rsidP="00310035">
      <w:pPr>
        <w:jc w:val="both"/>
        <w:rPr>
          <w:rFonts w:ascii="Century Gothic" w:hAnsi="Century Gothic"/>
        </w:rPr>
      </w:pPr>
      <w:r w:rsidRPr="00C75866">
        <w:rPr>
          <w:rFonts w:ascii="Century Gothic" w:hAnsi="Century Gothic"/>
        </w:rPr>
        <w:t xml:space="preserve">INDEXTERMS ( vaccination ) OR TITLE-ABS ( vaccines ) OR TITLE-ABS ( immunization ) OR TITLE-ABS ( "Immunization, Active" ) OR TITLE-ABS ( "Active Immunization" ) OR TITLE-ABS ( "Active Immunizations" ) OR TITLE-ABS ( "Immunizations, Active" ) AND TITLE-ABS ( "equitable access" ) OR TITLE-ABS ( "vaccine equity" ) OR TITLE-ABS ( "equity in vaccine uptake" ) OR TITLE-ABS ( "equity in vaccine" ) OR TITLE-ABS ( "vaccine access" ) OR TITLE-ABS ( "vaccine distribution" ) OR TITLE-ABS ( "vaccine allocation" ) OR TITLE-ABS ( "vaccine administration" ) OR TITLE-ABS ( "vaccine acceptance" ) OR TITLE-ABS ( "global distribution of Vaccines" ) OR TITLE-ABS ( "vaccine rollout" ) OR TITLE-ABS ( "vaccine rollouts" ) OR TITLE-ABS ( "vaccine Hesitancy" ) OR TITLE-ABS ( hesitance ) OR TITLE-ABS ( uncertainty ) OR TITLE-ABS ( unwillingness ) OR TITLE-ABS ( "marginalized communities" ) OR TITLE-ABS ( "ethnic minorities groups" ) OR TITLE-ABS ( "social inequalities" ) OR TITLE-ABS ( "marginalized and forgotten populations" ) OR TITLE-ABS ( "marginalized populations" ) OR TITLE-ABS ( patterns ) OR TITLE-ABS ( intake ) OR TITLE-ABS ( uptake ) OR TITLE-ABS ( use ) OR TITLE-ABS ( access ) OR TITLE-ABS ( barriers ) OR TITLE-ABS ( hesitance ) OR TITLE-ABS ( obstacles ) OR TITLE-ABS ( equitable ) OR TITLE-ABS ( equity ) OR TITLE-ABS ( disfavor ) OR TITLE-ABS ( dislike ) OR TITLE-ABS ( approach ) OR TITLE-ABS ( equitable ) OR TITLE-ABS ( fairness ) OR TITLE-ABS ( timely ) OR TITLE-ABS ( up-to-date ) OR TITLE-ABS ( </w:t>
      </w:r>
      <w:r w:rsidRPr="00C75866">
        <w:rPr>
          <w:rFonts w:ascii="Century Gothic" w:hAnsi="Century Gothic"/>
        </w:rPr>
        <w:lastRenderedPageBreak/>
        <w:t xml:space="preserve">disadvantaged ) OR TITLE-ABS ( underprivileged ) OR TITLE-ABS ( "vulnerable groups" ) OR TITLE-ABS ( marginalized ) AND TITLE-ABS ( botswana ) OR TITLE-ABS ( </w:t>
      </w:r>
      <w:proofErr w:type="spellStart"/>
      <w:r w:rsidRPr="00C75866">
        <w:rPr>
          <w:rFonts w:ascii="Century Gothic" w:hAnsi="Century Gothic"/>
        </w:rPr>
        <w:t>batswana</w:t>
      </w:r>
      <w:proofErr w:type="spellEnd"/>
      <w:r w:rsidRPr="00C75866">
        <w:rPr>
          <w:rFonts w:ascii="Century Gothic" w:hAnsi="Century Gothic"/>
        </w:rPr>
        <w:t xml:space="preserve"> ) OR TITLE-ABS ( motswana )</w:t>
      </w:r>
    </w:p>
    <w:sectPr w:rsidR="00863182" w:rsidRPr="00310035" w:rsidSect="00D0441D">
      <w:headerReference w:type="even" r:id="rId6"/>
      <w:headerReference w:type="default" r:id="rId7"/>
      <w:footerReference w:type="even" r:id="rId8"/>
      <w:footerReference w:type="default" r:id="rId9"/>
      <w:headerReference w:type="first" r:id="rId10"/>
      <w:footerReference w:type="first" r:id="rId1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37EC9B8" w14:textId="77777777" w:rsidR="001C0CEE" w:rsidRDefault="001C0CEE" w:rsidP="004B6BB2">
      <w:pPr>
        <w:spacing w:after="0" w:line="240" w:lineRule="auto"/>
      </w:pPr>
      <w:r>
        <w:separator/>
      </w:r>
    </w:p>
  </w:endnote>
  <w:endnote w:type="continuationSeparator" w:id="0">
    <w:p w14:paraId="75E3B9DE" w14:textId="77777777" w:rsidR="001C0CEE" w:rsidRDefault="001C0CEE" w:rsidP="004B6B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EF6A75" w14:textId="77777777" w:rsidR="004B6BB2" w:rsidRDefault="004B6BB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24725063"/>
      <w:docPartObj>
        <w:docPartGallery w:val="Page Numbers (Bottom of Page)"/>
        <w:docPartUnique/>
      </w:docPartObj>
    </w:sdtPr>
    <w:sdtEndPr>
      <w:rPr>
        <w:noProof/>
      </w:rPr>
    </w:sdtEndPr>
    <w:sdtContent>
      <w:bookmarkStart w:id="0" w:name="_GoBack" w:displacedByCustomXml="prev"/>
      <w:bookmarkEnd w:id="0" w:displacedByCustomXml="prev"/>
      <w:p w14:paraId="16063ACF" w14:textId="21C8F81E" w:rsidR="004B6BB2" w:rsidRDefault="004B6BB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9B89A81" w14:textId="77777777" w:rsidR="004B6BB2" w:rsidRDefault="004B6BB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B2AC63" w14:textId="77777777" w:rsidR="004B6BB2" w:rsidRDefault="004B6B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13971A" w14:textId="77777777" w:rsidR="001C0CEE" w:rsidRDefault="001C0CEE" w:rsidP="004B6BB2">
      <w:pPr>
        <w:spacing w:after="0" w:line="240" w:lineRule="auto"/>
      </w:pPr>
      <w:r>
        <w:separator/>
      </w:r>
    </w:p>
  </w:footnote>
  <w:footnote w:type="continuationSeparator" w:id="0">
    <w:p w14:paraId="4AA8DC99" w14:textId="77777777" w:rsidR="001C0CEE" w:rsidRDefault="001C0CEE" w:rsidP="004B6B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8C0C47" w14:textId="77777777" w:rsidR="004B6BB2" w:rsidRDefault="004B6BB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8C4163" w14:textId="77777777" w:rsidR="004B6BB2" w:rsidRDefault="004B6BB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BA9FD5" w14:textId="77777777" w:rsidR="004B6BB2" w:rsidRDefault="004B6BB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TQ0NzewNDayMDQ3MjBQ0lEKTi0uzszPAymwqAUAdT/52CwAAAA="/>
    <w:docVar w:name="EN.InstantFormat" w:val="&lt;ENInstantFormat&gt;&lt;Enabled&gt;1&lt;/Enabled&gt;&lt;ScanUnformatted&gt;1&lt;/ScanUnformatted&gt;&lt;ScanChanges&gt;1&lt;/ScanChanges&gt;&lt;Suspended&gt;0&lt;/Suspended&gt;&lt;/ENInstantFormat&gt;"/>
    <w:docVar w:name="EN.Layout" w:val="&lt;ENLayout&gt;&lt;Style&gt;BMC Medicin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as9xs59uvzp96ex5vovxspoa9v52a25d5vf&quot;&gt;My EndNote Library&lt;record-ids&gt;&lt;item&gt;11241&lt;/item&gt;&lt;item&gt;11242&lt;/item&gt;&lt;item&gt;11243&lt;/item&gt;&lt;item&gt;11244&lt;/item&gt;&lt;/record-ids&gt;&lt;/item&gt;&lt;/Libraries&gt;"/>
  </w:docVars>
  <w:rsids>
    <w:rsidRoot w:val="00E10FCC"/>
    <w:rsid w:val="0004508F"/>
    <w:rsid w:val="000816E7"/>
    <w:rsid w:val="000947BA"/>
    <w:rsid w:val="0009529A"/>
    <w:rsid w:val="00124C7D"/>
    <w:rsid w:val="00127975"/>
    <w:rsid w:val="001305E2"/>
    <w:rsid w:val="001C0CEE"/>
    <w:rsid w:val="001E4781"/>
    <w:rsid w:val="002C4FC2"/>
    <w:rsid w:val="002C5513"/>
    <w:rsid w:val="002E77A2"/>
    <w:rsid w:val="002F72F1"/>
    <w:rsid w:val="003055FE"/>
    <w:rsid w:val="00310035"/>
    <w:rsid w:val="003112B5"/>
    <w:rsid w:val="003125B0"/>
    <w:rsid w:val="003310E5"/>
    <w:rsid w:val="00331627"/>
    <w:rsid w:val="00340304"/>
    <w:rsid w:val="003551B1"/>
    <w:rsid w:val="0036377E"/>
    <w:rsid w:val="00382039"/>
    <w:rsid w:val="003912D9"/>
    <w:rsid w:val="003A299C"/>
    <w:rsid w:val="003D540E"/>
    <w:rsid w:val="003F3083"/>
    <w:rsid w:val="0044505B"/>
    <w:rsid w:val="00454E32"/>
    <w:rsid w:val="004759C0"/>
    <w:rsid w:val="004B2BE3"/>
    <w:rsid w:val="004B3897"/>
    <w:rsid w:val="004B6BB2"/>
    <w:rsid w:val="004C6756"/>
    <w:rsid w:val="004D5C4F"/>
    <w:rsid w:val="004E36D3"/>
    <w:rsid w:val="004E634E"/>
    <w:rsid w:val="00527563"/>
    <w:rsid w:val="00536562"/>
    <w:rsid w:val="00567F6E"/>
    <w:rsid w:val="005823D3"/>
    <w:rsid w:val="0059248E"/>
    <w:rsid w:val="005A5B8C"/>
    <w:rsid w:val="005C4A3E"/>
    <w:rsid w:val="005E7A72"/>
    <w:rsid w:val="00607F44"/>
    <w:rsid w:val="006264C6"/>
    <w:rsid w:val="00646F59"/>
    <w:rsid w:val="0066333D"/>
    <w:rsid w:val="00664D90"/>
    <w:rsid w:val="00673464"/>
    <w:rsid w:val="00695BCD"/>
    <w:rsid w:val="006D3E14"/>
    <w:rsid w:val="006D5813"/>
    <w:rsid w:val="00763F2E"/>
    <w:rsid w:val="007C1FB4"/>
    <w:rsid w:val="007F5220"/>
    <w:rsid w:val="007F75A5"/>
    <w:rsid w:val="00804DAC"/>
    <w:rsid w:val="008549A3"/>
    <w:rsid w:val="00855F8A"/>
    <w:rsid w:val="008561EB"/>
    <w:rsid w:val="00862C3D"/>
    <w:rsid w:val="00863182"/>
    <w:rsid w:val="008639CA"/>
    <w:rsid w:val="00872A17"/>
    <w:rsid w:val="00893C4C"/>
    <w:rsid w:val="008B572C"/>
    <w:rsid w:val="008B5BC5"/>
    <w:rsid w:val="008D380D"/>
    <w:rsid w:val="008D5E96"/>
    <w:rsid w:val="00900EC3"/>
    <w:rsid w:val="009057FE"/>
    <w:rsid w:val="009553B4"/>
    <w:rsid w:val="00984F4F"/>
    <w:rsid w:val="009938B7"/>
    <w:rsid w:val="009A16E7"/>
    <w:rsid w:val="009B2E8B"/>
    <w:rsid w:val="009B3474"/>
    <w:rsid w:val="009E0997"/>
    <w:rsid w:val="00A00A10"/>
    <w:rsid w:val="00A07CD7"/>
    <w:rsid w:val="00A47F05"/>
    <w:rsid w:val="00A574BB"/>
    <w:rsid w:val="00A74BE4"/>
    <w:rsid w:val="00A75AED"/>
    <w:rsid w:val="00AD0214"/>
    <w:rsid w:val="00B25554"/>
    <w:rsid w:val="00B50B57"/>
    <w:rsid w:val="00B67F3C"/>
    <w:rsid w:val="00BA346D"/>
    <w:rsid w:val="00C059E3"/>
    <w:rsid w:val="00C2434B"/>
    <w:rsid w:val="00C243BD"/>
    <w:rsid w:val="00C40687"/>
    <w:rsid w:val="00C75866"/>
    <w:rsid w:val="00C922F5"/>
    <w:rsid w:val="00CA4AA1"/>
    <w:rsid w:val="00CB0A95"/>
    <w:rsid w:val="00CC2D40"/>
    <w:rsid w:val="00CD7D52"/>
    <w:rsid w:val="00D0441D"/>
    <w:rsid w:val="00D04F2D"/>
    <w:rsid w:val="00D25F7E"/>
    <w:rsid w:val="00D57894"/>
    <w:rsid w:val="00D62244"/>
    <w:rsid w:val="00D70C03"/>
    <w:rsid w:val="00DD2EB5"/>
    <w:rsid w:val="00E00E4C"/>
    <w:rsid w:val="00E05FB3"/>
    <w:rsid w:val="00E06F8F"/>
    <w:rsid w:val="00E10FCC"/>
    <w:rsid w:val="00E16DFA"/>
    <w:rsid w:val="00E26648"/>
    <w:rsid w:val="00E27AD0"/>
    <w:rsid w:val="00E4398C"/>
    <w:rsid w:val="00E60904"/>
    <w:rsid w:val="00E61EE0"/>
    <w:rsid w:val="00E7161E"/>
    <w:rsid w:val="00E844FB"/>
    <w:rsid w:val="00E90090"/>
    <w:rsid w:val="00EF051F"/>
    <w:rsid w:val="00EF2055"/>
    <w:rsid w:val="00F42459"/>
    <w:rsid w:val="00F87282"/>
    <w:rsid w:val="00F9508C"/>
    <w:rsid w:val="00FC1AEC"/>
    <w:rsid w:val="00FD368E"/>
    <w:rsid w:val="00FE767C"/>
    <w:rsid w:val="00FF549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CECE2D"/>
  <w15:chartTrackingRefBased/>
  <w15:docId w15:val="{D760B7AD-983C-4E31-9FE3-BD61706C6E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536562"/>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536562"/>
    <w:rPr>
      <w:rFonts w:ascii="Calibri" w:hAnsi="Calibri"/>
      <w:noProof/>
      <w:lang w:val="en-US"/>
    </w:rPr>
  </w:style>
  <w:style w:type="paragraph" w:customStyle="1" w:styleId="EndNoteBibliography">
    <w:name w:val="EndNote Bibliography"/>
    <w:basedOn w:val="Normal"/>
    <w:link w:val="EndNoteBibliographyChar"/>
    <w:rsid w:val="00536562"/>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536562"/>
    <w:rPr>
      <w:rFonts w:ascii="Calibri" w:hAnsi="Calibri"/>
      <w:noProof/>
      <w:lang w:val="en-US"/>
    </w:rPr>
  </w:style>
  <w:style w:type="table" w:styleId="TableGrid">
    <w:name w:val="Table Grid"/>
    <w:basedOn w:val="TableNormal"/>
    <w:uiPriority w:val="39"/>
    <w:rsid w:val="00D04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dium-bold">
    <w:name w:val="medium-bold"/>
    <w:basedOn w:val="DefaultParagraphFont"/>
    <w:rsid w:val="004B3897"/>
  </w:style>
  <w:style w:type="character" w:customStyle="1" w:styleId="medium-normal">
    <w:name w:val="medium-normal"/>
    <w:basedOn w:val="DefaultParagraphFont"/>
    <w:rsid w:val="004B3897"/>
  </w:style>
  <w:style w:type="paragraph" w:styleId="Header">
    <w:name w:val="header"/>
    <w:basedOn w:val="Normal"/>
    <w:link w:val="HeaderChar"/>
    <w:uiPriority w:val="99"/>
    <w:unhideWhenUsed/>
    <w:rsid w:val="004B6BB2"/>
    <w:pPr>
      <w:tabs>
        <w:tab w:val="center" w:pos="4513"/>
        <w:tab w:val="right" w:pos="9026"/>
      </w:tabs>
      <w:spacing w:after="0" w:line="240" w:lineRule="auto"/>
    </w:pPr>
  </w:style>
  <w:style w:type="character" w:customStyle="1" w:styleId="HeaderChar">
    <w:name w:val="Header Char"/>
    <w:basedOn w:val="DefaultParagraphFont"/>
    <w:link w:val="Header"/>
    <w:uiPriority w:val="99"/>
    <w:rsid w:val="004B6BB2"/>
  </w:style>
  <w:style w:type="paragraph" w:styleId="Footer">
    <w:name w:val="footer"/>
    <w:basedOn w:val="Normal"/>
    <w:link w:val="FooterChar"/>
    <w:uiPriority w:val="99"/>
    <w:unhideWhenUsed/>
    <w:rsid w:val="004B6BB2"/>
    <w:pPr>
      <w:tabs>
        <w:tab w:val="center" w:pos="4513"/>
        <w:tab w:val="right" w:pos="9026"/>
      </w:tabs>
      <w:spacing w:after="0" w:line="240" w:lineRule="auto"/>
    </w:pPr>
  </w:style>
  <w:style w:type="character" w:customStyle="1" w:styleId="FooterChar">
    <w:name w:val="Footer Char"/>
    <w:basedOn w:val="DefaultParagraphFont"/>
    <w:link w:val="Footer"/>
    <w:uiPriority w:val="99"/>
    <w:rsid w:val="004B6B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6017132">
      <w:bodyDiv w:val="1"/>
      <w:marLeft w:val="0"/>
      <w:marRight w:val="0"/>
      <w:marTop w:val="0"/>
      <w:marBottom w:val="0"/>
      <w:divBdr>
        <w:top w:val="none" w:sz="0" w:space="0" w:color="auto"/>
        <w:left w:val="none" w:sz="0" w:space="0" w:color="auto"/>
        <w:bottom w:val="none" w:sz="0" w:space="0" w:color="auto"/>
        <w:right w:val="none" w:sz="0" w:space="0" w:color="auto"/>
      </w:divBdr>
    </w:div>
    <w:div w:id="370351491">
      <w:bodyDiv w:val="1"/>
      <w:marLeft w:val="0"/>
      <w:marRight w:val="0"/>
      <w:marTop w:val="0"/>
      <w:marBottom w:val="0"/>
      <w:divBdr>
        <w:top w:val="none" w:sz="0" w:space="0" w:color="auto"/>
        <w:left w:val="none" w:sz="0" w:space="0" w:color="auto"/>
        <w:bottom w:val="none" w:sz="0" w:space="0" w:color="auto"/>
        <w:right w:val="none" w:sz="0" w:space="0" w:color="auto"/>
      </w:divBdr>
    </w:div>
    <w:div w:id="1576011408">
      <w:bodyDiv w:val="1"/>
      <w:marLeft w:val="0"/>
      <w:marRight w:val="0"/>
      <w:marTop w:val="0"/>
      <w:marBottom w:val="0"/>
      <w:divBdr>
        <w:top w:val="none" w:sz="0" w:space="0" w:color="auto"/>
        <w:left w:val="none" w:sz="0" w:space="0" w:color="auto"/>
        <w:bottom w:val="none" w:sz="0" w:space="0" w:color="auto"/>
        <w:right w:val="none" w:sz="0" w:space="0" w:color="auto"/>
      </w:divBdr>
    </w:div>
    <w:div w:id="1605729660">
      <w:bodyDiv w:val="1"/>
      <w:marLeft w:val="0"/>
      <w:marRight w:val="0"/>
      <w:marTop w:val="0"/>
      <w:marBottom w:val="0"/>
      <w:divBdr>
        <w:top w:val="none" w:sz="0" w:space="0" w:color="auto"/>
        <w:left w:val="none" w:sz="0" w:space="0" w:color="auto"/>
        <w:bottom w:val="none" w:sz="0" w:space="0" w:color="auto"/>
        <w:right w:val="none" w:sz="0" w:space="0" w:color="auto"/>
      </w:divBdr>
    </w:div>
    <w:div w:id="1879662136">
      <w:bodyDiv w:val="1"/>
      <w:marLeft w:val="0"/>
      <w:marRight w:val="0"/>
      <w:marTop w:val="0"/>
      <w:marBottom w:val="0"/>
      <w:divBdr>
        <w:top w:val="none" w:sz="0" w:space="0" w:color="auto"/>
        <w:left w:val="none" w:sz="0" w:space="0" w:color="auto"/>
        <w:bottom w:val="none" w:sz="0" w:space="0" w:color="auto"/>
        <w:right w:val="none" w:sz="0" w:space="0" w:color="auto"/>
      </w:divBdr>
    </w:div>
    <w:div w:id="1930388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3452</Words>
  <Characters>19677</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23083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Kadimo, Khutsafalo  K.</dc:creator>
  <cp:keywords/>
  <dc:description/>
  <cp:lastModifiedBy>Mrs. HJ Lotter</cp:lastModifiedBy>
  <cp:revision>2</cp:revision>
  <dcterms:created xsi:type="dcterms:W3CDTF">2025-11-12T06:02:00Z</dcterms:created>
  <dcterms:modified xsi:type="dcterms:W3CDTF">2025-11-12T06:02:00Z</dcterms:modified>
</cp:coreProperties>
</file>