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10FE5" w14:textId="77777777" w:rsidR="00F8305C" w:rsidRPr="00A77369" w:rsidRDefault="00F8305C" w:rsidP="00A77369">
      <w:pPr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A77369">
        <w:rPr>
          <w:rFonts w:ascii="Arial" w:hAnsi="Arial" w:cs="Arial"/>
          <w:b/>
          <w:sz w:val="24"/>
          <w:szCs w:val="24"/>
        </w:rPr>
        <w:t xml:space="preserve">An </w:t>
      </w:r>
      <w:r w:rsidRPr="00A77369">
        <w:rPr>
          <w:rFonts w:ascii="Arial" w:hAnsi="Arial" w:cs="Arial"/>
          <w:b/>
          <w:i/>
          <w:iCs/>
          <w:sz w:val="24"/>
          <w:szCs w:val="24"/>
        </w:rPr>
        <w:t>in-situ</w:t>
      </w:r>
      <w:r w:rsidRPr="00A77369">
        <w:rPr>
          <w:rFonts w:ascii="Arial" w:hAnsi="Arial" w:cs="Arial"/>
          <w:b/>
          <w:sz w:val="24"/>
          <w:szCs w:val="24"/>
        </w:rPr>
        <w:t xml:space="preserve"> FTIR-LCR meter technique to study the sensing mechanism of MnO2@ZIF-8/CNPs and a direct relationship between the sensitivity of the sensor and the rate of surface reaction </w:t>
      </w:r>
    </w:p>
    <w:p w14:paraId="0A66CCF5" w14:textId="77777777" w:rsidR="00F40326" w:rsidRPr="00A77369" w:rsidRDefault="00F40326" w:rsidP="00F40326">
      <w:pPr>
        <w:spacing w:after="180" w:line="240" w:lineRule="auto"/>
        <w:rPr>
          <w:rFonts w:ascii="Arial" w:eastAsia="Times New Roman" w:hAnsi="Arial" w:cs="Arial"/>
          <w:kern w:val="26"/>
          <w:sz w:val="24"/>
          <w:szCs w:val="24"/>
          <w:lang w:val="en-US"/>
        </w:rPr>
      </w:pPr>
      <w:r w:rsidRPr="00A77369">
        <w:rPr>
          <w:rFonts w:ascii="Arial" w:eastAsia="Times New Roman" w:hAnsi="Arial" w:cs="Arial"/>
          <w:kern w:val="26"/>
          <w:sz w:val="24"/>
          <w:szCs w:val="24"/>
          <w:lang w:val="en-US"/>
        </w:rPr>
        <w:t>Lesego Malepe</w:t>
      </w:r>
      <w:r w:rsidRPr="00A77369">
        <w:rPr>
          <w:rFonts w:ascii="Arial" w:eastAsia="Times New Roman" w:hAnsi="Arial" w:cs="Arial"/>
          <w:kern w:val="26"/>
          <w:sz w:val="24"/>
          <w:szCs w:val="24"/>
          <w:vertAlign w:val="superscript"/>
          <w:lang w:val="en-US"/>
        </w:rPr>
        <w:t>1</w:t>
      </w:r>
      <w:r w:rsidRPr="00A77369">
        <w:rPr>
          <w:rFonts w:ascii="Arial" w:eastAsia="Times New Roman" w:hAnsi="Arial" w:cs="Arial"/>
          <w:kern w:val="26"/>
          <w:sz w:val="24"/>
          <w:szCs w:val="24"/>
          <w:lang w:val="en-US"/>
        </w:rPr>
        <w:t>, Patrick Ndungu</w:t>
      </w:r>
      <w:r w:rsidRPr="00A77369">
        <w:rPr>
          <w:rFonts w:ascii="Arial" w:eastAsia="Times New Roman" w:hAnsi="Arial" w:cs="Arial"/>
          <w:kern w:val="26"/>
          <w:sz w:val="24"/>
          <w:szCs w:val="24"/>
          <w:vertAlign w:val="superscript"/>
          <w:lang w:val="en-US"/>
        </w:rPr>
        <w:t>2</w:t>
      </w:r>
      <w:r w:rsidRPr="00A77369">
        <w:rPr>
          <w:rFonts w:ascii="Arial" w:eastAsia="Times New Roman" w:hAnsi="Arial" w:cs="Arial"/>
          <w:kern w:val="26"/>
          <w:sz w:val="24"/>
          <w:szCs w:val="24"/>
          <w:lang w:val="en-US"/>
        </w:rPr>
        <w:t xml:space="preserve">, </w:t>
      </w:r>
      <w:proofErr w:type="spellStart"/>
      <w:r w:rsidRPr="00A77369">
        <w:rPr>
          <w:rFonts w:ascii="Arial" w:eastAsia="Times New Roman" w:hAnsi="Arial" w:cs="Arial"/>
          <w:kern w:val="26"/>
          <w:sz w:val="24"/>
          <w:szCs w:val="24"/>
          <w:lang w:val="en-US"/>
        </w:rPr>
        <w:t>Tantoh</w:t>
      </w:r>
      <w:proofErr w:type="spellEnd"/>
      <w:r w:rsidRPr="00A77369">
        <w:rPr>
          <w:rFonts w:ascii="Arial" w:eastAsia="Times New Roman" w:hAnsi="Arial" w:cs="Arial"/>
          <w:kern w:val="26"/>
          <w:sz w:val="24"/>
          <w:szCs w:val="24"/>
          <w:lang w:val="en-US"/>
        </w:rPr>
        <w:t xml:space="preserve"> Derek Ndinteh</w:t>
      </w:r>
      <w:r w:rsidRPr="00A77369">
        <w:rPr>
          <w:rFonts w:ascii="Arial" w:eastAsia="Times New Roman" w:hAnsi="Arial" w:cs="Arial"/>
          <w:kern w:val="26"/>
          <w:sz w:val="24"/>
          <w:szCs w:val="24"/>
          <w:vertAlign w:val="superscript"/>
          <w:lang w:val="en-US"/>
        </w:rPr>
        <w:t>1</w:t>
      </w:r>
      <w:r w:rsidRPr="00A77369">
        <w:rPr>
          <w:rFonts w:ascii="Arial" w:eastAsia="Times New Roman" w:hAnsi="Arial" w:cs="Arial"/>
          <w:kern w:val="26"/>
          <w:sz w:val="24"/>
          <w:szCs w:val="24"/>
          <w:lang w:val="en-US"/>
        </w:rPr>
        <w:t xml:space="preserve">, </w:t>
      </w:r>
      <w:proofErr w:type="spellStart"/>
      <w:r w:rsidRPr="00A77369">
        <w:rPr>
          <w:rFonts w:ascii="Arial" w:eastAsia="Times New Roman" w:hAnsi="Arial" w:cs="Arial"/>
          <w:kern w:val="26"/>
          <w:sz w:val="24"/>
          <w:szCs w:val="24"/>
          <w:lang w:val="en-US"/>
        </w:rPr>
        <w:t>Messai</w:t>
      </w:r>
      <w:proofErr w:type="spellEnd"/>
      <w:r w:rsidRPr="00A77369">
        <w:rPr>
          <w:rFonts w:ascii="Arial" w:eastAsia="Times New Roman" w:hAnsi="Arial" w:cs="Arial"/>
          <w:kern w:val="26"/>
          <w:sz w:val="24"/>
          <w:szCs w:val="24"/>
          <w:lang w:val="en-US"/>
        </w:rPr>
        <w:t xml:space="preserve"> Adenew Mamo*</w:t>
      </w:r>
      <w:r w:rsidRPr="00A77369">
        <w:rPr>
          <w:rFonts w:ascii="Arial" w:eastAsia="Times New Roman" w:hAnsi="Arial" w:cs="Arial"/>
          <w:kern w:val="26"/>
          <w:sz w:val="24"/>
          <w:szCs w:val="24"/>
          <w:vertAlign w:val="superscript"/>
          <w:lang w:val="en-US"/>
        </w:rPr>
        <w:t>1</w:t>
      </w:r>
      <w:proofErr w:type="gramStart"/>
      <w:r w:rsidRPr="00A77369">
        <w:rPr>
          <w:rFonts w:ascii="Arial" w:eastAsia="Times New Roman" w:hAnsi="Arial" w:cs="Arial"/>
          <w:kern w:val="26"/>
          <w:sz w:val="24"/>
          <w:szCs w:val="24"/>
          <w:vertAlign w:val="superscript"/>
          <w:lang w:val="en-US"/>
        </w:rPr>
        <w:t>,3</w:t>
      </w:r>
      <w:proofErr w:type="gramEnd"/>
      <w:r w:rsidRPr="00A77369">
        <w:rPr>
          <w:rFonts w:ascii="Arial" w:eastAsia="Times New Roman" w:hAnsi="Arial" w:cs="Arial"/>
          <w:kern w:val="26"/>
          <w:sz w:val="24"/>
          <w:szCs w:val="24"/>
          <w:lang w:val="en-US"/>
        </w:rPr>
        <w:t>.</w:t>
      </w:r>
    </w:p>
    <w:p w14:paraId="24D1905F" w14:textId="77777777" w:rsidR="00F40326" w:rsidRPr="00A77369" w:rsidRDefault="00F40326" w:rsidP="00F40326">
      <w:pPr>
        <w:spacing w:after="60" w:line="240" w:lineRule="auto"/>
        <w:rPr>
          <w:rFonts w:ascii="Arial" w:eastAsia="Times New Roman" w:hAnsi="Arial" w:cs="Arial"/>
          <w:kern w:val="22"/>
          <w:sz w:val="24"/>
          <w:szCs w:val="24"/>
          <w:lang w:val="en-US"/>
        </w:rPr>
      </w:pPr>
      <w:r w:rsidRPr="00A77369">
        <w:rPr>
          <w:rFonts w:ascii="Arial" w:eastAsia="Times New Roman" w:hAnsi="Arial" w:cs="Arial"/>
          <w:kern w:val="22"/>
          <w:sz w:val="24"/>
          <w:szCs w:val="24"/>
          <w:vertAlign w:val="superscript"/>
          <w:lang w:val="en-US"/>
        </w:rPr>
        <w:t>1</w:t>
      </w:r>
      <w:r w:rsidRPr="00A77369">
        <w:rPr>
          <w:rFonts w:ascii="Arial" w:eastAsia="Times New Roman" w:hAnsi="Arial" w:cs="Arial"/>
          <w:kern w:val="22"/>
          <w:sz w:val="24"/>
          <w:szCs w:val="24"/>
          <w:lang w:val="en-US"/>
        </w:rPr>
        <w:t>Department of Chemical Science, University of Johannesburg, PO Box 17011, Doornfontein, 2028 Johannesburg, South Africa</w:t>
      </w:r>
    </w:p>
    <w:p w14:paraId="169C5D4A" w14:textId="77777777" w:rsidR="00F40326" w:rsidRPr="00A77369" w:rsidRDefault="00F40326" w:rsidP="00F40326">
      <w:pPr>
        <w:spacing w:after="60" w:line="240" w:lineRule="auto"/>
        <w:rPr>
          <w:rFonts w:ascii="Arial" w:eastAsia="Times New Roman" w:hAnsi="Arial" w:cs="Arial"/>
          <w:kern w:val="22"/>
          <w:sz w:val="24"/>
          <w:szCs w:val="24"/>
          <w:lang w:val="en-US"/>
        </w:rPr>
      </w:pPr>
      <w:r w:rsidRPr="00A77369">
        <w:rPr>
          <w:rFonts w:ascii="Arial" w:eastAsia="Times New Roman" w:hAnsi="Arial" w:cs="Arial"/>
          <w:kern w:val="22"/>
          <w:sz w:val="24"/>
          <w:szCs w:val="24"/>
          <w:vertAlign w:val="superscript"/>
          <w:lang w:val="en-US"/>
        </w:rPr>
        <w:t>2</w:t>
      </w:r>
      <w:r w:rsidRPr="00A77369">
        <w:rPr>
          <w:rFonts w:ascii="Arial" w:eastAsia="Times New Roman" w:hAnsi="Arial" w:cs="Arial"/>
          <w:kern w:val="22"/>
          <w:sz w:val="24"/>
          <w:szCs w:val="24"/>
          <w:lang w:val="en-US"/>
        </w:rPr>
        <w:t>Department of Chemistry, University of Pretoria, Private Bag X20, Hatfield, 0028, Pretoria, South Africa</w:t>
      </w:r>
    </w:p>
    <w:p w14:paraId="07B38C05" w14:textId="77777777" w:rsidR="00F40326" w:rsidRPr="00A77369" w:rsidRDefault="00F40326" w:rsidP="00F40326">
      <w:pPr>
        <w:spacing w:after="100" w:line="240" w:lineRule="auto"/>
        <w:rPr>
          <w:rFonts w:ascii="Arial" w:eastAsia="Times New Roman" w:hAnsi="Arial" w:cs="Arial"/>
          <w:sz w:val="24"/>
          <w:szCs w:val="24"/>
          <w:lang w:val="en-US"/>
        </w:rPr>
      </w:pPr>
      <w:r w:rsidRPr="00A77369">
        <w:rPr>
          <w:rFonts w:ascii="Arial" w:eastAsia="Times New Roman" w:hAnsi="Arial" w:cs="Arial"/>
          <w:sz w:val="24"/>
          <w:szCs w:val="24"/>
          <w:vertAlign w:val="superscript"/>
          <w:lang w:val="en-US"/>
        </w:rPr>
        <w:t>3</w:t>
      </w:r>
      <w:r w:rsidRPr="00A77369">
        <w:rPr>
          <w:rFonts w:ascii="Arial" w:eastAsia="Times New Roman" w:hAnsi="Arial" w:cs="Arial"/>
          <w:sz w:val="24"/>
          <w:szCs w:val="24"/>
          <w:lang w:val="en-US"/>
        </w:rPr>
        <w:t xml:space="preserve"> DST-NRF Centre of Excellence in Strong Materials (</w:t>
      </w:r>
      <w:proofErr w:type="spellStart"/>
      <w:r w:rsidRPr="00A77369">
        <w:rPr>
          <w:rFonts w:ascii="Arial" w:eastAsia="Times New Roman" w:hAnsi="Arial" w:cs="Arial"/>
          <w:sz w:val="24"/>
          <w:szCs w:val="24"/>
          <w:lang w:val="en-US"/>
        </w:rPr>
        <w:t>CoE</w:t>
      </w:r>
      <w:proofErr w:type="spellEnd"/>
      <w:r w:rsidRPr="00A77369">
        <w:rPr>
          <w:rFonts w:ascii="Arial" w:eastAsia="Times New Roman" w:hAnsi="Arial" w:cs="Arial"/>
          <w:sz w:val="24"/>
          <w:szCs w:val="24"/>
          <w:lang w:val="en-US"/>
        </w:rPr>
        <w:t>-SM), University of the Witwatersrand, Johannesburg, Johannesburg, 2000, South Africa</w:t>
      </w:r>
    </w:p>
    <w:p w14:paraId="5E6EEC66" w14:textId="77777777" w:rsidR="00F40326" w:rsidRPr="00A77369" w:rsidRDefault="00F40326">
      <w:pPr>
        <w:rPr>
          <w:rFonts w:ascii="Arial" w:hAnsi="Arial" w:cs="Arial"/>
          <w:b/>
          <w:sz w:val="24"/>
          <w:szCs w:val="24"/>
        </w:rPr>
      </w:pPr>
    </w:p>
    <w:p w14:paraId="5ACD2AB4" w14:textId="314C7D47" w:rsidR="00E37A88" w:rsidRPr="00A77369" w:rsidRDefault="003E0C1C">
      <w:pPr>
        <w:rPr>
          <w:rFonts w:ascii="Arial" w:hAnsi="Arial" w:cs="Arial"/>
          <w:b/>
          <w:sz w:val="24"/>
          <w:szCs w:val="24"/>
        </w:rPr>
      </w:pPr>
      <w:r w:rsidRPr="00A77369">
        <w:rPr>
          <w:rFonts w:ascii="Arial" w:hAnsi="Arial" w:cs="Arial"/>
          <w:b/>
          <w:sz w:val="24"/>
          <w:szCs w:val="24"/>
        </w:rPr>
        <w:t>Supporting document</w:t>
      </w:r>
    </w:p>
    <w:p w14:paraId="0BEC1AA1" w14:textId="77777777" w:rsidR="00FC73DA" w:rsidRDefault="00FC73DA"/>
    <w:p w14:paraId="7BC640CA" w14:textId="77777777" w:rsidR="00FC73DA" w:rsidRDefault="00FC73DA"/>
    <w:p w14:paraId="7FB08F52" w14:textId="77777777" w:rsidR="00FC73DA" w:rsidRDefault="00FC73DA"/>
    <w:p w14:paraId="33774C6D" w14:textId="77777777" w:rsidR="00FC73DA" w:rsidRDefault="00FC73DA" w:rsidP="00FC73D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E13FC">
        <w:rPr>
          <w:rFonts w:ascii="Arial" w:hAnsi="Arial" w:cs="Arial"/>
          <w:noProof/>
          <w:sz w:val="24"/>
          <w:szCs w:val="24"/>
          <w:lang w:eastAsia="en-ZA"/>
        </w:rPr>
        <w:drawing>
          <wp:inline distT="0" distB="0" distL="0" distR="0" wp14:anchorId="4BC20F84" wp14:editId="6EDA20BE">
            <wp:extent cx="5124831" cy="2333625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0610" cy="23362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BBD362" w14:textId="77777777" w:rsidR="00FC73DA" w:rsidRPr="00EE13FC" w:rsidRDefault="00FC73DA" w:rsidP="00FC73D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7AA90BA6" w14:textId="2BC87A8E" w:rsidR="00FC73DA" w:rsidRDefault="00700F40" w:rsidP="00FC73D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Fig.</w:t>
      </w:r>
      <w:r w:rsidR="00FC73DA">
        <w:rPr>
          <w:rFonts w:ascii="Arial" w:hAnsi="Arial" w:cs="Arial"/>
          <w:b/>
          <w:sz w:val="24"/>
          <w:szCs w:val="24"/>
        </w:rPr>
        <w:t xml:space="preserve"> S1</w:t>
      </w:r>
      <w:r w:rsidR="00FC73DA" w:rsidRPr="00EE13FC">
        <w:rPr>
          <w:rFonts w:ascii="Arial" w:hAnsi="Arial" w:cs="Arial"/>
          <w:sz w:val="24"/>
          <w:szCs w:val="24"/>
        </w:rPr>
        <w:t>:</w:t>
      </w:r>
      <w:r w:rsidR="00FC73DA">
        <w:rPr>
          <w:rFonts w:ascii="Arial" w:hAnsi="Arial" w:cs="Arial"/>
          <w:sz w:val="24"/>
          <w:szCs w:val="24"/>
        </w:rPr>
        <w:t xml:space="preserve"> (a) A gold-plated interdigitated electrode and (b) a prepared sensor</w:t>
      </w:r>
    </w:p>
    <w:p w14:paraId="4230D039" w14:textId="77777777" w:rsidR="00521D7C" w:rsidRPr="00521D7C" w:rsidRDefault="00521D7C" w:rsidP="00521D7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21D7C">
        <w:rPr>
          <w:rFonts w:ascii="Arial" w:hAnsi="Arial" w:cs="Arial"/>
          <w:noProof/>
          <w:sz w:val="24"/>
          <w:szCs w:val="24"/>
          <w:lang w:eastAsia="en-ZA"/>
        </w:rPr>
        <w:lastRenderedPageBreak/>
        <w:drawing>
          <wp:inline distT="0" distB="0" distL="0" distR="0" wp14:anchorId="4126FCD4" wp14:editId="0FBE28C3">
            <wp:extent cx="5583472" cy="3276600"/>
            <wp:effectExtent l="0" t="0" r="0" b="0"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9638" cy="3291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5B10148" w14:textId="6B7C20F7" w:rsidR="00521D7C" w:rsidRPr="00521D7C" w:rsidRDefault="00700F40" w:rsidP="00521D7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Fig.</w:t>
      </w:r>
      <w:r w:rsidR="00521D7C" w:rsidRPr="00521D7C">
        <w:rPr>
          <w:rFonts w:ascii="Arial" w:hAnsi="Arial" w:cs="Arial"/>
          <w:b/>
          <w:sz w:val="24"/>
          <w:szCs w:val="24"/>
        </w:rPr>
        <w:t xml:space="preserve"> </w:t>
      </w:r>
      <w:r w:rsidR="00BC5BBC">
        <w:rPr>
          <w:rFonts w:ascii="Arial" w:hAnsi="Arial" w:cs="Arial"/>
          <w:b/>
          <w:sz w:val="24"/>
          <w:szCs w:val="24"/>
        </w:rPr>
        <w:t>S2</w:t>
      </w:r>
      <w:r w:rsidR="00521D7C" w:rsidRPr="00521D7C">
        <w:rPr>
          <w:rFonts w:ascii="Arial" w:hAnsi="Arial" w:cs="Arial"/>
          <w:sz w:val="24"/>
          <w:szCs w:val="24"/>
        </w:rPr>
        <w:t>: The SEM-EDS image of (a) CNPs, (b) MnO</w:t>
      </w:r>
      <w:r w:rsidR="00521D7C" w:rsidRPr="00521D7C">
        <w:rPr>
          <w:rFonts w:ascii="Arial" w:hAnsi="Arial" w:cs="Arial"/>
          <w:sz w:val="24"/>
          <w:szCs w:val="24"/>
          <w:vertAlign w:val="subscript"/>
        </w:rPr>
        <w:t>2</w:t>
      </w:r>
      <w:r w:rsidR="00521D7C" w:rsidRPr="00521D7C">
        <w:rPr>
          <w:rFonts w:ascii="Arial" w:hAnsi="Arial" w:cs="Arial"/>
          <w:sz w:val="24"/>
          <w:szCs w:val="24"/>
        </w:rPr>
        <w:t xml:space="preserve"> NRs, (c) MnO</w:t>
      </w:r>
      <w:r w:rsidR="00521D7C" w:rsidRPr="00521D7C">
        <w:rPr>
          <w:rFonts w:ascii="Arial" w:hAnsi="Arial" w:cs="Arial"/>
          <w:sz w:val="24"/>
          <w:szCs w:val="24"/>
          <w:vertAlign w:val="subscript"/>
        </w:rPr>
        <w:t>2</w:t>
      </w:r>
      <w:r w:rsidR="00521D7C" w:rsidRPr="00521D7C">
        <w:rPr>
          <w:rFonts w:ascii="Arial" w:hAnsi="Arial" w:cs="Arial"/>
          <w:sz w:val="24"/>
          <w:szCs w:val="24"/>
        </w:rPr>
        <w:t>@ZIF-8 and (d) MnO</w:t>
      </w:r>
      <w:r w:rsidR="00521D7C" w:rsidRPr="00521D7C">
        <w:rPr>
          <w:rFonts w:ascii="Arial" w:hAnsi="Arial" w:cs="Arial"/>
          <w:sz w:val="24"/>
          <w:szCs w:val="24"/>
          <w:vertAlign w:val="subscript"/>
        </w:rPr>
        <w:t>2</w:t>
      </w:r>
      <w:r w:rsidR="00521D7C" w:rsidRPr="00521D7C">
        <w:rPr>
          <w:rFonts w:ascii="Arial" w:hAnsi="Arial" w:cs="Arial"/>
          <w:sz w:val="24"/>
          <w:szCs w:val="24"/>
        </w:rPr>
        <w:t>@ZIF-8/CNPs</w:t>
      </w:r>
    </w:p>
    <w:p w14:paraId="528B1A8C" w14:textId="77777777" w:rsidR="00521D7C" w:rsidRPr="00EE13FC" w:rsidRDefault="00521D7C" w:rsidP="00FC73D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3D863C35" w14:textId="77777777" w:rsidR="00E37A88" w:rsidRDefault="00E37A88" w:rsidP="00E37A88">
      <w:pPr>
        <w:spacing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61C0A4CE" w14:textId="77777777" w:rsidR="00E37A88" w:rsidRDefault="00E37A88" w:rsidP="00E37A88">
      <w:pPr>
        <w:spacing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367F4DBA" w14:textId="77777777" w:rsidR="00E37A88" w:rsidRDefault="00E37A88" w:rsidP="00E37A88">
      <w:pPr>
        <w:spacing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4CD598B5" w14:textId="77777777" w:rsidR="00E37A88" w:rsidRDefault="00E37A88" w:rsidP="00E37A88">
      <w:pPr>
        <w:spacing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3950442D" w14:textId="77777777" w:rsidR="00E37A88" w:rsidRDefault="00E37A88" w:rsidP="00E37A88">
      <w:pPr>
        <w:spacing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575445D1" w14:textId="77777777" w:rsidR="00E37A88" w:rsidRDefault="00E37A88" w:rsidP="00E37A88">
      <w:pPr>
        <w:spacing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57074A1A" w14:textId="77777777" w:rsidR="00E37A88" w:rsidRDefault="00E37A88" w:rsidP="00E37A88">
      <w:pPr>
        <w:spacing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64BEDDF4" w14:textId="2CB344D2" w:rsidR="00BC5BBC" w:rsidRDefault="00BC5BBC" w:rsidP="00E37A88">
      <w:pPr>
        <w:spacing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58D98AEB" w14:textId="77777777" w:rsidR="00BC5BBC" w:rsidRDefault="00BC5BBC" w:rsidP="00E37A88">
      <w:pPr>
        <w:spacing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5FA18B7F" w14:textId="77777777" w:rsidR="00BC5BBC" w:rsidRDefault="00BC5BBC" w:rsidP="00E37A88">
      <w:pPr>
        <w:spacing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4DB2A5DB" w14:textId="77777777" w:rsidR="00E37A88" w:rsidRPr="00E37A88" w:rsidRDefault="00E37A88" w:rsidP="00E37A88">
      <w:pPr>
        <w:spacing w:line="360" w:lineRule="auto"/>
        <w:jc w:val="both"/>
        <w:rPr>
          <w:rFonts w:ascii="Arial" w:eastAsiaTheme="minorEastAsia" w:hAnsi="Arial" w:cs="Arial"/>
          <w:color w:val="000000" w:themeColor="text1"/>
          <w:sz w:val="24"/>
          <w:szCs w:val="24"/>
        </w:rPr>
      </w:pPr>
    </w:p>
    <w:p w14:paraId="5991974D" w14:textId="77777777" w:rsidR="00E37A88" w:rsidRDefault="00E37A88" w:rsidP="00E37A88">
      <w:pPr>
        <w:spacing w:line="360" w:lineRule="auto"/>
        <w:jc w:val="both"/>
        <w:rPr>
          <w:rFonts w:ascii="Arial" w:eastAsiaTheme="minorEastAsia" w:hAnsi="Arial" w:cs="Arial"/>
          <w:color w:val="000000" w:themeColor="text1"/>
          <w:sz w:val="24"/>
          <w:szCs w:val="24"/>
        </w:rPr>
      </w:pPr>
    </w:p>
    <w:p w14:paraId="01DEC882" w14:textId="2404D258" w:rsidR="00BC5BBC" w:rsidRPr="00BC5BBC" w:rsidRDefault="00BC5BBC" w:rsidP="00E37A88">
      <w:pPr>
        <w:spacing w:line="360" w:lineRule="auto"/>
        <w:jc w:val="both"/>
        <w:rPr>
          <w:rFonts w:ascii="Arial" w:eastAsiaTheme="minorEastAsia" w:hAnsi="Arial" w:cs="Arial"/>
          <w:b/>
          <w:color w:val="000000" w:themeColor="text1"/>
          <w:sz w:val="24"/>
          <w:szCs w:val="24"/>
        </w:rPr>
      </w:pPr>
      <w:r w:rsidRPr="00BC5BBC">
        <w:rPr>
          <w:rFonts w:ascii="Arial" w:eastAsiaTheme="minorEastAsia" w:hAnsi="Arial" w:cs="Arial"/>
          <w:b/>
          <w:color w:val="000000" w:themeColor="text1"/>
          <w:sz w:val="24"/>
          <w:szCs w:val="24"/>
        </w:rPr>
        <w:lastRenderedPageBreak/>
        <w:t>Table S1</w:t>
      </w:r>
    </w:p>
    <w:tbl>
      <w:tblPr>
        <w:tblStyle w:val="LightShading-Accent1"/>
        <w:tblW w:w="5000" w:type="pct"/>
        <w:tblLook w:val="0620" w:firstRow="1" w:lastRow="0" w:firstColumn="0" w:lastColumn="0" w:noHBand="1" w:noVBand="1"/>
      </w:tblPr>
      <w:tblGrid>
        <w:gridCol w:w="3828"/>
        <w:gridCol w:w="3118"/>
        <w:gridCol w:w="2080"/>
      </w:tblGrid>
      <w:tr w:rsidR="00821C4B" w:rsidRPr="00E37A88" w14:paraId="6328D2E1" w14:textId="77777777" w:rsidTr="005A51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121" w:type="pct"/>
            <w:noWrap/>
          </w:tcPr>
          <w:p w14:paraId="41664F85" w14:textId="059DFEEB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Sensing material</w:t>
            </w:r>
          </w:p>
        </w:tc>
        <w:tc>
          <w:tcPr>
            <w:tcW w:w="1727" w:type="pct"/>
          </w:tcPr>
          <w:p w14:paraId="0D058666" w14:textId="27B5C893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Analytes</w:t>
            </w:r>
            <w:proofErr w:type="spellEnd"/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vapour</w:t>
            </w:r>
            <w:proofErr w:type="spellEnd"/>
          </w:p>
        </w:tc>
        <w:tc>
          <w:tcPr>
            <w:tcW w:w="1152" w:type="pct"/>
          </w:tcPr>
          <w:p w14:paraId="2801ABCE" w14:textId="3CDAB498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Sensitivity (Ωppm</w:t>
            </w: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-1</w:t>
            </w: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</w:p>
        </w:tc>
      </w:tr>
      <w:tr w:rsidR="00821C4B" w:rsidRPr="00E37A88" w14:paraId="5F5D2652" w14:textId="77777777" w:rsidTr="005A5110">
        <w:tc>
          <w:tcPr>
            <w:tcW w:w="2121" w:type="pct"/>
            <w:noWrap/>
          </w:tcPr>
          <w:p w14:paraId="302EE1CC" w14:textId="4C175B65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MnO</w:t>
            </w: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727" w:type="pct"/>
          </w:tcPr>
          <w:p w14:paraId="119923B5" w14:textId="7F89576F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methanol</w:t>
            </w:r>
          </w:p>
        </w:tc>
        <w:tc>
          <w:tcPr>
            <w:tcW w:w="1152" w:type="pct"/>
          </w:tcPr>
          <w:p w14:paraId="3AFB8D01" w14:textId="4B323F1A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-0.108</w:t>
            </w:r>
          </w:p>
        </w:tc>
      </w:tr>
      <w:tr w:rsidR="00821C4B" w:rsidRPr="00E37A88" w14:paraId="179FED2B" w14:textId="77777777" w:rsidTr="005A5110">
        <w:tc>
          <w:tcPr>
            <w:tcW w:w="2121" w:type="pct"/>
            <w:noWrap/>
          </w:tcPr>
          <w:p w14:paraId="1393F228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727" w:type="pct"/>
          </w:tcPr>
          <w:p w14:paraId="2DBD9E42" w14:textId="0FF0C288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ethanol</w:t>
            </w:r>
          </w:p>
        </w:tc>
        <w:tc>
          <w:tcPr>
            <w:tcW w:w="1152" w:type="pct"/>
          </w:tcPr>
          <w:p w14:paraId="5E6D0684" w14:textId="61E0151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-0.119</w:t>
            </w:r>
          </w:p>
        </w:tc>
      </w:tr>
      <w:tr w:rsidR="00821C4B" w:rsidRPr="00E37A88" w14:paraId="439448F2" w14:textId="77777777" w:rsidTr="005A5110">
        <w:tc>
          <w:tcPr>
            <w:tcW w:w="2121" w:type="pct"/>
            <w:noWrap/>
          </w:tcPr>
          <w:p w14:paraId="6D5A3DB8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727" w:type="pct"/>
          </w:tcPr>
          <w:p w14:paraId="39FEB767" w14:textId="4F7A002C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acetone</w:t>
            </w:r>
          </w:p>
        </w:tc>
        <w:tc>
          <w:tcPr>
            <w:tcW w:w="1152" w:type="pct"/>
          </w:tcPr>
          <w:p w14:paraId="7BCEB21F" w14:textId="4B9BCB08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-0.0517</w:t>
            </w:r>
          </w:p>
        </w:tc>
      </w:tr>
      <w:tr w:rsidR="00821C4B" w:rsidRPr="00E37A88" w14:paraId="0A18DEC0" w14:textId="77777777" w:rsidTr="005A5110">
        <w:tc>
          <w:tcPr>
            <w:tcW w:w="2121" w:type="pct"/>
            <w:noWrap/>
          </w:tcPr>
          <w:p w14:paraId="2ABF4528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727" w:type="pct"/>
          </w:tcPr>
          <w:p w14:paraId="06CCCFD3" w14:textId="5E65173A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Pentanone-3</w:t>
            </w:r>
          </w:p>
        </w:tc>
        <w:tc>
          <w:tcPr>
            <w:tcW w:w="1152" w:type="pct"/>
          </w:tcPr>
          <w:p w14:paraId="7A4D7F48" w14:textId="0EEF9544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-0.0144</w:t>
            </w:r>
          </w:p>
        </w:tc>
      </w:tr>
      <w:tr w:rsidR="00821C4B" w:rsidRPr="00E37A88" w14:paraId="6BEF2059" w14:textId="77777777" w:rsidTr="005A5110">
        <w:tc>
          <w:tcPr>
            <w:tcW w:w="2121" w:type="pct"/>
            <w:noWrap/>
          </w:tcPr>
          <w:p w14:paraId="77262D4F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727" w:type="pct"/>
          </w:tcPr>
          <w:p w14:paraId="0EA52D6F" w14:textId="1E6506DE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diethylamine</w:t>
            </w:r>
          </w:p>
        </w:tc>
        <w:tc>
          <w:tcPr>
            <w:tcW w:w="1152" w:type="pct"/>
          </w:tcPr>
          <w:p w14:paraId="24C53B8E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-0.294</w:t>
            </w:r>
          </w:p>
          <w:p w14:paraId="532FCD98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821C4B" w:rsidRPr="00E37A88" w14:paraId="5F4FD38F" w14:textId="77777777" w:rsidTr="005A5110">
        <w:trPr>
          <w:trHeight w:val="9087"/>
        </w:trPr>
        <w:tc>
          <w:tcPr>
            <w:tcW w:w="2121" w:type="pct"/>
            <w:noWrap/>
          </w:tcPr>
          <w:p w14:paraId="064F68BB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CNPs</w:t>
            </w:r>
          </w:p>
          <w:p w14:paraId="2F719438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34FEA5B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BDE7FE0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1DC6D8C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0635E0A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F1B78BB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MnO</w:t>
            </w: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@ZIF-8</w:t>
            </w:r>
          </w:p>
          <w:p w14:paraId="1BF36245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30DBDB7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1340EB7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5255845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4B84E71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7F00175" w14:textId="0DA63D2A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MnO</w:t>
            </w: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/CNPs</w:t>
            </w:r>
          </w:p>
        </w:tc>
        <w:tc>
          <w:tcPr>
            <w:tcW w:w="1727" w:type="pct"/>
          </w:tcPr>
          <w:p w14:paraId="3D852E41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Methanol</w:t>
            </w:r>
          </w:p>
          <w:p w14:paraId="394C3DB8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Ethanol</w:t>
            </w:r>
          </w:p>
          <w:p w14:paraId="3CE887F9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Acetone</w:t>
            </w:r>
          </w:p>
          <w:p w14:paraId="3FB523EA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Pentanone-3</w:t>
            </w:r>
          </w:p>
          <w:p w14:paraId="232F9449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Diethylamine</w:t>
            </w:r>
          </w:p>
          <w:p w14:paraId="73588AE9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6D5F70B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Methanol</w:t>
            </w:r>
          </w:p>
          <w:p w14:paraId="79733822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Ethanol</w:t>
            </w:r>
          </w:p>
          <w:p w14:paraId="543D7A12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Acetone</w:t>
            </w:r>
          </w:p>
          <w:p w14:paraId="5580D8FB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Pentanone-3</w:t>
            </w:r>
          </w:p>
          <w:p w14:paraId="4B110A39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Diethylamine</w:t>
            </w:r>
          </w:p>
          <w:p w14:paraId="67C1FBE7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7E9CCE6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Methanol</w:t>
            </w:r>
          </w:p>
          <w:p w14:paraId="7F665051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Ethanol</w:t>
            </w:r>
          </w:p>
          <w:p w14:paraId="13243F8B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Acetone</w:t>
            </w:r>
          </w:p>
          <w:p w14:paraId="70A684BF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Pentanone-3</w:t>
            </w:r>
          </w:p>
          <w:p w14:paraId="3F3F77A4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Diethylamine</w:t>
            </w:r>
          </w:p>
          <w:p w14:paraId="1FA0DD93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152" w:type="pct"/>
          </w:tcPr>
          <w:p w14:paraId="52CC5FF5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0.000607</w:t>
            </w:r>
          </w:p>
          <w:p w14:paraId="058A0DB4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0.00177</w:t>
            </w:r>
          </w:p>
          <w:p w14:paraId="1C3C6D36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0.0001</w:t>
            </w:r>
          </w:p>
          <w:p w14:paraId="55367AA5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0.00052</w:t>
            </w:r>
          </w:p>
          <w:p w14:paraId="260BF777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0.00289</w:t>
            </w:r>
          </w:p>
          <w:p w14:paraId="34215CCF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EF23D19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-4.12</w:t>
            </w:r>
          </w:p>
          <w:p w14:paraId="2E1EE85C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-2.98</w:t>
            </w:r>
          </w:p>
          <w:p w14:paraId="72C4EA0F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0.196</w:t>
            </w:r>
          </w:p>
          <w:p w14:paraId="07543D16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-3.12</w:t>
            </w:r>
          </w:p>
          <w:p w14:paraId="45B81D61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-1.18</w:t>
            </w:r>
          </w:p>
          <w:p w14:paraId="434BE868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21FB346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0.0000912</w:t>
            </w:r>
          </w:p>
          <w:p w14:paraId="252D67F0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-0.000035</w:t>
            </w:r>
          </w:p>
          <w:p w14:paraId="59F91E0E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0.00158</w:t>
            </w:r>
          </w:p>
          <w:p w14:paraId="4502DDF2" w14:textId="77777777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0.00993</w:t>
            </w:r>
          </w:p>
          <w:p w14:paraId="0058876B" w14:textId="1A09651B" w:rsidR="00821C4B" w:rsidRPr="00E37A88" w:rsidRDefault="00821C4B" w:rsidP="00821C4B">
            <w:pPr>
              <w:spacing w:line="36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37A88">
              <w:rPr>
                <w:rFonts w:ascii="Arial" w:hAnsi="Arial" w:cs="Arial"/>
                <w:color w:val="000000" w:themeColor="text1"/>
                <w:sz w:val="24"/>
                <w:szCs w:val="24"/>
              </w:rPr>
              <w:t>0.00119</w:t>
            </w:r>
          </w:p>
        </w:tc>
      </w:tr>
    </w:tbl>
    <w:p w14:paraId="1BB765DD" w14:textId="77777777" w:rsidR="00E37A88" w:rsidRDefault="00E37A8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06E6B25B" w14:textId="77777777" w:rsidR="00821C4B" w:rsidRDefault="00821C4B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65CB8E86" w14:textId="6DCDDF97" w:rsidR="00E37A88" w:rsidRDefault="006E69C7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Dynamic </w:t>
      </w:r>
      <w:r w:rsidR="00C17516">
        <w:rPr>
          <w:rFonts w:ascii="Arial" w:hAnsi="Arial" w:cs="Arial"/>
          <w:sz w:val="24"/>
          <w:szCs w:val="24"/>
        </w:rPr>
        <w:t xml:space="preserve">response of </w:t>
      </w:r>
      <w:r w:rsidR="00BC5BBC">
        <w:rPr>
          <w:rFonts w:ascii="Arial" w:hAnsi="Arial" w:cs="Arial"/>
          <w:sz w:val="24"/>
          <w:szCs w:val="24"/>
        </w:rPr>
        <w:t>Mn</w:t>
      </w:r>
      <w:r w:rsidR="00C17516">
        <w:rPr>
          <w:rFonts w:ascii="Arial" w:hAnsi="Arial" w:cs="Arial"/>
          <w:sz w:val="24"/>
          <w:szCs w:val="24"/>
        </w:rPr>
        <w:t>O</w:t>
      </w:r>
      <w:r w:rsidR="00BC5BBC" w:rsidRPr="00BC5BBC">
        <w:rPr>
          <w:rFonts w:ascii="Arial" w:hAnsi="Arial" w:cs="Arial"/>
          <w:sz w:val="24"/>
          <w:szCs w:val="24"/>
          <w:vertAlign w:val="subscript"/>
        </w:rPr>
        <w:t>2</w:t>
      </w:r>
      <w:r w:rsidR="00C17516">
        <w:rPr>
          <w:rFonts w:ascii="Arial" w:hAnsi="Arial" w:cs="Arial"/>
          <w:sz w:val="24"/>
          <w:szCs w:val="24"/>
        </w:rPr>
        <w:t xml:space="preserve">-based </w:t>
      </w:r>
      <w:r w:rsidR="00BC5BBC">
        <w:rPr>
          <w:rFonts w:ascii="Arial" w:hAnsi="Arial" w:cs="Arial"/>
          <w:sz w:val="24"/>
          <w:szCs w:val="24"/>
        </w:rPr>
        <w:t>sensor</w:t>
      </w:r>
    </w:p>
    <w:p w14:paraId="3AB64DE7" w14:textId="0593081A" w:rsidR="00BC5BBC" w:rsidRDefault="001C6501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ZA"/>
        </w:rPr>
        <w:drawing>
          <wp:inline distT="0" distB="0" distL="0" distR="0" wp14:anchorId="2EB6767B" wp14:editId="765A69A0">
            <wp:extent cx="5871210" cy="699897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1210" cy="6998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B6C7F6" w14:textId="77777777" w:rsidR="00B10700" w:rsidRDefault="00B10700" w:rsidP="005C2F6F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10D2BA7A" w14:textId="77777777" w:rsidR="00B10700" w:rsidRDefault="00B10700" w:rsidP="005C2F6F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5374C6AB" w14:textId="77777777" w:rsidR="00B10700" w:rsidRDefault="00B10700" w:rsidP="005C2F6F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244CE20F" w14:textId="77777777" w:rsidR="00B10700" w:rsidRDefault="00B10700" w:rsidP="005C2F6F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0C7C06D6" w14:textId="77777777" w:rsidR="00B10700" w:rsidRDefault="00B10700" w:rsidP="005C2F6F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7942A78B" w14:textId="347E1592" w:rsidR="00B10700" w:rsidRDefault="00B10700" w:rsidP="005C2F6F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en-ZA"/>
        </w:rPr>
        <w:drawing>
          <wp:inline distT="0" distB="0" distL="0" distR="0" wp14:anchorId="74636403" wp14:editId="20FA1180">
            <wp:extent cx="6200140" cy="490156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140" cy="4901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C44464C" w14:textId="77777777" w:rsidR="00B10700" w:rsidRDefault="00B10700" w:rsidP="005C2F6F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3E9E25CE" w14:textId="1D1328A0" w:rsidR="005C2F6F" w:rsidRDefault="00700F40" w:rsidP="005C2F6F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Fig.</w:t>
      </w:r>
      <w:r w:rsidR="005C2F6F" w:rsidRPr="00C17516">
        <w:rPr>
          <w:rFonts w:ascii="Arial" w:hAnsi="Arial" w:cs="Arial"/>
          <w:b/>
          <w:bCs/>
          <w:sz w:val="24"/>
          <w:szCs w:val="24"/>
        </w:rPr>
        <w:t xml:space="preserve"> S</w:t>
      </w:r>
      <w:r w:rsidR="00C17516" w:rsidRPr="00C17516">
        <w:rPr>
          <w:rFonts w:ascii="Arial" w:hAnsi="Arial" w:cs="Arial"/>
          <w:b/>
          <w:bCs/>
          <w:sz w:val="24"/>
          <w:szCs w:val="24"/>
        </w:rPr>
        <w:t>3</w:t>
      </w:r>
      <w:r w:rsidR="005C2F6F">
        <w:rPr>
          <w:rFonts w:ascii="Arial" w:hAnsi="Arial" w:cs="Arial"/>
          <w:sz w:val="24"/>
          <w:szCs w:val="24"/>
        </w:rPr>
        <w:t>: Dynamic response of MnO</w:t>
      </w:r>
      <w:r w:rsidR="005C2F6F" w:rsidRPr="005C2F6F">
        <w:rPr>
          <w:rFonts w:ascii="Arial" w:hAnsi="Arial" w:cs="Arial"/>
          <w:sz w:val="24"/>
          <w:szCs w:val="24"/>
          <w:vertAlign w:val="subscript"/>
        </w:rPr>
        <w:t>2</w:t>
      </w:r>
      <w:r w:rsidR="005C2F6F">
        <w:rPr>
          <w:rFonts w:ascii="Arial" w:hAnsi="Arial" w:cs="Arial"/>
          <w:sz w:val="24"/>
          <w:szCs w:val="24"/>
        </w:rPr>
        <w:t>-based sensor for (a</w:t>
      </w:r>
      <w:r w:rsidR="00B10700">
        <w:rPr>
          <w:rFonts w:ascii="Arial" w:hAnsi="Arial" w:cs="Arial"/>
          <w:sz w:val="24"/>
          <w:szCs w:val="24"/>
        </w:rPr>
        <w:t xml:space="preserve"> </w:t>
      </w:r>
      <w:r w:rsidR="00220751">
        <w:rPr>
          <w:rFonts w:ascii="Arial" w:hAnsi="Arial" w:cs="Arial"/>
          <w:sz w:val="24"/>
          <w:szCs w:val="24"/>
        </w:rPr>
        <w:t>&amp; b</w:t>
      </w:r>
      <w:r w:rsidR="005C2F6F">
        <w:rPr>
          <w:rFonts w:ascii="Arial" w:hAnsi="Arial" w:cs="Arial"/>
          <w:sz w:val="24"/>
          <w:szCs w:val="24"/>
        </w:rPr>
        <w:t>) Acetone (</w:t>
      </w:r>
      <w:r w:rsidR="00220751">
        <w:rPr>
          <w:rFonts w:ascii="Arial" w:hAnsi="Arial" w:cs="Arial"/>
          <w:sz w:val="24"/>
          <w:szCs w:val="24"/>
        </w:rPr>
        <w:t>c</w:t>
      </w:r>
      <w:r w:rsidR="00604C4C">
        <w:rPr>
          <w:rFonts w:ascii="Arial" w:hAnsi="Arial" w:cs="Arial"/>
          <w:sz w:val="24"/>
          <w:szCs w:val="24"/>
        </w:rPr>
        <w:t xml:space="preserve"> </w:t>
      </w:r>
      <w:r w:rsidR="00220751">
        <w:rPr>
          <w:rFonts w:ascii="Arial" w:hAnsi="Arial" w:cs="Arial"/>
          <w:sz w:val="24"/>
          <w:szCs w:val="24"/>
        </w:rPr>
        <w:t>&amp;</w:t>
      </w:r>
      <w:r w:rsidR="00604C4C">
        <w:rPr>
          <w:rFonts w:ascii="Arial" w:hAnsi="Arial" w:cs="Arial"/>
          <w:sz w:val="24"/>
          <w:szCs w:val="24"/>
        </w:rPr>
        <w:t xml:space="preserve"> </w:t>
      </w:r>
      <w:r w:rsidR="00220751">
        <w:rPr>
          <w:rFonts w:ascii="Arial" w:hAnsi="Arial" w:cs="Arial"/>
          <w:sz w:val="24"/>
          <w:szCs w:val="24"/>
        </w:rPr>
        <w:t>d</w:t>
      </w:r>
      <w:r w:rsidR="005C2F6F">
        <w:rPr>
          <w:rFonts w:ascii="Arial" w:hAnsi="Arial" w:cs="Arial"/>
          <w:sz w:val="24"/>
          <w:szCs w:val="24"/>
        </w:rPr>
        <w:t>) Methanol (</w:t>
      </w:r>
      <w:r w:rsidR="00220751">
        <w:rPr>
          <w:rFonts w:ascii="Arial" w:hAnsi="Arial" w:cs="Arial"/>
          <w:sz w:val="24"/>
          <w:szCs w:val="24"/>
        </w:rPr>
        <w:t>e</w:t>
      </w:r>
      <w:r w:rsidR="00604C4C">
        <w:rPr>
          <w:rFonts w:ascii="Arial" w:hAnsi="Arial" w:cs="Arial"/>
          <w:sz w:val="24"/>
          <w:szCs w:val="24"/>
        </w:rPr>
        <w:t xml:space="preserve"> </w:t>
      </w:r>
      <w:r w:rsidR="00220751">
        <w:rPr>
          <w:rFonts w:ascii="Arial" w:hAnsi="Arial" w:cs="Arial"/>
          <w:sz w:val="24"/>
          <w:szCs w:val="24"/>
        </w:rPr>
        <w:t>&amp;</w:t>
      </w:r>
      <w:r w:rsidR="00604C4C">
        <w:rPr>
          <w:rFonts w:ascii="Arial" w:hAnsi="Arial" w:cs="Arial"/>
          <w:sz w:val="24"/>
          <w:szCs w:val="24"/>
        </w:rPr>
        <w:t xml:space="preserve"> </w:t>
      </w:r>
      <w:r w:rsidR="00220751">
        <w:rPr>
          <w:rFonts w:ascii="Arial" w:hAnsi="Arial" w:cs="Arial"/>
          <w:sz w:val="24"/>
          <w:szCs w:val="24"/>
        </w:rPr>
        <w:t>f</w:t>
      </w:r>
      <w:r w:rsidR="005C2F6F">
        <w:rPr>
          <w:rFonts w:ascii="Arial" w:hAnsi="Arial" w:cs="Arial"/>
          <w:sz w:val="24"/>
          <w:szCs w:val="24"/>
        </w:rPr>
        <w:t>) Ethanol (</w:t>
      </w:r>
      <w:r w:rsidR="00604C4C">
        <w:rPr>
          <w:rFonts w:ascii="Arial" w:hAnsi="Arial" w:cs="Arial"/>
          <w:sz w:val="24"/>
          <w:szCs w:val="24"/>
        </w:rPr>
        <w:t>g &amp; h</w:t>
      </w:r>
      <w:r w:rsidR="005C2F6F">
        <w:rPr>
          <w:rFonts w:ascii="Arial" w:hAnsi="Arial" w:cs="Arial"/>
          <w:sz w:val="24"/>
          <w:szCs w:val="24"/>
        </w:rPr>
        <w:t>) 3-pentanone (</w:t>
      </w:r>
      <w:r w:rsidR="00604C4C">
        <w:rPr>
          <w:rFonts w:ascii="Arial" w:hAnsi="Arial" w:cs="Arial"/>
          <w:sz w:val="24"/>
          <w:szCs w:val="24"/>
        </w:rPr>
        <w:t>I &amp; h</w:t>
      </w:r>
      <w:r w:rsidR="005C2F6F">
        <w:rPr>
          <w:rFonts w:ascii="Arial" w:hAnsi="Arial" w:cs="Arial"/>
          <w:sz w:val="24"/>
          <w:szCs w:val="24"/>
        </w:rPr>
        <w:t xml:space="preserve">) Diethylamine  </w:t>
      </w:r>
    </w:p>
    <w:p w14:paraId="0314244E" w14:textId="77777777" w:rsidR="00BC5BBC" w:rsidRDefault="00BC5BBC" w:rsidP="00E37A88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36ED879C" w14:textId="77777777" w:rsidR="00503AA9" w:rsidRDefault="00503AA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0E969E30" w14:textId="77777777" w:rsidR="00503AA9" w:rsidRDefault="00503AA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6DD0A8B0" w14:textId="77777777" w:rsidR="00503AA9" w:rsidRDefault="00503AA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6990CC08" w14:textId="77777777" w:rsidR="00503AA9" w:rsidRDefault="00503AA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0731C132" w14:textId="77777777" w:rsidR="00503AA9" w:rsidRDefault="00503AA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4EED56AB" w14:textId="77777777" w:rsidR="00503AA9" w:rsidRDefault="00503AA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70B73403" w14:textId="3B3BF1D7" w:rsidR="00E37A88" w:rsidRPr="00BC5BBC" w:rsidRDefault="00C17516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Dynamic </w:t>
      </w:r>
      <w:r w:rsidR="00B80C9F">
        <w:rPr>
          <w:rFonts w:ascii="Arial" w:hAnsi="Arial" w:cs="Arial"/>
          <w:sz w:val="24"/>
          <w:szCs w:val="24"/>
        </w:rPr>
        <w:t xml:space="preserve">response of </w:t>
      </w:r>
      <w:r w:rsidR="00E37A88" w:rsidRPr="00BC5BBC">
        <w:rPr>
          <w:rFonts w:ascii="Arial" w:hAnsi="Arial" w:cs="Arial"/>
          <w:sz w:val="24"/>
          <w:szCs w:val="24"/>
        </w:rPr>
        <w:t>1:1 mass ratio</w:t>
      </w:r>
      <w:r w:rsidR="003743B1">
        <w:rPr>
          <w:rFonts w:ascii="Arial" w:hAnsi="Arial" w:cs="Arial"/>
          <w:sz w:val="24"/>
          <w:szCs w:val="24"/>
        </w:rPr>
        <w:t xml:space="preserve"> of</w:t>
      </w:r>
      <w:r w:rsidR="00BC5BBC" w:rsidRPr="00BC5BBC">
        <w:rPr>
          <w:rFonts w:ascii="Arial" w:hAnsi="Arial" w:cs="Arial"/>
          <w:sz w:val="24"/>
          <w:szCs w:val="24"/>
        </w:rPr>
        <w:t xml:space="preserve"> MnO</w:t>
      </w:r>
      <w:r w:rsidR="00BC5BBC" w:rsidRPr="00BC5BBC">
        <w:rPr>
          <w:rFonts w:ascii="Arial" w:hAnsi="Arial" w:cs="Arial"/>
          <w:sz w:val="24"/>
          <w:szCs w:val="24"/>
          <w:vertAlign w:val="subscript"/>
        </w:rPr>
        <w:t>2</w:t>
      </w:r>
      <w:r w:rsidR="00BC5BBC" w:rsidRPr="00BC5BBC">
        <w:rPr>
          <w:rFonts w:ascii="Arial" w:hAnsi="Arial" w:cs="Arial"/>
          <w:sz w:val="24"/>
          <w:szCs w:val="24"/>
        </w:rPr>
        <w:t>@ZIF-8/CNPs</w:t>
      </w:r>
      <w:r w:rsidR="00B80C9F">
        <w:rPr>
          <w:rFonts w:ascii="Arial" w:hAnsi="Arial" w:cs="Arial"/>
          <w:sz w:val="24"/>
          <w:szCs w:val="24"/>
        </w:rPr>
        <w:t xml:space="preserve"> based sensor </w:t>
      </w:r>
    </w:p>
    <w:p w14:paraId="1862C31D" w14:textId="77777777" w:rsidR="00A5735D" w:rsidRDefault="00A5735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3F534B61" w14:textId="65AC270B" w:rsidR="00E37A88" w:rsidRPr="00E37A88" w:rsidRDefault="00A5735D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ZA"/>
        </w:rPr>
        <w:drawing>
          <wp:inline distT="0" distB="0" distL="0" distR="0" wp14:anchorId="421D770D" wp14:editId="56E9B167">
            <wp:extent cx="6127115" cy="6943725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115" cy="6943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97F9E7A" w14:textId="2D242EB0" w:rsidR="00E37A88" w:rsidRDefault="00E37A8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0834B17A" w14:textId="77777777" w:rsidR="00A5735D" w:rsidRDefault="00A5735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47B4C956" w14:textId="77777777" w:rsidR="00A5735D" w:rsidRPr="00E37A88" w:rsidRDefault="00A5735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3929131B" w14:textId="760C1DAC" w:rsidR="00A5735D" w:rsidRDefault="00F2056F" w:rsidP="00E37A88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en-ZA"/>
        </w:rPr>
        <w:lastRenderedPageBreak/>
        <w:drawing>
          <wp:inline distT="0" distB="0" distL="0" distR="0" wp14:anchorId="2F8C46CF" wp14:editId="32C621D1">
            <wp:extent cx="5688330" cy="2390140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30" cy="2390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FA60C04" w14:textId="77777777" w:rsidR="00A5735D" w:rsidRDefault="00A5735D" w:rsidP="00E37A88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31C2FD04" w14:textId="3AB41B3D" w:rsidR="00E37A88" w:rsidRDefault="00700F40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Fig.</w:t>
      </w:r>
      <w:r w:rsidR="00B04177" w:rsidRPr="00B80C9F">
        <w:rPr>
          <w:rFonts w:ascii="Arial" w:hAnsi="Arial" w:cs="Arial"/>
          <w:b/>
          <w:bCs/>
          <w:sz w:val="24"/>
          <w:szCs w:val="24"/>
        </w:rPr>
        <w:t xml:space="preserve"> S</w:t>
      </w:r>
      <w:r w:rsidR="00B80C9F" w:rsidRPr="00B80C9F">
        <w:rPr>
          <w:rFonts w:ascii="Arial" w:hAnsi="Arial" w:cs="Arial"/>
          <w:b/>
          <w:bCs/>
          <w:sz w:val="24"/>
          <w:szCs w:val="24"/>
        </w:rPr>
        <w:t>4</w:t>
      </w:r>
      <w:r w:rsidR="007121F4">
        <w:rPr>
          <w:rFonts w:ascii="Arial" w:hAnsi="Arial" w:cs="Arial"/>
          <w:sz w:val="24"/>
          <w:szCs w:val="24"/>
        </w:rPr>
        <w:t xml:space="preserve">: </w:t>
      </w:r>
      <w:r w:rsidR="00263E37">
        <w:rPr>
          <w:rFonts w:ascii="Arial" w:hAnsi="Arial" w:cs="Arial"/>
          <w:sz w:val="24"/>
          <w:szCs w:val="24"/>
        </w:rPr>
        <w:t>D</w:t>
      </w:r>
      <w:r w:rsidR="007121F4">
        <w:rPr>
          <w:rFonts w:ascii="Arial" w:hAnsi="Arial" w:cs="Arial"/>
          <w:sz w:val="24"/>
          <w:szCs w:val="24"/>
        </w:rPr>
        <w:t>ynamic response of 1:1 mass ratio of MnO2@ZIF-</w:t>
      </w:r>
      <w:r w:rsidR="008F0FC3">
        <w:rPr>
          <w:rFonts w:ascii="Arial" w:hAnsi="Arial" w:cs="Arial"/>
          <w:sz w:val="24"/>
          <w:szCs w:val="24"/>
        </w:rPr>
        <w:t>8/CNPs based sensor for (a</w:t>
      </w:r>
      <w:r w:rsidR="00F2056F">
        <w:rPr>
          <w:rFonts w:ascii="Arial" w:hAnsi="Arial" w:cs="Arial"/>
          <w:sz w:val="24"/>
          <w:szCs w:val="24"/>
        </w:rPr>
        <w:t xml:space="preserve"> &amp; b</w:t>
      </w:r>
      <w:r w:rsidR="008F0FC3">
        <w:rPr>
          <w:rFonts w:ascii="Arial" w:hAnsi="Arial" w:cs="Arial"/>
          <w:sz w:val="24"/>
          <w:szCs w:val="24"/>
        </w:rPr>
        <w:t>) Acetone (</w:t>
      </w:r>
      <w:r w:rsidR="00F2056F">
        <w:rPr>
          <w:rFonts w:ascii="Arial" w:hAnsi="Arial" w:cs="Arial"/>
          <w:sz w:val="24"/>
          <w:szCs w:val="24"/>
        </w:rPr>
        <w:t>c &amp; d</w:t>
      </w:r>
      <w:r w:rsidR="008F0FC3">
        <w:rPr>
          <w:rFonts w:ascii="Arial" w:hAnsi="Arial" w:cs="Arial"/>
          <w:sz w:val="24"/>
          <w:szCs w:val="24"/>
        </w:rPr>
        <w:t>) Methanol (</w:t>
      </w:r>
      <w:r w:rsidR="008E385A">
        <w:rPr>
          <w:rFonts w:ascii="Arial" w:hAnsi="Arial" w:cs="Arial"/>
          <w:sz w:val="24"/>
          <w:szCs w:val="24"/>
        </w:rPr>
        <w:t>e &amp; f</w:t>
      </w:r>
      <w:r w:rsidR="008F0FC3">
        <w:rPr>
          <w:rFonts w:ascii="Arial" w:hAnsi="Arial" w:cs="Arial"/>
          <w:sz w:val="24"/>
          <w:szCs w:val="24"/>
        </w:rPr>
        <w:t>) Ethanol (</w:t>
      </w:r>
      <w:r w:rsidR="008E385A">
        <w:rPr>
          <w:rFonts w:ascii="Arial" w:hAnsi="Arial" w:cs="Arial"/>
          <w:sz w:val="24"/>
          <w:szCs w:val="24"/>
        </w:rPr>
        <w:t>g &amp; h</w:t>
      </w:r>
      <w:r w:rsidR="008F0FC3">
        <w:rPr>
          <w:rFonts w:ascii="Arial" w:hAnsi="Arial" w:cs="Arial"/>
          <w:sz w:val="24"/>
          <w:szCs w:val="24"/>
        </w:rPr>
        <w:t xml:space="preserve">) </w:t>
      </w:r>
      <w:r w:rsidR="00B647A4">
        <w:rPr>
          <w:rFonts w:ascii="Arial" w:hAnsi="Arial" w:cs="Arial"/>
          <w:sz w:val="24"/>
          <w:szCs w:val="24"/>
        </w:rPr>
        <w:t xml:space="preserve">3-pentanone </w:t>
      </w:r>
      <w:r w:rsidR="00B04177">
        <w:rPr>
          <w:rFonts w:ascii="Arial" w:hAnsi="Arial" w:cs="Arial"/>
          <w:sz w:val="24"/>
          <w:szCs w:val="24"/>
        </w:rPr>
        <w:t xml:space="preserve"> </w:t>
      </w:r>
    </w:p>
    <w:p w14:paraId="20715B8C" w14:textId="3FE8B6BC" w:rsidR="00E37A88" w:rsidRDefault="00E37A8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75F729EC" w14:textId="77777777" w:rsidR="00B36D51" w:rsidRDefault="00B36D51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5A20F4B5" w14:textId="77777777" w:rsidR="00B36D51" w:rsidRDefault="00B36D51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0DAAEA7C" w14:textId="77777777" w:rsidR="00B36D51" w:rsidRDefault="00B36D51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1D43C446" w14:textId="77777777" w:rsidR="00B36D51" w:rsidRDefault="00B36D51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21C1A8A9" w14:textId="77777777" w:rsidR="00B36D51" w:rsidRDefault="00B36D51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74389628" w14:textId="77777777" w:rsidR="00B36D51" w:rsidRDefault="00B36D51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32E14643" w14:textId="77777777" w:rsidR="00C321F9" w:rsidRDefault="00C321F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51D6ADE8" w14:textId="77777777" w:rsidR="00C321F9" w:rsidRDefault="00C321F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5DF37F20" w14:textId="77777777" w:rsidR="00C321F9" w:rsidRDefault="00C321F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58A6D286" w14:textId="77777777" w:rsidR="00C321F9" w:rsidRDefault="00C321F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4B6A583F" w14:textId="77777777" w:rsidR="00C321F9" w:rsidRDefault="00C321F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23DF9DCB" w14:textId="77777777" w:rsidR="00C321F9" w:rsidRDefault="00C321F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49866E52" w14:textId="77777777" w:rsidR="00C321F9" w:rsidRDefault="00C321F9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324B5CED" w14:textId="77777777" w:rsidR="00B36D51" w:rsidRPr="00E37A88" w:rsidRDefault="00B36D51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0DA053E8" w14:textId="7A02D984" w:rsidR="00E37A88" w:rsidRPr="00E37A88" w:rsidRDefault="009C4B8B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</w:t>
      </w:r>
      <w:r w:rsidR="00B80C9F">
        <w:rPr>
          <w:rFonts w:ascii="Arial" w:hAnsi="Arial" w:cs="Arial"/>
          <w:sz w:val="24"/>
          <w:szCs w:val="24"/>
        </w:rPr>
        <w:t xml:space="preserve">Dynamic response of </w:t>
      </w:r>
      <w:r w:rsidR="00E37A88" w:rsidRPr="00E37A88">
        <w:rPr>
          <w:rFonts w:ascii="Arial" w:hAnsi="Arial" w:cs="Arial"/>
          <w:sz w:val="24"/>
          <w:szCs w:val="24"/>
        </w:rPr>
        <w:t xml:space="preserve">2:1 </w:t>
      </w:r>
      <w:r w:rsidR="003743B1">
        <w:rPr>
          <w:rFonts w:ascii="Arial" w:hAnsi="Arial" w:cs="Arial"/>
          <w:sz w:val="24"/>
          <w:szCs w:val="24"/>
        </w:rPr>
        <w:t xml:space="preserve">mass ratio of </w:t>
      </w:r>
      <w:r w:rsidR="00E37A88" w:rsidRPr="00E37A88">
        <w:rPr>
          <w:rFonts w:ascii="Arial" w:hAnsi="Arial" w:cs="Arial"/>
          <w:sz w:val="24"/>
          <w:szCs w:val="24"/>
        </w:rPr>
        <w:t>MnO</w:t>
      </w:r>
      <w:r w:rsidR="00E37A88" w:rsidRPr="00BC5BBC">
        <w:rPr>
          <w:rFonts w:ascii="Arial" w:hAnsi="Arial" w:cs="Arial"/>
          <w:sz w:val="24"/>
          <w:szCs w:val="24"/>
          <w:vertAlign w:val="subscript"/>
        </w:rPr>
        <w:t>2</w:t>
      </w:r>
      <w:r w:rsidR="00E37A88" w:rsidRPr="00E37A88">
        <w:rPr>
          <w:rFonts w:ascii="Arial" w:hAnsi="Arial" w:cs="Arial"/>
          <w:sz w:val="24"/>
          <w:szCs w:val="24"/>
        </w:rPr>
        <w:t>@ZIF-8-CNPs</w:t>
      </w:r>
      <w:r w:rsidR="00263E37">
        <w:rPr>
          <w:rFonts w:ascii="Arial" w:hAnsi="Arial" w:cs="Arial"/>
          <w:sz w:val="24"/>
          <w:szCs w:val="24"/>
        </w:rPr>
        <w:t xml:space="preserve"> based sensors </w:t>
      </w:r>
      <w:r w:rsidR="00C321F9">
        <w:rPr>
          <w:rFonts w:ascii="Arial" w:hAnsi="Arial" w:cs="Arial"/>
          <w:noProof/>
          <w:sz w:val="24"/>
          <w:szCs w:val="24"/>
          <w:lang w:eastAsia="en-ZA"/>
        </w:rPr>
        <w:drawing>
          <wp:inline distT="0" distB="0" distL="0" distR="0" wp14:anchorId="79A8BC78" wp14:editId="61F58BCA">
            <wp:extent cx="6376670" cy="6864985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6864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63E37">
        <w:rPr>
          <w:rFonts w:ascii="Arial" w:hAnsi="Arial" w:cs="Arial"/>
          <w:sz w:val="24"/>
          <w:szCs w:val="24"/>
        </w:rPr>
        <w:t xml:space="preserve"> </w:t>
      </w:r>
    </w:p>
    <w:p w14:paraId="02863567" w14:textId="45431CED" w:rsidR="00BF17B5" w:rsidRDefault="00BF17B5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7A6BC12D" w14:textId="77777777" w:rsidR="00F72A28" w:rsidRDefault="00F72A2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520BF6E0" w14:textId="77777777" w:rsidR="00F72A28" w:rsidRDefault="00F72A2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2AB33F30" w14:textId="77777777" w:rsidR="00F72A28" w:rsidRDefault="00F72A2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43672355" w14:textId="77777777" w:rsidR="00F72A28" w:rsidRDefault="00F72A2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6FCE0364" w14:textId="6899C566" w:rsidR="00F72A28" w:rsidRDefault="00F72A28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ZA"/>
        </w:rPr>
        <w:drawing>
          <wp:inline distT="0" distB="0" distL="0" distR="0" wp14:anchorId="310C9FB5" wp14:editId="135CC261">
            <wp:extent cx="6236970" cy="2451100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6970" cy="2451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8E6347" w14:textId="5770A8C6" w:rsidR="00BF17B5" w:rsidRDefault="00700F40" w:rsidP="00BF17B5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Fig.</w:t>
      </w:r>
      <w:r w:rsidR="00BF17B5" w:rsidRPr="00B80C9F">
        <w:rPr>
          <w:rFonts w:ascii="Arial" w:hAnsi="Arial" w:cs="Arial"/>
          <w:b/>
          <w:bCs/>
          <w:sz w:val="24"/>
          <w:szCs w:val="24"/>
        </w:rPr>
        <w:t xml:space="preserve"> S</w:t>
      </w:r>
      <w:r w:rsidR="00B80C9F" w:rsidRPr="00B80C9F">
        <w:rPr>
          <w:rFonts w:ascii="Arial" w:hAnsi="Arial" w:cs="Arial"/>
          <w:b/>
          <w:bCs/>
          <w:sz w:val="24"/>
          <w:szCs w:val="24"/>
        </w:rPr>
        <w:t>5</w:t>
      </w:r>
      <w:r w:rsidR="00BF17B5">
        <w:rPr>
          <w:rFonts w:ascii="Arial" w:hAnsi="Arial" w:cs="Arial"/>
          <w:sz w:val="24"/>
          <w:szCs w:val="24"/>
        </w:rPr>
        <w:t>: Dynamic response of 2:1 mass ratio of MnO</w:t>
      </w:r>
      <w:r w:rsidR="00BF17B5" w:rsidRPr="006D0E98">
        <w:rPr>
          <w:rFonts w:ascii="Arial" w:hAnsi="Arial" w:cs="Arial"/>
          <w:sz w:val="24"/>
          <w:szCs w:val="24"/>
          <w:vertAlign w:val="subscript"/>
        </w:rPr>
        <w:t>2</w:t>
      </w:r>
      <w:r w:rsidR="00BF17B5">
        <w:rPr>
          <w:rFonts w:ascii="Arial" w:hAnsi="Arial" w:cs="Arial"/>
          <w:sz w:val="24"/>
          <w:szCs w:val="24"/>
        </w:rPr>
        <w:t>@ZIF-8/CNPs based sensor for (a</w:t>
      </w:r>
      <w:r w:rsidR="00F72A28">
        <w:rPr>
          <w:rFonts w:ascii="Arial" w:hAnsi="Arial" w:cs="Arial"/>
          <w:sz w:val="24"/>
          <w:szCs w:val="24"/>
        </w:rPr>
        <w:t xml:space="preserve"> &amp;b</w:t>
      </w:r>
      <w:r w:rsidR="00BF17B5">
        <w:rPr>
          <w:rFonts w:ascii="Arial" w:hAnsi="Arial" w:cs="Arial"/>
          <w:sz w:val="24"/>
          <w:szCs w:val="24"/>
        </w:rPr>
        <w:t xml:space="preserve">) Acetone </w:t>
      </w:r>
      <w:r w:rsidR="00A667D2">
        <w:rPr>
          <w:rFonts w:ascii="Arial" w:hAnsi="Arial" w:cs="Arial"/>
          <w:sz w:val="24"/>
          <w:szCs w:val="24"/>
        </w:rPr>
        <w:t>(c &amp; d</w:t>
      </w:r>
      <w:r w:rsidR="00BF17B5">
        <w:rPr>
          <w:rFonts w:ascii="Arial" w:hAnsi="Arial" w:cs="Arial"/>
          <w:sz w:val="24"/>
          <w:szCs w:val="24"/>
        </w:rPr>
        <w:t>) Methanol (</w:t>
      </w:r>
      <w:r w:rsidR="00A667D2">
        <w:rPr>
          <w:rFonts w:ascii="Arial" w:hAnsi="Arial" w:cs="Arial"/>
          <w:sz w:val="24"/>
          <w:szCs w:val="24"/>
        </w:rPr>
        <w:t>e &amp; f</w:t>
      </w:r>
      <w:r w:rsidR="00BF17B5">
        <w:rPr>
          <w:rFonts w:ascii="Arial" w:hAnsi="Arial" w:cs="Arial"/>
          <w:sz w:val="24"/>
          <w:szCs w:val="24"/>
        </w:rPr>
        <w:t>) Ethanol (</w:t>
      </w:r>
      <w:r w:rsidR="00A667D2">
        <w:rPr>
          <w:rFonts w:ascii="Arial" w:hAnsi="Arial" w:cs="Arial"/>
          <w:sz w:val="24"/>
          <w:szCs w:val="24"/>
        </w:rPr>
        <w:t>g &amp; h</w:t>
      </w:r>
      <w:r w:rsidR="00BF17B5">
        <w:rPr>
          <w:rFonts w:ascii="Arial" w:hAnsi="Arial" w:cs="Arial"/>
          <w:sz w:val="24"/>
          <w:szCs w:val="24"/>
        </w:rPr>
        <w:t xml:space="preserve">) 3-pentanone  </w:t>
      </w:r>
    </w:p>
    <w:p w14:paraId="2FFF62C4" w14:textId="77777777" w:rsidR="00E37A88" w:rsidRPr="00E37A88" w:rsidRDefault="00E37A8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737CD118" w14:textId="77777777" w:rsidR="00E37A88" w:rsidRPr="00E37A88" w:rsidRDefault="00E37A8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166E7909" w14:textId="77777777" w:rsidR="00E37A88" w:rsidRDefault="00E37A8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272616BA" w14:textId="77777777" w:rsidR="00A9083F" w:rsidRDefault="00A9083F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7B42A9D8" w14:textId="77777777" w:rsidR="00A9083F" w:rsidRDefault="00A9083F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477AC039" w14:textId="77777777" w:rsidR="00A9083F" w:rsidRDefault="00A9083F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4B2D352E" w14:textId="77777777" w:rsidR="00A9083F" w:rsidRDefault="00A9083F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7A78AD6A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0E9D2A0B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6A2F5FE5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370F21C0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287108B0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76932072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01CA9D61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3D5E0F9D" w14:textId="55043082" w:rsidR="00E37A88" w:rsidRPr="00E37A88" w:rsidRDefault="00B80C9F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Dynamic response of </w:t>
      </w:r>
      <w:r w:rsidR="00E37A88" w:rsidRPr="00E37A88">
        <w:rPr>
          <w:rFonts w:ascii="Arial" w:hAnsi="Arial" w:cs="Arial"/>
          <w:sz w:val="24"/>
          <w:szCs w:val="24"/>
        </w:rPr>
        <w:t>3</w:t>
      </w:r>
      <w:r w:rsidR="00F116BA">
        <w:rPr>
          <w:rFonts w:ascii="Arial" w:hAnsi="Arial" w:cs="Arial"/>
          <w:sz w:val="24"/>
          <w:szCs w:val="24"/>
        </w:rPr>
        <w:t>:</w:t>
      </w:r>
      <w:r w:rsidR="00E37A88" w:rsidRPr="00E37A88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mass ratio of</w:t>
      </w:r>
      <w:r w:rsidR="00E37A88" w:rsidRPr="00E37A88">
        <w:rPr>
          <w:rFonts w:ascii="Arial" w:hAnsi="Arial" w:cs="Arial"/>
          <w:sz w:val="24"/>
          <w:szCs w:val="24"/>
        </w:rPr>
        <w:t xml:space="preserve"> </w:t>
      </w:r>
      <w:r w:rsidR="00F116BA">
        <w:rPr>
          <w:rFonts w:ascii="Arial" w:hAnsi="Arial" w:cs="Arial"/>
          <w:sz w:val="24"/>
          <w:szCs w:val="24"/>
        </w:rPr>
        <w:t>MnO</w:t>
      </w:r>
      <w:r w:rsidR="00F116BA" w:rsidRPr="0037176C">
        <w:rPr>
          <w:rFonts w:ascii="Arial" w:hAnsi="Arial" w:cs="Arial"/>
          <w:sz w:val="24"/>
          <w:szCs w:val="24"/>
          <w:vertAlign w:val="subscript"/>
        </w:rPr>
        <w:t>2</w:t>
      </w:r>
      <w:r w:rsidR="00E37A88" w:rsidRPr="00E37A88">
        <w:rPr>
          <w:rFonts w:ascii="Arial" w:hAnsi="Arial" w:cs="Arial"/>
          <w:sz w:val="24"/>
          <w:szCs w:val="24"/>
        </w:rPr>
        <w:t>@</w:t>
      </w:r>
      <w:r w:rsidR="0037176C">
        <w:rPr>
          <w:rFonts w:ascii="Arial" w:hAnsi="Arial" w:cs="Arial"/>
          <w:sz w:val="24"/>
          <w:szCs w:val="24"/>
        </w:rPr>
        <w:t>ZIF</w:t>
      </w:r>
      <w:r w:rsidR="00E37A88" w:rsidRPr="00E37A88">
        <w:rPr>
          <w:rFonts w:ascii="Arial" w:hAnsi="Arial" w:cs="Arial"/>
          <w:sz w:val="24"/>
          <w:szCs w:val="24"/>
        </w:rPr>
        <w:t>-8/</w:t>
      </w:r>
      <w:r w:rsidR="0037176C">
        <w:rPr>
          <w:rFonts w:ascii="Arial" w:hAnsi="Arial" w:cs="Arial"/>
          <w:sz w:val="24"/>
          <w:szCs w:val="24"/>
        </w:rPr>
        <w:t xml:space="preserve">CNPs based sensor </w:t>
      </w:r>
    </w:p>
    <w:p w14:paraId="4F01CF92" w14:textId="0AAEA58A" w:rsidR="00E37A88" w:rsidRPr="00E37A88" w:rsidRDefault="00C14532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ZA"/>
        </w:rPr>
        <w:drawing>
          <wp:inline distT="0" distB="0" distL="0" distR="0" wp14:anchorId="4393A383" wp14:editId="455FE3B0">
            <wp:extent cx="6254750" cy="7108825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4750" cy="7108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84F1A1" w14:textId="77777777" w:rsidR="00E37A88" w:rsidRDefault="00E37A8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6A22C443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67F02FED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2BA158CA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643FA292" w14:textId="77777777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31F493FE" w14:textId="4D816706" w:rsidR="00334D3D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n-ZA"/>
        </w:rPr>
        <w:drawing>
          <wp:inline distT="0" distB="0" distL="0" distR="0" wp14:anchorId="2A069D60" wp14:editId="0126EDE7">
            <wp:extent cx="6492875" cy="2590800"/>
            <wp:effectExtent l="0" t="0" r="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2875" cy="2590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446524F" w14:textId="7799B06C" w:rsidR="00334D3D" w:rsidRDefault="00700F40" w:rsidP="00334D3D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Fig.</w:t>
      </w:r>
      <w:r w:rsidR="00334D3D" w:rsidRPr="00B80C9F">
        <w:rPr>
          <w:rFonts w:ascii="Arial" w:hAnsi="Arial" w:cs="Arial"/>
          <w:b/>
          <w:bCs/>
          <w:sz w:val="24"/>
          <w:szCs w:val="24"/>
        </w:rPr>
        <w:t xml:space="preserve"> S6</w:t>
      </w:r>
      <w:r w:rsidR="00334D3D">
        <w:rPr>
          <w:rFonts w:ascii="Arial" w:hAnsi="Arial" w:cs="Arial"/>
          <w:sz w:val="24"/>
          <w:szCs w:val="24"/>
        </w:rPr>
        <w:t>: Dynamic response of 3:1 mass ratio of MnO</w:t>
      </w:r>
      <w:r w:rsidR="00334D3D" w:rsidRPr="0068313B">
        <w:rPr>
          <w:rFonts w:ascii="Arial" w:hAnsi="Arial" w:cs="Arial"/>
          <w:sz w:val="24"/>
          <w:szCs w:val="24"/>
          <w:vertAlign w:val="subscript"/>
        </w:rPr>
        <w:t>2</w:t>
      </w:r>
      <w:r w:rsidR="00334D3D">
        <w:rPr>
          <w:rFonts w:ascii="Arial" w:hAnsi="Arial" w:cs="Arial"/>
          <w:sz w:val="24"/>
          <w:szCs w:val="24"/>
        </w:rPr>
        <w:t>@ZIF-8/CNPs based sensor for (a &amp; b) Acetone (</w:t>
      </w:r>
      <w:r w:rsidR="00CB1535">
        <w:rPr>
          <w:rFonts w:ascii="Arial" w:hAnsi="Arial" w:cs="Arial"/>
          <w:sz w:val="24"/>
          <w:szCs w:val="24"/>
        </w:rPr>
        <w:t>c</w:t>
      </w:r>
      <w:r w:rsidR="00334D3D">
        <w:rPr>
          <w:rFonts w:ascii="Arial" w:hAnsi="Arial" w:cs="Arial"/>
          <w:sz w:val="24"/>
          <w:szCs w:val="24"/>
        </w:rPr>
        <w:t xml:space="preserve"> &amp; </w:t>
      </w:r>
      <w:r w:rsidR="00CB1535">
        <w:rPr>
          <w:rFonts w:ascii="Arial" w:hAnsi="Arial" w:cs="Arial"/>
          <w:sz w:val="24"/>
          <w:szCs w:val="24"/>
        </w:rPr>
        <w:t>d</w:t>
      </w:r>
      <w:r w:rsidR="00334D3D">
        <w:rPr>
          <w:rFonts w:ascii="Arial" w:hAnsi="Arial" w:cs="Arial"/>
          <w:sz w:val="24"/>
          <w:szCs w:val="24"/>
        </w:rPr>
        <w:t>) Methanol (</w:t>
      </w:r>
      <w:r w:rsidR="00CB1535">
        <w:rPr>
          <w:rFonts w:ascii="Arial" w:hAnsi="Arial" w:cs="Arial"/>
          <w:sz w:val="24"/>
          <w:szCs w:val="24"/>
        </w:rPr>
        <w:t>e</w:t>
      </w:r>
      <w:r w:rsidR="00334D3D">
        <w:rPr>
          <w:rFonts w:ascii="Arial" w:hAnsi="Arial" w:cs="Arial"/>
          <w:sz w:val="24"/>
          <w:szCs w:val="24"/>
        </w:rPr>
        <w:t>) Ethanol (</w:t>
      </w:r>
      <w:r w:rsidR="00CB1535">
        <w:rPr>
          <w:rFonts w:ascii="Arial" w:hAnsi="Arial" w:cs="Arial"/>
          <w:sz w:val="24"/>
          <w:szCs w:val="24"/>
        </w:rPr>
        <w:t>f &amp; g</w:t>
      </w:r>
      <w:r w:rsidR="00334D3D">
        <w:rPr>
          <w:rFonts w:ascii="Arial" w:hAnsi="Arial" w:cs="Arial"/>
          <w:sz w:val="24"/>
          <w:szCs w:val="24"/>
        </w:rPr>
        <w:t xml:space="preserve">) 3-pentanone  </w:t>
      </w:r>
    </w:p>
    <w:p w14:paraId="7DCFC5C3" w14:textId="77777777" w:rsidR="00334D3D" w:rsidRPr="00E37A88" w:rsidRDefault="00334D3D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6E365BF1" w14:textId="77777777" w:rsidR="00E37A88" w:rsidRPr="00E37A88" w:rsidRDefault="00E37A88" w:rsidP="00E37A88">
      <w:pPr>
        <w:spacing w:line="360" w:lineRule="auto"/>
        <w:rPr>
          <w:rFonts w:ascii="Arial" w:hAnsi="Arial" w:cs="Arial"/>
          <w:sz w:val="24"/>
          <w:szCs w:val="24"/>
        </w:rPr>
      </w:pPr>
    </w:p>
    <w:p w14:paraId="36721E11" w14:textId="77777777" w:rsidR="00E37A88" w:rsidRDefault="00E37A88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Selectivity response</w:t>
      </w:r>
    </w:p>
    <w:p w14:paraId="52F85335" w14:textId="77777777" w:rsidR="00E37A88" w:rsidRPr="00E37A88" w:rsidRDefault="00E37A88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object w:dxaOrig="6657" w:dyaOrig="5155" w14:anchorId="5212088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2.4pt;height:258pt" o:ole="">
            <v:imagedata r:id="rId15" o:title=""/>
          </v:shape>
          <o:OLEObject Type="Embed" ProgID="Origin50.Graph" ShapeID="_x0000_i1025" DrawAspect="Content" ObjectID="_1783326170" r:id="rId16"/>
        </w:object>
      </w:r>
    </w:p>
    <w:p w14:paraId="1B9CFAB6" w14:textId="75C8FA66" w:rsidR="00E37A88" w:rsidRPr="00E37A88" w:rsidRDefault="00700F40" w:rsidP="00E37A8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Fig.</w:t>
      </w:r>
      <w:r w:rsidR="00FD5931" w:rsidRPr="00B80C9F">
        <w:rPr>
          <w:rFonts w:ascii="Arial" w:hAnsi="Arial" w:cs="Arial"/>
          <w:b/>
          <w:bCs/>
          <w:sz w:val="24"/>
          <w:szCs w:val="24"/>
        </w:rPr>
        <w:t xml:space="preserve"> S</w:t>
      </w:r>
      <w:r w:rsidR="00FD5931">
        <w:rPr>
          <w:rFonts w:ascii="Arial" w:hAnsi="Arial" w:cs="Arial"/>
          <w:b/>
          <w:bCs/>
          <w:sz w:val="24"/>
          <w:szCs w:val="24"/>
        </w:rPr>
        <w:t>7</w:t>
      </w:r>
      <w:r w:rsidR="00FD5931">
        <w:rPr>
          <w:rFonts w:ascii="Arial" w:hAnsi="Arial" w:cs="Arial"/>
          <w:sz w:val="24"/>
          <w:szCs w:val="24"/>
        </w:rPr>
        <w:t>: Static response of 3:1 mass ratio of MnO</w:t>
      </w:r>
      <w:r w:rsidR="00FD5931" w:rsidRPr="0068313B">
        <w:rPr>
          <w:rFonts w:ascii="Arial" w:hAnsi="Arial" w:cs="Arial"/>
          <w:sz w:val="24"/>
          <w:szCs w:val="24"/>
          <w:vertAlign w:val="subscript"/>
        </w:rPr>
        <w:t>2</w:t>
      </w:r>
      <w:r w:rsidR="00FD5931">
        <w:rPr>
          <w:rFonts w:ascii="Arial" w:hAnsi="Arial" w:cs="Arial"/>
          <w:sz w:val="24"/>
          <w:szCs w:val="24"/>
        </w:rPr>
        <w:t xml:space="preserve">@ZIF-8/CNPs based sensor for mixed analyte </w:t>
      </w:r>
    </w:p>
    <w:p w14:paraId="704AE584" w14:textId="77777777" w:rsidR="00FC73DA" w:rsidRDefault="00FC73DA" w:rsidP="00E37A88"/>
    <w:sectPr w:rsidR="00FC73D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rIwMTKwMDAwBTLMzJV0lIJTi4sz8/NACkxrAaKX85csAAAA"/>
  </w:docVars>
  <w:rsids>
    <w:rsidRoot w:val="00FC73DA"/>
    <w:rsid w:val="00003732"/>
    <w:rsid w:val="0003641B"/>
    <w:rsid w:val="00045A2F"/>
    <w:rsid w:val="00054962"/>
    <w:rsid w:val="0006042D"/>
    <w:rsid w:val="000864B5"/>
    <w:rsid w:val="000941D0"/>
    <w:rsid w:val="000E75CA"/>
    <w:rsid w:val="00112D3A"/>
    <w:rsid w:val="00123377"/>
    <w:rsid w:val="00151C49"/>
    <w:rsid w:val="00153D39"/>
    <w:rsid w:val="00160AA7"/>
    <w:rsid w:val="00165752"/>
    <w:rsid w:val="001719E4"/>
    <w:rsid w:val="001A0B44"/>
    <w:rsid w:val="001C6501"/>
    <w:rsid w:val="001E6901"/>
    <w:rsid w:val="0020083A"/>
    <w:rsid w:val="00220751"/>
    <w:rsid w:val="002376A2"/>
    <w:rsid w:val="00263E37"/>
    <w:rsid w:val="003031C0"/>
    <w:rsid w:val="00316883"/>
    <w:rsid w:val="00334D3D"/>
    <w:rsid w:val="00346BCA"/>
    <w:rsid w:val="00350FD8"/>
    <w:rsid w:val="0037176C"/>
    <w:rsid w:val="003743B1"/>
    <w:rsid w:val="00396665"/>
    <w:rsid w:val="003B4848"/>
    <w:rsid w:val="003B7100"/>
    <w:rsid w:val="003C2BC6"/>
    <w:rsid w:val="003E0C1C"/>
    <w:rsid w:val="003F1F5E"/>
    <w:rsid w:val="00403CA9"/>
    <w:rsid w:val="004825D9"/>
    <w:rsid w:val="004A2B34"/>
    <w:rsid w:val="00503AA9"/>
    <w:rsid w:val="00521D7C"/>
    <w:rsid w:val="005334F2"/>
    <w:rsid w:val="005A5110"/>
    <w:rsid w:val="005B664F"/>
    <w:rsid w:val="005C2F6F"/>
    <w:rsid w:val="005D4B78"/>
    <w:rsid w:val="005D751B"/>
    <w:rsid w:val="00604C4C"/>
    <w:rsid w:val="00611C2D"/>
    <w:rsid w:val="006135C3"/>
    <w:rsid w:val="006413EB"/>
    <w:rsid w:val="00675B6F"/>
    <w:rsid w:val="0068313B"/>
    <w:rsid w:val="006D0E98"/>
    <w:rsid w:val="006E603E"/>
    <w:rsid w:val="006E69C7"/>
    <w:rsid w:val="006F5CB3"/>
    <w:rsid w:val="00700F40"/>
    <w:rsid w:val="007121F4"/>
    <w:rsid w:val="007160C3"/>
    <w:rsid w:val="00767C9A"/>
    <w:rsid w:val="007A0154"/>
    <w:rsid w:val="007A2765"/>
    <w:rsid w:val="007C2982"/>
    <w:rsid w:val="00801518"/>
    <w:rsid w:val="00821C4B"/>
    <w:rsid w:val="008464C3"/>
    <w:rsid w:val="008A0742"/>
    <w:rsid w:val="008B4E29"/>
    <w:rsid w:val="008E18B9"/>
    <w:rsid w:val="008E385A"/>
    <w:rsid w:val="008F0FC3"/>
    <w:rsid w:val="008F7E86"/>
    <w:rsid w:val="00901BD0"/>
    <w:rsid w:val="00931A93"/>
    <w:rsid w:val="00987613"/>
    <w:rsid w:val="009A5411"/>
    <w:rsid w:val="009B74C5"/>
    <w:rsid w:val="009C0A4F"/>
    <w:rsid w:val="009C4B8B"/>
    <w:rsid w:val="009E452B"/>
    <w:rsid w:val="00A1323E"/>
    <w:rsid w:val="00A14B18"/>
    <w:rsid w:val="00A5735D"/>
    <w:rsid w:val="00A667D2"/>
    <w:rsid w:val="00A7666C"/>
    <w:rsid w:val="00A77369"/>
    <w:rsid w:val="00A9083F"/>
    <w:rsid w:val="00A90EDF"/>
    <w:rsid w:val="00AB70A8"/>
    <w:rsid w:val="00B04177"/>
    <w:rsid w:val="00B10700"/>
    <w:rsid w:val="00B36D51"/>
    <w:rsid w:val="00B647A4"/>
    <w:rsid w:val="00B80C9F"/>
    <w:rsid w:val="00B95E0B"/>
    <w:rsid w:val="00BC5BBC"/>
    <w:rsid w:val="00BF17B5"/>
    <w:rsid w:val="00C14532"/>
    <w:rsid w:val="00C17516"/>
    <w:rsid w:val="00C321F9"/>
    <w:rsid w:val="00C556C8"/>
    <w:rsid w:val="00C57525"/>
    <w:rsid w:val="00C650D4"/>
    <w:rsid w:val="00C70861"/>
    <w:rsid w:val="00CB1535"/>
    <w:rsid w:val="00CB740F"/>
    <w:rsid w:val="00CD6D27"/>
    <w:rsid w:val="00D252F8"/>
    <w:rsid w:val="00D67ED3"/>
    <w:rsid w:val="00DA02DE"/>
    <w:rsid w:val="00DB2940"/>
    <w:rsid w:val="00E01613"/>
    <w:rsid w:val="00E101A0"/>
    <w:rsid w:val="00E20F75"/>
    <w:rsid w:val="00E37A88"/>
    <w:rsid w:val="00E47425"/>
    <w:rsid w:val="00E6793B"/>
    <w:rsid w:val="00E93254"/>
    <w:rsid w:val="00EB0945"/>
    <w:rsid w:val="00F068C7"/>
    <w:rsid w:val="00F116BA"/>
    <w:rsid w:val="00F2056F"/>
    <w:rsid w:val="00F40326"/>
    <w:rsid w:val="00F51C81"/>
    <w:rsid w:val="00F542DD"/>
    <w:rsid w:val="00F72A28"/>
    <w:rsid w:val="00F8305C"/>
    <w:rsid w:val="00FC73DA"/>
    <w:rsid w:val="00FD5931"/>
    <w:rsid w:val="00FF1BC4"/>
    <w:rsid w:val="00FF5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EE25F1"/>
  <w15:chartTrackingRefBased/>
  <w15:docId w15:val="{2E27C687-AE50-48E5-A543-3DC449D8A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73D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ghtShading-Accent1">
    <w:name w:val="Light Shading Accent 1"/>
    <w:basedOn w:val="TableNormal"/>
    <w:uiPriority w:val="60"/>
    <w:rsid w:val="00E37A88"/>
    <w:pPr>
      <w:spacing w:after="0" w:line="240" w:lineRule="auto"/>
    </w:pPr>
    <w:rPr>
      <w:rFonts w:eastAsiaTheme="minorEastAsia"/>
      <w:color w:val="2E74B5" w:themeColor="accent1" w:themeShade="BF"/>
      <w:lang w:val="en-US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customStyle="1" w:styleId="BATitle">
    <w:name w:val="BA_Title"/>
    <w:basedOn w:val="Normal"/>
    <w:next w:val="Normal"/>
    <w:autoRedefine/>
    <w:rsid w:val="00A77369"/>
    <w:pPr>
      <w:spacing w:before="1400" w:after="180" w:line="240" w:lineRule="auto"/>
    </w:pPr>
    <w:rPr>
      <w:rFonts w:ascii="Arial" w:eastAsia="Times New Roman" w:hAnsi="Arial" w:cs="Arial"/>
      <w:b/>
      <w:kern w:val="36"/>
      <w:sz w:val="34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emf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AD0DF5-48B9-44D4-B5D1-54F506CED1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lesego malepe</dc:creator>
  <cp:keywords/>
  <dc:description/>
  <cp:lastModifiedBy>Miss. NNP Mazibuko</cp:lastModifiedBy>
  <cp:revision>2</cp:revision>
  <dcterms:created xsi:type="dcterms:W3CDTF">2024-07-24T09:36:00Z</dcterms:created>
  <dcterms:modified xsi:type="dcterms:W3CDTF">2024-07-24T09:36:00Z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112e5b949e87f288ad4d70686585493755e14d3d18052c3e364c2abcd26543a9</vt:lpwstr>
  </property>
</Properties>
</file>