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377E8CCF" w14:textId="778353A1" w:rsidR="00C13138" w:rsidRPr="004B3ED7" w:rsidRDefault="00C13138" w:rsidP="00C13138">
      <w:pPr>
        <w:pStyle w:val="MDPI13authornames"/>
        <w:suppressLineNumbers/>
        <w:rPr>
          <w:rFonts w:ascii="Times New Roman" w:hAnsi="Times New Roman"/>
          <w:sz w:val="24"/>
          <w:szCs w:val="28"/>
        </w:rPr>
      </w:pPr>
      <w:r w:rsidRPr="002D45B9">
        <w:rPr>
          <w:b w:val="0"/>
          <w:noProof/>
          <w:lang w:val="en-ZA" w:eastAsia="en-ZA" w:bidi="ar-SA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6D97456B" wp14:editId="24DAE47B">
                <wp:simplePos x="0" y="0"/>
                <wp:positionH relativeFrom="column">
                  <wp:posOffset>457200</wp:posOffset>
                </wp:positionH>
                <wp:positionV relativeFrom="paragraph">
                  <wp:posOffset>4338320</wp:posOffset>
                </wp:positionV>
                <wp:extent cx="295275" cy="371475"/>
                <wp:effectExtent l="0" t="0" r="0" b="0"/>
                <wp:wrapSquare wrapText="bothSides"/>
                <wp:docPr id="57548739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6E656E" w14:textId="77777777" w:rsidR="00C13138" w:rsidRPr="00C13138" w:rsidRDefault="00C13138" w:rsidP="00C13138">
                            <w:pPr>
                              <w:rPr>
                                <w:rFonts w:ascii="Georgia" w:hAnsi="Georgia"/>
                                <w:b/>
                                <w:bCs/>
                              </w:rPr>
                            </w:pPr>
                            <w:r w:rsidRPr="00C13138">
                              <w:rPr>
                                <w:rFonts w:ascii="Georgia" w:hAnsi="Georgia"/>
                                <w:b/>
                                <w:bCs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6D97456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6pt;margin-top:341.6pt;width:23.25pt;height:29.2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" filled="f" stroked="f">
                <v:textbox>
                  <w:txbxContent>
                    <w:p w14:paraId="286E656E" w14:textId="77777777" w:rsidR="00C13138" w:rsidRPr="00C13138" w:rsidRDefault="00C13138" w:rsidP="00C13138">
                      <w:pPr>
                        <w:rPr>
                          <w:rFonts w:ascii="Georgia" w:hAnsi="Georgia"/>
                          <w:b/>
                          <w:bCs/>
                        </w:rPr>
                      </w:pPr>
                      <w:r w:rsidRPr="00C13138">
                        <w:rPr>
                          <w:rFonts w:ascii="Georgia" w:hAnsi="Georgia"/>
                          <w:b/>
                          <w:bCs/>
                        </w:rPr>
                        <w:t>C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2D45B9">
        <w:rPr>
          <w:b w:val="0"/>
          <w:noProof/>
          <w:lang w:val="en-ZA" w:eastAsia="en-ZA" w:bidi="ar-SA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79CC8C0" wp14:editId="4CFD25C2">
                <wp:simplePos x="0" y="0"/>
                <wp:positionH relativeFrom="column">
                  <wp:posOffset>485775</wp:posOffset>
                </wp:positionH>
                <wp:positionV relativeFrom="paragraph">
                  <wp:posOffset>2445385</wp:posOffset>
                </wp:positionV>
                <wp:extent cx="295275" cy="371475"/>
                <wp:effectExtent l="0" t="19050" r="0" b="9525"/>
                <wp:wrapSquare wrapText="bothSides"/>
                <wp:docPr id="87383209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EEF54C" w14:textId="77777777" w:rsidR="00C13138" w:rsidRPr="00C13138" w:rsidRDefault="00C13138" w:rsidP="00C13138">
                            <w:pPr>
                              <w:rPr>
                                <w:rFonts w:ascii="Georgia" w:hAnsi="Georgia"/>
                                <w:b/>
                                <w:bCs/>
                              </w:rPr>
                            </w:pPr>
                            <w:r w:rsidRPr="00C13138">
                              <w:rPr>
                                <w:rFonts w:ascii="Georgia" w:hAnsi="Georgia"/>
                                <w:b/>
                                <w:bCs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79CC8C0" id="_x0000_s1027" type="#_x0000_t202" style="position:absolute;margin-left:38.25pt;margin-top:192.55pt;width:23.25pt;height:29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" filled="f" stroked="f">
                <v:textbox>
                  <w:txbxContent>
                    <w:p w14:paraId="69EEF54C" w14:textId="77777777" w:rsidR="00C13138" w:rsidRPr="00C13138" w:rsidRDefault="00C13138" w:rsidP="00C13138">
                      <w:pPr>
                        <w:rPr>
                          <w:rFonts w:ascii="Georgia" w:hAnsi="Georgia"/>
                          <w:b/>
                          <w:bCs/>
                        </w:rPr>
                      </w:pPr>
                      <w:r w:rsidRPr="00C13138">
                        <w:rPr>
                          <w:rFonts w:ascii="Georgia" w:hAnsi="Georgia"/>
                          <w:b/>
                          <w:bCs/>
                        </w:rPr>
                        <w:t>B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2D45B9">
        <w:rPr>
          <w:b w:val="0"/>
          <w:noProof/>
          <w:lang w:val="en-ZA" w:eastAsia="en-ZA" w:bidi="ar-SA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0A94470C" wp14:editId="48F5A278">
                <wp:simplePos x="0" y="0"/>
                <wp:positionH relativeFrom="column">
                  <wp:posOffset>538480</wp:posOffset>
                </wp:positionH>
                <wp:positionV relativeFrom="paragraph">
                  <wp:posOffset>722630</wp:posOffset>
                </wp:positionV>
                <wp:extent cx="295275" cy="371475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116A10" w14:textId="77777777" w:rsidR="00C13138" w:rsidRPr="00C13138" w:rsidRDefault="00C13138" w:rsidP="00C13138">
                            <w:pPr>
                              <w:rPr>
                                <w:rFonts w:ascii="Georgia" w:hAnsi="Georgia"/>
                                <w:b/>
                                <w:bCs/>
                              </w:rPr>
                            </w:pPr>
                            <w:r w:rsidRPr="00C13138">
                              <w:rPr>
                                <w:rFonts w:ascii="Georgia" w:hAnsi="Georgia"/>
                                <w:b/>
                                <w:bCs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A94470C" id="_x0000_s1028" type="#_x0000_t202" style="position:absolute;margin-left:42.4pt;margin-top:56.9pt;width:23.25pt;height:29.2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" filled="f" stroked="f">
                <v:textbox>
                  <w:txbxContent>
                    <w:p w14:paraId="72116A10" w14:textId="77777777" w:rsidR="00C13138" w:rsidRPr="00C13138" w:rsidRDefault="00C13138" w:rsidP="00C13138">
                      <w:pPr>
                        <w:rPr>
                          <w:rFonts w:ascii="Georgia" w:hAnsi="Georgia"/>
                          <w:b/>
                          <w:bCs/>
                        </w:rPr>
                      </w:pPr>
                      <w:r w:rsidRPr="00C13138">
                        <w:rPr>
                          <w:rFonts w:ascii="Georgia" w:hAnsi="Georgia"/>
                          <w:b/>
                          <w:bCs/>
                        </w:rPr>
                        <w:t>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814BAD">
        <w:rPr>
          <w:noProof/>
          <w:lang w:val="en-ZA" w:eastAsia="en-ZA" w:bidi="ar-SA"/>
        </w:rPr>
        <w:drawing>
          <wp:anchor distT="0" distB="0" distL="114300" distR="114300" simplePos="0" relativeHeight="251659264" behindDoc="0" locked="0" layoutInCell="1" allowOverlap="1" wp14:anchorId="594F40D0" wp14:editId="4348FBE7">
            <wp:simplePos x="0" y="0"/>
            <wp:positionH relativeFrom="page">
              <wp:posOffset>1609725</wp:posOffset>
            </wp:positionH>
            <wp:positionV relativeFrom="paragraph">
              <wp:posOffset>451485</wp:posOffset>
            </wp:positionV>
            <wp:extent cx="5038725" cy="5867400"/>
            <wp:effectExtent l="0" t="0" r="0" b="0"/>
            <wp:wrapTopAndBottom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55"/>
                    <a:stretch/>
                  </pic:blipFill>
                  <pic:spPr bwMode="auto">
                    <a:xfrm>
                      <a:off x="0" y="0"/>
                      <a:ext cx="5038725" cy="586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ECA58A" w14:textId="53FC86A8" w:rsidR="00C13138" w:rsidRPr="00626B50" w:rsidRDefault="00EA2C44" w:rsidP="00943FF5">
      <w:pPr>
        <w:spacing w:before="240" w:after="0"/>
        <w:jc w:val="both"/>
        <w:rPr>
          <w:rFonts w:ascii="Georgia" w:hAnsi="Georgia" w:cs="Times New Roman"/>
          <w:lang w:val="en-US"/>
        </w:rPr>
      </w:pPr>
      <w:r w:rsidRPr="00EA2C44">
        <w:rPr>
          <w:rFonts w:ascii="Georgia" w:hAnsi="Georgia" w:cs="Times New Roman"/>
          <w:b/>
          <w:bCs/>
          <w:lang w:val="en-US"/>
        </w:rPr>
        <w:t xml:space="preserve">Supplementary Figure </w:t>
      </w:r>
      <w:r w:rsidR="003E3781">
        <w:rPr>
          <w:rFonts w:ascii="Georgia" w:hAnsi="Georgia" w:cs="Times New Roman"/>
          <w:b/>
          <w:bCs/>
          <w:lang w:val="en-US"/>
        </w:rPr>
        <w:t>5</w:t>
      </w:r>
      <w:r w:rsidRPr="00EA2C44">
        <w:rPr>
          <w:rFonts w:ascii="Georgia" w:hAnsi="Georgia" w:cs="Times New Roman"/>
          <w:b/>
          <w:bCs/>
          <w:lang w:val="en-US"/>
        </w:rPr>
        <w:t xml:space="preserve">. Standard curves of RT-qPCR reference genes. </w:t>
      </w:r>
      <w:r w:rsidRPr="00EA2C44">
        <w:rPr>
          <w:rFonts w:ascii="Georgia" w:hAnsi="Georgia" w:cs="Times New Roman"/>
          <w:lang w:val="en-US"/>
        </w:rPr>
        <w:t>Standard curves of the reference genes were prepared from a 5-fold dilution series of a cDNA template pool.</w:t>
      </w:r>
      <w:r w:rsidR="00F00C4C">
        <w:rPr>
          <w:rFonts w:ascii="Georgia" w:hAnsi="Georgia" w:cs="Times New Roman"/>
          <w:lang w:val="en-US"/>
        </w:rPr>
        <w:t xml:space="preserve"> The</w:t>
      </w:r>
      <w:r w:rsidRPr="00EA2C44">
        <w:rPr>
          <w:rFonts w:ascii="Georgia" w:hAnsi="Georgia" w:cs="Times New Roman"/>
          <w:lang w:val="en-US"/>
        </w:rPr>
        <w:t xml:space="preserve"> (A) </w:t>
      </w:r>
      <w:proofErr w:type="spellStart"/>
      <w:r w:rsidRPr="00EA2C44">
        <w:rPr>
          <w:rFonts w:ascii="Georgia" w:hAnsi="Georgia" w:cs="Times New Roman"/>
          <w:i/>
          <w:iCs/>
          <w:lang w:val="en-US"/>
        </w:rPr>
        <w:t>Ubc</w:t>
      </w:r>
      <w:proofErr w:type="spellEnd"/>
      <w:r w:rsidRPr="00EA2C44">
        <w:rPr>
          <w:rFonts w:ascii="Georgia" w:hAnsi="Georgia" w:cs="Times New Roman"/>
          <w:lang w:val="en-US"/>
        </w:rPr>
        <w:t xml:space="preserve">, (B) </w:t>
      </w:r>
      <w:r w:rsidRPr="00EA2C44">
        <w:rPr>
          <w:rFonts w:ascii="Georgia" w:hAnsi="Georgia" w:cs="Times New Roman"/>
          <w:i/>
          <w:iCs/>
          <w:lang w:val="en-US"/>
        </w:rPr>
        <w:t>B-Tubulin</w:t>
      </w:r>
      <w:r w:rsidRPr="00EA2C44">
        <w:rPr>
          <w:rFonts w:ascii="Georgia" w:hAnsi="Georgia" w:cs="Times New Roman"/>
          <w:lang w:val="en-US"/>
        </w:rPr>
        <w:t xml:space="preserve"> and (C) </w:t>
      </w:r>
      <w:r w:rsidRPr="00EA2C44">
        <w:rPr>
          <w:rFonts w:ascii="Georgia" w:hAnsi="Georgia" w:cs="Times New Roman"/>
          <w:i/>
          <w:iCs/>
          <w:lang w:val="en-US"/>
        </w:rPr>
        <w:t>WS041.</w:t>
      </w:r>
      <w:r w:rsidR="00626B50">
        <w:rPr>
          <w:rFonts w:ascii="Georgia" w:hAnsi="Georgia" w:cs="Times New Roman"/>
          <w:i/>
          <w:iCs/>
          <w:lang w:val="en-US"/>
        </w:rPr>
        <w:t xml:space="preserve"> </w:t>
      </w:r>
      <w:r w:rsidR="00121BB7" w:rsidRPr="00121BB7">
        <w:rPr>
          <w:rFonts w:ascii="Georgia" w:hAnsi="Georgia" w:cs="Times New Roman"/>
          <w:lang w:val="en-US"/>
        </w:rPr>
        <w:t xml:space="preserve">The log of the starting quantity </w:t>
      </w:r>
      <w:r w:rsidR="00121BB7">
        <w:rPr>
          <w:rFonts w:ascii="Georgia" w:hAnsi="Georgia" w:cs="Times New Roman"/>
          <w:lang w:val="en-US"/>
        </w:rPr>
        <w:t>was</w:t>
      </w:r>
      <w:r w:rsidR="00121BB7" w:rsidRPr="00121BB7">
        <w:rPr>
          <w:rFonts w:ascii="Georgia" w:hAnsi="Georgia" w:cs="Times New Roman"/>
          <w:lang w:val="en-US"/>
        </w:rPr>
        <w:t xml:space="preserve"> plotted against the </w:t>
      </w:r>
      <w:proofErr w:type="spellStart"/>
      <w:r w:rsidR="00121BB7" w:rsidRPr="00121BB7">
        <w:rPr>
          <w:rFonts w:ascii="Georgia" w:hAnsi="Georgia" w:cs="Times New Roman"/>
          <w:lang w:val="en-US"/>
        </w:rPr>
        <w:t>C</w:t>
      </w:r>
      <w:r w:rsidR="00121BB7">
        <w:rPr>
          <w:rFonts w:ascii="Georgia" w:hAnsi="Georgia" w:cs="Times New Roman"/>
          <w:lang w:val="en-US"/>
        </w:rPr>
        <w:t>q</w:t>
      </w:r>
      <w:proofErr w:type="spellEnd"/>
      <w:r w:rsidR="00121BB7" w:rsidRPr="00121BB7">
        <w:rPr>
          <w:rFonts w:ascii="Georgia" w:hAnsi="Georgia" w:cs="Times New Roman"/>
          <w:lang w:val="en-US"/>
        </w:rPr>
        <w:t xml:space="preserve"> value for each of the standard wells and a line of best fit </w:t>
      </w:r>
      <w:r w:rsidR="00463DF5">
        <w:rPr>
          <w:rFonts w:ascii="Georgia" w:hAnsi="Georgia" w:cs="Times New Roman"/>
          <w:lang w:val="en-US"/>
        </w:rPr>
        <w:t xml:space="preserve">was </w:t>
      </w:r>
      <w:r w:rsidR="00121BB7" w:rsidRPr="00121BB7">
        <w:rPr>
          <w:rFonts w:ascii="Georgia" w:hAnsi="Georgia" w:cs="Times New Roman"/>
          <w:lang w:val="en-US"/>
        </w:rPr>
        <w:t>drawn through the data points</w:t>
      </w:r>
      <w:r w:rsidR="00121BB7">
        <w:rPr>
          <w:rFonts w:ascii="Georgia" w:hAnsi="Georgia" w:cs="Times New Roman"/>
          <w:lang w:val="en-US"/>
        </w:rPr>
        <w:t xml:space="preserve">. </w:t>
      </w:r>
      <w:r w:rsidR="00626B50" w:rsidRPr="00121BB7">
        <w:rPr>
          <w:rFonts w:ascii="Georgia" w:hAnsi="Georgia" w:cs="Times New Roman"/>
          <w:lang w:val="en-US"/>
        </w:rPr>
        <w:t>Th</w:t>
      </w:r>
      <w:r w:rsidR="00626B50" w:rsidRPr="00626B50">
        <w:rPr>
          <w:rFonts w:ascii="Georgia" w:hAnsi="Georgia" w:cs="Times New Roman"/>
          <w:lang w:val="en-US"/>
        </w:rPr>
        <w:t>e efficiency (E)</w:t>
      </w:r>
      <w:r w:rsidR="00463DF5">
        <w:rPr>
          <w:rFonts w:ascii="Georgia" w:hAnsi="Georgia" w:cs="Times New Roman"/>
          <w:lang w:val="en-US"/>
        </w:rPr>
        <w:t>, slope</w:t>
      </w:r>
      <w:r w:rsidR="00943FF5">
        <w:rPr>
          <w:rFonts w:ascii="Georgia" w:hAnsi="Georgia" w:cs="Times New Roman"/>
          <w:lang w:val="en-US"/>
        </w:rPr>
        <w:t xml:space="preserve"> </w:t>
      </w:r>
      <w:r w:rsidR="00626B50" w:rsidRPr="00626B50">
        <w:rPr>
          <w:rFonts w:ascii="Georgia" w:hAnsi="Georgia" w:cs="Times New Roman"/>
          <w:lang w:val="en-US"/>
        </w:rPr>
        <w:t>and correlation (R</w:t>
      </w:r>
      <w:r w:rsidR="00626B50" w:rsidRPr="00626B50">
        <w:rPr>
          <w:rFonts w:ascii="Georgia" w:hAnsi="Georgia" w:cs="Times New Roman"/>
          <w:vertAlign w:val="superscript"/>
          <w:lang w:val="en-US"/>
        </w:rPr>
        <w:t>2</w:t>
      </w:r>
      <w:r w:rsidR="00626B50" w:rsidRPr="00626B50">
        <w:rPr>
          <w:rFonts w:ascii="Georgia" w:hAnsi="Georgia" w:cs="Times New Roman"/>
          <w:lang w:val="en-US"/>
        </w:rPr>
        <w:t>) values are indicated.</w:t>
      </w:r>
    </w:p>
    <w:p w14:paraId="74CCFE74" w14:textId="77777777" w:rsidR="0019435B" w:rsidRPr="0019435B" w:rsidRDefault="0019435B" w:rsidP="003D29DB">
      <w:pPr>
        <w:suppressLineNumbers/>
      </w:pPr>
    </w:p>
    <w:sectPr w:rsidR="0019435B" w:rsidRPr="0019435B" w:rsidSect="00406FC7">
      <w:pgSz w:w="11906" w:h="16838"/>
      <w:pgMar w:top="1134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FC7"/>
    <w:rsid w:val="00121BB7"/>
    <w:rsid w:val="00153E99"/>
    <w:rsid w:val="00166401"/>
    <w:rsid w:val="0019435B"/>
    <w:rsid w:val="002174BD"/>
    <w:rsid w:val="00262AEA"/>
    <w:rsid w:val="003D29DB"/>
    <w:rsid w:val="003E3781"/>
    <w:rsid w:val="00406FC7"/>
    <w:rsid w:val="00463DF5"/>
    <w:rsid w:val="00546F9B"/>
    <w:rsid w:val="00594AE6"/>
    <w:rsid w:val="0059514E"/>
    <w:rsid w:val="00626B50"/>
    <w:rsid w:val="00694E1E"/>
    <w:rsid w:val="007B099B"/>
    <w:rsid w:val="00814D74"/>
    <w:rsid w:val="0084774C"/>
    <w:rsid w:val="00883B79"/>
    <w:rsid w:val="008918B3"/>
    <w:rsid w:val="008F34BD"/>
    <w:rsid w:val="00930CAA"/>
    <w:rsid w:val="00943FF5"/>
    <w:rsid w:val="00C05DB6"/>
    <w:rsid w:val="00C13138"/>
    <w:rsid w:val="00C8713B"/>
    <w:rsid w:val="00EA2C44"/>
    <w:rsid w:val="00F00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A21B81"/>
  <w15:chartTrackingRefBased/>
  <w15:docId w15:val="{82D6B903-8F83-424A-8D3A-B0DCB5971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6FC7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406FC7"/>
  </w:style>
  <w:style w:type="table" w:styleId="TableGrid">
    <w:name w:val="Table Grid"/>
    <w:basedOn w:val="TableNormal"/>
    <w:uiPriority w:val="39"/>
    <w:rsid w:val="008F34B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94E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94E1E"/>
    <w:pPr>
      <w:spacing w:before="120" w:after="240" w:line="240" w:lineRule="auto"/>
    </w:pPr>
    <w:rPr>
      <w:rFonts w:ascii="Times New Roman" w:hAnsi="Times New Roman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94E1E"/>
    <w:rPr>
      <w:rFonts w:ascii="Times New Roman" w:hAnsi="Times New Roman"/>
      <w:kern w:val="0"/>
      <w:sz w:val="20"/>
      <w:szCs w:val="20"/>
      <w:lang w:val="en-US"/>
      <w14:ligatures w14:val="none"/>
    </w:rPr>
  </w:style>
  <w:style w:type="paragraph" w:customStyle="1" w:styleId="MDPI13authornames">
    <w:name w:val="MDPI_1.3_authornames"/>
    <w:next w:val="Normal"/>
    <w:qFormat/>
    <w:rsid w:val="00C13138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kern w:val="0"/>
      <w:sz w:val="20"/>
      <w:lang w:val="en-US" w:eastAsia="de-DE" w:bidi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0DEA28-4239-4493-A881-A6E03EF6A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Alexis Midgley</dc:creator>
  <cp:keywords/>
  <dc:description/>
  <cp:lastModifiedBy>Miss. NNP Mazibuko</cp:lastModifiedBy>
  <cp:revision>2</cp:revision>
  <dcterms:created xsi:type="dcterms:W3CDTF">2024-08-07T07:32:00Z</dcterms:created>
  <dcterms:modified xsi:type="dcterms:W3CDTF">2024-08-07T07:32:00Z</dcterms:modified>
</cp:coreProperties>
</file>