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F8C475" w14:textId="792BB94E" w:rsidR="00B65C04" w:rsidRPr="00996DEE" w:rsidRDefault="00AE63EE" w:rsidP="00AE63EE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Supplementary </w:t>
      </w:r>
      <w:r w:rsidRPr="003D7D69">
        <w:rPr>
          <w:rFonts w:ascii="Times New Roman" w:hAnsi="Times New Roman" w:cs="Times New Roman"/>
          <w:b/>
          <w:sz w:val="24"/>
          <w:szCs w:val="24"/>
          <w:lang w:val="en-GB"/>
        </w:rPr>
        <w:t>Table 1</w:t>
      </w:r>
      <w:r w:rsidRPr="003D7D69">
        <w:rPr>
          <w:rFonts w:ascii="Times New Roman" w:hAnsi="Times New Roman" w:cs="Times New Roman"/>
          <w:sz w:val="24"/>
          <w:szCs w:val="24"/>
          <w:lang w:val="en-GB"/>
        </w:rPr>
        <w:t>: Details of primers used in the m</w:t>
      </w:r>
      <w:r w:rsidR="002C63BB">
        <w:rPr>
          <w:rFonts w:ascii="Times New Roman" w:hAnsi="Times New Roman" w:cs="Times New Roman"/>
          <w:sz w:val="24"/>
          <w:szCs w:val="24"/>
          <w:lang w:val="en-GB"/>
        </w:rPr>
        <w:t>ol</w:t>
      </w:r>
      <w:r w:rsidR="00156E9D">
        <w:rPr>
          <w:rFonts w:ascii="Times New Roman" w:hAnsi="Times New Roman" w:cs="Times New Roman"/>
          <w:sz w:val="24"/>
          <w:szCs w:val="24"/>
          <w:lang w:val="en-GB"/>
        </w:rPr>
        <w:t>ecular identification of ticks</w:t>
      </w:r>
      <w:r w:rsidR="002C63BB">
        <w:rPr>
          <w:rFonts w:ascii="Times New Roman" w:hAnsi="Times New Roman" w:cs="Times New Roman"/>
          <w:sz w:val="24"/>
          <w:szCs w:val="24"/>
          <w:lang w:val="en-GB"/>
        </w:rPr>
        <w:t xml:space="preserve"> and screening for vector</w:t>
      </w:r>
      <w:r w:rsidRPr="003D7D69">
        <w:rPr>
          <w:rFonts w:ascii="Times New Roman" w:hAnsi="Times New Roman" w:cs="Times New Roman"/>
          <w:sz w:val="24"/>
          <w:szCs w:val="24"/>
          <w:lang w:val="en-GB"/>
        </w:rPr>
        <w:t>-borne pathogens</w:t>
      </w:r>
      <w:r w:rsidR="00B65C04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="00B65C04">
        <w:rPr>
          <w:rFonts w:ascii="Times New Roman" w:hAnsi="Times New Roman" w:cs="Times New Roman"/>
          <w:sz w:val="24"/>
          <w:szCs w:val="24"/>
          <w:lang w:val="en-GB"/>
        </w:rPr>
        <w:instrText xml:space="preserve"> LINK Excel.Sheet.12 "C:\\Users\\MZILAWENDABA\\OneDrive - International Centre of Insect Physiology and Ecology (ICIPE)\\Documents\\PhD icipe\\PROPOSAL One health approach to VBP zoonosis\\Word documents\\TBD MS\\TBD MS\\Table1_Primer table-JV.xlsx" "Sheet1!R4C3:R50C7" \a \f 4 \h  \* MERGEFORMAT </w:instrText>
      </w:r>
      <w:r w:rsidR="00B65C04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</w:p>
    <w:tbl>
      <w:tblPr>
        <w:tblW w:w="14331" w:type="dxa"/>
        <w:tblLook w:val="04A0" w:firstRow="1" w:lastRow="0" w:firstColumn="1" w:lastColumn="0" w:noHBand="0" w:noVBand="1"/>
      </w:tblPr>
      <w:tblGrid>
        <w:gridCol w:w="1943"/>
        <w:gridCol w:w="2560"/>
        <w:gridCol w:w="4428"/>
        <w:gridCol w:w="1840"/>
        <w:gridCol w:w="3560"/>
      </w:tblGrid>
      <w:tr w:rsidR="00B65C04" w:rsidRPr="00B65C04" w14:paraId="1C5C8209" w14:textId="77777777" w:rsidTr="00996DEE">
        <w:trPr>
          <w:trHeight w:val="315"/>
        </w:trPr>
        <w:tc>
          <w:tcPr>
            <w:tcW w:w="194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58915" w14:textId="77777777" w:rsidR="00B65C04" w:rsidRPr="00B65C04" w:rsidRDefault="00B65C04" w:rsidP="00B65C04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ZA"/>
              </w:rPr>
            </w:pPr>
            <w:r w:rsidRPr="00B65C04">
              <w:rPr>
                <w:rFonts w:ascii="Arial" w:hAnsi="Arial" w:cs="Arial"/>
                <w:b/>
                <w:sz w:val="20"/>
                <w:szCs w:val="20"/>
                <w:lang w:eastAsia="en-ZA"/>
              </w:rPr>
              <w:t>Primer name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B8B689" w14:textId="77777777" w:rsidR="00B65C04" w:rsidRPr="00B65C04" w:rsidRDefault="00B65C04" w:rsidP="00B65C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Target gene</w:t>
            </w:r>
          </w:p>
        </w:tc>
        <w:tc>
          <w:tcPr>
            <w:tcW w:w="442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F5953" w14:textId="77777777" w:rsidR="00B65C04" w:rsidRPr="00B65C04" w:rsidRDefault="00B65C04" w:rsidP="00B65C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Primer sequence (5’ – 3’)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52776E" w14:textId="77777777" w:rsidR="00B65C04" w:rsidRPr="00B65C04" w:rsidRDefault="00B65C04" w:rsidP="00B65C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Product size (bp)</w:t>
            </w:r>
          </w:p>
        </w:tc>
        <w:tc>
          <w:tcPr>
            <w:tcW w:w="35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BC8C3B" w14:textId="77777777" w:rsidR="00B65C04" w:rsidRPr="00B65C04" w:rsidRDefault="00B65C04" w:rsidP="00B65C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Citation</w:t>
            </w:r>
          </w:p>
        </w:tc>
      </w:tr>
      <w:tr w:rsidR="00B65C04" w:rsidRPr="00B65C04" w14:paraId="32DDFCDC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55B8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LepF</w:t>
            </w:r>
            <w:proofErr w:type="spellEnd"/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41B3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Tick CO1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5AF8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ATTCAACCAATCATAAAGATATTGG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C9D7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658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2F2E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Hebert et al., 2004</w:t>
            </w:r>
          </w:p>
        </w:tc>
      </w:tr>
      <w:tr w:rsidR="00B65C04" w:rsidRPr="00B65C04" w14:paraId="66D936D2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A558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Lep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FA1B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CA203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TAAACTTCTGGATGTCCAAAAAATCA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FF21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7C54F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6EABA286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90F4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ITS2 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CBDD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Tick ITS2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C864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CGAGACTTGGTGTGAATTGCA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908AC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920-1850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E7A03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Chitimia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2009</w:t>
            </w:r>
          </w:p>
        </w:tc>
      </w:tr>
      <w:tr w:rsidR="00B65C04" w:rsidRPr="00B65C04" w14:paraId="4682A3A4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6DBE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ITS2 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FE6A4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300FB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TCCCATACACCACATTTCCCG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8067F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E0B4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615CF4A1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C9B0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F-RMI16S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51EB5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Tick 16S rRNA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7EF8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AATTGCTGTAGTATTTTGAC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DE058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450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46E0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Brahma et al., 2014</w:t>
            </w:r>
          </w:p>
        </w:tc>
      </w:tr>
      <w:tr w:rsidR="00B65C04" w:rsidRPr="00B65C04" w14:paraId="76474FD2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219D4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R-RMI16S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B9000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F0165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TCTGAACTCAGATCAAGTAG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96906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2E964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1E3BF044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E101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Phlebo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JV3a F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B41DC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Phlebovirus</w:t>
            </w:r>
            <w:proofErr w:type="spellEnd"/>
            <w:r w:rsidR="00FB349F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 NP(S-segment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A34B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AGTTTGCTTATCAAGGGTTTGATGC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444B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DE9B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Villinger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2017</w:t>
            </w:r>
          </w:p>
        </w:tc>
      </w:tr>
      <w:tr w:rsidR="00B65C04" w:rsidRPr="00B65C04" w14:paraId="6C39705A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D31FF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Phlebo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JV3b F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406E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9FB7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GAGTTTGCTTATCAAGGGTTTGACC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14133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F1F1D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3B2C5BD8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81E35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Phlebo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JV3 R 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BDEA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2968D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CCGGCAAAGCTGGGGTGCAT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7AE1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CF563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6557E5E3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C46B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Nairo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L 1a 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17468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Nairovirus</w:t>
            </w:r>
            <w:proofErr w:type="spellEnd"/>
            <w:r w:rsidR="00FB349F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="00FB349F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RdRp</w:t>
            </w:r>
            <w:proofErr w:type="spellEnd"/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B8DC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TCTCAAAGATATCAATCCCCCCITTACCC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AD68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4943F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Villinger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2017</w:t>
            </w:r>
          </w:p>
        </w:tc>
      </w:tr>
      <w:tr w:rsidR="00B65C04" w:rsidRPr="00B65C04" w14:paraId="74DE43F8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B2DB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Nairo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L 1b F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60080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E16B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TCTCAAAGACATCAATCCCCCTTWTCCC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AAA7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9BF56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59BF2176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2798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Nairo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L 1a R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C1FC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D08C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CTATRCTGTGRTAGAAGCAGTTCCCATC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6F6E3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A4392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44C3B77F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39B83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Nairo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L 1b R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1BCC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4872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GCAATACTATGATAAAAACAATTMCCATCAC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26B23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51AD8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6A9DF525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3539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Nairo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L 1c R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B64A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16AD4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CAATGCTGTGRTARAARCAGTTGCCATC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C3323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A3AD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30923CD4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2695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Nairo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L 1d R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0848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8F8EC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GCAATGCTATGGTAGAAACAGTTTCCATC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2535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3459B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67E806F7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44BA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Nairo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L 1e 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85B0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90F75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CRAKGCTGTGGTAAAAGCAGTTRCCATC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32D55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F62A4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139D30C5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0265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Bunyagroup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F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AE38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Orthobunyavirus</w:t>
            </w:r>
            <w:proofErr w:type="spellEnd"/>
            <w:r w:rsidR="00FB349F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 NP (S-segment)</w:t>
            </w: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8177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CTGCTAACACCAGCAGTACTTTTGAC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95DD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1D59F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Lambert and </w:t>
            </w: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Lanciotti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, 2009</w:t>
            </w:r>
          </w:p>
        </w:tc>
      </w:tr>
      <w:tr w:rsidR="00B65C04" w:rsidRPr="00B65C04" w14:paraId="05651EA1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4C0B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Bunyagroup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4233C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CA1AF5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TGGAGGGTAAGACCATCGTCAGGAACTG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7920E4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F964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1927C333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4AB2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Vir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2052 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5E403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Alphavirus</w:t>
            </w:r>
            <w:r w:rsidR="00EF125C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 NSP4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90474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TGGCGCTATGATGAAATCTGGAATGTT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CCD4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BEF4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Eshoo et al., 2007</w:t>
            </w:r>
          </w:p>
        </w:tc>
      </w:tr>
      <w:tr w:rsidR="00B65C04" w:rsidRPr="00B65C04" w14:paraId="2D47343B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842C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Vir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2052 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6E8E5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164C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TACGATGTTGTCGTCGCCGATGAA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C4A42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A2EE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2B9C3CFF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B981F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Flavi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JV2a 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AB3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Flavivirus</w:t>
            </w:r>
            <w:r w:rsidR="00EF125C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 NSP5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F26A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AGYMGHGCCATHTGGTWCATGTGG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BBDAC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84F04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Villinger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2017</w:t>
            </w:r>
          </w:p>
        </w:tc>
      </w:tr>
      <w:tr w:rsidR="00B65C04" w:rsidRPr="00B65C04" w14:paraId="23B6245F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CD5BC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Flavi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JV2b F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051A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8808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AGCCGYGCCATHTGGTATATGTGG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6A7BC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DAD17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07EB086F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E2243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Flavi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JV2c 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51E55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9935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AGYCGMGCAATHTGGTACATGTGG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6897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43C54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42F0B218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F3A5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Flavi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JV2d 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E791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864DC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AGTAGAGCTATATGGTACATGTGG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22F48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C8B17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21887647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D1A2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Flavi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JV2a R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16FC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94FA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GTRTCCCADCCDGCDGTRTCATC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17BF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E1C82" w14:textId="77777777" w:rsidR="00B65C04" w:rsidRPr="00B65C04" w:rsidRDefault="00B65C04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B65C04" w:rsidRPr="00B65C04" w14:paraId="39313C9C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E4D7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Flavi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JV2b R 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EDFF8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2EBB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GTRTCCCAKCCWGCTGTGTCGTC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DA5F70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C4B4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69DB5EC8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F07B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lastRenderedPageBreak/>
              <w:t>Thogoto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S6 F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79F31" w14:textId="77777777" w:rsidR="00B65C04" w:rsidRPr="00EF125C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Thogoto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virus</w:t>
            </w:r>
            <w:r w:rsidR="00EF125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</w:t>
            </w:r>
            <w:r w:rsidR="00EF125C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eastAsia="en-ZA"/>
              </w:rPr>
              <w:t>M-segment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2FEFC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GATGACAGYCCTTCTGCAGTGGTGT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CB76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4CA8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Villinger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2017</w:t>
            </w:r>
          </w:p>
        </w:tc>
      </w:tr>
      <w:tr w:rsidR="00B65C04" w:rsidRPr="00B65C04" w14:paraId="58EBA8A4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D01D84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Thogoto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S6 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908E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A839E0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RACTTTRTTGCTGACGTTCTTGAGGAC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10EA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D0DE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20E36279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1853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Dhori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F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0E04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Dhori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virus</w:t>
            </w:r>
            <w:r w:rsidR="00EF125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</w:t>
            </w:r>
            <w:r w:rsidR="00EF125C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eastAsia="en-ZA"/>
              </w:rPr>
              <w:t>NP</w:t>
            </w: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803D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CGAGGAAGAGCAAAGGAAAG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7397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4BAE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Villinger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2017</w:t>
            </w:r>
          </w:p>
        </w:tc>
      </w:tr>
      <w:tr w:rsidR="00B65C04" w:rsidRPr="00B65C04" w14:paraId="43AF5311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45900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Dhori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R 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32EB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14EC7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GTGCGCCCCTCTGGGGTTT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068F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87E6D5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217E2868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29D46" w14:textId="7A6FDD2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Nairo</w:t>
            </w:r>
            <w:proofErr w:type="spellEnd"/>
            <w:r w:rsidR="00996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</w:t>
            </w: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6942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86810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Nairovirus</w:t>
            </w:r>
            <w:proofErr w:type="spellEnd"/>
            <w:r w:rsidR="00EF125C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="00EF125C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RdRp</w:t>
            </w:r>
            <w:proofErr w:type="spellEnd"/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CFB4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ATGATTGCIAAYAGIAAYTTYAA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118A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434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C9A08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Honig et al., 2004</w:t>
            </w:r>
          </w:p>
        </w:tc>
      </w:tr>
      <w:tr w:rsidR="00B65C04" w:rsidRPr="00B65C04" w14:paraId="6BB09BD9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E0EF3A" w14:textId="308429EA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Nairo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7385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66EE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1A081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ACAGCARTGIATIGGICCCCAYTT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5F2D0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30EAE8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38953A0B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7BE4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AnaplasmaJV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C9485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Anaplasma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16R rRNA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A9899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CGGTGGAGCATGTGGTTTAATTC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CD6B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300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6CA2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Mwamuye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2017</w:t>
            </w:r>
          </w:p>
        </w:tc>
      </w:tr>
      <w:tr w:rsidR="00B65C04" w:rsidRPr="00B65C04" w14:paraId="73418503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07A9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AnaplasmaJV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CC788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37D1C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CGRCGTTGCAACCTATTGTAGTC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82600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568BE4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7B8056B9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8C67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EhrlichiaJV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29F2C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Ehrlichia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16S rRNA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10998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GCAACCCTCATCCTTAGTTACCA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9BEF2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300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F22A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Mwamuye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2017</w:t>
            </w:r>
          </w:p>
        </w:tc>
      </w:tr>
      <w:tr w:rsidR="00B65C04" w:rsidRPr="00B65C04" w14:paraId="2F5D3821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8BE80E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EhrlichiaJV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2037A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5C4778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TGTTACGACTTCACCCTAGTCAC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EB2DD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0B42F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B65C04" w:rsidRPr="00B65C04" w14:paraId="3E972480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F27A7" w14:textId="0BB8D833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16SD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0E717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Anaplasma</w:t>
            </w: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16S rRNA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E4AC0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GGTACCYACAGAAGAAGTCC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68916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1090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5C298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Parola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2000 Edwards et al., 1989</w:t>
            </w:r>
          </w:p>
        </w:tc>
      </w:tr>
      <w:tr w:rsidR="00B65C04" w:rsidRPr="00B65C04" w14:paraId="2592702D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00FD3" w14:textId="1D70CEC3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pH1522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BFCE0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0F47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AAGGAGGTGATCCAGCCGCA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E6F71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5F41B" w14:textId="77777777" w:rsidR="00B65C04" w:rsidRPr="00B65C04" w:rsidRDefault="00B65C04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Reysenbach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1992</w:t>
            </w:r>
          </w:p>
        </w:tc>
      </w:tr>
      <w:tr w:rsidR="00996DEE" w:rsidRPr="00B65C04" w14:paraId="3FAC415B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622F2" w14:textId="098250C4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pH1492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78B63" w14:textId="13F16745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B16F9" w14:textId="1B57273A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GGCTACCTTGTTACGACTT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7D4FA3" w14:textId="7988A100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1030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64E4D9" w14:textId="09958167" w:rsidR="00996DEE" w:rsidRPr="00B65C04" w:rsidRDefault="00996DEE" w:rsidP="00B65C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996DEE" w:rsidRPr="00B65C04" w14:paraId="6C11B92F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428CF" w14:textId="46D94873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Rick-F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E647E" w14:textId="2FBADF05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Rickettsia</w:t>
            </w: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16S rRNA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200B3" w14:textId="421ACDE1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GAACGCTATCGGTATGCTTAACACA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1C571" w14:textId="092853BC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364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067FA" w14:textId="6AC345FB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Nijhof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et al., 2007</w:t>
            </w:r>
          </w:p>
        </w:tc>
      </w:tr>
      <w:tr w:rsidR="00996DEE" w:rsidRPr="00B65C04" w14:paraId="79150E39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A3855" w14:textId="7784E3D7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Rick-R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50033F" w14:textId="0197F1E1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97727" w14:textId="1C51F90B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CATCACTCACTCGGTATTGCTGGA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7D0942" w14:textId="19973FCE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D8E6A6" w14:textId="32D99B60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996DEE" w:rsidRPr="00B65C04" w14:paraId="0DF832C0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F8916" w14:textId="676116C3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ompB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120–2788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ADC72" w14:textId="7086CA7C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Rickettsia</w:t>
            </w: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ompB</w:t>
            </w:r>
            <w:proofErr w:type="spellEnd"/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7D7E2" w14:textId="376DB1F7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AAACAATAATCAAGGTACTGT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1C41B" w14:textId="718D83B6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856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D12D4" w14:textId="4EC6C901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Roux and </w:t>
            </w: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Raoult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, 2000</w:t>
            </w:r>
          </w:p>
        </w:tc>
      </w:tr>
      <w:tr w:rsidR="00996DEE" w:rsidRPr="00B65C04" w14:paraId="5EBB0A05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F9A2A" w14:textId="12B33373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ompB</w:t>
            </w:r>
            <w:proofErr w:type="spellEnd"/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120–3599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9E965" w14:textId="194235D3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B7AA5" w14:textId="50D89A9F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TACTTCCGGTTACAGCAAAGT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CD332" w14:textId="36BEBC63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F1B67" w14:textId="2231CEF5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996DEE" w:rsidRPr="00B65C04" w14:paraId="48B44937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C4638" w14:textId="235E3094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RLB-F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EBB77" w14:textId="479ECEBD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Theileria</w:t>
            </w:r>
            <w:proofErr w:type="spellEnd"/>
            <w:r w:rsidRPr="00B65C0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/Babesia</w:t>
            </w: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18S rRNA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ABE5C" w14:textId="43E69D34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GAGGTAGTGACAAGAAATAACAATA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5D279" w14:textId="368D7585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450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839F4" w14:textId="6384DC02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Georges et al., 2001</w:t>
            </w:r>
          </w:p>
        </w:tc>
      </w:tr>
      <w:tr w:rsidR="00996DEE" w:rsidRPr="00B65C04" w14:paraId="4A0B214A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99B52" w14:textId="458B59D3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RLB-R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8788C" w14:textId="74973F11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571F1" w14:textId="70AD91EF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TCTTCGATCCCCTAACTTTC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E117A6" w14:textId="06548205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500C4" w14:textId="494F7D2F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B65C0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996DEE" w:rsidRPr="00B65C04" w14:paraId="7192E31E" w14:textId="77777777" w:rsidTr="00996DEE">
        <w:trPr>
          <w:trHeight w:val="300"/>
        </w:trPr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808F5AB" w14:textId="20A5890C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C5562B" w14:textId="58506E55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F87A089" w14:textId="13705A99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1269DC9" w14:textId="527FFF42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17FDECC" w14:textId="1ECDA6AD" w:rsidR="00996DEE" w:rsidRPr="00B65C04" w:rsidRDefault="00996DEE" w:rsidP="00B65C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</w:tbl>
    <w:p w14:paraId="2B1FD9C8" w14:textId="77777777" w:rsidR="00AE63EE" w:rsidRPr="00B65C04" w:rsidRDefault="00B65C04" w:rsidP="00AE63EE">
      <w:pPr>
        <w:spacing w:line="240" w:lineRule="auto"/>
      </w:pPr>
      <w:r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</w:p>
    <w:p w14:paraId="7FF28613" w14:textId="77777777" w:rsidR="00F73E10" w:rsidRDefault="00996DEE"/>
    <w:sectPr w:rsidR="00F73E10" w:rsidSect="004723F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63EE"/>
    <w:rsid w:val="00156E9D"/>
    <w:rsid w:val="001979F0"/>
    <w:rsid w:val="002C63BB"/>
    <w:rsid w:val="004723F6"/>
    <w:rsid w:val="00996DEE"/>
    <w:rsid w:val="00AE03F8"/>
    <w:rsid w:val="00AE63EE"/>
    <w:rsid w:val="00B65C04"/>
    <w:rsid w:val="00E60C21"/>
    <w:rsid w:val="00EF125C"/>
    <w:rsid w:val="00FB3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17575A"/>
  <w15:chartTrackingRefBased/>
  <w15:docId w15:val="{B0D1B68A-B72D-4809-AAF7-FD49EF74E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63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65C0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85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5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464</Words>
  <Characters>2650</Characters>
  <Application>Microsoft Office Word</Application>
  <DocSecurity>0</DocSecurity>
  <Lines>22</Lines>
  <Paragraphs>6</Paragraphs>
  <ScaleCrop>false</ScaleCrop>
  <Company/>
  <LinksUpToDate>false</LinksUpToDate>
  <CharactersWithSpaces>3108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Chiuya, Tatenda</dc:creator>
  <cp:keywords/>
  <dc:description/>
  <cp:lastModifiedBy>Jandouwe Villinger</cp:lastModifiedBy>
  <cp:revision>2</cp:revision>
  <dcterms:created xsi:type="dcterms:W3CDTF">2020-07-28T16:29:00Z</dcterms:created>
  <dcterms:modified xsi:type="dcterms:W3CDTF">2020-07-28T16:29:00Z</dcterms:modified>
</cp:coreProperties>
</file>