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53AD5A" w14:textId="77777777" w:rsidR="0027295E" w:rsidRDefault="00592B7B" w:rsidP="00B4093D">
      <w:pPr>
        <w:rPr>
          <w:lang w:val="en-US"/>
        </w:rPr>
      </w:pPr>
      <w:bookmarkStart w:id="0" w:name="_GoBack"/>
      <w:bookmarkEnd w:id="0"/>
      <w:r>
        <w:rPr>
          <w:lang w:val="en-US"/>
        </w:rPr>
        <w:t>Literature used to determine the presence of three or less ocelli in insects.</w:t>
      </w:r>
    </w:p>
    <w:p w14:paraId="1A2E486A" w14:textId="77777777" w:rsidR="00592B7B" w:rsidRDefault="00592B7B" w:rsidP="00B4093D">
      <w:pPr>
        <w:rPr>
          <w:lang w:val="en-US"/>
        </w:rPr>
      </w:pPr>
    </w:p>
    <w:p w14:paraId="7C9CC194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General</w:t>
      </w:r>
      <w:r>
        <w:rPr>
          <w:lang w:val="en-US"/>
        </w:rPr>
        <w:t xml:space="preserve"> </w:t>
      </w:r>
    </w:p>
    <w:p w14:paraId="24BB3803" w14:textId="77777777" w:rsidR="005139AE" w:rsidRDefault="005139AE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Henze</w:t>
      </w:r>
      <w:proofErr w:type="spellEnd"/>
      <w:r>
        <w:rPr>
          <w:rFonts w:eastAsia="Times New Roman"/>
        </w:rPr>
        <w:t xml:space="preserve"> MJ, Oakley TH (2015) The dynamic evolutionary history of </w:t>
      </w:r>
      <w:proofErr w:type="spellStart"/>
      <w:r>
        <w:rPr>
          <w:rFonts w:eastAsia="Times New Roman"/>
        </w:rPr>
        <w:t>Pancrustacean</w:t>
      </w:r>
      <w:proofErr w:type="spellEnd"/>
      <w:r>
        <w:rPr>
          <w:rFonts w:eastAsia="Times New Roman"/>
        </w:rPr>
        <w:t xml:space="preserve"> eyes and opsins. Integrative and Comparative Biology 55:830–842. </w:t>
      </w:r>
      <w:hyperlink r:id="rId4" w:history="1">
        <w:r>
          <w:rPr>
            <w:rStyle w:val="Hyperlink"/>
            <w:rFonts w:eastAsia="Times New Roman"/>
          </w:rPr>
          <w:t>https://doi.org/10.1093/icb/icv100</w:t>
        </w:r>
      </w:hyperlink>
    </w:p>
    <w:p w14:paraId="3D609EA3" w14:textId="77777777" w:rsidR="008A4EBD" w:rsidRDefault="008A4EB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Goodman LJ (1970) The structure and function of the insect dorsal ocellus. In: </w:t>
      </w:r>
      <w:proofErr w:type="spellStart"/>
      <w:r>
        <w:rPr>
          <w:rFonts w:eastAsia="Times New Roman"/>
        </w:rPr>
        <w:t>Beament</w:t>
      </w:r>
      <w:proofErr w:type="spellEnd"/>
      <w:r>
        <w:rPr>
          <w:rFonts w:eastAsia="Times New Roman"/>
        </w:rPr>
        <w:t xml:space="preserve"> JWL, </w:t>
      </w:r>
      <w:proofErr w:type="spellStart"/>
      <w:r>
        <w:rPr>
          <w:rFonts w:eastAsia="Times New Roman"/>
        </w:rPr>
        <w:t>Treherne</w:t>
      </w:r>
      <w:proofErr w:type="spellEnd"/>
      <w:r>
        <w:rPr>
          <w:rFonts w:eastAsia="Times New Roman"/>
        </w:rPr>
        <w:t xml:space="preserve"> JE, Wigglesworth VB (</w:t>
      </w:r>
      <w:proofErr w:type="spellStart"/>
      <w:r>
        <w:rPr>
          <w:rFonts w:eastAsia="Times New Roman"/>
        </w:rPr>
        <w:t>eds</w:t>
      </w:r>
      <w:proofErr w:type="spellEnd"/>
      <w:r>
        <w:rPr>
          <w:rFonts w:eastAsia="Times New Roman"/>
        </w:rPr>
        <w:t>) Advances in Insect Physiology. Academic Press, pp 97–195</w:t>
      </w:r>
    </w:p>
    <w:p w14:paraId="3EB29AFF" w14:textId="77777777" w:rsidR="005F5F0D" w:rsidRDefault="005F5F0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Mizunami</w:t>
      </w:r>
      <w:proofErr w:type="spellEnd"/>
      <w:r>
        <w:rPr>
          <w:rFonts w:eastAsia="Times New Roman"/>
        </w:rPr>
        <w:t xml:space="preserve"> M (1995) Functional diversity of neural organization in insect ocellar systems. Vision Research 35:443–452. </w:t>
      </w:r>
      <w:hyperlink r:id="rId5" w:history="1">
        <w:r>
          <w:rPr>
            <w:rStyle w:val="Hyperlink"/>
            <w:rFonts w:eastAsia="Times New Roman"/>
          </w:rPr>
          <w:t>https://doi.org/10.1016/0042-6989(94)00192-O</w:t>
        </w:r>
      </w:hyperlink>
    </w:p>
    <w:p w14:paraId="64F102EC" w14:textId="77777777" w:rsidR="005F5F0D" w:rsidRDefault="005F5F0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Taylor GK, </w:t>
      </w:r>
      <w:proofErr w:type="spellStart"/>
      <w:r>
        <w:rPr>
          <w:rFonts w:eastAsia="Times New Roman"/>
        </w:rPr>
        <w:t>Krapp</w:t>
      </w:r>
      <w:proofErr w:type="spellEnd"/>
      <w:r>
        <w:rPr>
          <w:rFonts w:eastAsia="Times New Roman"/>
        </w:rPr>
        <w:t xml:space="preserve"> HG (2007) Sensory systems and flight stability: what do insects measure and why? In: Casas J, Simpson SJ (</w:t>
      </w:r>
      <w:proofErr w:type="spellStart"/>
      <w:r>
        <w:rPr>
          <w:rFonts w:eastAsia="Times New Roman"/>
        </w:rPr>
        <w:t>eds</w:t>
      </w:r>
      <w:proofErr w:type="spellEnd"/>
      <w:r>
        <w:rPr>
          <w:rFonts w:eastAsia="Times New Roman"/>
        </w:rPr>
        <w:t>) Advances in Insect Physiology. Academic Press, pp 231–316</w:t>
      </w:r>
    </w:p>
    <w:p w14:paraId="0D0A1338" w14:textId="77777777" w:rsidR="0076648A" w:rsidRDefault="0076648A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Capinera</w:t>
      </w:r>
      <w:proofErr w:type="spellEnd"/>
      <w:r>
        <w:rPr>
          <w:rFonts w:eastAsia="Times New Roman"/>
        </w:rPr>
        <w:t xml:space="preserve"> JL (2008)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Entomology. Springer Science &amp; Business Media</w:t>
      </w:r>
    </w:p>
    <w:p w14:paraId="56900C01" w14:textId="77777777" w:rsidR="0076648A" w:rsidRDefault="0076648A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Parry DA (1947) The function of the insect ocellus. Journal of Experimental Biology 24:211–219. </w:t>
      </w:r>
      <w:hyperlink r:id="rId6" w:history="1">
        <w:r>
          <w:rPr>
            <w:rStyle w:val="Hyperlink"/>
            <w:rFonts w:eastAsia="Times New Roman"/>
          </w:rPr>
          <w:t>https://doi.org/10.1242/jeb.24.3-4.211</w:t>
        </w:r>
      </w:hyperlink>
    </w:p>
    <w:p w14:paraId="6F297932" w14:textId="77777777" w:rsidR="00F23296" w:rsidRDefault="00F23296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Ribi</w:t>
      </w:r>
      <w:proofErr w:type="spellEnd"/>
      <w:r>
        <w:rPr>
          <w:rFonts w:eastAsia="Times New Roman"/>
        </w:rPr>
        <w:t xml:space="preserve"> W, </w:t>
      </w:r>
      <w:proofErr w:type="spellStart"/>
      <w:r>
        <w:rPr>
          <w:rFonts w:eastAsia="Times New Roman"/>
        </w:rPr>
        <w:t>Zeil</w:t>
      </w:r>
      <w:proofErr w:type="spellEnd"/>
      <w:r>
        <w:rPr>
          <w:rFonts w:eastAsia="Times New Roman"/>
        </w:rPr>
        <w:t xml:space="preserve"> J (2018) Diversity and common themes in the organization of ocelli in Hymenoptera, Odonata and Diptera. J Comp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A 204:505–517. </w:t>
      </w:r>
      <w:hyperlink r:id="rId7" w:history="1">
        <w:r>
          <w:rPr>
            <w:rStyle w:val="Hyperlink"/>
            <w:rFonts w:eastAsia="Times New Roman"/>
          </w:rPr>
          <w:t>https://doi.org/10.1007/s00359-018-1258-0</w:t>
        </w:r>
      </w:hyperlink>
    </w:p>
    <w:p w14:paraId="251B7684" w14:textId="77777777" w:rsidR="00F23296" w:rsidRDefault="00F23296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Tauber CA, Tauber MJ, Albuquerque GS (2009).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Insects. Elsevier, pp 695–707</w:t>
      </w:r>
    </w:p>
    <w:p w14:paraId="299E6977" w14:textId="77777777" w:rsidR="00F23296" w:rsidRDefault="00F23296" w:rsidP="00B4093D">
      <w:pPr>
        <w:ind w:hanging="480"/>
        <w:rPr>
          <w:rFonts w:eastAsia="Times New Roman"/>
        </w:rPr>
      </w:pPr>
    </w:p>
    <w:p w14:paraId="3D40C6F5" w14:textId="77777777" w:rsidR="00592B7B" w:rsidRDefault="00592B7B" w:rsidP="00B4093D">
      <w:pPr>
        <w:rPr>
          <w:lang w:val="en-US"/>
        </w:rPr>
      </w:pPr>
    </w:p>
    <w:p w14:paraId="791D7ED7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Hemiptera</w:t>
      </w:r>
    </w:p>
    <w:p w14:paraId="7B97F623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Armisén</w:t>
      </w:r>
      <w:proofErr w:type="spellEnd"/>
      <w:r>
        <w:rPr>
          <w:rFonts w:eastAsia="Times New Roman"/>
        </w:rPr>
        <w:t xml:space="preserve"> D, </w:t>
      </w:r>
      <w:proofErr w:type="spellStart"/>
      <w:r>
        <w:rPr>
          <w:rFonts w:eastAsia="Times New Roman"/>
        </w:rPr>
        <w:t>Rajakumar</w:t>
      </w:r>
      <w:proofErr w:type="spellEnd"/>
      <w:r>
        <w:rPr>
          <w:rFonts w:eastAsia="Times New Roman"/>
        </w:rPr>
        <w:t xml:space="preserve"> R, Friedrich M, et al (2018) The genome of the water strider </w:t>
      </w:r>
      <w:proofErr w:type="spellStart"/>
      <w:r>
        <w:rPr>
          <w:rFonts w:eastAsia="Times New Roman"/>
        </w:rPr>
        <w:t>Gerris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buenoi</w:t>
      </w:r>
      <w:proofErr w:type="spellEnd"/>
      <w:r>
        <w:rPr>
          <w:rFonts w:eastAsia="Times New Roman"/>
        </w:rPr>
        <w:t xml:space="preserve"> reveals expansions of gene repertoires associated with adaptations to life on the water. BMC Genomics 19:832. </w:t>
      </w:r>
      <w:hyperlink r:id="rId8" w:history="1">
        <w:r>
          <w:rPr>
            <w:rStyle w:val="Hyperlink"/>
            <w:rFonts w:eastAsia="Times New Roman"/>
          </w:rPr>
          <w:t>https://doi.org/10.1186/s12864-018-5163-2</w:t>
        </w:r>
      </w:hyperlink>
    </w:p>
    <w:p w14:paraId="0FCA9C9F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Burdfield</w:t>
      </w:r>
      <w:proofErr w:type="spellEnd"/>
      <w:r>
        <w:rPr>
          <w:rFonts w:eastAsia="Times New Roman"/>
        </w:rPr>
        <w:t xml:space="preserve">-Steel ER, </w:t>
      </w:r>
      <w:proofErr w:type="spellStart"/>
      <w:r>
        <w:rPr>
          <w:rFonts w:eastAsia="Times New Roman"/>
        </w:rPr>
        <w:t>Shuker</w:t>
      </w:r>
      <w:proofErr w:type="spellEnd"/>
      <w:r>
        <w:rPr>
          <w:rFonts w:eastAsia="Times New Roman"/>
        </w:rPr>
        <w:t xml:space="preserve"> DM (2014) The evolutionary ecology of the Lygaeidae. </w:t>
      </w:r>
      <w:proofErr w:type="spellStart"/>
      <w:r>
        <w:rPr>
          <w:rFonts w:eastAsia="Times New Roman"/>
        </w:rPr>
        <w:t>Ecol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Evol</w:t>
      </w:r>
      <w:proofErr w:type="spellEnd"/>
      <w:r>
        <w:rPr>
          <w:rFonts w:eastAsia="Times New Roman"/>
        </w:rPr>
        <w:t xml:space="preserve"> n/a-n/a. </w:t>
      </w:r>
      <w:hyperlink r:id="rId9" w:history="1">
        <w:r>
          <w:rPr>
            <w:rStyle w:val="Hyperlink"/>
            <w:rFonts w:eastAsia="Times New Roman"/>
          </w:rPr>
          <w:t>https://doi.org/10.1002/ece3.1093</w:t>
        </w:r>
      </w:hyperlink>
    </w:p>
    <w:p w14:paraId="6AE735A2" w14:textId="77777777" w:rsidR="0011317D" w:rsidRDefault="0011317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Hamilton KGA (1981) Morphology and evolution of the </w:t>
      </w:r>
      <w:proofErr w:type="spellStart"/>
      <w:r>
        <w:rPr>
          <w:rFonts w:eastAsia="Times New Roman"/>
        </w:rPr>
        <w:t>Rhynchotan</w:t>
      </w:r>
      <w:proofErr w:type="spellEnd"/>
      <w:r>
        <w:rPr>
          <w:rFonts w:eastAsia="Times New Roman"/>
        </w:rPr>
        <w:t xml:space="preserve"> head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Homoptera</w:t>
      </w:r>
      <w:proofErr w:type="spellEnd"/>
      <w:r>
        <w:rPr>
          <w:rFonts w:eastAsia="Times New Roman"/>
        </w:rPr>
        <w:t xml:space="preserve">). Can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113:953–974. </w:t>
      </w:r>
      <w:hyperlink r:id="rId10" w:history="1">
        <w:r>
          <w:rPr>
            <w:rStyle w:val="Hyperlink"/>
            <w:rFonts w:eastAsia="Times New Roman"/>
          </w:rPr>
          <w:t>https://doi.org/10.4039/Ent113953-11</w:t>
        </w:r>
      </w:hyperlink>
    </w:p>
    <w:p w14:paraId="430178B2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Mcneill</w:t>
      </w:r>
      <w:proofErr w:type="spellEnd"/>
      <w:r>
        <w:rPr>
          <w:rFonts w:eastAsia="Times New Roman"/>
        </w:rPr>
        <w:t xml:space="preserve"> CA, Allan SA, Koehler PG, et al (2016) Vision in the common bed bug </w:t>
      </w:r>
      <w:r>
        <w:rPr>
          <w:rFonts w:eastAsia="Times New Roman"/>
          <w:i/>
          <w:iCs/>
        </w:rPr>
        <w:t>Cimex lectularius</w:t>
      </w:r>
      <w:r>
        <w:rPr>
          <w:rFonts w:eastAsia="Times New Roman"/>
        </w:rPr>
        <w:t xml:space="preserve"> L. (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Cimicidae</w:t>
      </w:r>
      <w:proofErr w:type="spellEnd"/>
      <w:r>
        <w:rPr>
          <w:rFonts w:eastAsia="Times New Roman"/>
        </w:rPr>
        <w:t xml:space="preserve">): eye morphology and spectral sensitivity: Bed bug vision. Med Vet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30:426–434. </w:t>
      </w:r>
      <w:hyperlink r:id="rId11" w:history="1">
        <w:r>
          <w:rPr>
            <w:rStyle w:val="Hyperlink"/>
            <w:rFonts w:eastAsia="Times New Roman"/>
          </w:rPr>
          <w:t>https://doi.org/10.1111/mve.12195</w:t>
        </w:r>
      </w:hyperlink>
    </w:p>
    <w:p w14:paraId="2A800D6C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Shcherbakov</w:t>
      </w:r>
      <w:proofErr w:type="spellEnd"/>
      <w:r>
        <w:rPr>
          <w:rFonts w:eastAsia="Times New Roman"/>
        </w:rPr>
        <w:t xml:space="preserve"> D, Popov Y (2002) Order </w:t>
      </w:r>
      <w:proofErr w:type="spellStart"/>
      <w:r>
        <w:rPr>
          <w:rFonts w:eastAsia="Times New Roman"/>
        </w:rPr>
        <w:t>Hemiptera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Linné</w:t>
      </w:r>
      <w:proofErr w:type="spellEnd"/>
      <w:r>
        <w:rPr>
          <w:rFonts w:eastAsia="Times New Roman"/>
        </w:rPr>
        <w:t xml:space="preserve">, 1758. The bugs, cicadas, </w:t>
      </w:r>
      <w:proofErr w:type="spellStart"/>
      <w:r>
        <w:rPr>
          <w:rFonts w:eastAsia="Times New Roman"/>
        </w:rPr>
        <w:t>plantlice</w:t>
      </w:r>
      <w:proofErr w:type="spellEnd"/>
      <w:r>
        <w:rPr>
          <w:rFonts w:eastAsia="Times New Roman"/>
        </w:rPr>
        <w:t>, scale insects, etc. pp 143–157</w:t>
      </w:r>
    </w:p>
    <w:p w14:paraId="0D8FAA06" w14:textId="77777777" w:rsidR="00592B7B" w:rsidRPr="00592B7B" w:rsidRDefault="00592B7B" w:rsidP="00B4093D">
      <w:pPr>
        <w:rPr>
          <w:lang w:val="en-US"/>
        </w:rPr>
      </w:pPr>
    </w:p>
    <w:p w14:paraId="5B7A6E16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Thysanoptera</w:t>
      </w:r>
      <w:proofErr w:type="spellEnd"/>
    </w:p>
    <w:p w14:paraId="02DE2DE5" w14:textId="77777777" w:rsidR="0011317D" w:rsidRDefault="0011317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Gunawardana</w:t>
      </w:r>
      <w:proofErr w:type="spellEnd"/>
      <w:r>
        <w:rPr>
          <w:rFonts w:eastAsia="Times New Roman"/>
        </w:rPr>
        <w:t xml:space="preserve"> DN, Li D, Masumoto M, et al (2017) Resolving the confused identity of </w:t>
      </w:r>
      <w:proofErr w:type="spellStart"/>
      <w:r>
        <w:rPr>
          <w:rFonts w:eastAsia="Times New Roman"/>
          <w:i/>
          <w:iCs/>
        </w:rPr>
        <w:t>Frankliniella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panamensis</w:t>
      </w:r>
      <w:proofErr w:type="spellEnd"/>
      <w:r>
        <w:rPr>
          <w:rFonts w:eastAsia="Times New Roman"/>
          <w:i/>
          <w:iCs/>
        </w:rPr>
        <w:t xml:space="preserve"> </w:t>
      </w:r>
      <w:r>
        <w:rPr>
          <w:rFonts w:eastAsia="Times New Roman"/>
        </w:rPr>
        <w:t>(</w:t>
      </w:r>
      <w:proofErr w:type="spellStart"/>
      <w:r>
        <w:rPr>
          <w:rFonts w:eastAsia="Times New Roman"/>
        </w:rPr>
        <w:t>Thysanoptera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Thripidae</w:t>
      </w:r>
      <w:proofErr w:type="spellEnd"/>
      <w:r>
        <w:rPr>
          <w:rFonts w:eastAsia="Times New Roman"/>
        </w:rPr>
        <w:t xml:space="preserve">).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4323:125–131. </w:t>
      </w:r>
      <w:hyperlink r:id="rId12" w:history="1">
        <w:r>
          <w:rPr>
            <w:rStyle w:val="Hyperlink"/>
            <w:rFonts w:eastAsia="Times New Roman"/>
          </w:rPr>
          <w:t>https://doi.org/10.11646/zootaxa.4323.1.10</w:t>
        </w:r>
      </w:hyperlink>
    </w:p>
    <w:p w14:paraId="20934CE3" w14:textId="77777777" w:rsidR="00592B7B" w:rsidRPr="00592B7B" w:rsidRDefault="00592B7B" w:rsidP="00B4093D">
      <w:pPr>
        <w:rPr>
          <w:lang w:val="en-US"/>
        </w:rPr>
      </w:pPr>
    </w:p>
    <w:p w14:paraId="4DF957C4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Psocodea</w:t>
      </w:r>
      <w:proofErr w:type="spellEnd"/>
    </w:p>
    <w:p w14:paraId="71A8C6A1" w14:textId="77777777" w:rsidR="0076648A" w:rsidRPr="0076648A" w:rsidRDefault="0076648A" w:rsidP="00B4093D">
      <w:pPr>
        <w:ind w:hanging="480"/>
        <w:rPr>
          <w:rFonts w:eastAsia="Times New Roman"/>
        </w:rPr>
      </w:pPr>
      <w:proofErr w:type="spellStart"/>
      <w:r w:rsidRPr="0076648A">
        <w:rPr>
          <w:rFonts w:eastAsia="Times New Roman"/>
        </w:rPr>
        <w:t>Capinera</w:t>
      </w:r>
      <w:proofErr w:type="spellEnd"/>
      <w:r w:rsidRPr="0076648A">
        <w:rPr>
          <w:rFonts w:eastAsia="Times New Roman"/>
        </w:rPr>
        <w:t xml:space="preserve"> JL (2008) </w:t>
      </w:r>
      <w:proofErr w:type="spellStart"/>
      <w:r w:rsidRPr="0076648A">
        <w:rPr>
          <w:rFonts w:eastAsia="Times New Roman"/>
        </w:rPr>
        <w:t>Encyclopedia</w:t>
      </w:r>
      <w:proofErr w:type="spellEnd"/>
      <w:r w:rsidRPr="0076648A">
        <w:rPr>
          <w:rFonts w:eastAsia="Times New Roman"/>
        </w:rPr>
        <w:t xml:space="preserve"> of Entomology. Springer Science &amp; Business Media</w:t>
      </w:r>
    </w:p>
    <w:p w14:paraId="72D8F2D1" w14:textId="77777777" w:rsidR="00592B7B" w:rsidRPr="00592B7B" w:rsidRDefault="00592B7B" w:rsidP="00B4093D">
      <w:pPr>
        <w:rPr>
          <w:lang w:val="en-US"/>
        </w:rPr>
      </w:pPr>
    </w:p>
    <w:p w14:paraId="07E81E29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Lepidoptera</w:t>
      </w:r>
    </w:p>
    <w:p w14:paraId="6ED9C376" w14:textId="77777777" w:rsidR="005139AE" w:rsidRDefault="0011317D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Dickens JC, Eaton JL (1973) External Ocelli in Lepidoptera Previously Considered to be Anocellate. Nature 242:205–206. </w:t>
      </w:r>
      <w:hyperlink r:id="rId13" w:history="1">
        <w:r>
          <w:rPr>
            <w:rStyle w:val="Hyperlink"/>
            <w:rFonts w:eastAsia="Times New Roman"/>
          </w:rPr>
          <w:t>https://doi.org/10.1038/242205a0</w:t>
        </w:r>
      </w:hyperlink>
    </w:p>
    <w:p w14:paraId="332C8B64" w14:textId="77777777" w:rsidR="005139AE" w:rsidRPr="005139AE" w:rsidRDefault="005139AE" w:rsidP="00B4093D">
      <w:pPr>
        <w:ind w:hanging="480"/>
        <w:rPr>
          <w:rFonts w:eastAsia="Times New Roman"/>
        </w:rPr>
      </w:pPr>
      <w:r w:rsidRPr="005139AE">
        <w:rPr>
          <w:rFonts w:eastAsia="Times New Roman"/>
        </w:rPr>
        <w:t xml:space="preserve">Dow </w:t>
      </w:r>
      <w:proofErr w:type="spellStart"/>
      <w:r w:rsidRPr="005139AE">
        <w:rPr>
          <w:rFonts w:eastAsia="Times New Roman"/>
        </w:rPr>
        <w:t>MatthewA</w:t>
      </w:r>
      <w:proofErr w:type="spellEnd"/>
      <w:r w:rsidRPr="005139AE">
        <w:rPr>
          <w:rFonts w:eastAsia="Times New Roman"/>
        </w:rPr>
        <w:t xml:space="preserve">, Eaton </w:t>
      </w:r>
      <w:proofErr w:type="spellStart"/>
      <w:r w:rsidRPr="005139AE">
        <w:rPr>
          <w:rFonts w:eastAsia="Times New Roman"/>
        </w:rPr>
        <w:t>JohnL</w:t>
      </w:r>
      <w:proofErr w:type="spellEnd"/>
      <w:r w:rsidRPr="005139AE">
        <w:rPr>
          <w:rFonts w:eastAsia="Times New Roman"/>
        </w:rPr>
        <w:t xml:space="preserve"> (1976) Fine structure of the ocellus of the cabbage </w:t>
      </w:r>
      <w:proofErr w:type="spellStart"/>
      <w:r w:rsidRPr="005139AE">
        <w:rPr>
          <w:rFonts w:eastAsia="Times New Roman"/>
        </w:rPr>
        <w:t>looper</w:t>
      </w:r>
      <w:proofErr w:type="spellEnd"/>
      <w:r w:rsidRPr="005139AE">
        <w:rPr>
          <w:rFonts w:eastAsia="Times New Roman"/>
        </w:rPr>
        <w:t xml:space="preserve"> moth (</w:t>
      </w:r>
      <w:proofErr w:type="spellStart"/>
      <w:r w:rsidRPr="005139AE">
        <w:rPr>
          <w:rFonts w:eastAsia="Times New Roman"/>
        </w:rPr>
        <w:t>Trichoplusia</w:t>
      </w:r>
      <w:proofErr w:type="spellEnd"/>
      <w:r w:rsidRPr="005139AE">
        <w:rPr>
          <w:rFonts w:eastAsia="Times New Roman"/>
        </w:rPr>
        <w:t xml:space="preserve"> </w:t>
      </w:r>
      <w:proofErr w:type="spellStart"/>
      <w:r w:rsidRPr="005139AE">
        <w:rPr>
          <w:rFonts w:eastAsia="Times New Roman"/>
        </w:rPr>
        <w:t>ni</w:t>
      </w:r>
      <w:proofErr w:type="spellEnd"/>
      <w:r w:rsidRPr="005139AE">
        <w:rPr>
          <w:rFonts w:eastAsia="Times New Roman"/>
        </w:rPr>
        <w:t>). Cell Tissue Res 171</w:t>
      </w:r>
      <w:proofErr w:type="gramStart"/>
      <w:r w:rsidRPr="005139AE">
        <w:rPr>
          <w:rFonts w:eastAsia="Times New Roman"/>
        </w:rPr>
        <w:t>:.</w:t>
      </w:r>
      <w:proofErr w:type="gramEnd"/>
      <w:r w:rsidRPr="005139AE">
        <w:rPr>
          <w:rFonts w:eastAsia="Times New Roman"/>
        </w:rPr>
        <w:t xml:space="preserve"> </w:t>
      </w:r>
      <w:hyperlink r:id="rId14" w:history="1">
        <w:r w:rsidRPr="005139AE">
          <w:rPr>
            <w:rFonts w:eastAsia="Times New Roman"/>
            <w:color w:val="0000FF"/>
            <w:u w:val="single"/>
          </w:rPr>
          <w:t>https://doi.org/10.1007/BF00220243</w:t>
        </w:r>
      </w:hyperlink>
    </w:p>
    <w:p w14:paraId="4EEC492E" w14:textId="77777777" w:rsidR="00592B7B" w:rsidRPr="00592B7B" w:rsidRDefault="00592B7B" w:rsidP="00B4093D">
      <w:pPr>
        <w:rPr>
          <w:lang w:val="en-US"/>
        </w:rPr>
      </w:pPr>
    </w:p>
    <w:p w14:paraId="59C038FC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Trichoptera</w:t>
      </w:r>
      <w:proofErr w:type="spellEnd"/>
    </w:p>
    <w:p w14:paraId="3E56FC21" w14:textId="77777777" w:rsidR="009B0BFB" w:rsidRDefault="009B0BFB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Holzenthal</w:t>
      </w:r>
      <w:proofErr w:type="spellEnd"/>
      <w:r>
        <w:rPr>
          <w:rFonts w:eastAsia="Times New Roman"/>
        </w:rPr>
        <w:t xml:space="preserve"> RW, </w:t>
      </w:r>
      <w:proofErr w:type="spellStart"/>
      <w:r>
        <w:rPr>
          <w:rFonts w:eastAsia="Times New Roman"/>
        </w:rPr>
        <w:t>Blahnik</w:t>
      </w:r>
      <w:proofErr w:type="spellEnd"/>
      <w:r>
        <w:rPr>
          <w:rFonts w:eastAsia="Times New Roman"/>
        </w:rPr>
        <w:t xml:space="preserve"> RJ, Prather AL, </w:t>
      </w:r>
      <w:proofErr w:type="spellStart"/>
      <w:r>
        <w:rPr>
          <w:rFonts w:eastAsia="Times New Roman"/>
        </w:rPr>
        <w:t>Kjer</w:t>
      </w:r>
      <w:proofErr w:type="spellEnd"/>
      <w:r>
        <w:rPr>
          <w:rFonts w:eastAsia="Times New Roman"/>
        </w:rPr>
        <w:t xml:space="preserve"> KM (2007) Order </w:t>
      </w:r>
      <w:proofErr w:type="spellStart"/>
      <w:r>
        <w:rPr>
          <w:rFonts w:eastAsia="Times New Roman"/>
        </w:rPr>
        <w:t>Trichoptera</w:t>
      </w:r>
      <w:proofErr w:type="spellEnd"/>
      <w:r>
        <w:rPr>
          <w:rFonts w:eastAsia="Times New Roman"/>
        </w:rPr>
        <w:t xml:space="preserve"> Kirby, 1813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), Caddisflies.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1668:639–698. </w:t>
      </w:r>
      <w:hyperlink r:id="rId15" w:history="1">
        <w:r>
          <w:rPr>
            <w:rStyle w:val="Hyperlink"/>
            <w:rFonts w:eastAsia="Times New Roman"/>
          </w:rPr>
          <w:t>https://doi.org/10.11646/zootaxa.1668.1.29</w:t>
        </w:r>
      </w:hyperlink>
    </w:p>
    <w:p w14:paraId="2A135D00" w14:textId="77777777" w:rsidR="00592B7B" w:rsidRPr="00592B7B" w:rsidRDefault="00592B7B" w:rsidP="00B4093D">
      <w:pPr>
        <w:rPr>
          <w:lang w:val="en-US"/>
        </w:rPr>
      </w:pPr>
    </w:p>
    <w:p w14:paraId="43E388C4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Diptera</w:t>
      </w:r>
    </w:p>
    <w:p w14:paraId="0B0290C9" w14:textId="77777777" w:rsidR="000601C0" w:rsidRDefault="000601C0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Pollock JA, </w:t>
      </w:r>
      <w:proofErr w:type="spellStart"/>
      <w:r>
        <w:rPr>
          <w:rFonts w:eastAsia="Times New Roman"/>
        </w:rPr>
        <w:t>Benzer</w:t>
      </w:r>
      <w:proofErr w:type="spellEnd"/>
      <w:r>
        <w:rPr>
          <w:rFonts w:eastAsia="Times New Roman"/>
        </w:rPr>
        <w:t xml:space="preserve"> S (1988) Transcript localization of four opsin genes in the three visual organs of Drosophila; RH2 is ocellus specific. Nature 333:779–782. </w:t>
      </w:r>
      <w:hyperlink r:id="rId16" w:history="1">
        <w:r>
          <w:rPr>
            <w:rStyle w:val="Hyperlink"/>
            <w:rFonts w:eastAsia="Times New Roman"/>
          </w:rPr>
          <w:t>https://doi.org/10.1038/333779a0</w:t>
        </w:r>
      </w:hyperlink>
    </w:p>
    <w:p w14:paraId="7C7930BA" w14:textId="77777777" w:rsidR="00431B22" w:rsidRDefault="00431B2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lastRenderedPageBreak/>
        <w:t>Sabat</w:t>
      </w:r>
      <w:proofErr w:type="spellEnd"/>
      <w:r>
        <w:rPr>
          <w:rFonts w:eastAsia="Times New Roman"/>
        </w:rPr>
        <w:t xml:space="preserve"> D, </w:t>
      </w:r>
      <w:proofErr w:type="spellStart"/>
      <w:r>
        <w:rPr>
          <w:rFonts w:eastAsia="Times New Roman"/>
        </w:rPr>
        <w:t>Priyadarsini</w:t>
      </w:r>
      <w:proofErr w:type="spellEnd"/>
      <w:r>
        <w:rPr>
          <w:rFonts w:eastAsia="Times New Roman"/>
        </w:rPr>
        <w:t xml:space="preserve"> S, Mishra M (2016) Understanding the structural and developmental </w:t>
      </w:r>
      <w:proofErr w:type="spellStart"/>
      <w:r>
        <w:rPr>
          <w:rFonts w:eastAsia="Times New Roman"/>
        </w:rPr>
        <w:t>Aapect</w:t>
      </w:r>
      <w:proofErr w:type="spellEnd"/>
      <w:r>
        <w:rPr>
          <w:rFonts w:eastAsia="Times New Roman"/>
        </w:rPr>
        <w:t xml:space="preserve"> of simple eye of Drosophila: the ocelli. Journal of Cell </w:t>
      </w:r>
      <w:proofErr w:type="spellStart"/>
      <w:r>
        <w:rPr>
          <w:rFonts w:eastAsia="Times New Roman"/>
        </w:rPr>
        <w:t>Signaling</w:t>
      </w:r>
      <w:proofErr w:type="spellEnd"/>
      <w:r>
        <w:rPr>
          <w:rFonts w:eastAsia="Times New Roman"/>
        </w:rPr>
        <w:t xml:space="preserve"> 1:1–10. </w:t>
      </w:r>
      <w:hyperlink r:id="rId17" w:history="1">
        <w:r>
          <w:rPr>
            <w:rStyle w:val="Hyperlink"/>
            <w:rFonts w:eastAsia="Times New Roman"/>
          </w:rPr>
          <w:t>https://doi.org/10.4172/2576-1471.1000109</w:t>
        </w:r>
      </w:hyperlink>
    </w:p>
    <w:p w14:paraId="504F5B3C" w14:textId="77777777" w:rsidR="00592B7B" w:rsidRPr="00592B7B" w:rsidRDefault="00592B7B" w:rsidP="00B4093D">
      <w:pPr>
        <w:rPr>
          <w:lang w:val="en-US"/>
        </w:rPr>
      </w:pPr>
    </w:p>
    <w:p w14:paraId="0F6BFCD1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Mecoptera</w:t>
      </w:r>
      <w:proofErr w:type="spellEnd"/>
    </w:p>
    <w:p w14:paraId="3CCEA69B" w14:textId="77777777" w:rsidR="00AA6042" w:rsidRPr="00AA6042" w:rsidRDefault="00AA6042" w:rsidP="00B4093D">
      <w:pPr>
        <w:ind w:hanging="480"/>
        <w:rPr>
          <w:rFonts w:eastAsia="Times New Roman"/>
        </w:rPr>
      </w:pPr>
      <w:proofErr w:type="spellStart"/>
      <w:r w:rsidRPr="00AA6042">
        <w:rPr>
          <w:rFonts w:eastAsia="Times New Roman"/>
        </w:rPr>
        <w:t>Böhm</w:t>
      </w:r>
      <w:proofErr w:type="spellEnd"/>
      <w:r w:rsidRPr="00AA6042">
        <w:rPr>
          <w:rFonts w:eastAsia="Times New Roman"/>
        </w:rPr>
        <w:t xml:space="preserve"> A, </w:t>
      </w:r>
      <w:proofErr w:type="spellStart"/>
      <w:r w:rsidRPr="00AA6042">
        <w:rPr>
          <w:rFonts w:eastAsia="Times New Roman"/>
        </w:rPr>
        <w:t>Meusemann</w:t>
      </w:r>
      <w:proofErr w:type="spellEnd"/>
      <w:r w:rsidRPr="00AA6042">
        <w:rPr>
          <w:rFonts w:eastAsia="Times New Roman"/>
        </w:rPr>
        <w:t xml:space="preserve"> K, </w:t>
      </w:r>
      <w:proofErr w:type="spellStart"/>
      <w:r w:rsidRPr="00AA6042">
        <w:rPr>
          <w:rFonts w:eastAsia="Times New Roman"/>
        </w:rPr>
        <w:t>Misof</w:t>
      </w:r>
      <w:proofErr w:type="spellEnd"/>
      <w:r w:rsidRPr="00AA6042">
        <w:rPr>
          <w:rFonts w:eastAsia="Times New Roman"/>
        </w:rPr>
        <w:t xml:space="preserve"> B, Pass G (2018) Hypothesis on monochromatic vision in </w:t>
      </w:r>
      <w:proofErr w:type="spellStart"/>
      <w:r w:rsidRPr="00AA6042">
        <w:rPr>
          <w:rFonts w:eastAsia="Times New Roman"/>
        </w:rPr>
        <w:t>scorpionflies</w:t>
      </w:r>
      <w:proofErr w:type="spellEnd"/>
      <w:r w:rsidRPr="00AA6042">
        <w:rPr>
          <w:rFonts w:eastAsia="Times New Roman"/>
        </w:rPr>
        <w:t xml:space="preserve"> questioned by new transcriptomic data. Sci Rep 8:9872. </w:t>
      </w:r>
      <w:hyperlink r:id="rId18" w:history="1">
        <w:r w:rsidRPr="00AA6042">
          <w:rPr>
            <w:rFonts w:eastAsia="Times New Roman"/>
            <w:color w:val="0000FF"/>
            <w:u w:val="single"/>
          </w:rPr>
          <w:t>https://doi.org/10.1038/s41598-018-28098-2</w:t>
        </w:r>
      </w:hyperlink>
    </w:p>
    <w:p w14:paraId="5EDA697D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Manwaring</w:t>
      </w:r>
      <w:proofErr w:type="spellEnd"/>
      <w:r>
        <w:rPr>
          <w:rFonts w:eastAsia="Times New Roman"/>
        </w:rPr>
        <w:t xml:space="preserve"> KF, Whiting MF, Wilcox E, </w:t>
      </w:r>
      <w:proofErr w:type="spellStart"/>
      <w:r>
        <w:rPr>
          <w:rFonts w:eastAsia="Times New Roman"/>
        </w:rPr>
        <w:t>Bybee</w:t>
      </w:r>
      <w:proofErr w:type="spellEnd"/>
      <w:r>
        <w:rPr>
          <w:rFonts w:eastAsia="Times New Roman"/>
        </w:rPr>
        <w:t xml:space="preserve"> SM (2016) A study of common </w:t>
      </w:r>
      <w:proofErr w:type="spellStart"/>
      <w:r>
        <w:rPr>
          <w:rFonts w:eastAsia="Times New Roman"/>
        </w:rPr>
        <w:t>scorpionfly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Mecoptera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Panorpidae</w:t>
      </w:r>
      <w:proofErr w:type="spellEnd"/>
      <w:r>
        <w:rPr>
          <w:rFonts w:eastAsia="Times New Roman"/>
        </w:rPr>
        <w:t xml:space="preserve">) visual systems reveals the expression of a single opsin. Organisms Diversity &amp; Evolution 16:201–209. </w:t>
      </w:r>
      <w:hyperlink r:id="rId19" w:history="1">
        <w:r>
          <w:rPr>
            <w:rStyle w:val="Hyperlink"/>
            <w:rFonts w:eastAsia="Times New Roman"/>
          </w:rPr>
          <w:t>https://doi.org/10.1007/s13127-015-0241-7</w:t>
        </w:r>
      </w:hyperlink>
    </w:p>
    <w:p w14:paraId="7C0DD0CD" w14:textId="77777777" w:rsidR="00592B7B" w:rsidRPr="00592B7B" w:rsidRDefault="00592B7B" w:rsidP="00B4093D">
      <w:pPr>
        <w:rPr>
          <w:lang w:val="en-US"/>
        </w:rPr>
      </w:pPr>
    </w:p>
    <w:p w14:paraId="391033FF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Siphonaptera</w:t>
      </w:r>
    </w:p>
    <w:p w14:paraId="3DA78A4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Taylor SD, de la Cruz KD, Porter ML, Whiting MF (2005) Characterization of the Long-Wavelength Opsin from </w:t>
      </w:r>
      <w:proofErr w:type="spellStart"/>
      <w:r>
        <w:rPr>
          <w:rFonts w:eastAsia="Times New Roman"/>
        </w:rPr>
        <w:t>Mecoptera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Siphonaptera</w:t>
      </w:r>
      <w:proofErr w:type="spellEnd"/>
      <w:r>
        <w:rPr>
          <w:rFonts w:eastAsia="Times New Roman"/>
        </w:rPr>
        <w:t xml:space="preserve">: Does a Flea See? Molecular Biology and Evolution 22:1165–1174. </w:t>
      </w:r>
      <w:hyperlink r:id="rId20" w:history="1">
        <w:r>
          <w:rPr>
            <w:rStyle w:val="Hyperlink"/>
            <w:rFonts w:eastAsia="Times New Roman"/>
          </w:rPr>
          <w:t>https://doi.org/10.1093/molbev/msi110</w:t>
        </w:r>
      </w:hyperlink>
    </w:p>
    <w:p w14:paraId="5F710BC0" w14:textId="77777777" w:rsidR="00592B7B" w:rsidRPr="00592B7B" w:rsidRDefault="00592B7B" w:rsidP="00B4093D">
      <w:pPr>
        <w:rPr>
          <w:lang w:val="en-US"/>
        </w:rPr>
      </w:pPr>
    </w:p>
    <w:p w14:paraId="0EDCC0E9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Coleoptera</w:t>
      </w:r>
    </w:p>
    <w:p w14:paraId="45E15D4C" w14:textId="77777777" w:rsidR="00AA6042" w:rsidRDefault="00AA604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Crowson</w:t>
      </w:r>
      <w:proofErr w:type="spellEnd"/>
      <w:r>
        <w:rPr>
          <w:rFonts w:eastAsia="Times New Roman"/>
        </w:rPr>
        <w:t xml:space="preserve"> RA (2013) The Biology of the Coleoptera. Academic Press</w:t>
      </w:r>
    </w:p>
    <w:p w14:paraId="71C4FE5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Tierney SM, Cooper SJB, Saint KM, et al Opsin transcripts of predatory diving beetles: a comparison of surface and subterranean photic niches. Royal Society Open Science 2:140386. </w:t>
      </w:r>
      <w:hyperlink r:id="rId21" w:history="1">
        <w:r>
          <w:rPr>
            <w:rStyle w:val="Hyperlink"/>
            <w:rFonts w:eastAsia="Times New Roman"/>
          </w:rPr>
          <w:t>https://doi.org/10.1098/rsos.140386</w:t>
        </w:r>
      </w:hyperlink>
    </w:p>
    <w:p w14:paraId="2D5EC96B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Leschen</w:t>
      </w:r>
      <w:proofErr w:type="spellEnd"/>
      <w:r>
        <w:rPr>
          <w:rFonts w:eastAsia="Times New Roman"/>
        </w:rPr>
        <w:t xml:space="preserve"> R a. B, </w:t>
      </w:r>
      <w:proofErr w:type="spellStart"/>
      <w:r>
        <w:rPr>
          <w:rFonts w:eastAsia="Times New Roman"/>
        </w:rPr>
        <w:t>Beutel</w:t>
      </w:r>
      <w:proofErr w:type="spellEnd"/>
      <w:r>
        <w:rPr>
          <w:rFonts w:eastAsia="Times New Roman"/>
        </w:rPr>
        <w:t xml:space="preserve"> RG (2004) </w:t>
      </w:r>
      <w:proofErr w:type="spellStart"/>
      <w:r>
        <w:rPr>
          <w:rFonts w:eastAsia="Times New Roman"/>
        </w:rPr>
        <w:t>Ocellar</w:t>
      </w:r>
      <w:proofErr w:type="spellEnd"/>
      <w:r>
        <w:rPr>
          <w:rFonts w:eastAsia="Times New Roman"/>
        </w:rPr>
        <w:t xml:space="preserve"> atavism in </w:t>
      </w:r>
      <w:proofErr w:type="spellStart"/>
      <w:r>
        <w:rPr>
          <w:rFonts w:eastAsia="Times New Roman"/>
        </w:rPr>
        <w:t>Coleoptera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plesiomorphy</w:t>
      </w:r>
      <w:proofErr w:type="spellEnd"/>
      <w:r>
        <w:rPr>
          <w:rFonts w:eastAsia="Times New Roman"/>
        </w:rPr>
        <w:t xml:space="preserve"> or </w:t>
      </w:r>
      <w:proofErr w:type="spellStart"/>
      <w:r>
        <w:rPr>
          <w:rFonts w:eastAsia="Times New Roman"/>
        </w:rPr>
        <w:t>apomorphy</w:t>
      </w:r>
      <w:proofErr w:type="spellEnd"/>
      <w:r>
        <w:rPr>
          <w:rFonts w:eastAsia="Times New Roman"/>
        </w:rPr>
        <w:t xml:space="preserve">? Journal of Zoological Systematics and Evolutionary Research 42:63–69. </w:t>
      </w:r>
      <w:hyperlink r:id="rId22" w:history="1">
        <w:r>
          <w:rPr>
            <w:rStyle w:val="Hyperlink"/>
            <w:rFonts w:eastAsia="Times New Roman"/>
          </w:rPr>
          <w:t>https://doi.org/10.1046/j.0947-5745.2003.00241.x</w:t>
        </w:r>
      </w:hyperlink>
    </w:p>
    <w:p w14:paraId="2861D820" w14:textId="77777777" w:rsidR="00592B7B" w:rsidRPr="00592B7B" w:rsidRDefault="00592B7B" w:rsidP="00B4093D">
      <w:pPr>
        <w:rPr>
          <w:lang w:val="en-US"/>
        </w:rPr>
      </w:pPr>
    </w:p>
    <w:p w14:paraId="4CAD1DB0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Strepsiptera</w:t>
      </w:r>
      <w:proofErr w:type="spellEnd"/>
    </w:p>
    <w:p w14:paraId="2858CF84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Pohl H, </w:t>
      </w:r>
      <w:proofErr w:type="spellStart"/>
      <w:r>
        <w:rPr>
          <w:rFonts w:eastAsia="Times New Roman"/>
        </w:rPr>
        <w:t>Niehuis</w:t>
      </w:r>
      <w:proofErr w:type="spellEnd"/>
      <w:r>
        <w:rPr>
          <w:rFonts w:eastAsia="Times New Roman"/>
        </w:rPr>
        <w:t xml:space="preserve"> O, </w:t>
      </w:r>
      <w:proofErr w:type="spellStart"/>
      <w:r>
        <w:rPr>
          <w:rFonts w:eastAsia="Times New Roman"/>
        </w:rPr>
        <w:t>Gloyna</w:t>
      </w:r>
      <w:proofErr w:type="spellEnd"/>
      <w:r>
        <w:rPr>
          <w:rFonts w:eastAsia="Times New Roman"/>
        </w:rPr>
        <w:t xml:space="preserve"> K, et al (2012) A new species of </w:t>
      </w:r>
      <w:proofErr w:type="spellStart"/>
      <w:r>
        <w:rPr>
          <w:rFonts w:eastAsia="Times New Roman"/>
        </w:rPr>
        <w:t>Mengenilla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Insecta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) from Tunisia. </w:t>
      </w:r>
      <w:proofErr w:type="spellStart"/>
      <w:r>
        <w:rPr>
          <w:rFonts w:eastAsia="Times New Roman"/>
        </w:rPr>
        <w:t>Zookeys</w:t>
      </w:r>
      <w:proofErr w:type="spellEnd"/>
      <w:r>
        <w:rPr>
          <w:rFonts w:eastAsia="Times New Roman"/>
        </w:rPr>
        <w:t xml:space="preserve"> 79–101. </w:t>
      </w:r>
      <w:hyperlink r:id="rId23" w:history="1">
        <w:r>
          <w:rPr>
            <w:rStyle w:val="Hyperlink"/>
            <w:rFonts w:eastAsia="Times New Roman"/>
          </w:rPr>
          <w:t>https://doi.org/10.3897/zookeys.198.2334</w:t>
        </w:r>
      </w:hyperlink>
    </w:p>
    <w:p w14:paraId="721DC7FA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Cook JL (2014) Review of the Biology of Parasitic Insects in the Order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. Comparative Parasitology 81:134–151. </w:t>
      </w:r>
      <w:hyperlink r:id="rId24" w:history="1">
        <w:r>
          <w:rPr>
            <w:rStyle w:val="Hyperlink"/>
            <w:rFonts w:eastAsia="Times New Roman"/>
          </w:rPr>
          <w:t>https://doi.org/10.1654/4723.1</w:t>
        </w:r>
      </w:hyperlink>
    </w:p>
    <w:p w14:paraId="7B8DB788" w14:textId="77777777" w:rsidR="00AA6042" w:rsidRDefault="00AA604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James M, </w:t>
      </w:r>
      <w:proofErr w:type="spellStart"/>
      <w:r>
        <w:rPr>
          <w:rFonts w:eastAsia="Times New Roman"/>
        </w:rPr>
        <w:t>Nandamuri</w:t>
      </w:r>
      <w:proofErr w:type="spellEnd"/>
      <w:r>
        <w:rPr>
          <w:rFonts w:eastAsia="Times New Roman"/>
        </w:rPr>
        <w:t xml:space="preserve"> SP, Stahl A, </w:t>
      </w:r>
      <w:proofErr w:type="spellStart"/>
      <w:r>
        <w:rPr>
          <w:rFonts w:eastAsia="Times New Roman"/>
        </w:rPr>
        <w:t>Buschbeck</w:t>
      </w:r>
      <w:proofErr w:type="spellEnd"/>
      <w:r>
        <w:rPr>
          <w:rFonts w:eastAsia="Times New Roman"/>
        </w:rPr>
        <w:t xml:space="preserve"> EK (2016) The unusual eyes of </w:t>
      </w:r>
      <w:proofErr w:type="spellStart"/>
      <w:r>
        <w:rPr>
          <w:rFonts w:eastAsia="Times New Roman"/>
        </w:rPr>
        <w:t>Xenos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peckii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Xenidae</w:t>
      </w:r>
      <w:proofErr w:type="spellEnd"/>
      <w:r>
        <w:rPr>
          <w:rFonts w:eastAsia="Times New Roman"/>
        </w:rPr>
        <w:t xml:space="preserve">) have green- and UV--sensitive photoreceptors. J </w:t>
      </w:r>
      <w:proofErr w:type="spellStart"/>
      <w:r>
        <w:rPr>
          <w:rFonts w:eastAsia="Times New Roman"/>
        </w:rPr>
        <w:t>Exp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Biol</w:t>
      </w:r>
      <w:proofErr w:type="spellEnd"/>
      <w:r>
        <w:rPr>
          <w:rFonts w:eastAsia="Times New Roman"/>
        </w:rPr>
        <w:t xml:space="preserve"> 219:3866–3874. </w:t>
      </w:r>
      <w:hyperlink r:id="rId25" w:history="1">
        <w:r>
          <w:rPr>
            <w:rStyle w:val="Hyperlink"/>
            <w:rFonts w:eastAsia="Times New Roman"/>
          </w:rPr>
          <w:t>https://doi.org/10.1242/jeb.148361</w:t>
        </w:r>
      </w:hyperlink>
    </w:p>
    <w:p w14:paraId="06C6C409" w14:textId="77777777" w:rsidR="00AA6042" w:rsidRDefault="00AA604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Buschbeck</w:t>
      </w:r>
      <w:proofErr w:type="spellEnd"/>
      <w:r>
        <w:rPr>
          <w:rFonts w:eastAsia="Times New Roman"/>
        </w:rPr>
        <w:t xml:space="preserve"> EK (2005) The compound lens eye of </w:t>
      </w:r>
      <w:proofErr w:type="spellStart"/>
      <w:r>
        <w:rPr>
          <w:rFonts w:eastAsia="Times New Roman"/>
        </w:rPr>
        <w:t>Strepsiptera</w:t>
      </w:r>
      <w:proofErr w:type="spellEnd"/>
      <w:r>
        <w:rPr>
          <w:rFonts w:eastAsia="Times New Roman"/>
        </w:rPr>
        <w:t xml:space="preserve">: morphological development of larvae and pupae. Arthropod Structure &amp; Development 34:315–326. </w:t>
      </w:r>
      <w:hyperlink r:id="rId26" w:history="1">
        <w:r>
          <w:rPr>
            <w:rStyle w:val="Hyperlink"/>
            <w:rFonts w:eastAsia="Times New Roman"/>
          </w:rPr>
          <w:t>https://doi.org/10.1016/j.asd.2005.04.002</w:t>
        </w:r>
      </w:hyperlink>
    </w:p>
    <w:p w14:paraId="125B48D7" w14:textId="77777777" w:rsidR="00592B7B" w:rsidRPr="00592B7B" w:rsidRDefault="00592B7B" w:rsidP="00B4093D">
      <w:pPr>
        <w:rPr>
          <w:lang w:val="en-US"/>
        </w:rPr>
      </w:pPr>
    </w:p>
    <w:p w14:paraId="53062317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Neuroptera</w:t>
      </w:r>
    </w:p>
    <w:p w14:paraId="2D7D1208" w14:textId="77777777" w:rsidR="0029361B" w:rsidRDefault="0029361B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Tauber CA, Tauber MJ, Albuquerque GS (2009) </w:t>
      </w:r>
      <w:proofErr w:type="spellStart"/>
      <w:r>
        <w:rPr>
          <w:rFonts w:eastAsia="Times New Roman"/>
        </w:rPr>
        <w:t>Neuroptera</w:t>
      </w:r>
      <w:proofErr w:type="spellEnd"/>
      <w:r>
        <w:rPr>
          <w:rFonts w:eastAsia="Times New Roman"/>
        </w:rPr>
        <w:t xml:space="preserve">. In: </w:t>
      </w:r>
      <w:proofErr w:type="spellStart"/>
      <w:r>
        <w:rPr>
          <w:rFonts w:eastAsia="Times New Roman"/>
        </w:rPr>
        <w:t>Encyclopedia</w:t>
      </w:r>
      <w:proofErr w:type="spellEnd"/>
      <w:r>
        <w:rPr>
          <w:rFonts w:eastAsia="Times New Roman"/>
        </w:rPr>
        <w:t xml:space="preserve"> of Insects. Elsevier, pp 695–707</w:t>
      </w:r>
    </w:p>
    <w:p w14:paraId="32298D3B" w14:textId="77777777" w:rsidR="00592B7B" w:rsidRPr="00592B7B" w:rsidRDefault="00592B7B" w:rsidP="00B4093D">
      <w:pPr>
        <w:rPr>
          <w:lang w:val="en-US"/>
        </w:rPr>
      </w:pPr>
    </w:p>
    <w:p w14:paraId="7F1BDF7B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Raphidioptera</w:t>
      </w:r>
      <w:proofErr w:type="spellEnd"/>
    </w:p>
    <w:p w14:paraId="6B5963B9" w14:textId="77777777" w:rsidR="0029361B" w:rsidRPr="0029361B" w:rsidRDefault="0029361B" w:rsidP="00B4093D">
      <w:pPr>
        <w:ind w:hanging="480"/>
        <w:rPr>
          <w:rFonts w:eastAsia="Times New Roman"/>
        </w:rPr>
      </w:pPr>
      <w:proofErr w:type="spellStart"/>
      <w:r w:rsidRPr="0029361B">
        <w:rPr>
          <w:rFonts w:eastAsia="Times New Roman"/>
        </w:rPr>
        <w:t>Eidissen</w:t>
      </w:r>
      <w:proofErr w:type="spellEnd"/>
      <w:r w:rsidRPr="0029361B">
        <w:rPr>
          <w:rFonts w:eastAsia="Times New Roman"/>
        </w:rPr>
        <w:t xml:space="preserve"> SE (2015) </w:t>
      </w:r>
      <w:proofErr w:type="spellStart"/>
      <w:r w:rsidRPr="0029361B">
        <w:rPr>
          <w:rFonts w:eastAsia="Times New Roman"/>
        </w:rPr>
        <w:t>Inocellia</w:t>
      </w:r>
      <w:proofErr w:type="spellEnd"/>
      <w:r w:rsidRPr="0029361B">
        <w:rPr>
          <w:rFonts w:eastAsia="Times New Roman"/>
        </w:rPr>
        <w:t xml:space="preserve"> </w:t>
      </w:r>
      <w:proofErr w:type="spellStart"/>
      <w:r w:rsidRPr="0029361B">
        <w:rPr>
          <w:rFonts w:eastAsia="Times New Roman"/>
        </w:rPr>
        <w:t>crassicornis</w:t>
      </w:r>
      <w:proofErr w:type="spellEnd"/>
      <w:r w:rsidRPr="0029361B">
        <w:rPr>
          <w:rFonts w:eastAsia="Times New Roman"/>
        </w:rPr>
        <w:t xml:space="preserve"> (</w:t>
      </w:r>
      <w:proofErr w:type="spellStart"/>
      <w:r w:rsidRPr="0029361B">
        <w:rPr>
          <w:rFonts w:eastAsia="Times New Roman"/>
        </w:rPr>
        <w:t>Schummel</w:t>
      </w:r>
      <w:proofErr w:type="spellEnd"/>
      <w:r w:rsidRPr="0029361B">
        <w:rPr>
          <w:rFonts w:eastAsia="Times New Roman"/>
        </w:rPr>
        <w:t>, 1832) (</w:t>
      </w:r>
      <w:proofErr w:type="spellStart"/>
      <w:r w:rsidRPr="0029361B">
        <w:rPr>
          <w:rFonts w:eastAsia="Times New Roman"/>
        </w:rPr>
        <w:t>Raphidioptera</w:t>
      </w:r>
      <w:proofErr w:type="spellEnd"/>
      <w:r w:rsidRPr="0029361B">
        <w:rPr>
          <w:rFonts w:eastAsia="Times New Roman"/>
        </w:rPr>
        <w:t>) new to Norway. 4</w:t>
      </w:r>
    </w:p>
    <w:p w14:paraId="5F539BBA" w14:textId="77777777" w:rsidR="00592B7B" w:rsidRPr="00592B7B" w:rsidRDefault="00592B7B" w:rsidP="00B4093D">
      <w:pPr>
        <w:rPr>
          <w:lang w:val="en-US"/>
        </w:rPr>
      </w:pPr>
    </w:p>
    <w:p w14:paraId="258A2196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Hymenoptera</w:t>
      </w:r>
    </w:p>
    <w:p w14:paraId="3F374A5D" w14:textId="77777777" w:rsidR="0029361B" w:rsidRPr="0029361B" w:rsidRDefault="0029361B" w:rsidP="00B4093D">
      <w:pPr>
        <w:ind w:hanging="480"/>
        <w:rPr>
          <w:rFonts w:eastAsia="Times New Roman"/>
        </w:rPr>
      </w:pPr>
      <w:r w:rsidRPr="0029361B">
        <w:rPr>
          <w:rFonts w:eastAsia="Times New Roman"/>
        </w:rPr>
        <w:t>Ross HH (1937) A generic classification of the Nearctic sawflies (Hymenoptera, Symphyta). [</w:t>
      </w:r>
      <w:proofErr w:type="spellStart"/>
      <w:r w:rsidRPr="0029361B">
        <w:rPr>
          <w:rFonts w:eastAsia="Times New Roman"/>
        </w:rPr>
        <w:t>s.n</w:t>
      </w:r>
      <w:proofErr w:type="spellEnd"/>
      <w:r w:rsidRPr="0029361B">
        <w:rPr>
          <w:rFonts w:eastAsia="Times New Roman"/>
        </w:rPr>
        <w:t>.], Urbana, Ill.,</w:t>
      </w:r>
    </w:p>
    <w:p w14:paraId="472CA794" w14:textId="77777777" w:rsidR="0029361B" w:rsidRDefault="0029361B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Weiblen</w:t>
      </w:r>
      <w:proofErr w:type="spellEnd"/>
      <w:r>
        <w:rPr>
          <w:rFonts w:eastAsia="Times New Roman"/>
        </w:rPr>
        <w:t xml:space="preserve"> GD (2002) How to be a Fig Wasp. </w:t>
      </w:r>
      <w:proofErr w:type="spellStart"/>
      <w:r>
        <w:rPr>
          <w:rFonts w:eastAsia="Times New Roman"/>
        </w:rPr>
        <w:t>Annu</w:t>
      </w:r>
      <w:proofErr w:type="spellEnd"/>
      <w:r>
        <w:rPr>
          <w:rFonts w:eastAsia="Times New Roman"/>
        </w:rPr>
        <w:t xml:space="preserve"> Rev </w:t>
      </w:r>
      <w:proofErr w:type="spellStart"/>
      <w:r>
        <w:rPr>
          <w:rFonts w:eastAsia="Times New Roman"/>
        </w:rPr>
        <w:t>Entomol</w:t>
      </w:r>
      <w:proofErr w:type="spellEnd"/>
      <w:r>
        <w:rPr>
          <w:rFonts w:eastAsia="Times New Roman"/>
        </w:rPr>
        <w:t xml:space="preserve"> 47:299–330. </w:t>
      </w:r>
      <w:hyperlink r:id="rId27" w:history="1">
        <w:r>
          <w:rPr>
            <w:rStyle w:val="Hyperlink"/>
            <w:rFonts w:eastAsia="Times New Roman"/>
          </w:rPr>
          <w:t>https://doi.org/10.1146/annurev.ento.47.091201.145213</w:t>
        </w:r>
      </w:hyperlink>
    </w:p>
    <w:p w14:paraId="1725B1C9" w14:textId="77777777" w:rsidR="0029361B" w:rsidRDefault="0029361B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Wang B, Xiao J-H, </w:t>
      </w:r>
      <w:proofErr w:type="spellStart"/>
      <w:r>
        <w:rPr>
          <w:rFonts w:eastAsia="Times New Roman"/>
        </w:rPr>
        <w:t>Bian</w:t>
      </w:r>
      <w:proofErr w:type="spellEnd"/>
      <w:r>
        <w:rPr>
          <w:rFonts w:eastAsia="Times New Roman"/>
        </w:rPr>
        <w:t xml:space="preserve"> S-N, et al (2013) Evolution and Expression Plasticity of Opsin Genes in a Fig Pollinator, </w:t>
      </w:r>
      <w:proofErr w:type="spellStart"/>
      <w:r>
        <w:rPr>
          <w:rFonts w:eastAsia="Times New Roman"/>
        </w:rPr>
        <w:t>Ceratosolen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solmsi</w:t>
      </w:r>
      <w:proofErr w:type="spellEnd"/>
      <w:r>
        <w:rPr>
          <w:rFonts w:eastAsia="Times New Roman"/>
        </w:rPr>
        <w:t xml:space="preserve">. PLOS ONE 8:e53907. </w:t>
      </w:r>
      <w:hyperlink r:id="rId28" w:history="1">
        <w:r>
          <w:rPr>
            <w:rStyle w:val="Hyperlink"/>
            <w:rFonts w:eastAsia="Times New Roman"/>
          </w:rPr>
          <w:t>https://doi.org/10.1371/journal.pone.0053907</w:t>
        </w:r>
      </w:hyperlink>
    </w:p>
    <w:p w14:paraId="1C221768" w14:textId="77777777" w:rsidR="0011790A" w:rsidRPr="0011790A" w:rsidRDefault="0011790A" w:rsidP="00B4093D">
      <w:pPr>
        <w:ind w:hanging="480"/>
        <w:rPr>
          <w:rFonts w:eastAsia="Times New Roman"/>
        </w:rPr>
      </w:pPr>
      <w:proofErr w:type="spellStart"/>
      <w:r w:rsidRPr="0011790A">
        <w:rPr>
          <w:rFonts w:eastAsia="Times New Roman"/>
        </w:rPr>
        <w:t>Kazmi</w:t>
      </w:r>
      <w:proofErr w:type="spellEnd"/>
      <w:r w:rsidRPr="0011790A">
        <w:rPr>
          <w:rFonts w:eastAsia="Times New Roman"/>
        </w:rPr>
        <w:t xml:space="preserve">* SI, Hayat M (1998) Revision of the Indian </w:t>
      </w:r>
      <w:proofErr w:type="spellStart"/>
      <w:r w:rsidRPr="0011790A">
        <w:rPr>
          <w:rFonts w:eastAsia="Times New Roman"/>
        </w:rPr>
        <w:t>Copidosomatini</w:t>
      </w:r>
      <w:proofErr w:type="spellEnd"/>
      <w:r w:rsidRPr="0011790A">
        <w:rPr>
          <w:rFonts w:eastAsia="Times New Roman"/>
        </w:rPr>
        <w:t xml:space="preserve"> (Hymenoptera: </w:t>
      </w:r>
      <w:proofErr w:type="spellStart"/>
      <w:r w:rsidRPr="0011790A">
        <w:rPr>
          <w:rFonts w:eastAsia="Times New Roman"/>
        </w:rPr>
        <w:t>Chalcidoidea</w:t>
      </w:r>
      <w:proofErr w:type="spellEnd"/>
      <w:r w:rsidRPr="0011790A">
        <w:rPr>
          <w:rFonts w:eastAsia="Times New Roman"/>
        </w:rPr>
        <w:t xml:space="preserve">: </w:t>
      </w:r>
      <w:proofErr w:type="spellStart"/>
      <w:r w:rsidRPr="0011790A">
        <w:rPr>
          <w:rFonts w:eastAsia="Times New Roman"/>
        </w:rPr>
        <w:t>Encyrtidae</w:t>
      </w:r>
      <w:proofErr w:type="spellEnd"/>
      <w:r w:rsidRPr="0011790A">
        <w:rPr>
          <w:rFonts w:eastAsia="Times New Roman"/>
        </w:rPr>
        <w:t xml:space="preserve">). Oriental Insects 32:287–362. </w:t>
      </w:r>
      <w:hyperlink r:id="rId29" w:history="1">
        <w:r w:rsidRPr="0011790A">
          <w:rPr>
            <w:rFonts w:eastAsia="Times New Roman"/>
            <w:color w:val="0000FF"/>
            <w:u w:val="single"/>
          </w:rPr>
          <w:t>https://doi.org/10.1080/00305316.1998.10433781</w:t>
        </w:r>
      </w:hyperlink>
    </w:p>
    <w:p w14:paraId="62E8AAC6" w14:textId="77777777" w:rsidR="00B1510E" w:rsidRDefault="00B1510E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Lue</w:t>
      </w:r>
      <w:proofErr w:type="spellEnd"/>
      <w:r>
        <w:rPr>
          <w:rFonts w:eastAsia="Times New Roman"/>
        </w:rPr>
        <w:t xml:space="preserve"> C-H, </w:t>
      </w:r>
      <w:proofErr w:type="spellStart"/>
      <w:r>
        <w:rPr>
          <w:rFonts w:eastAsia="Times New Roman"/>
        </w:rPr>
        <w:t>Driskell</w:t>
      </w:r>
      <w:proofErr w:type="spellEnd"/>
      <w:r>
        <w:rPr>
          <w:rFonts w:eastAsia="Times New Roman"/>
        </w:rPr>
        <w:t xml:space="preserve"> AC, </w:t>
      </w:r>
      <w:proofErr w:type="spellStart"/>
      <w:r>
        <w:rPr>
          <w:rFonts w:eastAsia="Times New Roman"/>
        </w:rPr>
        <w:t>Leips</w:t>
      </w:r>
      <w:proofErr w:type="spellEnd"/>
      <w:r>
        <w:rPr>
          <w:rFonts w:eastAsia="Times New Roman"/>
        </w:rPr>
        <w:t xml:space="preserve"> J, Buffington ML (2016) Review of the genus </w:t>
      </w:r>
      <w:proofErr w:type="spellStart"/>
      <w:r>
        <w:rPr>
          <w:rFonts w:eastAsia="Times New Roman"/>
        </w:rPr>
        <w:t>Leptopilina</w:t>
      </w:r>
      <w:proofErr w:type="spellEnd"/>
      <w:r>
        <w:rPr>
          <w:rFonts w:eastAsia="Times New Roman"/>
        </w:rPr>
        <w:t xml:space="preserve"> (Hymenoptera, </w:t>
      </w:r>
      <w:proofErr w:type="spellStart"/>
      <w:r>
        <w:rPr>
          <w:rFonts w:eastAsia="Times New Roman"/>
        </w:rPr>
        <w:t>Cynipoidea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Figitidae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Eucoilinae</w:t>
      </w:r>
      <w:proofErr w:type="spellEnd"/>
      <w:r>
        <w:rPr>
          <w:rFonts w:eastAsia="Times New Roman"/>
        </w:rPr>
        <w:t xml:space="preserve">) from the Eastern United States, including three newly described species. JHR 53:35–76. </w:t>
      </w:r>
      <w:hyperlink r:id="rId30" w:history="1">
        <w:r>
          <w:rPr>
            <w:rStyle w:val="Hyperlink"/>
            <w:rFonts w:eastAsia="Times New Roman"/>
          </w:rPr>
          <w:t>https://doi.org/10.3897/jhr.53.10369</w:t>
        </w:r>
      </w:hyperlink>
    </w:p>
    <w:p w14:paraId="12EC5E66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lastRenderedPageBreak/>
        <w:t>Guignard</w:t>
      </w:r>
      <w:proofErr w:type="spellEnd"/>
      <w:r>
        <w:rPr>
          <w:rFonts w:eastAsia="Times New Roman"/>
        </w:rPr>
        <w:t xml:space="preserve"> Q, </w:t>
      </w:r>
      <w:proofErr w:type="spellStart"/>
      <w:r>
        <w:rPr>
          <w:rFonts w:eastAsia="Times New Roman"/>
        </w:rPr>
        <w:t>Spaethe</w:t>
      </w:r>
      <w:proofErr w:type="spellEnd"/>
      <w:r>
        <w:rPr>
          <w:rFonts w:eastAsia="Times New Roman"/>
        </w:rPr>
        <w:t xml:space="preserve"> J, Slippers B, et al (2021) Evidence for UV-green dichromacy in the basal hymenopteran </w:t>
      </w:r>
      <w:proofErr w:type="spellStart"/>
      <w:r>
        <w:rPr>
          <w:rFonts w:eastAsia="Times New Roman"/>
        </w:rPr>
        <w:t>Sirex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noctilio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Siricidae</w:t>
      </w:r>
      <w:proofErr w:type="spellEnd"/>
      <w:r>
        <w:rPr>
          <w:rFonts w:eastAsia="Times New Roman"/>
        </w:rPr>
        <w:t xml:space="preserve">). Sci Rep 11:15601. </w:t>
      </w:r>
      <w:hyperlink r:id="rId31" w:history="1">
        <w:r>
          <w:rPr>
            <w:rStyle w:val="Hyperlink"/>
            <w:rFonts w:eastAsia="Times New Roman"/>
          </w:rPr>
          <w:t>https://doi.org/10.1038/s41598-021-95107-2</w:t>
        </w:r>
      </w:hyperlink>
    </w:p>
    <w:p w14:paraId="10EE3B2F" w14:textId="77777777" w:rsidR="002C747C" w:rsidRDefault="002C747C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Yilmaz A, </w:t>
      </w:r>
      <w:proofErr w:type="spellStart"/>
      <w:r>
        <w:rPr>
          <w:rFonts w:eastAsia="Times New Roman"/>
        </w:rPr>
        <w:t>Lindenberg</w:t>
      </w:r>
      <w:proofErr w:type="spellEnd"/>
      <w:r>
        <w:rPr>
          <w:rFonts w:eastAsia="Times New Roman"/>
        </w:rPr>
        <w:t xml:space="preserve"> A, Albert S, et al (2016) Age-related and light-induced plasticity in opsin gene expression and in primary and secondary visual centers of the nectar-feeding ant </w:t>
      </w:r>
      <w:proofErr w:type="spellStart"/>
      <w:r>
        <w:rPr>
          <w:rFonts w:eastAsia="Times New Roman"/>
          <w:i/>
          <w:iCs/>
        </w:rPr>
        <w:t>Camponotus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rufipes</w:t>
      </w:r>
      <w:proofErr w:type="spellEnd"/>
      <w:r>
        <w:rPr>
          <w:rFonts w:eastAsia="Times New Roman"/>
        </w:rPr>
        <w:t xml:space="preserve">. Developmental Neurobiology 76:1041–1057. </w:t>
      </w:r>
      <w:hyperlink r:id="rId32" w:history="1">
        <w:r>
          <w:rPr>
            <w:rStyle w:val="Hyperlink"/>
            <w:rFonts w:eastAsia="Times New Roman"/>
          </w:rPr>
          <w:t>https://doi.org/10.1002/dneu.22374</w:t>
        </w:r>
      </w:hyperlink>
    </w:p>
    <w:p w14:paraId="1E614288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Kelber</w:t>
      </w:r>
      <w:proofErr w:type="spellEnd"/>
      <w:r>
        <w:rPr>
          <w:rFonts w:eastAsia="Times New Roman"/>
        </w:rPr>
        <w:t xml:space="preserve"> A, </w:t>
      </w:r>
      <w:proofErr w:type="spellStart"/>
      <w:r>
        <w:rPr>
          <w:rFonts w:eastAsia="Times New Roman"/>
        </w:rPr>
        <w:t>Jonsson</w:t>
      </w:r>
      <w:proofErr w:type="spellEnd"/>
      <w:r>
        <w:rPr>
          <w:rFonts w:eastAsia="Times New Roman"/>
        </w:rPr>
        <w:t xml:space="preserve"> F, </w:t>
      </w:r>
      <w:proofErr w:type="spellStart"/>
      <w:r>
        <w:rPr>
          <w:rFonts w:eastAsia="Times New Roman"/>
        </w:rPr>
        <w:t>Wallén</w:t>
      </w:r>
      <w:proofErr w:type="spellEnd"/>
      <w:r>
        <w:rPr>
          <w:rFonts w:eastAsia="Times New Roman"/>
        </w:rPr>
        <w:t xml:space="preserve"> R, et al (2011) Hornets can fly at night without obvious adaptations of eyes and ocelli. PLOS ONE 6:e21892. </w:t>
      </w:r>
      <w:hyperlink r:id="rId33" w:history="1">
        <w:r>
          <w:rPr>
            <w:rStyle w:val="Hyperlink"/>
            <w:rFonts w:eastAsia="Times New Roman"/>
          </w:rPr>
          <w:t>https://doi.org/10.1371/journal.pone.0021892</w:t>
        </w:r>
      </w:hyperlink>
    </w:p>
    <w:p w14:paraId="144227B0" w14:textId="77777777" w:rsidR="008A4EBD" w:rsidRDefault="008A4EBD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Kerfoot</w:t>
      </w:r>
      <w:proofErr w:type="spellEnd"/>
      <w:r>
        <w:rPr>
          <w:rFonts w:eastAsia="Times New Roman"/>
        </w:rPr>
        <w:t xml:space="preserve"> WB (1967) Correlation between ocellar size and the foraging activities of bees (Hymenoptera; </w:t>
      </w:r>
      <w:proofErr w:type="spellStart"/>
      <w:r>
        <w:rPr>
          <w:rFonts w:eastAsia="Times New Roman"/>
        </w:rPr>
        <w:t>Apoidea</w:t>
      </w:r>
      <w:proofErr w:type="spellEnd"/>
      <w:r>
        <w:rPr>
          <w:rFonts w:eastAsia="Times New Roman"/>
        </w:rPr>
        <w:t xml:space="preserve">). The American Naturalist 101:65–70. </w:t>
      </w:r>
      <w:hyperlink r:id="rId34" w:history="1">
        <w:r>
          <w:rPr>
            <w:rStyle w:val="Hyperlink"/>
            <w:rFonts w:eastAsia="Times New Roman"/>
          </w:rPr>
          <w:t>https://doi.org/10.1086/282470</w:t>
        </w:r>
      </w:hyperlink>
    </w:p>
    <w:p w14:paraId="48F93AF7" w14:textId="77777777" w:rsidR="00592B7B" w:rsidRDefault="00592B7B" w:rsidP="00B4093D">
      <w:pPr>
        <w:rPr>
          <w:lang w:val="en-US"/>
        </w:rPr>
      </w:pPr>
    </w:p>
    <w:p w14:paraId="1C580022" w14:textId="77777777" w:rsidR="0029361B" w:rsidRPr="00592B7B" w:rsidRDefault="0029361B" w:rsidP="00B4093D">
      <w:pPr>
        <w:rPr>
          <w:lang w:val="en-US"/>
        </w:rPr>
      </w:pPr>
    </w:p>
    <w:p w14:paraId="7709C920" w14:textId="77777777" w:rsidR="00592B7B" w:rsidRDefault="00592B7B" w:rsidP="00B4093D">
      <w:pPr>
        <w:rPr>
          <w:lang w:val="en-US"/>
        </w:rPr>
      </w:pPr>
      <w:proofErr w:type="spellStart"/>
      <w:r w:rsidRPr="005139AE">
        <w:rPr>
          <w:b/>
          <w:lang w:val="en-US"/>
        </w:rPr>
        <w:t>Blattodea</w:t>
      </w:r>
      <w:proofErr w:type="spellEnd"/>
    </w:p>
    <w:p w14:paraId="4D75DA58" w14:textId="77777777" w:rsidR="00F50701" w:rsidRDefault="00F50701" w:rsidP="00B4093D">
      <w:pPr>
        <w:ind w:hanging="480"/>
        <w:rPr>
          <w:rFonts w:eastAsia="Times New Roman"/>
        </w:rPr>
      </w:pPr>
      <w:r>
        <w:rPr>
          <w:rFonts w:eastAsia="Times New Roman"/>
        </w:rPr>
        <w:t>Krishna K (2012) Biology of Termites. Elsevier</w:t>
      </w:r>
    </w:p>
    <w:p w14:paraId="3D46366A" w14:textId="77777777" w:rsidR="00592B7B" w:rsidRPr="00592B7B" w:rsidRDefault="00592B7B" w:rsidP="00B4093D">
      <w:pPr>
        <w:rPr>
          <w:lang w:val="en-US"/>
        </w:rPr>
      </w:pPr>
    </w:p>
    <w:p w14:paraId="49A24F2F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Phasmatodea</w:t>
      </w:r>
      <w:proofErr w:type="spellEnd"/>
    </w:p>
    <w:p w14:paraId="72C48D45" w14:textId="77777777" w:rsidR="000601C0" w:rsidRDefault="000601C0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Buckley TR, Myers SS, </w:t>
      </w:r>
      <w:proofErr w:type="spellStart"/>
      <w:r>
        <w:rPr>
          <w:rFonts w:eastAsia="Times New Roman"/>
        </w:rPr>
        <w:t>Bradler</w:t>
      </w:r>
      <w:proofErr w:type="spellEnd"/>
      <w:r>
        <w:rPr>
          <w:rFonts w:eastAsia="Times New Roman"/>
        </w:rPr>
        <w:t xml:space="preserve"> S (2014) Revision of the stick insect genus </w:t>
      </w:r>
      <w:proofErr w:type="spellStart"/>
      <w:r>
        <w:rPr>
          <w:rFonts w:eastAsia="Times New Roman"/>
        </w:rPr>
        <w:t>Clitarchus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Stål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Phasmatodea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Phasmatidae</w:t>
      </w:r>
      <w:proofErr w:type="spellEnd"/>
      <w:r>
        <w:rPr>
          <w:rFonts w:eastAsia="Times New Roman"/>
        </w:rPr>
        <w:t xml:space="preserve">): new synonymies and two new species from northern New Zealand. </w:t>
      </w:r>
      <w:proofErr w:type="spellStart"/>
      <w:r>
        <w:rPr>
          <w:rFonts w:eastAsia="Times New Roman"/>
        </w:rPr>
        <w:t>Zootaxa</w:t>
      </w:r>
      <w:proofErr w:type="spellEnd"/>
      <w:r>
        <w:rPr>
          <w:rFonts w:eastAsia="Times New Roman"/>
        </w:rPr>
        <w:t xml:space="preserve"> 3900:451. </w:t>
      </w:r>
      <w:hyperlink r:id="rId35" w:history="1">
        <w:r>
          <w:rPr>
            <w:rStyle w:val="Hyperlink"/>
            <w:rFonts w:eastAsia="Times New Roman"/>
          </w:rPr>
          <w:t>https://doi.org/10.11646/zootaxa.3900.4.1</w:t>
        </w:r>
      </w:hyperlink>
    </w:p>
    <w:p w14:paraId="796C900A" w14:textId="77777777" w:rsidR="00592B7B" w:rsidRPr="00592B7B" w:rsidRDefault="00592B7B" w:rsidP="00B4093D">
      <w:pPr>
        <w:rPr>
          <w:lang w:val="en-US"/>
        </w:rPr>
      </w:pPr>
    </w:p>
    <w:p w14:paraId="54DED920" w14:textId="77777777" w:rsidR="00592B7B" w:rsidRDefault="00592B7B" w:rsidP="00B4093D">
      <w:pPr>
        <w:rPr>
          <w:lang w:val="en-US"/>
        </w:rPr>
      </w:pPr>
      <w:r w:rsidRPr="005139AE">
        <w:rPr>
          <w:b/>
          <w:lang w:val="en-US"/>
        </w:rPr>
        <w:t>Orthoptera</w:t>
      </w:r>
    </w:p>
    <w:p w14:paraId="043C8675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Henze</w:t>
      </w:r>
      <w:proofErr w:type="spellEnd"/>
      <w:r>
        <w:rPr>
          <w:rFonts w:eastAsia="Times New Roman"/>
        </w:rPr>
        <w:t xml:space="preserve"> MJ, </w:t>
      </w:r>
      <w:proofErr w:type="spellStart"/>
      <w:r>
        <w:rPr>
          <w:rFonts w:eastAsia="Times New Roman"/>
        </w:rPr>
        <w:t>Dannenhauer</w:t>
      </w:r>
      <w:proofErr w:type="spellEnd"/>
      <w:r>
        <w:rPr>
          <w:rFonts w:eastAsia="Times New Roman"/>
        </w:rPr>
        <w:t xml:space="preserve"> K, Kohler M, et al (2012) Opsin evolution and expression in arthropod compound eyes and ocelli: insights from the cricket </w:t>
      </w:r>
      <w:proofErr w:type="spellStart"/>
      <w:r>
        <w:rPr>
          <w:rFonts w:eastAsia="Times New Roman"/>
          <w:i/>
          <w:iCs/>
        </w:rPr>
        <w:t>Gryllus</w:t>
      </w:r>
      <w:proofErr w:type="spellEnd"/>
      <w:r>
        <w:rPr>
          <w:rFonts w:eastAsia="Times New Roman"/>
          <w:i/>
          <w:iCs/>
        </w:rPr>
        <w:t xml:space="preserve"> </w:t>
      </w:r>
      <w:proofErr w:type="spellStart"/>
      <w:r>
        <w:rPr>
          <w:rFonts w:eastAsia="Times New Roman"/>
          <w:i/>
          <w:iCs/>
        </w:rPr>
        <w:t>bimaculatus</w:t>
      </w:r>
      <w:proofErr w:type="spellEnd"/>
      <w:r>
        <w:rPr>
          <w:rFonts w:eastAsia="Times New Roman"/>
        </w:rPr>
        <w:t xml:space="preserve">. BMC Evolutionary Biology 12:163. </w:t>
      </w:r>
      <w:hyperlink r:id="rId36" w:history="1">
        <w:r>
          <w:rPr>
            <w:rStyle w:val="Hyperlink"/>
            <w:rFonts w:eastAsia="Times New Roman"/>
          </w:rPr>
          <w:t>https://doi.org/10.1186/1471-2148-12-163</w:t>
        </w:r>
      </w:hyperlink>
    </w:p>
    <w:p w14:paraId="20FEE436" w14:textId="77777777" w:rsidR="00431B22" w:rsidRDefault="00431B22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Rence</w:t>
      </w:r>
      <w:proofErr w:type="spellEnd"/>
      <w:r>
        <w:rPr>
          <w:rFonts w:eastAsia="Times New Roman"/>
        </w:rPr>
        <w:t xml:space="preserve"> BG, </w:t>
      </w:r>
      <w:proofErr w:type="spellStart"/>
      <w:r>
        <w:rPr>
          <w:rFonts w:eastAsia="Times New Roman"/>
        </w:rPr>
        <w:t>Lisy</w:t>
      </w:r>
      <w:proofErr w:type="spellEnd"/>
      <w:r>
        <w:rPr>
          <w:rFonts w:eastAsia="Times New Roman"/>
        </w:rPr>
        <w:t xml:space="preserve"> MT, </w:t>
      </w:r>
      <w:proofErr w:type="spellStart"/>
      <w:r>
        <w:rPr>
          <w:rFonts w:eastAsia="Times New Roman"/>
        </w:rPr>
        <w:t>Garves</w:t>
      </w:r>
      <w:proofErr w:type="spellEnd"/>
      <w:r>
        <w:rPr>
          <w:rFonts w:eastAsia="Times New Roman"/>
        </w:rPr>
        <w:t xml:space="preserve"> BR, Quinlan BJ (1988) The role of ocelli in circadian singing rhythms of crickets. Physiological Entomology 13:201–212. </w:t>
      </w:r>
      <w:hyperlink r:id="rId37" w:history="1">
        <w:r>
          <w:rPr>
            <w:rStyle w:val="Hyperlink"/>
            <w:rFonts w:eastAsia="Times New Roman"/>
          </w:rPr>
          <w:t>https://doi.org/10.1111/j.1365-3032.1988.tb00924.x</w:t>
        </w:r>
      </w:hyperlink>
    </w:p>
    <w:p w14:paraId="6D85BDD0" w14:textId="77777777" w:rsidR="00796882" w:rsidRDefault="00796882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Wilson M (1978) The functional organisation of locust ocelli. J Comp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124:297–316. </w:t>
      </w:r>
      <w:hyperlink r:id="rId38" w:history="1">
        <w:r>
          <w:rPr>
            <w:rStyle w:val="Hyperlink"/>
            <w:rFonts w:eastAsia="Times New Roman"/>
          </w:rPr>
          <w:t>https://doi.org/10.1007/BF00661380</w:t>
        </w:r>
      </w:hyperlink>
    </w:p>
    <w:p w14:paraId="3ECFB85E" w14:textId="77777777" w:rsidR="00592B7B" w:rsidRPr="00592B7B" w:rsidRDefault="00592B7B" w:rsidP="00B4093D">
      <w:pPr>
        <w:rPr>
          <w:lang w:val="en-US"/>
        </w:rPr>
      </w:pPr>
    </w:p>
    <w:p w14:paraId="41E0C5E4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Ephemeroptera</w:t>
      </w:r>
      <w:proofErr w:type="spellEnd"/>
    </w:p>
    <w:p w14:paraId="67148A33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Almudi</w:t>
      </w:r>
      <w:proofErr w:type="spellEnd"/>
      <w:r>
        <w:rPr>
          <w:rFonts w:eastAsia="Times New Roman"/>
        </w:rPr>
        <w:t xml:space="preserve"> I, </w:t>
      </w:r>
      <w:proofErr w:type="spellStart"/>
      <w:r>
        <w:rPr>
          <w:rFonts w:eastAsia="Times New Roman"/>
        </w:rPr>
        <w:t>Vizueta</w:t>
      </w:r>
      <w:proofErr w:type="spellEnd"/>
      <w:r>
        <w:rPr>
          <w:rFonts w:eastAsia="Times New Roman"/>
        </w:rPr>
        <w:t xml:space="preserve"> J, Wyatt CDR, et al (2020) Genomic adaptations to aquatic and aerial life in mayflies and the origin of insect wings. Nature Communications 11:2631. </w:t>
      </w:r>
      <w:hyperlink r:id="rId39" w:history="1">
        <w:r>
          <w:rPr>
            <w:rStyle w:val="Hyperlink"/>
            <w:rFonts w:eastAsia="Times New Roman"/>
          </w:rPr>
          <w:t>https://doi.org/10.1038/s41467-020-16284-8</w:t>
        </w:r>
      </w:hyperlink>
    </w:p>
    <w:p w14:paraId="1A06C695" w14:textId="77777777" w:rsidR="00592B7B" w:rsidRPr="00592B7B" w:rsidRDefault="00592B7B" w:rsidP="00B4093D">
      <w:pPr>
        <w:rPr>
          <w:lang w:val="en-US"/>
        </w:rPr>
      </w:pPr>
    </w:p>
    <w:p w14:paraId="10FD05DE" w14:textId="77777777" w:rsidR="00592B7B" w:rsidRPr="005139AE" w:rsidRDefault="00592B7B" w:rsidP="00B4093D">
      <w:pPr>
        <w:rPr>
          <w:b/>
          <w:lang w:val="en-US"/>
        </w:rPr>
      </w:pPr>
      <w:proofErr w:type="spellStart"/>
      <w:r w:rsidRPr="005139AE">
        <w:rPr>
          <w:b/>
          <w:lang w:val="en-US"/>
        </w:rPr>
        <w:t>Odonata</w:t>
      </w:r>
      <w:proofErr w:type="spellEnd"/>
    </w:p>
    <w:p w14:paraId="55D6D0EA" w14:textId="77777777" w:rsidR="000601C0" w:rsidRDefault="000601C0" w:rsidP="00B4093D">
      <w:pPr>
        <w:ind w:hanging="480"/>
        <w:rPr>
          <w:rFonts w:eastAsia="Times New Roman"/>
        </w:rPr>
      </w:pPr>
      <w:proofErr w:type="spellStart"/>
      <w:r>
        <w:rPr>
          <w:rFonts w:eastAsia="Times New Roman"/>
        </w:rPr>
        <w:t>Futahashi</w:t>
      </w:r>
      <w:proofErr w:type="spellEnd"/>
      <w:r>
        <w:rPr>
          <w:rFonts w:eastAsia="Times New Roman"/>
        </w:rPr>
        <w:t xml:space="preserve"> R, Kawahara-Miki R, Kinoshita M, et al (2015) Extraordinary diversity of visual opsin genes in dragonflies. Proceedings of the National Academy of Sciences 112:E1247–E1256. </w:t>
      </w:r>
      <w:hyperlink r:id="rId40" w:history="1">
        <w:r>
          <w:rPr>
            <w:rStyle w:val="Hyperlink"/>
            <w:rFonts w:eastAsia="Times New Roman"/>
          </w:rPr>
          <w:t>https://doi.org/10.1073/pnas.1424670112</w:t>
        </w:r>
      </w:hyperlink>
    </w:p>
    <w:p w14:paraId="2D1994D9" w14:textId="77777777" w:rsidR="00592B7B" w:rsidRDefault="00592B7B" w:rsidP="00B4093D">
      <w:pPr>
        <w:rPr>
          <w:lang w:val="en-US"/>
        </w:rPr>
      </w:pPr>
    </w:p>
    <w:p w14:paraId="49701BA1" w14:textId="77777777" w:rsidR="005139AE" w:rsidRDefault="005139AE" w:rsidP="00B4093D">
      <w:pPr>
        <w:ind w:hanging="480"/>
        <w:rPr>
          <w:rFonts w:eastAsia="Times New Roman"/>
        </w:rPr>
      </w:pPr>
      <w:r>
        <w:rPr>
          <w:rFonts w:eastAsia="Times New Roman"/>
        </w:rPr>
        <w:t xml:space="preserve">Chappell RL, </w:t>
      </w:r>
      <w:proofErr w:type="spellStart"/>
      <w:r>
        <w:rPr>
          <w:rFonts w:eastAsia="Times New Roman"/>
        </w:rPr>
        <w:t>DeVoe</w:t>
      </w:r>
      <w:proofErr w:type="spellEnd"/>
      <w:r>
        <w:rPr>
          <w:rFonts w:eastAsia="Times New Roman"/>
        </w:rPr>
        <w:t xml:space="preserve"> RD (1975) Action spectra and chromatic mechanisms of cells in the median ocelli of dragonflies. J Gen </w:t>
      </w:r>
      <w:proofErr w:type="spellStart"/>
      <w:r>
        <w:rPr>
          <w:rFonts w:eastAsia="Times New Roman"/>
        </w:rPr>
        <w:t>Physiol</w:t>
      </w:r>
      <w:proofErr w:type="spellEnd"/>
      <w:r>
        <w:rPr>
          <w:rFonts w:eastAsia="Times New Roman"/>
        </w:rPr>
        <w:t xml:space="preserve"> 65:399–419. </w:t>
      </w:r>
      <w:hyperlink r:id="rId41" w:history="1">
        <w:r>
          <w:rPr>
            <w:rStyle w:val="Hyperlink"/>
            <w:rFonts w:eastAsia="Times New Roman"/>
          </w:rPr>
          <w:t>https://doi.org/10.1085/jgp.65.4.399</w:t>
        </w:r>
      </w:hyperlink>
    </w:p>
    <w:p w14:paraId="6CE0BE4F" w14:textId="77777777" w:rsidR="00592B7B" w:rsidRPr="002027FA" w:rsidRDefault="00592B7B" w:rsidP="00B4093D">
      <w:pPr>
        <w:rPr>
          <w:lang w:val="en-US"/>
        </w:rPr>
      </w:pPr>
    </w:p>
    <w:sectPr w:rsidR="00592B7B" w:rsidRPr="002027FA" w:rsidSect="00AE1BC6">
      <w:pgSz w:w="11900" w:h="16840"/>
      <w:pgMar w:top="567" w:right="851" w:bottom="851" w:left="1134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FA"/>
    <w:rsid w:val="000601C0"/>
    <w:rsid w:val="0011317D"/>
    <w:rsid w:val="0011790A"/>
    <w:rsid w:val="001A3DF9"/>
    <w:rsid w:val="002027FA"/>
    <w:rsid w:val="0027295E"/>
    <w:rsid w:val="0029361B"/>
    <w:rsid w:val="002C747C"/>
    <w:rsid w:val="00413732"/>
    <w:rsid w:val="00431B22"/>
    <w:rsid w:val="004B5CD1"/>
    <w:rsid w:val="004E58F6"/>
    <w:rsid w:val="005139AE"/>
    <w:rsid w:val="00592B7B"/>
    <w:rsid w:val="005F5F0D"/>
    <w:rsid w:val="0076648A"/>
    <w:rsid w:val="00772D14"/>
    <w:rsid w:val="00796882"/>
    <w:rsid w:val="00796B8D"/>
    <w:rsid w:val="007C0BEE"/>
    <w:rsid w:val="008A4EBD"/>
    <w:rsid w:val="00986B42"/>
    <w:rsid w:val="009B0BFB"/>
    <w:rsid w:val="00A94CF5"/>
    <w:rsid w:val="00AA6042"/>
    <w:rsid w:val="00AE1BC6"/>
    <w:rsid w:val="00AF70B7"/>
    <w:rsid w:val="00B1510E"/>
    <w:rsid w:val="00B4093D"/>
    <w:rsid w:val="00BB649A"/>
    <w:rsid w:val="00C0340D"/>
    <w:rsid w:val="00CD7156"/>
    <w:rsid w:val="00F23296"/>
    <w:rsid w:val="00F40DF3"/>
    <w:rsid w:val="00F50701"/>
    <w:rsid w:val="00F5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94BD18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296"/>
    <w:rPr>
      <w:rFonts w:ascii="Times New Roman" w:eastAsiaTheme="minorEastAsia" w:hAnsi="Times New Roman" w:cs="Times New Roman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373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Heading2"/>
    <w:autoRedefine/>
    <w:qFormat/>
    <w:rsid w:val="00413732"/>
    <w:pPr>
      <w:tabs>
        <w:tab w:val="left" w:pos="600"/>
      </w:tabs>
      <w:suppressAutoHyphens/>
      <w:spacing w:before="360" w:after="480" w:line="480" w:lineRule="auto"/>
      <w:ind w:left="720"/>
      <w:jc w:val="both"/>
    </w:pPr>
    <w:rPr>
      <w:rFonts w:ascii="Times New Roman" w:eastAsia="Lucida Sans Unicode" w:hAnsi="Times New Roman" w:cs="Times New Roman"/>
      <w:bCs/>
      <w:i/>
      <w:iCs/>
      <w:caps/>
      <w:color w:val="000000" w:themeColor="text1"/>
      <w:sz w:val="24"/>
      <w:szCs w:val="24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373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11317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73016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2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65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9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04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66606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16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1210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97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55983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2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4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6788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55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21243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9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6998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6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494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91826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34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764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9230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32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07317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7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23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7763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78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0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54369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29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150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44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86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4091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7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79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08357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00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7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6880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29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04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6238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76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60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52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56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166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2416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97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07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0286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5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765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28819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88043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05130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29595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9292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49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27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125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533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12877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24868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0603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97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0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7420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1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22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38678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23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798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57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9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19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65221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9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188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15266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3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801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24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80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48310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46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7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10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70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1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36735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5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322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50776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68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41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289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2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11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01801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13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0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8802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14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10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325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7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05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3846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82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1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6134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3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58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40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92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3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3001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31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94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35620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3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735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252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01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605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57525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17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56932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57488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22960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98375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36102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9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90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8698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70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04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8908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6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86/s12864-018-5163-2" TargetMode="External"/><Relationship Id="rId13" Type="http://schemas.openxmlformats.org/officeDocument/2006/relationships/hyperlink" Target="https://doi.org/10.1038/242205a0" TargetMode="External"/><Relationship Id="rId18" Type="http://schemas.openxmlformats.org/officeDocument/2006/relationships/hyperlink" Target="https://doi.org/10.1038/s41598-018-28098-2" TargetMode="External"/><Relationship Id="rId26" Type="http://schemas.openxmlformats.org/officeDocument/2006/relationships/hyperlink" Target="https://doi.org/10.1016/j.asd.2005.04.002" TargetMode="External"/><Relationship Id="rId39" Type="http://schemas.openxmlformats.org/officeDocument/2006/relationships/hyperlink" Target="https://doi.org/10.1038/s41467-020-16284-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oi.org/10.1098/rsos.140386" TargetMode="External"/><Relationship Id="rId34" Type="http://schemas.openxmlformats.org/officeDocument/2006/relationships/hyperlink" Target="https://doi.org/10.1086/282470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doi.org/10.1007/s00359-018-1258-0" TargetMode="External"/><Relationship Id="rId12" Type="http://schemas.openxmlformats.org/officeDocument/2006/relationships/hyperlink" Target="https://doi.org/10.11646/zootaxa.4323.1.10" TargetMode="External"/><Relationship Id="rId17" Type="http://schemas.openxmlformats.org/officeDocument/2006/relationships/hyperlink" Target="https://doi.org/10.4172/2576-1471.1000109" TargetMode="External"/><Relationship Id="rId25" Type="http://schemas.openxmlformats.org/officeDocument/2006/relationships/hyperlink" Target="https://doi.org/10.1242/jeb.148361" TargetMode="External"/><Relationship Id="rId33" Type="http://schemas.openxmlformats.org/officeDocument/2006/relationships/hyperlink" Target="https://doi.org/10.1371/journal.pone.0021892" TargetMode="External"/><Relationship Id="rId38" Type="http://schemas.openxmlformats.org/officeDocument/2006/relationships/hyperlink" Target="https://doi.org/10.1007/BF00661380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.org/10.1038/333779a0" TargetMode="External"/><Relationship Id="rId20" Type="http://schemas.openxmlformats.org/officeDocument/2006/relationships/hyperlink" Target="https://doi.org/10.1093/molbev/msi110" TargetMode="External"/><Relationship Id="rId29" Type="http://schemas.openxmlformats.org/officeDocument/2006/relationships/hyperlink" Target="https://doi.org/10.1080/00305316.1998.10433781" TargetMode="External"/><Relationship Id="rId41" Type="http://schemas.openxmlformats.org/officeDocument/2006/relationships/hyperlink" Target="https://doi.org/10.1085/jgp.65.4.399" TargetMode="External"/><Relationship Id="rId1" Type="http://schemas.openxmlformats.org/officeDocument/2006/relationships/styles" Target="styles.xml"/><Relationship Id="rId6" Type="http://schemas.openxmlformats.org/officeDocument/2006/relationships/hyperlink" Target="https://doi.org/10.1242/jeb.24.3-4.211" TargetMode="External"/><Relationship Id="rId11" Type="http://schemas.openxmlformats.org/officeDocument/2006/relationships/hyperlink" Target="https://doi.org/10.1111/mve.12195" TargetMode="External"/><Relationship Id="rId24" Type="http://schemas.openxmlformats.org/officeDocument/2006/relationships/hyperlink" Target="https://doi.org/10.1654/4723.1" TargetMode="External"/><Relationship Id="rId32" Type="http://schemas.openxmlformats.org/officeDocument/2006/relationships/hyperlink" Target="https://doi.org/10.1002/dneu.22374" TargetMode="External"/><Relationship Id="rId37" Type="http://schemas.openxmlformats.org/officeDocument/2006/relationships/hyperlink" Target="https://doi.org/10.1111/j.1365-3032.1988.tb00924.x" TargetMode="External"/><Relationship Id="rId40" Type="http://schemas.openxmlformats.org/officeDocument/2006/relationships/hyperlink" Target="https://doi.org/10.1073/pnas.1424670112" TargetMode="External"/><Relationship Id="rId5" Type="http://schemas.openxmlformats.org/officeDocument/2006/relationships/hyperlink" Target="https://doi.org/10.1016/0042-6989(94)00192-O" TargetMode="External"/><Relationship Id="rId15" Type="http://schemas.openxmlformats.org/officeDocument/2006/relationships/hyperlink" Target="https://doi.org/10.11646/zootaxa.1668.1.29" TargetMode="External"/><Relationship Id="rId23" Type="http://schemas.openxmlformats.org/officeDocument/2006/relationships/hyperlink" Target="https://doi.org/10.3897/zookeys.198.2334" TargetMode="External"/><Relationship Id="rId28" Type="http://schemas.openxmlformats.org/officeDocument/2006/relationships/hyperlink" Target="https://doi.org/10.1371/journal.pone.0053907" TargetMode="External"/><Relationship Id="rId36" Type="http://schemas.openxmlformats.org/officeDocument/2006/relationships/hyperlink" Target="https://doi.org/10.1186/1471-2148-12-163" TargetMode="External"/><Relationship Id="rId10" Type="http://schemas.openxmlformats.org/officeDocument/2006/relationships/hyperlink" Target="https://doi.org/10.4039/Ent113953-11" TargetMode="External"/><Relationship Id="rId19" Type="http://schemas.openxmlformats.org/officeDocument/2006/relationships/hyperlink" Target="https://doi.org/10.1007/s13127-015-0241-7" TargetMode="External"/><Relationship Id="rId31" Type="http://schemas.openxmlformats.org/officeDocument/2006/relationships/hyperlink" Target="https://doi.org/10.1038/s41598-021-95107-2" TargetMode="External"/><Relationship Id="rId4" Type="http://schemas.openxmlformats.org/officeDocument/2006/relationships/hyperlink" Target="https://doi.org/10.1093/icb/icv100" TargetMode="External"/><Relationship Id="rId9" Type="http://schemas.openxmlformats.org/officeDocument/2006/relationships/hyperlink" Target="https://doi.org/10.1002/ece3.1093" TargetMode="External"/><Relationship Id="rId14" Type="http://schemas.openxmlformats.org/officeDocument/2006/relationships/hyperlink" Target="https://doi.org/10.1007/BF00220243" TargetMode="External"/><Relationship Id="rId22" Type="http://schemas.openxmlformats.org/officeDocument/2006/relationships/hyperlink" Target="https://doi.org/10.1046/j.0947-5745.2003.00241.x" TargetMode="External"/><Relationship Id="rId27" Type="http://schemas.openxmlformats.org/officeDocument/2006/relationships/hyperlink" Target="https://doi.org/10.1146/annurev.ento.47.091201.145213" TargetMode="External"/><Relationship Id="rId30" Type="http://schemas.openxmlformats.org/officeDocument/2006/relationships/hyperlink" Target="https://doi.org/10.3897/jhr.53.10369" TargetMode="External"/><Relationship Id="rId35" Type="http://schemas.openxmlformats.org/officeDocument/2006/relationships/hyperlink" Target="https://doi.org/10.11646/zootaxa.3900.4.1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1638</Words>
  <Characters>9343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Quentin Guignard</dc:creator>
  <cp:keywords/>
  <dc:description/>
  <cp:lastModifiedBy>User</cp:lastModifiedBy>
  <cp:revision>2</cp:revision>
  <dcterms:created xsi:type="dcterms:W3CDTF">2022-07-21T09:12:00Z</dcterms:created>
  <dcterms:modified xsi:type="dcterms:W3CDTF">2022-07-21T09:12:00Z</dcterms:modified>
</cp:coreProperties>
</file>