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769A" w:rsidRPr="0008775E" w:rsidRDefault="00DB769A" w:rsidP="00DB769A">
      <w:pPr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08775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The user-provider perspectives towards the accessibility and utilization of maternal and child health information by pregnant adolescents in the </w:t>
      </w:r>
      <w:proofErr w:type="spellStart"/>
      <w:r w:rsidRPr="0008775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Ohangwena</w:t>
      </w:r>
      <w:proofErr w:type="spellEnd"/>
      <w:r w:rsidRPr="0008775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Region, Namibia</w:t>
      </w:r>
    </w:p>
    <w:p w:rsidR="00DB769A" w:rsidRPr="000E7E89" w:rsidRDefault="00DB769A" w:rsidP="00DB769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E7E89">
        <w:rPr>
          <w:rFonts w:ascii="Times New Roman" w:hAnsi="Times New Roman" w:cs="Times New Roman"/>
          <w:b/>
          <w:sz w:val="24"/>
          <w:szCs w:val="24"/>
        </w:rPr>
        <w:t>Guiding tool for pregnant adolescent girls</w:t>
      </w:r>
    </w:p>
    <w:p w:rsidR="00DB769A" w:rsidRPr="000E7E89" w:rsidRDefault="00DB769A" w:rsidP="00DB769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 xml:space="preserve">How did you manage to go to the ANC clinic to start ANC as early as possible? /Why didn’t you start ANC early? </w:t>
      </w:r>
    </w:p>
    <w:p w:rsidR="00DB769A" w:rsidRPr="000E7E89" w:rsidRDefault="00DB769A" w:rsidP="00DB769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How do you reach health facility?</w:t>
      </w:r>
    </w:p>
    <w:p w:rsidR="00DB769A" w:rsidRPr="000E7E89" w:rsidRDefault="00DB769A" w:rsidP="00DB769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How far is the distance between your residence and the health facility?</w:t>
      </w:r>
    </w:p>
    <w:p w:rsidR="00DB769A" w:rsidRPr="000E7E89" w:rsidRDefault="00DB769A" w:rsidP="00DB769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How long are you waiting at the ANC clinic before the services is rendered/How long are you waiting in the queue?</w:t>
      </w:r>
    </w:p>
    <w:p w:rsidR="00DB769A" w:rsidRPr="000E7E89" w:rsidRDefault="00DB769A" w:rsidP="00DB769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What challenges are you facing to access maternal and child health information?</w:t>
      </w:r>
    </w:p>
    <w:p w:rsidR="00DB769A" w:rsidRPr="000E7E89" w:rsidRDefault="00DB769A" w:rsidP="00DB769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How did you manage to attend the ANC follow ups as indicated by the nurses?</w:t>
      </w:r>
    </w:p>
    <w:p w:rsidR="00DB769A" w:rsidRPr="000E7E89" w:rsidRDefault="00DB769A" w:rsidP="00DB769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How do you manage to implement what you have been told?</w:t>
      </w:r>
    </w:p>
    <w:p w:rsidR="00DB769A" w:rsidRPr="000E7E89" w:rsidRDefault="00DB769A" w:rsidP="00DB769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Are you going to school?</w:t>
      </w:r>
    </w:p>
    <w:p w:rsidR="00DB769A" w:rsidRPr="000E7E89" w:rsidRDefault="00DB769A" w:rsidP="00DB769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If so how do you manage to attend ANC at the same time that you need to attend classes.</w:t>
      </w:r>
    </w:p>
    <w:p w:rsidR="00DB769A" w:rsidRPr="000E7E89" w:rsidRDefault="00DB769A" w:rsidP="00DB769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What suggestions/recommendations do you suggest that can be implemented to assist young people who are facing challenges?</w:t>
      </w:r>
    </w:p>
    <w:p w:rsidR="00DB769A" w:rsidRPr="000E7E89" w:rsidRDefault="00DB769A" w:rsidP="00DB769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E7E89">
        <w:rPr>
          <w:rFonts w:ascii="Times New Roman" w:hAnsi="Times New Roman" w:cs="Times New Roman"/>
          <w:b/>
          <w:sz w:val="24"/>
          <w:szCs w:val="24"/>
        </w:rPr>
        <w:t>Guiding tool for Nurses</w:t>
      </w:r>
    </w:p>
    <w:p w:rsidR="00DB769A" w:rsidRPr="000E7E89" w:rsidRDefault="00DB769A" w:rsidP="00DB769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How is the ANC attendance of pregnant adolescent girls?</w:t>
      </w:r>
    </w:p>
    <w:p w:rsidR="00DB769A" w:rsidRPr="000E7E89" w:rsidRDefault="00DB769A" w:rsidP="00DB769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Why do you think are some of the reasons pregnant adolescent and young women starting ANC visit very late?</w:t>
      </w:r>
    </w:p>
    <w:p w:rsidR="00DB769A" w:rsidRPr="000E7E89" w:rsidRDefault="00DB769A" w:rsidP="00DB769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How is maternal and child health information being provided to pregnant adolescent and young women?</w:t>
      </w:r>
    </w:p>
    <w:p w:rsidR="00DB769A" w:rsidRPr="000E7E89" w:rsidRDefault="00DB769A" w:rsidP="00DB769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Do you have maternal and child health information package?</w:t>
      </w:r>
    </w:p>
    <w:p w:rsidR="00DB769A" w:rsidRPr="000E7E89" w:rsidRDefault="00DB769A" w:rsidP="00DB769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What challenges are hindering pregnant adolescent girls to access maternal and child health information?</w:t>
      </w:r>
    </w:p>
    <w:p w:rsidR="00DB769A" w:rsidRPr="000E7E89" w:rsidRDefault="00DB769A" w:rsidP="00DB769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How do you involve parents in the care of their pregnant adolescents?</w:t>
      </w:r>
    </w:p>
    <w:p w:rsidR="00DB769A" w:rsidRPr="000E7E89" w:rsidRDefault="00DB769A" w:rsidP="00DB769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Do you need parental consent to provide maternal health care services?</w:t>
      </w:r>
    </w:p>
    <w:p w:rsidR="00DB769A" w:rsidRPr="000E7E89" w:rsidRDefault="00DB769A" w:rsidP="00DB769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What interventions are in place at your health facility to reach young pregnant women with maternal and child health information?</w:t>
      </w:r>
    </w:p>
    <w:p w:rsidR="00DB769A" w:rsidRPr="000E7E89" w:rsidRDefault="00DB769A" w:rsidP="00DB769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How information, education and communication (IEC) is materials which is related to maternal and child health information being distributed to adolescents’ girls in general?</w:t>
      </w:r>
    </w:p>
    <w:p w:rsidR="00DB769A" w:rsidRPr="000E7E89" w:rsidRDefault="00DB769A" w:rsidP="00DB769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lastRenderedPageBreak/>
        <w:t>How is adolescent friendly health services being implemented at your health facility?</w:t>
      </w:r>
    </w:p>
    <w:p w:rsidR="00DB769A" w:rsidRPr="000E7E89" w:rsidRDefault="00DB769A" w:rsidP="00DB769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How do you assist adolescent and young women who are coming from school?</w:t>
      </w:r>
    </w:p>
    <w:p w:rsidR="00DB769A" w:rsidRPr="000E7E89" w:rsidRDefault="00DB769A" w:rsidP="00DB769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How do adolescent and young women who are far from health facility utilize the maternal health care information/services?</w:t>
      </w:r>
    </w:p>
    <w:p w:rsidR="00DB769A" w:rsidRPr="000E7E89" w:rsidRDefault="00DB769A" w:rsidP="00DB769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 xml:space="preserve">How can </w:t>
      </w:r>
      <w:proofErr w:type="gramStart"/>
      <w:r w:rsidRPr="000E7E89">
        <w:rPr>
          <w:rFonts w:ascii="Times New Roman" w:hAnsi="Times New Roman" w:cs="Times New Roman"/>
          <w:sz w:val="24"/>
          <w:szCs w:val="24"/>
        </w:rPr>
        <w:t>AGYW  be</w:t>
      </w:r>
      <w:proofErr w:type="gramEnd"/>
      <w:r w:rsidRPr="000E7E89">
        <w:rPr>
          <w:rFonts w:ascii="Times New Roman" w:hAnsi="Times New Roman" w:cs="Times New Roman"/>
          <w:sz w:val="24"/>
          <w:szCs w:val="24"/>
        </w:rPr>
        <w:t xml:space="preserve"> assisted more to utilize maternal health services?</w:t>
      </w:r>
    </w:p>
    <w:p w:rsidR="00DB769A" w:rsidRPr="000E7E89" w:rsidRDefault="00DB769A" w:rsidP="00DB769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 xml:space="preserve"> What measures are in place to cater for the AYW who cannot be reached with maternal health care information due to long distances from the health facilities?</w:t>
      </w:r>
    </w:p>
    <w:p w:rsidR="00DB769A" w:rsidRPr="000E7E89" w:rsidRDefault="00DB769A" w:rsidP="00DB769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7E89">
        <w:rPr>
          <w:rFonts w:ascii="Times New Roman" w:hAnsi="Times New Roman" w:cs="Times New Roman"/>
          <w:sz w:val="24"/>
          <w:szCs w:val="24"/>
        </w:rPr>
        <w:t>What suggestion/recommendations do you have especially on AYW who are not attending their ANC on time to attract more of them to come and start their ANC (in their first trimester)?</w:t>
      </w:r>
    </w:p>
    <w:p w:rsidR="00DB769A" w:rsidRPr="000038DE" w:rsidRDefault="00DB769A" w:rsidP="00DB769A">
      <w:pPr>
        <w:rPr>
          <w:rFonts w:ascii="Arial" w:hAnsi="Arial" w:cs="Arial"/>
          <w:sz w:val="24"/>
          <w:szCs w:val="24"/>
        </w:rPr>
      </w:pPr>
    </w:p>
    <w:p w:rsidR="00DB769A" w:rsidRPr="001E6BFA" w:rsidRDefault="00DB769A" w:rsidP="00DB769A">
      <w:pPr>
        <w:spacing w:line="36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en-ZA"/>
        </w:rPr>
      </w:pPr>
    </w:p>
    <w:p w:rsidR="00CD4A04" w:rsidRDefault="00CD4A04"/>
    <w:sectPr w:rsidR="00CD4A0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C219BB"/>
    <w:multiLevelType w:val="hybridMultilevel"/>
    <w:tmpl w:val="7B4ED210"/>
    <w:lvl w:ilvl="0" w:tplc="1C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C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C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58F1E67"/>
    <w:multiLevelType w:val="hybridMultilevel"/>
    <w:tmpl w:val="4FC4839E"/>
    <w:lvl w:ilvl="0" w:tplc="1C0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1C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1C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769A"/>
    <w:rsid w:val="00C717AD"/>
    <w:rsid w:val="00CD4A04"/>
    <w:rsid w:val="00DB7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0F983DA-A298-4940-AC39-2B89C20C8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769A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385</Words>
  <Characters>2197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Joyce Shatilwe</cp:lastModifiedBy>
  <cp:revision>2</cp:revision>
  <dcterms:created xsi:type="dcterms:W3CDTF">2022-03-06T08:34:00Z</dcterms:created>
  <dcterms:modified xsi:type="dcterms:W3CDTF">2022-03-06T08:34:00Z</dcterms:modified>
</cp:coreProperties>
</file>