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42AE8512" w:rsidR="00D810D5" w:rsidRDefault="004743D7">
      <w:pPr>
        <w:spacing w:line="480" w:lineRule="auto"/>
      </w:pPr>
      <w:r w:rsidRPr="00827EB0">
        <w:rPr>
          <w:b/>
        </w:rPr>
        <w:t>Table</w:t>
      </w:r>
      <w:r w:rsidR="00827EB0">
        <w:t xml:space="preserve"> </w:t>
      </w:r>
      <w:r w:rsidR="00827EB0" w:rsidRPr="00827EB0">
        <w:rPr>
          <w:b/>
        </w:rPr>
        <w:t>S1</w:t>
      </w:r>
      <w:r w:rsidR="00A56C6C">
        <w:t xml:space="preserve">. PRISMA </w:t>
      </w:r>
      <w:proofErr w:type="spellStart"/>
      <w:r w:rsidR="00A56C6C">
        <w:t>ScR</w:t>
      </w:r>
      <w:proofErr w:type="spellEnd"/>
      <w:r w:rsidR="00A56C6C">
        <w:t xml:space="preserve"> </w:t>
      </w:r>
      <w:r w:rsidR="00834AC9">
        <w:t>c</w:t>
      </w:r>
      <w:r w:rsidR="001E4E5B">
        <w:t>hecklist</w:t>
      </w:r>
    </w:p>
    <w:tbl>
      <w:tblPr>
        <w:tblStyle w:val="a"/>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51"/>
        <w:gridCol w:w="857"/>
        <w:gridCol w:w="4334"/>
        <w:gridCol w:w="1674"/>
      </w:tblGrid>
      <w:tr w:rsidR="00D810D5" w14:paraId="70F74473" w14:textId="77777777">
        <w:trPr>
          <w:tblHeader/>
        </w:trPr>
        <w:tc>
          <w:tcPr>
            <w:tcW w:w="2151" w:type="dxa"/>
            <w:shd w:val="clear" w:color="auto" w:fill="ADADAD"/>
            <w:vAlign w:val="center"/>
          </w:tcPr>
          <w:p w14:paraId="00000002" w14:textId="77777777" w:rsidR="00D810D5" w:rsidRDefault="00A56C6C">
            <w:pPr>
              <w:tabs>
                <w:tab w:val="left" w:pos="720"/>
              </w:tabs>
              <w:spacing w:line="480" w:lineRule="auto"/>
              <w:rPr>
                <w:b/>
              </w:rPr>
            </w:pPr>
            <w:r>
              <w:tab/>
            </w:r>
            <w:r>
              <w:rPr>
                <w:b/>
              </w:rPr>
              <w:t>SECTION</w:t>
            </w:r>
          </w:p>
        </w:tc>
        <w:tc>
          <w:tcPr>
            <w:tcW w:w="857" w:type="dxa"/>
            <w:shd w:val="clear" w:color="auto" w:fill="ADADAD"/>
            <w:vAlign w:val="center"/>
          </w:tcPr>
          <w:p w14:paraId="00000003" w14:textId="77777777" w:rsidR="00D810D5" w:rsidRDefault="00A56C6C">
            <w:pPr>
              <w:tabs>
                <w:tab w:val="left" w:pos="720"/>
              </w:tabs>
              <w:spacing w:line="480" w:lineRule="auto"/>
              <w:rPr>
                <w:b/>
              </w:rPr>
            </w:pPr>
            <w:r>
              <w:rPr>
                <w:b/>
              </w:rPr>
              <w:t>ITEM</w:t>
            </w:r>
          </w:p>
        </w:tc>
        <w:tc>
          <w:tcPr>
            <w:tcW w:w="4334" w:type="dxa"/>
            <w:shd w:val="clear" w:color="auto" w:fill="ADADAD"/>
            <w:vAlign w:val="center"/>
          </w:tcPr>
          <w:p w14:paraId="00000004" w14:textId="77777777" w:rsidR="00D810D5" w:rsidRDefault="00A56C6C">
            <w:pPr>
              <w:tabs>
                <w:tab w:val="left" w:pos="720"/>
              </w:tabs>
              <w:spacing w:line="480" w:lineRule="auto"/>
              <w:rPr>
                <w:b/>
              </w:rPr>
            </w:pPr>
            <w:r>
              <w:rPr>
                <w:b/>
              </w:rPr>
              <w:t>PRISMA-</w:t>
            </w:r>
            <w:proofErr w:type="spellStart"/>
            <w:r>
              <w:rPr>
                <w:b/>
              </w:rPr>
              <w:t>ScR</w:t>
            </w:r>
            <w:proofErr w:type="spellEnd"/>
            <w:r>
              <w:rPr>
                <w:b/>
              </w:rPr>
              <w:t xml:space="preserve"> CHECKLIST ITEM</w:t>
            </w:r>
          </w:p>
        </w:tc>
        <w:tc>
          <w:tcPr>
            <w:tcW w:w="1674" w:type="dxa"/>
            <w:shd w:val="clear" w:color="auto" w:fill="ADADAD"/>
            <w:vAlign w:val="center"/>
          </w:tcPr>
          <w:p w14:paraId="00000005" w14:textId="0F178242" w:rsidR="00D810D5" w:rsidRDefault="00A56C6C">
            <w:pPr>
              <w:tabs>
                <w:tab w:val="left" w:pos="720"/>
              </w:tabs>
              <w:spacing w:line="480" w:lineRule="auto"/>
              <w:rPr>
                <w:b/>
              </w:rPr>
            </w:pPr>
            <w:r>
              <w:rPr>
                <w:b/>
              </w:rPr>
              <w:t xml:space="preserve">REPORTED ON PAGE </w:t>
            </w:r>
            <w:r w:rsidR="00AA5721">
              <w:rPr>
                <w:b/>
              </w:rPr>
              <w:t>6</w:t>
            </w:r>
          </w:p>
        </w:tc>
      </w:tr>
      <w:tr w:rsidR="00D810D5" w14:paraId="5909D71A" w14:textId="77777777">
        <w:tc>
          <w:tcPr>
            <w:tcW w:w="9016" w:type="dxa"/>
            <w:gridSpan w:val="4"/>
            <w:shd w:val="clear" w:color="auto" w:fill="FFFFFF"/>
            <w:vAlign w:val="center"/>
          </w:tcPr>
          <w:p w14:paraId="00000006" w14:textId="77777777" w:rsidR="00D810D5" w:rsidRDefault="00A56C6C">
            <w:pPr>
              <w:tabs>
                <w:tab w:val="left" w:pos="720"/>
              </w:tabs>
              <w:spacing w:line="480" w:lineRule="auto"/>
              <w:rPr>
                <w:b/>
              </w:rPr>
            </w:pPr>
            <w:r>
              <w:rPr>
                <w:b/>
              </w:rPr>
              <w:t>TITLE</w:t>
            </w:r>
          </w:p>
        </w:tc>
      </w:tr>
      <w:tr w:rsidR="00D810D5" w14:paraId="698DECDD" w14:textId="77777777">
        <w:tc>
          <w:tcPr>
            <w:tcW w:w="2151" w:type="dxa"/>
            <w:shd w:val="clear" w:color="auto" w:fill="FFFFFF"/>
            <w:vAlign w:val="center"/>
          </w:tcPr>
          <w:p w14:paraId="0000000A" w14:textId="77777777" w:rsidR="00D810D5" w:rsidRDefault="00A56C6C">
            <w:pPr>
              <w:tabs>
                <w:tab w:val="left" w:pos="720"/>
              </w:tabs>
              <w:spacing w:line="480" w:lineRule="auto"/>
            </w:pPr>
            <w:r>
              <w:t>Title</w:t>
            </w:r>
          </w:p>
        </w:tc>
        <w:tc>
          <w:tcPr>
            <w:tcW w:w="857" w:type="dxa"/>
            <w:shd w:val="clear" w:color="auto" w:fill="FFFFFF"/>
            <w:vAlign w:val="center"/>
          </w:tcPr>
          <w:p w14:paraId="0000000B" w14:textId="77777777" w:rsidR="00D810D5" w:rsidRDefault="00A56C6C">
            <w:pPr>
              <w:tabs>
                <w:tab w:val="left" w:pos="720"/>
              </w:tabs>
              <w:spacing w:line="480" w:lineRule="auto"/>
            </w:pPr>
            <w:r>
              <w:t>1</w:t>
            </w:r>
          </w:p>
        </w:tc>
        <w:tc>
          <w:tcPr>
            <w:tcW w:w="4334" w:type="dxa"/>
            <w:shd w:val="clear" w:color="auto" w:fill="FFFFFF"/>
            <w:vAlign w:val="center"/>
          </w:tcPr>
          <w:p w14:paraId="0000000C" w14:textId="77777777" w:rsidR="00D810D5" w:rsidRDefault="00A56C6C">
            <w:pPr>
              <w:tabs>
                <w:tab w:val="left" w:pos="720"/>
              </w:tabs>
              <w:spacing w:line="480" w:lineRule="auto"/>
            </w:pPr>
            <w:r>
              <w:t>Identify the report as a scoping review.</w:t>
            </w:r>
          </w:p>
        </w:tc>
        <w:tc>
          <w:tcPr>
            <w:tcW w:w="1674" w:type="dxa"/>
            <w:shd w:val="clear" w:color="auto" w:fill="FFFFFF"/>
            <w:vAlign w:val="center"/>
          </w:tcPr>
          <w:p w14:paraId="0000000D" w14:textId="77777777" w:rsidR="00D810D5" w:rsidRDefault="00A56C6C">
            <w:pPr>
              <w:tabs>
                <w:tab w:val="left" w:pos="720"/>
              </w:tabs>
              <w:spacing w:line="480" w:lineRule="auto"/>
            </w:pPr>
            <w:r>
              <w:t>1</w:t>
            </w:r>
          </w:p>
        </w:tc>
      </w:tr>
      <w:tr w:rsidR="00D810D5" w14:paraId="04C4D41F" w14:textId="77777777">
        <w:tc>
          <w:tcPr>
            <w:tcW w:w="9016" w:type="dxa"/>
            <w:gridSpan w:val="4"/>
            <w:shd w:val="clear" w:color="auto" w:fill="FFFFFF"/>
            <w:vAlign w:val="center"/>
          </w:tcPr>
          <w:p w14:paraId="0000000E" w14:textId="77777777" w:rsidR="00D810D5" w:rsidRDefault="00A56C6C">
            <w:pPr>
              <w:tabs>
                <w:tab w:val="left" w:pos="720"/>
              </w:tabs>
              <w:spacing w:line="480" w:lineRule="auto"/>
              <w:rPr>
                <w:b/>
              </w:rPr>
            </w:pPr>
            <w:r>
              <w:rPr>
                <w:b/>
              </w:rPr>
              <w:t>ABSTRACT</w:t>
            </w:r>
          </w:p>
        </w:tc>
      </w:tr>
      <w:tr w:rsidR="00D810D5" w14:paraId="0E0A6A14" w14:textId="77777777">
        <w:tc>
          <w:tcPr>
            <w:tcW w:w="2151" w:type="dxa"/>
            <w:shd w:val="clear" w:color="auto" w:fill="FFFFFF"/>
            <w:vAlign w:val="center"/>
          </w:tcPr>
          <w:p w14:paraId="00000012" w14:textId="77777777" w:rsidR="00D810D5" w:rsidRDefault="00A56C6C">
            <w:pPr>
              <w:tabs>
                <w:tab w:val="left" w:pos="720"/>
              </w:tabs>
              <w:spacing w:line="480" w:lineRule="auto"/>
            </w:pPr>
            <w:bookmarkStart w:id="0" w:name="_GoBack"/>
            <w:r>
              <w:t>Structured summary</w:t>
            </w:r>
          </w:p>
        </w:tc>
        <w:tc>
          <w:tcPr>
            <w:tcW w:w="857" w:type="dxa"/>
            <w:shd w:val="clear" w:color="auto" w:fill="FFFFFF"/>
            <w:vAlign w:val="center"/>
          </w:tcPr>
          <w:p w14:paraId="00000013" w14:textId="77777777" w:rsidR="00D810D5" w:rsidRDefault="00A56C6C">
            <w:pPr>
              <w:tabs>
                <w:tab w:val="left" w:pos="720"/>
              </w:tabs>
              <w:spacing w:line="480" w:lineRule="auto"/>
            </w:pPr>
            <w:r>
              <w:t>2</w:t>
            </w:r>
          </w:p>
        </w:tc>
        <w:tc>
          <w:tcPr>
            <w:tcW w:w="4334" w:type="dxa"/>
            <w:shd w:val="clear" w:color="auto" w:fill="FFFFFF"/>
            <w:vAlign w:val="center"/>
          </w:tcPr>
          <w:p w14:paraId="00000014" w14:textId="77777777" w:rsidR="00D810D5" w:rsidRDefault="00A56C6C">
            <w:pPr>
              <w:tabs>
                <w:tab w:val="left" w:pos="720"/>
              </w:tabs>
              <w:spacing w:line="480" w:lineRule="auto"/>
            </w:pPr>
            <w:r>
              <w:t>Provide a structured summary that includes (as applicable): background, objectives, eligibility criteria, sources of evidence, charting methods, results, and conclusions that relate to the review questions and objectives.</w:t>
            </w:r>
          </w:p>
        </w:tc>
        <w:tc>
          <w:tcPr>
            <w:tcW w:w="1674" w:type="dxa"/>
            <w:shd w:val="clear" w:color="auto" w:fill="FFFFFF"/>
            <w:vAlign w:val="center"/>
          </w:tcPr>
          <w:p w14:paraId="00000015" w14:textId="77777777" w:rsidR="00D810D5" w:rsidRDefault="00A56C6C">
            <w:pPr>
              <w:tabs>
                <w:tab w:val="left" w:pos="720"/>
              </w:tabs>
              <w:spacing w:line="480" w:lineRule="auto"/>
            </w:pPr>
            <w:r>
              <w:t>2</w:t>
            </w:r>
          </w:p>
        </w:tc>
      </w:tr>
      <w:bookmarkEnd w:id="0"/>
      <w:tr w:rsidR="00D810D5" w14:paraId="40943950" w14:textId="77777777">
        <w:tc>
          <w:tcPr>
            <w:tcW w:w="9016" w:type="dxa"/>
            <w:gridSpan w:val="4"/>
            <w:shd w:val="clear" w:color="auto" w:fill="FFFFFF"/>
            <w:vAlign w:val="center"/>
          </w:tcPr>
          <w:p w14:paraId="00000016" w14:textId="77777777" w:rsidR="00D810D5" w:rsidRDefault="00A56C6C">
            <w:pPr>
              <w:tabs>
                <w:tab w:val="left" w:pos="720"/>
              </w:tabs>
              <w:spacing w:line="480" w:lineRule="auto"/>
              <w:rPr>
                <w:b/>
              </w:rPr>
            </w:pPr>
            <w:r>
              <w:rPr>
                <w:b/>
              </w:rPr>
              <w:t>INTRODUCTION</w:t>
            </w:r>
          </w:p>
        </w:tc>
      </w:tr>
      <w:tr w:rsidR="00D810D5" w14:paraId="116786CF" w14:textId="77777777">
        <w:trPr>
          <w:trHeight w:val="530"/>
        </w:trPr>
        <w:tc>
          <w:tcPr>
            <w:tcW w:w="2151" w:type="dxa"/>
            <w:shd w:val="clear" w:color="auto" w:fill="FFFFFF"/>
            <w:vAlign w:val="center"/>
          </w:tcPr>
          <w:p w14:paraId="0000001A" w14:textId="77777777" w:rsidR="00D810D5" w:rsidRDefault="00A56C6C">
            <w:pPr>
              <w:tabs>
                <w:tab w:val="left" w:pos="720"/>
              </w:tabs>
              <w:spacing w:line="480" w:lineRule="auto"/>
            </w:pPr>
            <w:r>
              <w:t>Rationale</w:t>
            </w:r>
          </w:p>
        </w:tc>
        <w:tc>
          <w:tcPr>
            <w:tcW w:w="857" w:type="dxa"/>
            <w:shd w:val="clear" w:color="auto" w:fill="FFFFFF"/>
            <w:vAlign w:val="center"/>
          </w:tcPr>
          <w:p w14:paraId="0000001B" w14:textId="77777777" w:rsidR="00D810D5" w:rsidRDefault="00A56C6C">
            <w:pPr>
              <w:tabs>
                <w:tab w:val="left" w:pos="720"/>
              </w:tabs>
              <w:spacing w:line="480" w:lineRule="auto"/>
            </w:pPr>
            <w:r>
              <w:t>3</w:t>
            </w:r>
          </w:p>
        </w:tc>
        <w:tc>
          <w:tcPr>
            <w:tcW w:w="4334" w:type="dxa"/>
            <w:shd w:val="clear" w:color="auto" w:fill="FFFFFF"/>
            <w:vAlign w:val="center"/>
          </w:tcPr>
          <w:p w14:paraId="0000001C" w14:textId="77777777" w:rsidR="00D810D5" w:rsidRDefault="00A56C6C">
            <w:pPr>
              <w:tabs>
                <w:tab w:val="left" w:pos="720"/>
              </w:tabs>
              <w:spacing w:line="480" w:lineRule="auto"/>
            </w:pPr>
            <w:r>
              <w:t>Describe the rationale for the review in the context of what is already known. Explain why the review questions/objectives lend themselves to a scoping review approach.</w:t>
            </w:r>
          </w:p>
        </w:tc>
        <w:tc>
          <w:tcPr>
            <w:tcW w:w="1674" w:type="dxa"/>
            <w:shd w:val="clear" w:color="auto" w:fill="FFFFFF"/>
            <w:vAlign w:val="center"/>
          </w:tcPr>
          <w:p w14:paraId="0000001D" w14:textId="77777777" w:rsidR="00D810D5" w:rsidRDefault="00A56C6C">
            <w:pPr>
              <w:tabs>
                <w:tab w:val="left" w:pos="720"/>
              </w:tabs>
              <w:spacing w:line="480" w:lineRule="auto"/>
            </w:pPr>
            <w:r>
              <w:t>3 -5</w:t>
            </w:r>
          </w:p>
        </w:tc>
      </w:tr>
      <w:tr w:rsidR="00D810D5" w14:paraId="4BAB7762" w14:textId="77777777">
        <w:trPr>
          <w:trHeight w:val="800"/>
        </w:trPr>
        <w:tc>
          <w:tcPr>
            <w:tcW w:w="2151" w:type="dxa"/>
            <w:shd w:val="clear" w:color="auto" w:fill="FFFFFF"/>
            <w:vAlign w:val="center"/>
          </w:tcPr>
          <w:p w14:paraId="0000001E" w14:textId="77777777" w:rsidR="00D810D5" w:rsidRDefault="00A56C6C">
            <w:pPr>
              <w:tabs>
                <w:tab w:val="left" w:pos="720"/>
              </w:tabs>
              <w:spacing w:line="480" w:lineRule="auto"/>
            </w:pPr>
            <w:r>
              <w:t>Objectives</w:t>
            </w:r>
          </w:p>
        </w:tc>
        <w:tc>
          <w:tcPr>
            <w:tcW w:w="857" w:type="dxa"/>
            <w:shd w:val="clear" w:color="auto" w:fill="FFFFFF"/>
            <w:vAlign w:val="center"/>
          </w:tcPr>
          <w:p w14:paraId="0000001F" w14:textId="77777777" w:rsidR="00D810D5" w:rsidRDefault="00A56C6C">
            <w:pPr>
              <w:tabs>
                <w:tab w:val="left" w:pos="720"/>
              </w:tabs>
              <w:spacing w:line="480" w:lineRule="auto"/>
            </w:pPr>
            <w:r>
              <w:t>4</w:t>
            </w:r>
          </w:p>
        </w:tc>
        <w:tc>
          <w:tcPr>
            <w:tcW w:w="4334" w:type="dxa"/>
            <w:shd w:val="clear" w:color="auto" w:fill="FFFFFF"/>
            <w:vAlign w:val="center"/>
          </w:tcPr>
          <w:p w14:paraId="00000020" w14:textId="77777777" w:rsidR="00D810D5" w:rsidRDefault="00A56C6C">
            <w:pPr>
              <w:tabs>
                <w:tab w:val="left" w:pos="720"/>
              </w:tabs>
              <w:spacing w:line="480" w:lineRule="auto"/>
            </w:pPr>
            <w:r>
              <w:t xml:space="preserve">Provide an explicit statement of the questions and objectives being addressed with reference to their key elements (e.g., population or participants, concepts, and </w:t>
            </w:r>
            <w:r>
              <w:lastRenderedPageBreak/>
              <w:t>context) or other relevant key elements used to conceptualize the review questions and/or objectives.</w:t>
            </w:r>
          </w:p>
        </w:tc>
        <w:tc>
          <w:tcPr>
            <w:tcW w:w="1674" w:type="dxa"/>
            <w:shd w:val="clear" w:color="auto" w:fill="FFFFFF"/>
            <w:vAlign w:val="center"/>
          </w:tcPr>
          <w:p w14:paraId="00000021" w14:textId="77777777" w:rsidR="00D810D5" w:rsidRDefault="00A56C6C">
            <w:pPr>
              <w:tabs>
                <w:tab w:val="left" w:pos="720"/>
              </w:tabs>
              <w:spacing w:line="480" w:lineRule="auto"/>
            </w:pPr>
            <w:r>
              <w:lastRenderedPageBreak/>
              <w:t>5</w:t>
            </w:r>
          </w:p>
        </w:tc>
      </w:tr>
      <w:tr w:rsidR="00D810D5" w14:paraId="0C0FCFAF" w14:textId="77777777">
        <w:tc>
          <w:tcPr>
            <w:tcW w:w="9016" w:type="dxa"/>
            <w:gridSpan w:val="4"/>
            <w:shd w:val="clear" w:color="auto" w:fill="FFFFFF"/>
            <w:vAlign w:val="center"/>
          </w:tcPr>
          <w:p w14:paraId="00000022" w14:textId="77777777" w:rsidR="00D810D5" w:rsidRDefault="00A56C6C">
            <w:pPr>
              <w:tabs>
                <w:tab w:val="left" w:pos="720"/>
              </w:tabs>
              <w:spacing w:line="480" w:lineRule="auto"/>
              <w:rPr>
                <w:b/>
              </w:rPr>
            </w:pPr>
            <w:r>
              <w:rPr>
                <w:b/>
              </w:rPr>
              <w:t>METHODS</w:t>
            </w:r>
          </w:p>
        </w:tc>
      </w:tr>
      <w:tr w:rsidR="00D810D5" w14:paraId="559F2153" w14:textId="77777777">
        <w:tc>
          <w:tcPr>
            <w:tcW w:w="2151" w:type="dxa"/>
            <w:shd w:val="clear" w:color="auto" w:fill="FFFFFF"/>
            <w:vAlign w:val="center"/>
          </w:tcPr>
          <w:p w14:paraId="00000026" w14:textId="77777777" w:rsidR="00D810D5" w:rsidRDefault="00A56C6C">
            <w:pPr>
              <w:tabs>
                <w:tab w:val="left" w:pos="720"/>
              </w:tabs>
              <w:spacing w:line="480" w:lineRule="auto"/>
            </w:pPr>
            <w:r>
              <w:t>Protocol and registration</w:t>
            </w:r>
          </w:p>
        </w:tc>
        <w:tc>
          <w:tcPr>
            <w:tcW w:w="857" w:type="dxa"/>
            <w:shd w:val="clear" w:color="auto" w:fill="FFFFFF"/>
            <w:vAlign w:val="center"/>
          </w:tcPr>
          <w:p w14:paraId="00000027" w14:textId="77777777" w:rsidR="00D810D5" w:rsidRDefault="00A56C6C">
            <w:pPr>
              <w:tabs>
                <w:tab w:val="left" w:pos="720"/>
              </w:tabs>
              <w:spacing w:line="480" w:lineRule="auto"/>
            </w:pPr>
            <w:r>
              <w:t>5</w:t>
            </w:r>
          </w:p>
        </w:tc>
        <w:tc>
          <w:tcPr>
            <w:tcW w:w="4334" w:type="dxa"/>
            <w:shd w:val="clear" w:color="auto" w:fill="FFFFFF"/>
            <w:vAlign w:val="center"/>
          </w:tcPr>
          <w:p w14:paraId="00000028" w14:textId="77777777" w:rsidR="00D810D5" w:rsidRDefault="00A56C6C">
            <w:pPr>
              <w:tabs>
                <w:tab w:val="left" w:pos="720"/>
              </w:tabs>
              <w:spacing w:line="480" w:lineRule="auto"/>
            </w:pPr>
            <w:r>
              <w:t>Indicate whether a review protocol exists; state if and where it can be accessed (e.g., a Web address); and if available, provide registration information, including the registration number.</w:t>
            </w:r>
          </w:p>
        </w:tc>
        <w:tc>
          <w:tcPr>
            <w:tcW w:w="1674" w:type="dxa"/>
            <w:shd w:val="clear" w:color="auto" w:fill="FFFFFF"/>
            <w:vAlign w:val="center"/>
          </w:tcPr>
          <w:p w14:paraId="00000029" w14:textId="77777777" w:rsidR="00D810D5" w:rsidRDefault="00A56C6C">
            <w:pPr>
              <w:tabs>
                <w:tab w:val="left" w:pos="720"/>
              </w:tabs>
              <w:spacing w:line="480" w:lineRule="auto"/>
            </w:pPr>
            <w:r>
              <w:t>NA</w:t>
            </w:r>
          </w:p>
        </w:tc>
      </w:tr>
      <w:tr w:rsidR="00D810D5" w14:paraId="54CE4232" w14:textId="77777777">
        <w:tc>
          <w:tcPr>
            <w:tcW w:w="2151" w:type="dxa"/>
            <w:shd w:val="clear" w:color="auto" w:fill="FFFFFF"/>
            <w:vAlign w:val="center"/>
          </w:tcPr>
          <w:p w14:paraId="0000002A" w14:textId="77777777" w:rsidR="00D810D5" w:rsidRDefault="00A56C6C">
            <w:pPr>
              <w:tabs>
                <w:tab w:val="left" w:pos="720"/>
              </w:tabs>
              <w:spacing w:line="480" w:lineRule="auto"/>
            </w:pPr>
            <w:r>
              <w:t>Eligibility criteria</w:t>
            </w:r>
          </w:p>
        </w:tc>
        <w:tc>
          <w:tcPr>
            <w:tcW w:w="857" w:type="dxa"/>
            <w:shd w:val="clear" w:color="auto" w:fill="FFFFFF"/>
            <w:vAlign w:val="center"/>
          </w:tcPr>
          <w:p w14:paraId="0000002B" w14:textId="77777777" w:rsidR="00D810D5" w:rsidRDefault="00A56C6C">
            <w:pPr>
              <w:tabs>
                <w:tab w:val="left" w:pos="720"/>
              </w:tabs>
              <w:spacing w:line="480" w:lineRule="auto"/>
            </w:pPr>
            <w:r>
              <w:t>6</w:t>
            </w:r>
          </w:p>
        </w:tc>
        <w:tc>
          <w:tcPr>
            <w:tcW w:w="4334" w:type="dxa"/>
            <w:shd w:val="clear" w:color="auto" w:fill="FFFFFF"/>
            <w:vAlign w:val="center"/>
          </w:tcPr>
          <w:p w14:paraId="0000002C" w14:textId="77777777" w:rsidR="00D810D5" w:rsidRDefault="00A56C6C">
            <w:pPr>
              <w:tabs>
                <w:tab w:val="left" w:pos="720"/>
              </w:tabs>
              <w:spacing w:line="480" w:lineRule="auto"/>
            </w:pPr>
            <w:r>
              <w:t>Specify characteristics of the sources of evidence used as eligibility criteria (e.g., years considered, language, and publication status), and provide a rationale.</w:t>
            </w:r>
          </w:p>
        </w:tc>
        <w:tc>
          <w:tcPr>
            <w:tcW w:w="1674" w:type="dxa"/>
            <w:shd w:val="clear" w:color="auto" w:fill="FFFFFF"/>
            <w:vAlign w:val="center"/>
          </w:tcPr>
          <w:p w14:paraId="0000002D" w14:textId="77777777" w:rsidR="00D810D5" w:rsidRDefault="00A56C6C">
            <w:pPr>
              <w:tabs>
                <w:tab w:val="left" w:pos="720"/>
              </w:tabs>
              <w:spacing w:line="480" w:lineRule="auto"/>
            </w:pPr>
            <w:r>
              <w:t>6</w:t>
            </w:r>
          </w:p>
        </w:tc>
      </w:tr>
      <w:tr w:rsidR="00D810D5" w14:paraId="07CE583A" w14:textId="77777777">
        <w:trPr>
          <w:trHeight w:val="260"/>
        </w:trPr>
        <w:tc>
          <w:tcPr>
            <w:tcW w:w="2151" w:type="dxa"/>
            <w:shd w:val="clear" w:color="auto" w:fill="FFFFFF"/>
            <w:vAlign w:val="center"/>
          </w:tcPr>
          <w:p w14:paraId="0000002E" w14:textId="77777777" w:rsidR="00D810D5" w:rsidRDefault="00A56C6C">
            <w:pPr>
              <w:tabs>
                <w:tab w:val="left" w:pos="720"/>
              </w:tabs>
              <w:spacing w:line="480" w:lineRule="auto"/>
            </w:pPr>
            <w:r>
              <w:t>Information sources*</w:t>
            </w:r>
          </w:p>
        </w:tc>
        <w:tc>
          <w:tcPr>
            <w:tcW w:w="857" w:type="dxa"/>
            <w:shd w:val="clear" w:color="auto" w:fill="FFFFFF"/>
            <w:vAlign w:val="center"/>
          </w:tcPr>
          <w:p w14:paraId="0000002F" w14:textId="77777777" w:rsidR="00D810D5" w:rsidRDefault="00A56C6C">
            <w:pPr>
              <w:tabs>
                <w:tab w:val="left" w:pos="720"/>
              </w:tabs>
              <w:spacing w:line="480" w:lineRule="auto"/>
            </w:pPr>
            <w:r>
              <w:t>7</w:t>
            </w:r>
          </w:p>
        </w:tc>
        <w:tc>
          <w:tcPr>
            <w:tcW w:w="4334" w:type="dxa"/>
            <w:shd w:val="clear" w:color="auto" w:fill="FFFFFF"/>
            <w:vAlign w:val="center"/>
          </w:tcPr>
          <w:p w14:paraId="00000030" w14:textId="77777777" w:rsidR="00D810D5" w:rsidRDefault="00A56C6C">
            <w:pPr>
              <w:tabs>
                <w:tab w:val="left" w:pos="720"/>
              </w:tabs>
              <w:spacing w:line="480" w:lineRule="auto"/>
            </w:pPr>
            <w:r>
              <w:t>Describe all information sources in the search (e.g., databases with dates of coverage and contact with authors to identify additional sources), as well as the date the most recent search was executed.</w:t>
            </w:r>
          </w:p>
        </w:tc>
        <w:tc>
          <w:tcPr>
            <w:tcW w:w="1674" w:type="dxa"/>
            <w:shd w:val="clear" w:color="auto" w:fill="FFFFFF"/>
            <w:vAlign w:val="center"/>
          </w:tcPr>
          <w:p w14:paraId="00000031" w14:textId="77777777" w:rsidR="00D810D5" w:rsidRDefault="00A56C6C">
            <w:pPr>
              <w:tabs>
                <w:tab w:val="left" w:pos="720"/>
              </w:tabs>
              <w:spacing w:line="480" w:lineRule="auto"/>
            </w:pPr>
            <w:r>
              <w:t>7</w:t>
            </w:r>
          </w:p>
        </w:tc>
      </w:tr>
      <w:tr w:rsidR="00D810D5" w14:paraId="121B574E" w14:textId="77777777">
        <w:tc>
          <w:tcPr>
            <w:tcW w:w="2151" w:type="dxa"/>
            <w:shd w:val="clear" w:color="auto" w:fill="FFFFFF"/>
            <w:vAlign w:val="center"/>
          </w:tcPr>
          <w:p w14:paraId="00000032" w14:textId="77777777" w:rsidR="00D810D5" w:rsidRDefault="00A56C6C">
            <w:pPr>
              <w:tabs>
                <w:tab w:val="left" w:pos="720"/>
              </w:tabs>
              <w:spacing w:line="480" w:lineRule="auto"/>
            </w:pPr>
            <w:r>
              <w:lastRenderedPageBreak/>
              <w:t>Search</w:t>
            </w:r>
          </w:p>
        </w:tc>
        <w:tc>
          <w:tcPr>
            <w:tcW w:w="857" w:type="dxa"/>
            <w:shd w:val="clear" w:color="auto" w:fill="FFFFFF"/>
            <w:vAlign w:val="center"/>
          </w:tcPr>
          <w:p w14:paraId="00000033" w14:textId="77777777" w:rsidR="00D810D5" w:rsidRDefault="00A56C6C">
            <w:pPr>
              <w:tabs>
                <w:tab w:val="left" w:pos="720"/>
              </w:tabs>
              <w:spacing w:line="480" w:lineRule="auto"/>
            </w:pPr>
            <w:r>
              <w:t>8</w:t>
            </w:r>
          </w:p>
        </w:tc>
        <w:tc>
          <w:tcPr>
            <w:tcW w:w="4334" w:type="dxa"/>
            <w:shd w:val="clear" w:color="auto" w:fill="FFFFFF"/>
            <w:vAlign w:val="center"/>
          </w:tcPr>
          <w:p w14:paraId="00000034" w14:textId="77777777" w:rsidR="00D810D5" w:rsidRDefault="00A56C6C">
            <w:pPr>
              <w:tabs>
                <w:tab w:val="left" w:pos="720"/>
              </w:tabs>
              <w:spacing w:line="480" w:lineRule="auto"/>
            </w:pPr>
            <w:r>
              <w:t>Present the full electronic search strategy for at least 1 database, including any limits used, such that it could be repeated.</w:t>
            </w:r>
          </w:p>
        </w:tc>
        <w:tc>
          <w:tcPr>
            <w:tcW w:w="1674" w:type="dxa"/>
            <w:shd w:val="clear" w:color="auto" w:fill="FFFFFF"/>
            <w:vAlign w:val="center"/>
          </w:tcPr>
          <w:p w14:paraId="00000035" w14:textId="087A4603" w:rsidR="00D810D5" w:rsidRDefault="00A56C6C" w:rsidP="001E4E5B">
            <w:pPr>
              <w:tabs>
                <w:tab w:val="left" w:pos="720"/>
              </w:tabs>
              <w:spacing w:line="480" w:lineRule="auto"/>
            </w:pPr>
            <w:r>
              <w:t xml:space="preserve">S2 </w:t>
            </w:r>
            <w:r w:rsidR="001E4E5B">
              <w:t>Table</w:t>
            </w:r>
            <w:r>
              <w:t>.</w:t>
            </w:r>
          </w:p>
        </w:tc>
      </w:tr>
      <w:tr w:rsidR="00D810D5" w14:paraId="3DF10196" w14:textId="77777777">
        <w:tc>
          <w:tcPr>
            <w:tcW w:w="2151" w:type="dxa"/>
            <w:shd w:val="clear" w:color="auto" w:fill="FFFFFF"/>
            <w:vAlign w:val="center"/>
          </w:tcPr>
          <w:p w14:paraId="00000036" w14:textId="77777777" w:rsidR="00D810D5" w:rsidRDefault="00A56C6C">
            <w:pPr>
              <w:tabs>
                <w:tab w:val="left" w:pos="720"/>
              </w:tabs>
              <w:spacing w:line="480" w:lineRule="auto"/>
            </w:pPr>
            <w:r>
              <w:t>Selection of sources of evidence†</w:t>
            </w:r>
          </w:p>
        </w:tc>
        <w:tc>
          <w:tcPr>
            <w:tcW w:w="857" w:type="dxa"/>
            <w:shd w:val="clear" w:color="auto" w:fill="FFFFFF"/>
            <w:vAlign w:val="center"/>
          </w:tcPr>
          <w:p w14:paraId="00000037" w14:textId="77777777" w:rsidR="00D810D5" w:rsidRDefault="00A56C6C">
            <w:pPr>
              <w:tabs>
                <w:tab w:val="left" w:pos="720"/>
              </w:tabs>
              <w:spacing w:line="480" w:lineRule="auto"/>
            </w:pPr>
            <w:r>
              <w:t>9</w:t>
            </w:r>
          </w:p>
        </w:tc>
        <w:tc>
          <w:tcPr>
            <w:tcW w:w="4334" w:type="dxa"/>
            <w:shd w:val="clear" w:color="auto" w:fill="FFFFFF"/>
            <w:vAlign w:val="center"/>
          </w:tcPr>
          <w:p w14:paraId="00000038" w14:textId="77777777" w:rsidR="00D810D5" w:rsidRDefault="00A56C6C">
            <w:pPr>
              <w:tabs>
                <w:tab w:val="left" w:pos="720"/>
              </w:tabs>
              <w:spacing w:line="480" w:lineRule="auto"/>
            </w:pPr>
            <w:r>
              <w:t>State the process for selecting sources of evidence (i.e., screening and eligibility) included in the scoping review.</w:t>
            </w:r>
          </w:p>
        </w:tc>
        <w:tc>
          <w:tcPr>
            <w:tcW w:w="1674" w:type="dxa"/>
            <w:shd w:val="clear" w:color="auto" w:fill="FFFFFF"/>
            <w:vAlign w:val="center"/>
          </w:tcPr>
          <w:p w14:paraId="00000039" w14:textId="77777777" w:rsidR="00D810D5" w:rsidRDefault="00A56C6C">
            <w:pPr>
              <w:tabs>
                <w:tab w:val="left" w:pos="720"/>
              </w:tabs>
              <w:spacing w:line="480" w:lineRule="auto"/>
            </w:pPr>
            <w:r>
              <w:t>7 - 8</w:t>
            </w:r>
          </w:p>
        </w:tc>
      </w:tr>
    </w:tbl>
    <w:p w14:paraId="0000003A" w14:textId="77777777" w:rsidR="00D810D5" w:rsidRDefault="00D810D5">
      <w:pPr>
        <w:tabs>
          <w:tab w:val="left" w:pos="720"/>
        </w:tabs>
        <w:spacing w:line="480" w:lineRule="auto"/>
        <w:sectPr w:rsidR="00D810D5">
          <w:headerReference w:type="default" r:id="rId8"/>
          <w:pgSz w:w="11906" w:h="16838"/>
          <w:pgMar w:top="1440" w:right="1440" w:bottom="1440" w:left="1440" w:header="708" w:footer="708" w:gutter="0"/>
          <w:pgNumType w:start="1"/>
          <w:cols w:space="720"/>
        </w:sectPr>
      </w:pPr>
    </w:p>
    <w:p w14:paraId="00000191" w14:textId="77777777" w:rsidR="00D810D5" w:rsidRDefault="00D810D5" w:rsidP="00A56C6C">
      <w:pPr>
        <w:spacing w:line="480" w:lineRule="auto"/>
      </w:pPr>
    </w:p>
    <w:sectPr w:rsidR="00D810D5">
      <w:pgSz w:w="11906" w:h="16838"/>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295EB0" w14:textId="77777777" w:rsidR="00937077" w:rsidRDefault="00937077">
      <w:pPr>
        <w:spacing w:after="0" w:line="240" w:lineRule="auto"/>
      </w:pPr>
      <w:r>
        <w:separator/>
      </w:r>
    </w:p>
  </w:endnote>
  <w:endnote w:type="continuationSeparator" w:id="0">
    <w:p w14:paraId="4623BC1E" w14:textId="77777777" w:rsidR="00937077" w:rsidRDefault="009370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charset w:val="00"/>
    <w:family w:val="auto"/>
    <w:pitch w:val="default"/>
    <w:embedRegular r:id="rId1" w:fontKey="{1AF20FF8-E61E-4E0A-83BD-212346D59D17}"/>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635D88BA-967F-4D4B-A505-1D90BBD0FB32}"/>
    <w:embedBold r:id="rId3" w:fontKey="{0945B44C-595D-4DB6-BDCA-D46A505D02C4}"/>
    <w:embedItalic r:id="rId4" w:fontKey="{FF369E9B-EF2A-4CDA-9B48-E71BF9541222}"/>
  </w:font>
  <w:font w:name="Aptos Display">
    <w:charset w:val="00"/>
    <w:family w:val="swiss"/>
    <w:pitch w:val="variable"/>
    <w:sig w:usb0="20000287" w:usb1="00000003" w:usb2="00000000" w:usb3="00000000" w:csb0="0000019F" w:csb1="00000000"/>
    <w:embedRegular r:id="rId5" w:fontKey="{D847B7E3-232D-4073-9FED-884B40FBA6D7}"/>
  </w:font>
  <w:font w:name="Aptos">
    <w:charset w:val="00"/>
    <w:family w:val="swiss"/>
    <w:pitch w:val="variable"/>
    <w:sig w:usb0="20000287" w:usb1="00000003" w:usb2="00000000" w:usb3="00000000" w:csb0="0000019F" w:csb1="00000000"/>
    <w:embedRegular r:id="rId6" w:fontKey="{41D82B38-F58B-43DB-9E66-559B29E64CD8}"/>
  </w:font>
  <w:font w:name="Segoe UI">
    <w:panose1 w:val="020B0502040204020203"/>
    <w:charset w:val="00"/>
    <w:family w:val="swiss"/>
    <w:pitch w:val="variable"/>
    <w:sig w:usb0="E4002EFF" w:usb1="C000E47F" w:usb2="00000009" w:usb3="00000000" w:csb0="000001FF" w:csb1="00000000"/>
    <w:embedRegular r:id="rId7" w:fontKey="{037DBE7E-6735-4E37-A9F0-8E805EF6804D}"/>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6D84B4" w14:textId="77777777" w:rsidR="00937077" w:rsidRDefault="00937077">
      <w:pPr>
        <w:spacing w:after="0" w:line="240" w:lineRule="auto"/>
      </w:pPr>
      <w:r>
        <w:separator/>
      </w:r>
    </w:p>
  </w:footnote>
  <w:footnote w:type="continuationSeparator" w:id="0">
    <w:p w14:paraId="6EEB8424" w14:textId="77777777" w:rsidR="00937077" w:rsidRDefault="009370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92" w14:textId="514F7BE5" w:rsidR="00D810D5" w:rsidRDefault="00A56C6C">
    <w:pPr>
      <w:pBdr>
        <w:top w:val="nil"/>
        <w:left w:val="nil"/>
        <w:bottom w:val="nil"/>
        <w:right w:val="nil"/>
        <w:between w:val="nil"/>
      </w:pBdr>
      <w:tabs>
        <w:tab w:val="center" w:pos="4513"/>
        <w:tab w:val="right" w:pos="9026"/>
      </w:tabs>
      <w:spacing w:after="0" w:line="240" w:lineRule="auto"/>
      <w:jc w:val="right"/>
      <w:rPr>
        <w:rFonts w:eastAsia="Times New Roman" w:cs="Times New Roman"/>
        <w:color w:val="000000"/>
        <w:szCs w:val="24"/>
      </w:rPr>
    </w:pPr>
    <w:r>
      <w:rPr>
        <w:rFonts w:eastAsia="Times New Roman" w:cs="Times New Roman"/>
        <w:color w:val="000000"/>
        <w:szCs w:val="24"/>
      </w:rPr>
      <w:fldChar w:fldCharType="begin"/>
    </w:r>
    <w:r>
      <w:rPr>
        <w:rFonts w:eastAsia="Times New Roman" w:cs="Times New Roman"/>
        <w:color w:val="000000"/>
        <w:szCs w:val="24"/>
      </w:rPr>
      <w:instrText>PAGE</w:instrText>
    </w:r>
    <w:r>
      <w:rPr>
        <w:rFonts w:eastAsia="Times New Roman" w:cs="Times New Roman"/>
        <w:color w:val="000000"/>
        <w:szCs w:val="24"/>
      </w:rPr>
      <w:fldChar w:fldCharType="separate"/>
    </w:r>
    <w:r w:rsidR="00834AC9">
      <w:rPr>
        <w:rFonts w:eastAsia="Times New Roman" w:cs="Times New Roman"/>
        <w:noProof/>
        <w:color w:val="000000"/>
        <w:szCs w:val="24"/>
      </w:rPr>
      <w:t>4</w:t>
    </w:r>
    <w:r>
      <w:rPr>
        <w:rFonts w:eastAsia="Times New Roman" w:cs="Times New Roman"/>
        <w:color w:val="000000"/>
        <w:szCs w:val="24"/>
      </w:rPr>
      <w:fldChar w:fldCharType="end"/>
    </w:r>
  </w:p>
  <w:p w14:paraId="00000193" w14:textId="77777777" w:rsidR="00D810D5" w:rsidRDefault="00D810D5">
    <w:pPr>
      <w:pBdr>
        <w:top w:val="nil"/>
        <w:left w:val="nil"/>
        <w:bottom w:val="nil"/>
        <w:right w:val="nil"/>
        <w:between w:val="nil"/>
      </w:pBdr>
      <w:tabs>
        <w:tab w:val="center" w:pos="4513"/>
        <w:tab w:val="right" w:pos="9026"/>
      </w:tabs>
      <w:spacing w:after="0" w:line="240" w:lineRule="auto"/>
      <w:rPr>
        <w:rFonts w:eastAsia="Times New Roman" w:cs="Times New Roman"/>
        <w:color w:val="000000"/>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414EF0"/>
    <w:multiLevelType w:val="multilevel"/>
    <w:tmpl w:val="0980CD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5C753DD0"/>
    <w:multiLevelType w:val="multilevel"/>
    <w:tmpl w:val="437A0E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61BF3462"/>
    <w:multiLevelType w:val="multilevel"/>
    <w:tmpl w:val="C374CC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10D5"/>
    <w:rsid w:val="001E4E5B"/>
    <w:rsid w:val="00463DB6"/>
    <w:rsid w:val="004743D7"/>
    <w:rsid w:val="00827EB0"/>
    <w:rsid w:val="00834AC9"/>
    <w:rsid w:val="00937077"/>
    <w:rsid w:val="00A56C6C"/>
    <w:rsid w:val="00AA5721"/>
    <w:rsid w:val="00C750DE"/>
    <w:rsid w:val="00D37FA8"/>
    <w:rsid w:val="00D810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31C3FF"/>
  <w15:docId w15:val="{DB2BEBAB-92CB-4140-9CBB-8D72B8BB43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064"/>
    <w:rPr>
      <w:rFonts w:eastAsia="Calibri" w:cs="Calibri"/>
      <w:szCs w:val="22"/>
    </w:rPr>
  </w:style>
  <w:style w:type="paragraph" w:styleId="Heading1">
    <w:name w:val="heading 1"/>
    <w:basedOn w:val="Normal"/>
    <w:next w:val="Normal"/>
    <w:link w:val="Heading1Char"/>
    <w:uiPriority w:val="9"/>
    <w:qFormat/>
    <w:rsid w:val="0041006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1006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1006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1006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1006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1006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1006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1006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1006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1006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41006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1006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1006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1006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1006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1006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1006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1006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10064"/>
    <w:rPr>
      <w:rFonts w:eastAsiaTheme="majorEastAsia" w:cstheme="majorBidi"/>
      <w:color w:val="272727" w:themeColor="text1" w:themeTint="D8"/>
    </w:rPr>
  </w:style>
  <w:style w:type="character" w:customStyle="1" w:styleId="TitleChar">
    <w:name w:val="Title Char"/>
    <w:basedOn w:val="DefaultParagraphFont"/>
    <w:link w:val="Title"/>
    <w:uiPriority w:val="10"/>
    <w:rsid w:val="0041006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41006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10064"/>
    <w:pPr>
      <w:spacing w:before="160"/>
      <w:jc w:val="center"/>
    </w:pPr>
    <w:rPr>
      <w:i/>
      <w:iCs/>
      <w:color w:val="404040" w:themeColor="text1" w:themeTint="BF"/>
    </w:rPr>
  </w:style>
  <w:style w:type="character" w:customStyle="1" w:styleId="QuoteChar">
    <w:name w:val="Quote Char"/>
    <w:basedOn w:val="DefaultParagraphFont"/>
    <w:link w:val="Quote"/>
    <w:uiPriority w:val="29"/>
    <w:rsid w:val="00410064"/>
    <w:rPr>
      <w:i/>
      <w:iCs/>
      <w:color w:val="404040" w:themeColor="text1" w:themeTint="BF"/>
    </w:rPr>
  </w:style>
  <w:style w:type="paragraph" w:styleId="ListParagraph">
    <w:name w:val="List Paragraph"/>
    <w:basedOn w:val="Normal"/>
    <w:uiPriority w:val="34"/>
    <w:qFormat/>
    <w:rsid w:val="00410064"/>
    <w:pPr>
      <w:ind w:left="720"/>
      <w:contextualSpacing/>
    </w:pPr>
  </w:style>
  <w:style w:type="character" w:styleId="IntenseEmphasis">
    <w:name w:val="Intense Emphasis"/>
    <w:basedOn w:val="DefaultParagraphFont"/>
    <w:uiPriority w:val="21"/>
    <w:qFormat/>
    <w:rsid w:val="00410064"/>
    <w:rPr>
      <w:i/>
      <w:iCs/>
      <w:color w:val="0F4761" w:themeColor="accent1" w:themeShade="BF"/>
    </w:rPr>
  </w:style>
  <w:style w:type="paragraph" w:styleId="IntenseQuote">
    <w:name w:val="Intense Quote"/>
    <w:basedOn w:val="Normal"/>
    <w:next w:val="Normal"/>
    <w:link w:val="IntenseQuoteChar"/>
    <w:uiPriority w:val="30"/>
    <w:qFormat/>
    <w:rsid w:val="0041006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10064"/>
    <w:rPr>
      <w:i/>
      <w:iCs/>
      <w:color w:val="0F4761" w:themeColor="accent1" w:themeShade="BF"/>
    </w:rPr>
  </w:style>
  <w:style w:type="character" w:styleId="IntenseReference">
    <w:name w:val="Intense Reference"/>
    <w:basedOn w:val="DefaultParagraphFont"/>
    <w:uiPriority w:val="32"/>
    <w:qFormat/>
    <w:rsid w:val="00410064"/>
    <w:rPr>
      <w:b/>
      <w:bCs/>
      <w:smallCaps/>
      <w:color w:val="0F4761" w:themeColor="accent1" w:themeShade="BF"/>
      <w:spacing w:val="5"/>
    </w:rPr>
  </w:style>
  <w:style w:type="table" w:customStyle="1" w:styleId="TableGrid1">
    <w:name w:val="Table Grid1"/>
    <w:basedOn w:val="TableNormal"/>
    <w:next w:val="TableGrid"/>
    <w:uiPriority w:val="39"/>
    <w:rsid w:val="00410064"/>
    <w:pPr>
      <w:spacing w:after="0" w:line="240" w:lineRule="auto"/>
    </w:pPr>
    <w:rPr>
      <w:rFonts w:ascii="Aptos" w:eastAsia="Aptos" w:hAnsi="Apto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4100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102348"/>
    <w:pPr>
      <w:spacing w:after="0"/>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102348"/>
    <w:rPr>
      <w:rFonts w:ascii="Times New Roman" w:eastAsia="Calibri" w:hAnsi="Times New Roman" w:cs="Times New Roman"/>
      <w:noProof/>
      <w:kern w:val="0"/>
      <w:szCs w:val="22"/>
      <w:lang w:val="en-US"/>
    </w:rPr>
  </w:style>
  <w:style w:type="paragraph" w:customStyle="1" w:styleId="EndNoteBibliography">
    <w:name w:val="EndNote Bibliography"/>
    <w:basedOn w:val="Normal"/>
    <w:link w:val="EndNoteBibliographyChar"/>
    <w:rsid w:val="00102348"/>
    <w:pPr>
      <w:spacing w:line="240" w:lineRule="auto"/>
    </w:pPr>
    <w:rPr>
      <w:rFonts w:cs="Times New Roman"/>
      <w:noProof/>
      <w:lang w:val="en-US"/>
    </w:rPr>
  </w:style>
  <w:style w:type="character" w:customStyle="1" w:styleId="EndNoteBibliographyChar">
    <w:name w:val="EndNote Bibliography Char"/>
    <w:basedOn w:val="DefaultParagraphFont"/>
    <w:link w:val="EndNoteBibliography"/>
    <w:rsid w:val="00102348"/>
    <w:rPr>
      <w:rFonts w:ascii="Times New Roman" w:eastAsia="Calibri" w:hAnsi="Times New Roman" w:cs="Times New Roman"/>
      <w:noProof/>
      <w:kern w:val="0"/>
      <w:szCs w:val="22"/>
      <w:lang w:val="en-US"/>
    </w:rPr>
  </w:style>
  <w:style w:type="paragraph" w:styleId="Header">
    <w:name w:val="header"/>
    <w:basedOn w:val="Normal"/>
    <w:link w:val="HeaderChar"/>
    <w:uiPriority w:val="99"/>
    <w:unhideWhenUsed/>
    <w:rsid w:val="00AA25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A2589"/>
    <w:rPr>
      <w:rFonts w:ascii="Times New Roman" w:eastAsia="Calibri" w:hAnsi="Times New Roman" w:cs="Calibri"/>
      <w:kern w:val="0"/>
      <w:szCs w:val="22"/>
      <w:lang w:val="en-GB"/>
    </w:rPr>
  </w:style>
  <w:style w:type="paragraph" w:styleId="Footer">
    <w:name w:val="footer"/>
    <w:basedOn w:val="Normal"/>
    <w:link w:val="FooterChar"/>
    <w:uiPriority w:val="99"/>
    <w:unhideWhenUsed/>
    <w:rsid w:val="00AA25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2589"/>
    <w:rPr>
      <w:rFonts w:ascii="Times New Roman" w:eastAsia="Calibri" w:hAnsi="Times New Roman" w:cs="Calibri"/>
      <w:kern w:val="0"/>
      <w:szCs w:val="22"/>
      <w:lang w:val="en-GB"/>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spacing w:after="0" w:line="240" w:lineRule="auto"/>
    </w:pPr>
    <w:rPr>
      <w:rFonts w:ascii="Aptos" w:eastAsia="Aptos" w:hAnsi="Aptos" w:cs="Aptos"/>
    </w:rPr>
    <w:tblPr>
      <w:tblStyleRowBandSize w:val="1"/>
      <w:tblStyleColBandSize w:val="1"/>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pPr>
      <w:spacing w:after="0" w:line="240" w:lineRule="auto"/>
    </w:pPr>
    <w:rPr>
      <w:rFonts w:ascii="Aptos" w:eastAsia="Aptos" w:hAnsi="Aptos" w:cs="Aptos"/>
    </w:rPr>
    <w:tblPr>
      <w:tblStyleRowBandSize w:val="1"/>
      <w:tblStyleColBandSize w:val="1"/>
    </w:tblPr>
  </w:style>
  <w:style w:type="table" w:customStyle="1" w:styleId="a3">
    <w:basedOn w:val="TableNormal"/>
    <w:pPr>
      <w:spacing w:after="0" w:line="240" w:lineRule="auto"/>
    </w:pPr>
    <w:rPr>
      <w:rFonts w:ascii="Aptos" w:eastAsia="Aptos" w:hAnsi="Aptos" w:cs="Aptos"/>
    </w:rPr>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rFonts w:eastAsia="Calibri" w:cs="Calibri"/>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827EB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7EB0"/>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L+vZCTz7qlk90TOCOuAJgTmu/MQ==">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276</Words>
  <Characters>1575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Amollo Ambole</dc:creator>
  <cp:lastModifiedBy>Mrs. HJ Lotter</cp:lastModifiedBy>
  <cp:revision>2</cp:revision>
  <cp:lastPrinted>2025-11-11T05:09:00Z</cp:lastPrinted>
  <dcterms:created xsi:type="dcterms:W3CDTF">2025-11-11T05:10:00Z</dcterms:created>
  <dcterms:modified xsi:type="dcterms:W3CDTF">2025-11-11T05:10:00Z</dcterms:modified>
</cp:coreProperties>
</file>