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page" w:horzAnchor="margin" w:tblpY="2111"/>
        <w:tblW w:w="14567" w:type="dxa"/>
        <w:tblLayout w:type="fixed"/>
        <w:tblLook w:val="04A0"/>
      </w:tblPr>
      <w:tblGrid>
        <w:gridCol w:w="1951"/>
        <w:gridCol w:w="2410"/>
        <w:gridCol w:w="1276"/>
        <w:gridCol w:w="8930"/>
      </w:tblGrid>
      <w:tr w:rsidR="00621977" w:rsidRPr="00A10976" w:rsidTr="00294049">
        <w:trPr>
          <w:trHeight w:val="433"/>
        </w:trPr>
        <w:tc>
          <w:tcPr>
            <w:tcW w:w="1951" w:type="dxa"/>
            <w:vAlign w:val="center"/>
          </w:tcPr>
          <w:p w:rsidR="00621977" w:rsidRDefault="00621977" w:rsidP="00294049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System Type</w:t>
            </w:r>
          </w:p>
        </w:tc>
        <w:tc>
          <w:tcPr>
            <w:tcW w:w="2410" w:type="dxa"/>
            <w:vAlign w:val="center"/>
          </w:tcPr>
          <w:p w:rsidR="00621977" w:rsidRPr="00A10976" w:rsidRDefault="00621977" w:rsidP="00294049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System </w:t>
            </w:r>
          </w:p>
        </w:tc>
        <w:tc>
          <w:tcPr>
            <w:tcW w:w="1276" w:type="dxa"/>
            <w:vAlign w:val="center"/>
          </w:tcPr>
          <w:p w:rsidR="00621977" w:rsidRPr="00A10976" w:rsidRDefault="00621977" w:rsidP="00294049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Gene cluster</w:t>
            </w:r>
          </w:p>
        </w:tc>
        <w:tc>
          <w:tcPr>
            <w:tcW w:w="8930" w:type="dxa"/>
            <w:vAlign w:val="center"/>
          </w:tcPr>
          <w:p w:rsidR="00621977" w:rsidRPr="00A10976" w:rsidRDefault="00621977" w:rsidP="00294049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Biological role</w:t>
            </w:r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 w:val="restart"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  <w:r w:rsidRPr="00621977">
              <w:rPr>
                <w:rFonts w:ascii="Times New Roman" w:hAnsi="Times New Roman" w:cs="Times New Roman"/>
              </w:rPr>
              <w:t>Two-component systems</w:t>
            </w:r>
          </w:p>
        </w:tc>
        <w:tc>
          <w:tcPr>
            <w:tcW w:w="2410" w:type="dxa"/>
            <w:vAlign w:val="center"/>
          </w:tcPr>
          <w:p w:rsidR="00621977" w:rsidRPr="00A10976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Citrate</w:t>
            </w:r>
          </w:p>
        </w:tc>
        <w:tc>
          <w:tcPr>
            <w:tcW w:w="1276" w:type="dxa"/>
            <w:vAlign w:val="center"/>
          </w:tcPr>
          <w:p w:rsidR="00621977" w:rsidRPr="0070614D" w:rsidRDefault="00621977" w:rsidP="00017C6E">
            <w:pPr>
              <w:rPr>
                <w:rFonts w:ascii="Times New Roman" w:hAnsi="Times New Roman" w:cs="Times New Roman"/>
                <w:i/>
              </w:rPr>
            </w:pPr>
            <w:r w:rsidRPr="0070614D">
              <w:rPr>
                <w:rFonts w:ascii="Times New Roman" w:hAnsi="Times New Roman" w:cs="Times New Roman"/>
                <w:i/>
              </w:rPr>
              <w:t>citAB</w:t>
            </w:r>
          </w:p>
        </w:tc>
        <w:tc>
          <w:tcPr>
            <w:tcW w:w="8930" w:type="dxa"/>
            <w:vAlign w:val="center"/>
          </w:tcPr>
          <w:p w:rsidR="00621977" w:rsidRPr="00D6609A" w:rsidRDefault="00621977" w:rsidP="00017C6E">
            <w:pPr>
              <w:rPr>
                <w:rFonts w:ascii="Times New Roman" w:hAnsi="Times New Roman" w:cs="Times New Roman"/>
              </w:rPr>
            </w:pPr>
            <w:bookmarkStart w:id="0" w:name="OLE_LINK9"/>
            <w:bookmarkStart w:id="1" w:name="OLE_LINK10"/>
            <w:bookmarkStart w:id="2" w:name="OLE_LINK11"/>
            <w:r w:rsidRPr="00D6609A">
              <w:rPr>
                <w:rFonts w:ascii="Times New Roman" w:hAnsi="Times New Roman" w:cs="Times New Roman"/>
              </w:rPr>
              <w:t>Activates the signal transduction pathway for citrate utilization</w:t>
            </w:r>
            <w:bookmarkEnd w:id="0"/>
            <w:bookmarkEnd w:id="1"/>
            <w:bookmarkEnd w:id="2"/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</w:tcPr>
          <w:p w:rsidR="00621977" w:rsidRPr="00621977" w:rsidRDefault="00621977" w:rsidP="00017C6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Pr="00A10976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Nitrate/ nitrite </w:t>
            </w:r>
          </w:p>
        </w:tc>
        <w:tc>
          <w:tcPr>
            <w:tcW w:w="1276" w:type="dxa"/>
            <w:vAlign w:val="center"/>
          </w:tcPr>
          <w:p w:rsidR="00621977" w:rsidRPr="0070614D" w:rsidRDefault="00621977" w:rsidP="00017C6E">
            <w:pPr>
              <w:rPr>
                <w:rFonts w:ascii="Times New Roman" w:hAnsi="Times New Roman" w:cs="Times New Roman"/>
                <w:i/>
              </w:rPr>
            </w:pPr>
            <w:r w:rsidRPr="0070614D">
              <w:rPr>
                <w:rFonts w:ascii="Times New Roman" w:hAnsi="Times New Roman" w:cs="Times New Roman"/>
                <w:i/>
              </w:rPr>
              <w:t>narPQ</w:t>
            </w:r>
          </w:p>
        </w:tc>
        <w:tc>
          <w:tcPr>
            <w:tcW w:w="8930" w:type="dxa"/>
            <w:vAlign w:val="center"/>
          </w:tcPr>
          <w:p w:rsidR="00621977" w:rsidRPr="00D6609A" w:rsidRDefault="00621977" w:rsidP="00017C6E">
            <w:pPr>
              <w:rPr>
                <w:rFonts w:ascii="Times New Roman" w:hAnsi="Times New Roman" w:cs="Times New Roman"/>
              </w:rPr>
            </w:pPr>
            <w:r w:rsidRPr="00D6609A">
              <w:rPr>
                <w:rFonts w:ascii="Times New Roman" w:hAnsi="Times New Roman" w:cs="Times New Roman"/>
              </w:rPr>
              <w:t>Activates the signal transduction pathway for nitrate/nitrite uptake</w:t>
            </w:r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 w:val="restart"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  <w:r w:rsidRPr="00621977">
              <w:rPr>
                <w:rFonts w:ascii="Times New Roman" w:hAnsi="Times New Roman" w:cs="Times New Roman"/>
              </w:rPr>
              <w:t>ABC Transporters</w:t>
            </w:r>
          </w:p>
        </w:tc>
        <w:tc>
          <w:tcPr>
            <w:tcW w:w="2410" w:type="dxa"/>
            <w:vAlign w:val="center"/>
          </w:tcPr>
          <w:p w:rsidR="00621977" w:rsidRPr="00A10976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Nitrate/ nitrite/ cyanate </w:t>
            </w:r>
          </w:p>
        </w:tc>
        <w:tc>
          <w:tcPr>
            <w:tcW w:w="1276" w:type="dxa"/>
            <w:vAlign w:val="center"/>
          </w:tcPr>
          <w:p w:rsidR="00621977" w:rsidRPr="00A10976" w:rsidRDefault="00621977" w:rsidP="00017C6E">
            <w:pPr>
              <w:rPr>
                <w:rFonts w:ascii="Times New Roman" w:hAnsi="Times New Roman" w:cs="Times New Roman"/>
              </w:rPr>
            </w:pPr>
            <w:r w:rsidRPr="0070614D">
              <w:rPr>
                <w:rFonts w:ascii="Times New Roman" w:hAnsi="Times New Roman" w:cs="Times New Roman"/>
                <w:i/>
              </w:rPr>
              <w:t>nrt</w:t>
            </w:r>
            <w:r>
              <w:rPr>
                <w:rFonts w:ascii="Times New Roman" w:hAnsi="Times New Roman" w:cs="Times New Roman"/>
                <w:i/>
              </w:rPr>
              <w:t>ABC</w:t>
            </w:r>
          </w:p>
        </w:tc>
        <w:tc>
          <w:tcPr>
            <w:tcW w:w="8930" w:type="dxa"/>
            <w:vAlign w:val="center"/>
          </w:tcPr>
          <w:p w:rsidR="00621977" w:rsidRPr="00D6609A" w:rsidRDefault="00621977" w:rsidP="00017C6E">
            <w:pPr>
              <w:rPr>
                <w:rFonts w:ascii="Times New Roman" w:hAnsi="Times New Roman" w:cs="Times New Roman"/>
              </w:rPr>
            </w:pPr>
            <w:bookmarkStart w:id="3" w:name="OLE_LINK12"/>
            <w:bookmarkStart w:id="4" w:name="OLE_LINK13"/>
            <w:bookmarkStart w:id="5" w:name="OLE_LINK14"/>
            <w:r w:rsidRPr="00D6609A">
              <w:rPr>
                <w:rFonts w:ascii="Times New Roman" w:hAnsi="Times New Roman" w:cs="Times New Roman"/>
              </w:rPr>
              <w:t xml:space="preserve">Transports of nitrate/nitrite/cyanate into cell using ATP </w:t>
            </w:r>
            <w:bookmarkEnd w:id="3"/>
            <w:bookmarkEnd w:id="4"/>
            <w:bookmarkEnd w:id="5"/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Pr="00A10976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HMP/ FAMP</w:t>
            </w:r>
          </w:p>
        </w:tc>
        <w:tc>
          <w:tcPr>
            <w:tcW w:w="1276" w:type="dxa"/>
            <w:vAlign w:val="center"/>
          </w:tcPr>
          <w:p w:rsidR="00621977" w:rsidRPr="0070614D" w:rsidRDefault="00621977" w:rsidP="00017C6E">
            <w:pPr>
              <w:rPr>
                <w:rFonts w:ascii="Times New Roman" w:hAnsi="Times New Roman" w:cs="Times New Roman"/>
                <w:i/>
              </w:rPr>
            </w:pPr>
            <w:r w:rsidRPr="0070614D">
              <w:rPr>
                <w:rFonts w:ascii="Times New Roman" w:hAnsi="Times New Roman" w:cs="Times New Roman"/>
                <w:i/>
              </w:rPr>
              <w:t>thiXYZ</w:t>
            </w:r>
          </w:p>
        </w:tc>
        <w:tc>
          <w:tcPr>
            <w:tcW w:w="8930" w:type="dxa"/>
            <w:vAlign w:val="center"/>
          </w:tcPr>
          <w:p w:rsidR="00621977" w:rsidRPr="00D6609A" w:rsidRDefault="00621977" w:rsidP="00017C6E">
            <w:pPr>
              <w:rPr>
                <w:rFonts w:ascii="Times New Roman" w:hAnsi="Times New Roman" w:cs="Times New Roman"/>
              </w:rPr>
            </w:pPr>
            <w:bookmarkStart w:id="6" w:name="OLE_LINK15"/>
            <w:bookmarkStart w:id="7" w:name="OLE_LINK16"/>
            <w:bookmarkStart w:id="8" w:name="OLE_LINK17"/>
            <w:r w:rsidRPr="00D6609A">
              <w:rPr>
                <w:rFonts w:ascii="Times New Roman" w:hAnsi="Times New Roman" w:cs="Times New Roman"/>
              </w:rPr>
              <w:t>Transports extracellular FAMP or HMP into cell using ATP</w:t>
            </w:r>
            <w:bookmarkEnd w:id="6"/>
            <w:bookmarkEnd w:id="7"/>
            <w:bookmarkEnd w:id="8"/>
            <w:r w:rsidRPr="00D6609A">
              <w:rPr>
                <w:rFonts w:ascii="Times New Roman" w:hAnsi="Times New Roman" w:cs="Times New Roman"/>
              </w:rPr>
              <w:t xml:space="preserve"> for thiamine production</w:t>
            </w:r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Spermidine/ Putrescine</w:t>
            </w:r>
          </w:p>
        </w:tc>
        <w:tc>
          <w:tcPr>
            <w:tcW w:w="1276" w:type="dxa"/>
            <w:vAlign w:val="center"/>
          </w:tcPr>
          <w:p w:rsidR="00621977" w:rsidRPr="004E0FE0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potABCD</w:t>
            </w:r>
          </w:p>
        </w:tc>
        <w:tc>
          <w:tcPr>
            <w:tcW w:w="8930" w:type="dxa"/>
            <w:vAlign w:val="center"/>
          </w:tcPr>
          <w:p w:rsidR="00621977" w:rsidRPr="00D6609A" w:rsidRDefault="00621977" w:rsidP="00017C6E">
            <w:pPr>
              <w:rPr>
                <w:rFonts w:ascii="Times New Roman" w:hAnsi="Times New Roman" w:cs="Times New Roman"/>
              </w:rPr>
            </w:pPr>
            <w:bookmarkStart w:id="9" w:name="OLE_LINK18"/>
            <w:bookmarkStart w:id="10" w:name="OLE_LINK19"/>
            <w:bookmarkStart w:id="11" w:name="OLE_LINK20"/>
            <w:r w:rsidRPr="00D6609A">
              <w:rPr>
                <w:rFonts w:ascii="Times New Roman" w:hAnsi="Times New Roman" w:cs="Times New Roman"/>
              </w:rPr>
              <w:t>Transports spermidine or putrescine into cell using ATP</w:t>
            </w:r>
            <w:bookmarkEnd w:id="9"/>
            <w:bookmarkEnd w:id="10"/>
            <w:bookmarkEnd w:id="11"/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Putrescine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potFGHI</w:t>
            </w:r>
          </w:p>
        </w:tc>
        <w:tc>
          <w:tcPr>
            <w:tcW w:w="8930" w:type="dxa"/>
            <w:vAlign w:val="center"/>
          </w:tcPr>
          <w:p w:rsidR="00621977" w:rsidRPr="00D6609A" w:rsidRDefault="00621977" w:rsidP="00017C6E">
            <w:pPr>
              <w:rPr>
                <w:rFonts w:ascii="Times New Roman" w:hAnsi="Times New Roman" w:cs="Times New Roman"/>
              </w:rPr>
            </w:pPr>
            <w:bookmarkStart w:id="12" w:name="OLE_LINK21"/>
            <w:bookmarkStart w:id="13" w:name="OLE_LINK22"/>
            <w:bookmarkStart w:id="14" w:name="OLE_LINK23"/>
            <w:r w:rsidRPr="00D6609A">
              <w:rPr>
                <w:rFonts w:ascii="Times New Roman" w:hAnsi="Times New Roman" w:cs="Times New Roman"/>
              </w:rPr>
              <w:t>Transports putrescine into cell using ATP</w:t>
            </w:r>
            <w:bookmarkEnd w:id="12"/>
            <w:bookmarkEnd w:id="13"/>
            <w:bookmarkEnd w:id="14"/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Maltose/ Maltodextrin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malEFGK</w:t>
            </w:r>
          </w:p>
        </w:tc>
        <w:tc>
          <w:tcPr>
            <w:tcW w:w="8930" w:type="dxa"/>
            <w:vAlign w:val="center"/>
          </w:tcPr>
          <w:p w:rsidR="00621977" w:rsidRPr="00D6609A" w:rsidRDefault="00621977" w:rsidP="00017C6E">
            <w:pPr>
              <w:rPr>
                <w:rFonts w:ascii="Times New Roman" w:hAnsi="Times New Roman" w:cs="Times New Roman"/>
              </w:rPr>
            </w:pPr>
            <w:bookmarkStart w:id="15" w:name="OLE_LINK24"/>
            <w:bookmarkStart w:id="16" w:name="OLE_LINK25"/>
            <w:bookmarkStart w:id="17" w:name="OLE_LINK26"/>
            <w:r w:rsidRPr="00D6609A">
              <w:rPr>
                <w:rFonts w:ascii="Times New Roman" w:hAnsi="Times New Roman" w:cs="Times New Roman"/>
              </w:rPr>
              <w:t xml:space="preserve">Transports maltose/maltodextrin into cell using ATP for </w:t>
            </w:r>
            <w:bookmarkEnd w:id="15"/>
            <w:bookmarkEnd w:id="16"/>
            <w:bookmarkEnd w:id="17"/>
            <w:r w:rsidRPr="00D6609A">
              <w:rPr>
                <w:rFonts w:ascii="Times New Roman" w:hAnsi="Times New Roman" w:cs="Times New Roman"/>
              </w:rPr>
              <w:t>catabolism of compound</w:t>
            </w:r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D-Xylose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xylFGH</w:t>
            </w:r>
          </w:p>
        </w:tc>
        <w:tc>
          <w:tcPr>
            <w:tcW w:w="8930" w:type="dxa"/>
            <w:vAlign w:val="center"/>
          </w:tcPr>
          <w:p w:rsidR="00621977" w:rsidRPr="00D6609A" w:rsidRDefault="00621977" w:rsidP="00017C6E">
            <w:pPr>
              <w:rPr>
                <w:rFonts w:ascii="Times New Roman" w:hAnsi="Times New Roman" w:cs="Times New Roman"/>
              </w:rPr>
            </w:pPr>
            <w:bookmarkStart w:id="18" w:name="OLE_LINK27"/>
            <w:bookmarkStart w:id="19" w:name="OLE_LINK28"/>
            <w:bookmarkStart w:id="20" w:name="OLE_LINK29"/>
            <w:r w:rsidRPr="00D6609A">
              <w:rPr>
                <w:rFonts w:ascii="Times New Roman" w:hAnsi="Times New Roman" w:cs="Times New Roman"/>
              </w:rPr>
              <w:t>Transports D-xylose into cell using ATP for catabolism of compound</w:t>
            </w:r>
            <w:bookmarkEnd w:id="18"/>
            <w:bookmarkEnd w:id="19"/>
            <w:bookmarkEnd w:id="20"/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Myoinositol-1-phosphate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inoEFG</w:t>
            </w:r>
          </w:p>
        </w:tc>
        <w:tc>
          <w:tcPr>
            <w:tcW w:w="8930" w:type="dxa"/>
            <w:vAlign w:val="center"/>
          </w:tcPr>
          <w:p w:rsidR="00621977" w:rsidRPr="00D6609A" w:rsidRDefault="00621977" w:rsidP="00017C6E">
            <w:pPr>
              <w:rPr>
                <w:rFonts w:ascii="Times New Roman" w:hAnsi="Times New Roman" w:cs="Times New Roman"/>
              </w:rPr>
            </w:pPr>
            <w:bookmarkStart w:id="21" w:name="OLE_LINK30"/>
            <w:bookmarkStart w:id="22" w:name="OLE_LINK31"/>
            <w:bookmarkStart w:id="23" w:name="OLE_LINK32"/>
            <w:bookmarkStart w:id="24" w:name="OLE_LINK33"/>
            <w:bookmarkStart w:id="25" w:name="OLE_LINK34"/>
            <w:r w:rsidRPr="00D6609A">
              <w:rPr>
                <w:rFonts w:ascii="Times New Roman" w:hAnsi="Times New Roman" w:cs="Times New Roman"/>
              </w:rPr>
              <w:t xml:space="preserve">Transports </w:t>
            </w:r>
            <w:r w:rsidR="00535774" w:rsidRPr="00D6609A">
              <w:rPr>
                <w:rFonts w:ascii="Times New Roman" w:hAnsi="Times New Roman" w:cs="Times New Roman"/>
              </w:rPr>
              <w:t xml:space="preserve">myoinositol-1-phosphate </w:t>
            </w:r>
            <w:r w:rsidRPr="00D6609A">
              <w:rPr>
                <w:rFonts w:ascii="Times New Roman" w:hAnsi="Times New Roman" w:cs="Times New Roman"/>
              </w:rPr>
              <w:t xml:space="preserve"> into cell using ATP for catabolism of compound</w:t>
            </w:r>
            <w:bookmarkEnd w:id="21"/>
            <w:bookmarkEnd w:id="22"/>
            <w:bookmarkEnd w:id="23"/>
            <w:bookmarkEnd w:id="24"/>
            <w:bookmarkEnd w:id="25"/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Phosphonate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phnCDE</w:t>
            </w:r>
          </w:p>
        </w:tc>
        <w:tc>
          <w:tcPr>
            <w:tcW w:w="8930" w:type="dxa"/>
            <w:vAlign w:val="center"/>
          </w:tcPr>
          <w:p w:rsidR="00621977" w:rsidRPr="00D6609A" w:rsidRDefault="00535774" w:rsidP="00017C6E">
            <w:pPr>
              <w:rPr>
                <w:rFonts w:ascii="Times New Roman" w:hAnsi="Times New Roman" w:cs="Times New Roman"/>
              </w:rPr>
            </w:pPr>
            <w:r w:rsidRPr="00D6609A">
              <w:rPr>
                <w:rFonts w:ascii="Times New Roman" w:hAnsi="Times New Roman" w:cs="Times New Roman"/>
              </w:rPr>
              <w:t>Transports phosphonate  into cell using ATP for cellular functions</w:t>
            </w:r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Glutamine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glnHPQ</w:t>
            </w:r>
          </w:p>
        </w:tc>
        <w:tc>
          <w:tcPr>
            <w:tcW w:w="8930" w:type="dxa"/>
            <w:vAlign w:val="center"/>
          </w:tcPr>
          <w:p w:rsidR="00621977" w:rsidRPr="00D6609A" w:rsidRDefault="00535774" w:rsidP="00017C6E">
            <w:pPr>
              <w:rPr>
                <w:rFonts w:ascii="Times New Roman" w:hAnsi="Times New Roman" w:cs="Times New Roman"/>
              </w:rPr>
            </w:pPr>
            <w:bookmarkStart w:id="26" w:name="OLE_LINK35"/>
            <w:r w:rsidRPr="00D6609A">
              <w:rPr>
                <w:rFonts w:ascii="Times New Roman" w:hAnsi="Times New Roman" w:cs="Times New Roman"/>
              </w:rPr>
              <w:t>Transports glutamine  into cell using ATP for utilization of amino acid</w:t>
            </w:r>
            <w:bookmarkEnd w:id="26"/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Arginine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artIJMPQ</w:t>
            </w:r>
          </w:p>
        </w:tc>
        <w:tc>
          <w:tcPr>
            <w:tcW w:w="8930" w:type="dxa"/>
            <w:vAlign w:val="center"/>
          </w:tcPr>
          <w:p w:rsidR="00621977" w:rsidRPr="00D6609A" w:rsidRDefault="00535774" w:rsidP="00017C6E">
            <w:pPr>
              <w:rPr>
                <w:rFonts w:ascii="Times New Roman" w:hAnsi="Times New Roman" w:cs="Times New Roman"/>
              </w:rPr>
            </w:pPr>
            <w:r w:rsidRPr="00D6609A">
              <w:rPr>
                <w:rFonts w:ascii="Times New Roman" w:hAnsi="Times New Roman" w:cs="Times New Roman"/>
              </w:rPr>
              <w:t>Transports arginine  into cell using ATP for utilization of amino acid</w:t>
            </w:r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Urea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urtABCDE</w:t>
            </w:r>
          </w:p>
        </w:tc>
        <w:tc>
          <w:tcPr>
            <w:tcW w:w="8930" w:type="dxa"/>
            <w:vAlign w:val="center"/>
          </w:tcPr>
          <w:p w:rsidR="00621977" w:rsidRPr="00D6609A" w:rsidRDefault="00535774" w:rsidP="00017C6E">
            <w:pPr>
              <w:rPr>
                <w:rFonts w:ascii="Times New Roman" w:hAnsi="Times New Roman" w:cs="Times New Roman"/>
              </w:rPr>
            </w:pPr>
            <w:r w:rsidRPr="00D6609A">
              <w:rPr>
                <w:rFonts w:ascii="Times New Roman" w:hAnsi="Times New Roman" w:cs="Times New Roman"/>
              </w:rPr>
              <w:t>Transports urea  into cell using ATP for catabolism of compound</w:t>
            </w:r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Glutathione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gsiABCD</w:t>
            </w:r>
          </w:p>
        </w:tc>
        <w:tc>
          <w:tcPr>
            <w:tcW w:w="8930" w:type="dxa"/>
            <w:vAlign w:val="center"/>
          </w:tcPr>
          <w:p w:rsidR="00621977" w:rsidRPr="00D6609A" w:rsidRDefault="00535774" w:rsidP="00017C6E">
            <w:pPr>
              <w:rPr>
                <w:rFonts w:ascii="Times New Roman" w:hAnsi="Times New Roman" w:cs="Times New Roman"/>
              </w:rPr>
            </w:pPr>
            <w:r w:rsidRPr="00D6609A">
              <w:rPr>
                <w:rFonts w:ascii="Times New Roman" w:hAnsi="Times New Roman" w:cs="Times New Roman"/>
              </w:rPr>
              <w:t>Transports glutathione  into cell using ATP for catabolism of compound</w:t>
            </w:r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Iron (II)/ Manganese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sitACD</w:t>
            </w:r>
          </w:p>
        </w:tc>
        <w:tc>
          <w:tcPr>
            <w:tcW w:w="8930" w:type="dxa"/>
            <w:vAlign w:val="center"/>
          </w:tcPr>
          <w:p w:rsidR="00621977" w:rsidRPr="00D6609A" w:rsidRDefault="00535774" w:rsidP="00017C6E">
            <w:pPr>
              <w:rPr>
                <w:rFonts w:ascii="Times New Roman" w:hAnsi="Times New Roman" w:cs="Times New Roman"/>
              </w:rPr>
            </w:pPr>
            <w:r w:rsidRPr="00D6609A">
              <w:rPr>
                <w:rFonts w:ascii="Times New Roman" w:hAnsi="Times New Roman" w:cs="Times New Roman"/>
              </w:rPr>
              <w:t>Transports iron(II) and manganese  into cell using ATP for cellular functions</w:t>
            </w:r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 w:val="restart"/>
            <w:vAlign w:val="center"/>
          </w:tcPr>
          <w:p w:rsidR="00621977" w:rsidRP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  <w:r w:rsidRPr="00621977">
              <w:rPr>
                <w:rFonts w:ascii="Times New Roman" w:hAnsi="Times New Roman" w:cs="Times New Roman"/>
              </w:rPr>
              <w:t>Phospho-transferase systems (PTSs)</w:t>
            </w: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Cellobiose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celABC</w:t>
            </w:r>
          </w:p>
        </w:tc>
        <w:tc>
          <w:tcPr>
            <w:tcW w:w="8930" w:type="dxa"/>
            <w:vAlign w:val="center"/>
          </w:tcPr>
          <w:p w:rsidR="00621977" w:rsidRPr="00D6609A" w:rsidRDefault="00535774" w:rsidP="00017C6E">
            <w:pPr>
              <w:rPr>
                <w:rFonts w:ascii="Times New Roman" w:hAnsi="Times New Roman" w:cs="Times New Roman"/>
              </w:rPr>
            </w:pPr>
            <w:bookmarkStart w:id="27" w:name="OLE_LINK36"/>
            <w:bookmarkStart w:id="28" w:name="OLE_LINK37"/>
            <w:bookmarkStart w:id="29" w:name="OLE_LINK38"/>
            <w:r w:rsidRPr="00D6609A">
              <w:rPr>
                <w:rFonts w:ascii="Times New Roman" w:hAnsi="Times New Roman" w:cs="Times New Roman"/>
              </w:rPr>
              <w:t>Phosphorylates and transfers cellobiose into cell for the catabolism of the compound</w:t>
            </w:r>
            <w:bookmarkEnd w:id="27"/>
            <w:bookmarkEnd w:id="28"/>
            <w:bookmarkEnd w:id="29"/>
          </w:p>
        </w:tc>
      </w:tr>
      <w:tr w:rsidR="00621977" w:rsidRPr="00A10976" w:rsidTr="00294049">
        <w:trPr>
          <w:trHeight w:val="397"/>
        </w:trPr>
        <w:tc>
          <w:tcPr>
            <w:tcW w:w="1951" w:type="dxa"/>
            <w:vMerge/>
            <w:vAlign w:val="center"/>
          </w:tcPr>
          <w:p w:rsidR="00621977" w:rsidRDefault="00621977" w:rsidP="00017C6E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L-Ascorbate</w:t>
            </w:r>
          </w:p>
        </w:tc>
        <w:tc>
          <w:tcPr>
            <w:tcW w:w="1276" w:type="dxa"/>
            <w:vAlign w:val="center"/>
          </w:tcPr>
          <w:p w:rsidR="00621977" w:rsidRDefault="00621977" w:rsidP="00017C6E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ulaABC</w:t>
            </w:r>
          </w:p>
        </w:tc>
        <w:tc>
          <w:tcPr>
            <w:tcW w:w="8930" w:type="dxa"/>
            <w:vAlign w:val="center"/>
          </w:tcPr>
          <w:p w:rsidR="00621977" w:rsidRPr="00D6609A" w:rsidRDefault="00535774" w:rsidP="00017C6E">
            <w:pPr>
              <w:rPr>
                <w:rFonts w:ascii="Times New Roman" w:hAnsi="Times New Roman" w:cs="Times New Roman"/>
              </w:rPr>
            </w:pPr>
            <w:r w:rsidRPr="00D6609A">
              <w:rPr>
                <w:rFonts w:ascii="Times New Roman" w:hAnsi="Times New Roman" w:cs="Times New Roman"/>
              </w:rPr>
              <w:t>Phosphorylates and transfers L-ascorbate into cell for the catabolism of the compound</w:t>
            </w:r>
          </w:p>
        </w:tc>
      </w:tr>
    </w:tbl>
    <w:p w:rsidR="00BC081F" w:rsidRDefault="00BC081F" w:rsidP="00BC081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Supplementary </w:t>
      </w:r>
      <w:r w:rsidR="00294049">
        <w:rPr>
          <w:rFonts w:ascii="Times New Roman" w:hAnsi="Times New Roman" w:cs="Times New Roman"/>
          <w:b/>
        </w:rPr>
        <w:t xml:space="preserve">Table </w:t>
      </w:r>
      <w:r>
        <w:rPr>
          <w:rFonts w:ascii="Times New Roman" w:hAnsi="Times New Roman" w:cs="Times New Roman"/>
          <w:b/>
        </w:rPr>
        <w:t>S1</w:t>
      </w:r>
      <w:r w:rsidR="00294049">
        <w:rPr>
          <w:rFonts w:ascii="Times New Roman" w:hAnsi="Times New Roman" w:cs="Times New Roman"/>
          <w:b/>
        </w:rPr>
        <w:t xml:space="preserve"> </w:t>
      </w:r>
      <w:r w:rsidR="00294049">
        <w:rPr>
          <w:rFonts w:ascii="Times New Roman" w:hAnsi="Times New Roman" w:cs="Times New Roman"/>
        </w:rPr>
        <w:t xml:space="preserve">Environmental information processing traits </w:t>
      </w:r>
      <w:r w:rsidR="00D574A8">
        <w:rPr>
          <w:rFonts w:ascii="Times New Roman" w:hAnsi="Times New Roman" w:cs="Times New Roman"/>
        </w:rPr>
        <w:t xml:space="preserve">with differences </w:t>
      </w:r>
      <w:r w:rsidR="00535A99">
        <w:rPr>
          <w:rFonts w:ascii="Times New Roman" w:hAnsi="Times New Roman" w:cs="Times New Roman"/>
        </w:rPr>
        <w:t>among</w:t>
      </w:r>
      <w:r w:rsidR="00D574A8">
        <w:rPr>
          <w:rFonts w:ascii="Times New Roman" w:hAnsi="Times New Roman" w:cs="Times New Roman"/>
        </w:rPr>
        <w:t xml:space="preserve"> the lineages</w:t>
      </w:r>
      <w:bookmarkStart w:id="30" w:name="_GoBack"/>
      <w:bookmarkEnd w:id="30"/>
    </w:p>
    <w:p w:rsidR="00546942" w:rsidRPr="00BC081F" w:rsidRDefault="00546942" w:rsidP="00BC081F">
      <w:pPr>
        <w:rPr>
          <w:rFonts w:ascii="Times New Roman" w:hAnsi="Times New Roman" w:cs="Times New Roman"/>
        </w:rPr>
      </w:pPr>
    </w:p>
    <w:p w:rsidR="00215BE6" w:rsidRPr="00215BE6" w:rsidRDefault="00215BE6" w:rsidP="00215BE6">
      <w:pPr>
        <w:pStyle w:val="ListParagraph"/>
        <w:rPr>
          <w:rFonts w:ascii="Times New Roman" w:hAnsi="Times New Roman" w:cs="Times New Roman"/>
        </w:rPr>
      </w:pPr>
    </w:p>
    <w:sectPr w:rsidR="00215BE6" w:rsidRPr="00215BE6" w:rsidSect="0070614D"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648D" w:rsidRDefault="0089648D" w:rsidP="00546942">
      <w:pPr>
        <w:spacing w:after="0" w:line="240" w:lineRule="auto"/>
      </w:pPr>
      <w:r>
        <w:separator/>
      </w:r>
    </w:p>
  </w:endnote>
  <w:endnote w:type="continuationSeparator" w:id="0">
    <w:p w:rsidR="0089648D" w:rsidRDefault="0089648D" w:rsidP="005469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648D" w:rsidRDefault="0089648D" w:rsidP="00546942">
      <w:pPr>
        <w:spacing w:after="0" w:line="240" w:lineRule="auto"/>
      </w:pPr>
      <w:r>
        <w:separator/>
      </w:r>
    </w:p>
  </w:footnote>
  <w:footnote w:type="continuationSeparator" w:id="0">
    <w:p w:rsidR="0089648D" w:rsidRDefault="0089648D" w:rsidP="005469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D731BE"/>
    <w:multiLevelType w:val="hybridMultilevel"/>
    <w:tmpl w:val="166474D4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7545C04"/>
    <w:multiLevelType w:val="hybridMultilevel"/>
    <w:tmpl w:val="79948312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02A3A7B"/>
    <w:multiLevelType w:val="hybridMultilevel"/>
    <w:tmpl w:val="7C927ADC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F99003A"/>
    <w:multiLevelType w:val="hybridMultilevel"/>
    <w:tmpl w:val="AFEEB81A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798007EE"/>
    <w:multiLevelType w:val="hybridMultilevel"/>
    <w:tmpl w:val="25604364"/>
    <w:lvl w:ilvl="0" w:tplc="A8DCA7F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284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10976"/>
    <w:rsid w:val="00017C6E"/>
    <w:rsid w:val="00104DD6"/>
    <w:rsid w:val="001E3083"/>
    <w:rsid w:val="001F7CAE"/>
    <w:rsid w:val="002066FD"/>
    <w:rsid w:val="00215BE6"/>
    <w:rsid w:val="00262C77"/>
    <w:rsid w:val="00294049"/>
    <w:rsid w:val="0038774B"/>
    <w:rsid w:val="00442849"/>
    <w:rsid w:val="004E0FE0"/>
    <w:rsid w:val="0052634D"/>
    <w:rsid w:val="00535774"/>
    <w:rsid w:val="00535A99"/>
    <w:rsid w:val="005420EA"/>
    <w:rsid w:val="00546942"/>
    <w:rsid w:val="00621977"/>
    <w:rsid w:val="006724EA"/>
    <w:rsid w:val="006E2AF2"/>
    <w:rsid w:val="0070614D"/>
    <w:rsid w:val="007D0D31"/>
    <w:rsid w:val="008339B5"/>
    <w:rsid w:val="0089648D"/>
    <w:rsid w:val="008D100D"/>
    <w:rsid w:val="008F31A6"/>
    <w:rsid w:val="00965F75"/>
    <w:rsid w:val="00A10976"/>
    <w:rsid w:val="00A23C4B"/>
    <w:rsid w:val="00AA3630"/>
    <w:rsid w:val="00AB1508"/>
    <w:rsid w:val="00AC7B47"/>
    <w:rsid w:val="00AD1EA9"/>
    <w:rsid w:val="00AD44DF"/>
    <w:rsid w:val="00BC081F"/>
    <w:rsid w:val="00BC4D8A"/>
    <w:rsid w:val="00BD1ECC"/>
    <w:rsid w:val="00BD4452"/>
    <w:rsid w:val="00D37B99"/>
    <w:rsid w:val="00D574A8"/>
    <w:rsid w:val="00D6609A"/>
    <w:rsid w:val="00DE7AD6"/>
    <w:rsid w:val="00DF124E"/>
    <w:rsid w:val="00EA56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69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109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109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97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420E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5469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46942"/>
  </w:style>
  <w:style w:type="paragraph" w:styleId="Footer">
    <w:name w:val="footer"/>
    <w:basedOn w:val="Normal"/>
    <w:link w:val="FooterChar"/>
    <w:uiPriority w:val="99"/>
    <w:semiHidden/>
    <w:unhideWhenUsed/>
    <w:rsid w:val="005469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46942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69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109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109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97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420E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5469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46942"/>
  </w:style>
  <w:style w:type="paragraph" w:styleId="Footer">
    <w:name w:val="footer"/>
    <w:basedOn w:val="Normal"/>
    <w:link w:val="FooterChar"/>
    <w:uiPriority w:val="99"/>
    <w:semiHidden/>
    <w:unhideWhenUsed/>
    <w:rsid w:val="005469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469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B13230449AB9F4D939052C2B6B1A02C" ma:contentTypeVersion="7" ma:contentTypeDescription="Create a new document." ma:contentTypeScope="" ma:versionID="6fb8834e6477c4f140b2a39b9783ad70">
  <xsd:schema xmlns:xsd="http://www.w3.org/2001/XMLSchema" xmlns:p="http://schemas.microsoft.com/office/2006/metadata/properties" xmlns:ns2="eb8d381a-5bec-4d6a-9ea5-e830052c9177" targetNamespace="http://schemas.microsoft.com/office/2006/metadata/properties" ma:root="true" ma:fieldsID="f3357372d510f64ee9ce9caae38a91e0" ns2:_="">
    <xsd:import namespace="eb8d381a-5bec-4d6a-9ea5-e830052c9177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FileFormat" minOccurs="0"/>
                <xsd:element ref="ns2:DocumentId" minOccurs="0"/>
                <xsd:element ref="ns2:TitleName" minOccurs="0"/>
                <xsd:element ref="ns2:StageName" minOccurs="0"/>
                <xsd:element ref="ns2:IsDeleted" minOccurs="0"/>
                <xsd:element ref="ns2:Checked_x0020_Out_x0020_To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eb8d381a-5bec-4d6a-9ea5-e830052c9177" elementFormDefault="qualified">
    <xsd:import namespace="http://schemas.microsoft.com/office/2006/documentManagement/types"/>
    <xsd:element name="DocumentType" ma:index="8" nillable="true" ma:displayName="DocumentType" ma:internalName="DocumentType">
      <xsd:simpleType>
        <xsd:restriction base="dms:Text"/>
      </xsd:simpleType>
    </xsd:element>
    <xsd:element name="FileFormat" ma:index="9" nillable="true" ma:displayName="FileFormat" ma:internalName="FileFormat">
      <xsd:simpleType>
        <xsd:restriction base="dms:Text"/>
      </xsd:simpleType>
    </xsd:element>
    <xsd:element name="DocumentId" ma:index="10" nillable="true" ma:displayName="DocumentId" ma:internalName="DocumentId">
      <xsd:simpleType>
        <xsd:restriction base="dms:Text"/>
      </xsd:simpleType>
    </xsd:element>
    <xsd:element name="TitleName" ma:index="11" nillable="true" ma:displayName="TitleName" ma:internalName="TitleName">
      <xsd:simpleType>
        <xsd:restriction base="dms:Text"/>
      </xsd:simpleType>
    </xsd:element>
    <xsd:element name="StageName" ma:index="12" nillable="true" ma:displayName="StageName" ma:internalName="StageName">
      <xsd:simpleType>
        <xsd:restriction base="dms:Text"/>
      </xsd:simpleType>
    </xsd:element>
    <xsd:element name="IsDeleted" ma:index="13" nillable="true" ma:displayName="IsDeleted" ma:default="0" ma:internalName="IsDeleted">
      <xsd:simpleType>
        <xsd:restriction base="dms:Boolean"/>
      </xsd:simpleType>
    </xsd:element>
    <xsd:element name="Checked_x0020_Out_x0020_To" ma:index="14" nillable="true" ma:displayName="Checked Out To" ma:list="UserInfo" ma:internalName="Checked_x0020_Out_x0020_T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hecked_x0020_Out_x0020_To xmlns="eb8d381a-5bec-4d6a-9ea5-e830052c9177">
      <UserInfo>
        <DisplayName/>
        <AccountId xsi:nil="true"/>
        <AccountType/>
      </UserInfo>
    </Checked_x0020_Out_x0020_To>
    <StageName xmlns="eb8d381a-5bec-4d6a-9ea5-e830052c9177" xsi:nil="true"/>
    <FileFormat xmlns="eb8d381a-5bec-4d6a-9ea5-e830052c9177">DOCX</FileFormat>
    <DocumentId xmlns="eb8d381a-5bec-4d6a-9ea5-e830052c9177">Table 1.DOCX</DocumentId>
    <IsDeleted xmlns="eb8d381a-5bec-4d6a-9ea5-e830052c9177">false</IsDeleted>
    <DocumentType xmlns="eb8d381a-5bec-4d6a-9ea5-e830052c9177">Table</DocumentType>
    <TitleName xmlns="eb8d381a-5bec-4d6a-9ea5-e830052c9177">Table 1.DOCX</TitleName>
  </documentManagement>
</p:properties>
</file>

<file path=customXml/itemProps1.xml><?xml version="1.0" encoding="utf-8"?>
<ds:datastoreItem xmlns:ds="http://schemas.openxmlformats.org/officeDocument/2006/customXml" ds:itemID="{C58788D9-5A86-4360-8F7F-09227356E51B}"/>
</file>

<file path=customXml/itemProps2.xml><?xml version="1.0" encoding="utf-8"?>
<ds:datastoreItem xmlns:ds="http://schemas.openxmlformats.org/officeDocument/2006/customXml" ds:itemID="{933392E9-9818-413E-B76E-B0B4BD208052}"/>
</file>

<file path=customXml/itemProps3.xml><?xml version="1.0" encoding="utf-8"?>
<ds:datastoreItem xmlns:ds="http://schemas.openxmlformats.org/officeDocument/2006/customXml" ds:itemID="{A2FCBB41-0675-4DA8-A0B7-5F154A4D535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827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Marike</dc:creator>
  <cp:lastModifiedBy>Marike</cp:lastModifiedBy>
  <cp:revision>6</cp:revision>
  <dcterms:created xsi:type="dcterms:W3CDTF">2017-07-14T15:26:00Z</dcterms:created>
  <dcterms:modified xsi:type="dcterms:W3CDTF">2017-07-16T05:16:00Z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0x0101000B13230449AB9F4D939052C2B6B1A02C</vt:lpwstr>
  </property>
</Properties>
</file>