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FFF7CA" w14:textId="31017F4E" w:rsidR="00333C23" w:rsidRPr="00720CEB" w:rsidRDefault="00720CEB" w:rsidP="00720CEB">
      <w:pPr>
        <w:spacing w:after="120" w:line="360" w:lineRule="auto"/>
        <w:jc w:val="center"/>
        <w:rPr>
          <w:rFonts w:ascii="Times New Roman" w:hAnsi="Times New Roman" w:cs="Times New Roman"/>
          <w:b/>
          <w:sz w:val="28"/>
          <w:szCs w:val="28"/>
          <w:lang w:val="en-GB"/>
        </w:rPr>
      </w:pPr>
      <w:bookmarkStart w:id="0" w:name="_GoBack"/>
      <w:bookmarkEnd w:id="0"/>
      <w:r w:rsidRPr="00914786">
        <w:rPr>
          <w:rFonts w:ascii="Times New Roman" w:hAnsi="Times New Roman" w:cs="Times New Roman"/>
          <w:b/>
          <w:sz w:val="28"/>
          <w:szCs w:val="28"/>
          <w:lang w:val="en-GB"/>
        </w:rPr>
        <w:t xml:space="preserve">Supplementary </w:t>
      </w:r>
      <w:r>
        <w:rPr>
          <w:rFonts w:ascii="Times New Roman" w:hAnsi="Times New Roman" w:cs="Times New Roman"/>
          <w:b/>
          <w:sz w:val="28"/>
          <w:szCs w:val="28"/>
          <w:lang w:val="en-GB"/>
        </w:rPr>
        <w:t>Data B</w:t>
      </w:r>
    </w:p>
    <w:p w14:paraId="75CDA7C4" w14:textId="77777777" w:rsidR="00720CEB" w:rsidRDefault="00720CEB" w:rsidP="00720CEB">
      <w:pPr>
        <w:spacing w:after="120"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Detailed </w:t>
      </w:r>
      <w:r w:rsidRPr="00B26E07">
        <w:rPr>
          <w:rFonts w:ascii="Times New Roman" w:hAnsi="Times New Roman" w:cs="Times New Roman"/>
          <w:b/>
          <w:bCs/>
          <w:sz w:val="24"/>
          <w:szCs w:val="24"/>
          <w:lang w:val="en-GB"/>
        </w:rPr>
        <w:t>U-Pb and Lu-Hf isotop</w:t>
      </w:r>
      <w:r>
        <w:rPr>
          <w:rFonts w:ascii="Times New Roman" w:hAnsi="Times New Roman" w:cs="Times New Roman"/>
          <w:b/>
          <w:bCs/>
          <w:sz w:val="24"/>
          <w:szCs w:val="24"/>
          <w:lang w:val="en-GB"/>
        </w:rPr>
        <w:t>ic results for the Mesoproterozoic metasediments</w:t>
      </w:r>
    </w:p>
    <w:p w14:paraId="6DA9F1FA" w14:textId="77777777" w:rsidR="00720CEB" w:rsidRPr="00B26E07" w:rsidRDefault="00720CEB" w:rsidP="00720CEB">
      <w:pPr>
        <w:spacing w:after="120" w:line="360" w:lineRule="auto"/>
        <w:jc w:val="both"/>
        <w:rPr>
          <w:rFonts w:ascii="Times New Roman" w:eastAsia="Times New Roman" w:hAnsi="Times New Roman" w:cs="Times New Roman"/>
          <w:b/>
          <w:bCs/>
          <w:lang w:val="en-GB"/>
        </w:rPr>
      </w:pPr>
      <w:proofErr w:type="spellStart"/>
      <w:r w:rsidRPr="00B26E07">
        <w:rPr>
          <w:rFonts w:ascii="Times New Roman" w:eastAsia="Times New Roman" w:hAnsi="Times New Roman" w:cs="Times New Roman"/>
          <w:b/>
          <w:bCs/>
          <w:lang w:val="en-GB"/>
        </w:rPr>
        <w:t>Ompupa</w:t>
      </w:r>
      <w:proofErr w:type="spellEnd"/>
      <w:r w:rsidRPr="00B26E07">
        <w:rPr>
          <w:rFonts w:ascii="Times New Roman" w:eastAsia="Times New Roman" w:hAnsi="Times New Roman" w:cs="Times New Roman"/>
          <w:b/>
          <w:bCs/>
          <w:lang w:val="en-GB"/>
        </w:rPr>
        <w:t xml:space="preserve"> Group</w:t>
      </w:r>
    </w:p>
    <w:p w14:paraId="2BB4F3B1"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376/3:</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A</w:t>
      </w:r>
      <w:r w:rsidRPr="00B26E07">
        <w:rPr>
          <w:rFonts w:ascii="Times New Roman" w:eastAsia="Times New Roman" w:hAnsi="Times New Roman" w:cs="Times New Roman"/>
          <w:lang w:val="en-GB"/>
        </w:rPr>
        <w:t xml:space="preserve"> total of 110 U-Pb analyses were performed on 106 zircons. The age distribution (Figures 8A and B) of the 95 concordant analyses reveals a prominent Mesoproterozoic group, with ages ranging from 1295 ± 34 to 1408 ± 21 Ma (n = 75; 79% of the data) and a peak at approximately 1.36 Ga. Additionally, there are two minor Paleoproterozoic groups. The first one shows K-N-E ages between 1770 ± 12 Ma and 1879 ± 14 Ma (n = 15; 16% of the data), with a peak at ca. 1.80 Ga, and the second one displays Eburnean ages from 1931 ± 11 Ma to 2015 ± 16 Ma (n = 5; 5% of the data).</w:t>
      </w:r>
    </w:p>
    <w:p w14:paraId="57F5881E"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Thirty-one zircons were selected for Lu-Hf isotope analyses (Figure 9A). The Mesoproterozoic zircons (n = 18) show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-5.7 and -0.6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-3.3 ± 1.3), with TDM</w:t>
      </w:r>
      <w:r w:rsidRPr="00832B45">
        <w:rPr>
          <w:rFonts w:ascii="Times New Roman" w:eastAsia="Times New Roman" w:hAnsi="Times New Roman" w:cs="Times New Roman"/>
          <w:vertAlign w:val="subscript"/>
          <w:lang w:val="en-GB"/>
        </w:rPr>
        <w:t>2</w:t>
      </w:r>
      <w:r w:rsidRPr="00B26E07">
        <w:rPr>
          <w:rFonts w:ascii="Times New Roman" w:eastAsia="Times New Roman" w:hAnsi="Times New Roman" w:cs="Times New Roman"/>
          <w:lang w:val="en-GB"/>
        </w:rPr>
        <w:t xml:space="preserve"> ages ranging from 2302 to 2017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2192 ± 70 Ma). Two grains are outliers and display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-7.3 and +1.5, with TDM</w:t>
      </w:r>
      <w:r w:rsidRPr="00832B45">
        <w:rPr>
          <w:rFonts w:ascii="Times New Roman" w:eastAsia="Times New Roman" w:hAnsi="Times New Roman" w:cs="Times New Roman"/>
          <w:vertAlign w:val="subscript"/>
          <w:lang w:val="en-GB"/>
        </w:rPr>
        <w:t>2</w:t>
      </w:r>
      <w:r w:rsidRPr="00B26E07">
        <w:rPr>
          <w:rFonts w:ascii="Times New Roman" w:eastAsia="Times New Roman" w:hAnsi="Times New Roman" w:cs="Times New Roman"/>
          <w:lang w:val="en-GB"/>
        </w:rPr>
        <w:t xml:space="preserve"> ages of 2336 and 1936 Ma, respectively. The K-N-E zircons (n = 7; 1.77–1.88 Ga) display relatively homogenous </w:t>
      </w:r>
      <w:proofErr w:type="spellStart"/>
      <w:r w:rsidRPr="00B26E07">
        <w:rPr>
          <w:rFonts w:ascii="Times New Roman" w:eastAsia="Times New Roman" w:hAnsi="Times New Roman" w:cs="Times New Roman"/>
          <w:lang w:val="en-GB"/>
        </w:rPr>
        <w:t>Hf</w:t>
      </w:r>
      <w:proofErr w:type="spellEnd"/>
      <w:r w:rsidRPr="00B26E07">
        <w:rPr>
          <w:rFonts w:ascii="Times New Roman" w:eastAsia="Times New Roman" w:hAnsi="Times New Roman" w:cs="Times New Roman"/>
          <w:lang w:val="en-GB"/>
        </w:rPr>
        <w:t xml:space="preserve"> compositions, with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-2.8 to -0.7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-1.9 ± 0.7) and TDM</w:t>
      </w:r>
      <w:r w:rsidRPr="00832B45">
        <w:rPr>
          <w:rFonts w:ascii="Times New Roman" w:eastAsia="Times New Roman" w:hAnsi="Times New Roman" w:cs="Times New Roman"/>
          <w:vertAlign w:val="subscript"/>
          <w:lang w:val="en-GB"/>
        </w:rPr>
        <w:t>2</w:t>
      </w:r>
      <w:r w:rsidRPr="00B26E07">
        <w:rPr>
          <w:rFonts w:ascii="Times New Roman" w:eastAsia="Times New Roman" w:hAnsi="Times New Roman" w:cs="Times New Roman"/>
          <w:lang w:val="en-GB"/>
        </w:rPr>
        <w:t xml:space="preserve"> ages between 2497 and 2389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2462 ± 42 Ma). One outlier displays </w:t>
      </w:r>
      <w:r>
        <w:rPr>
          <w:rFonts w:ascii="Times New Roman" w:eastAsia="Times New Roman" w:hAnsi="Times New Roman" w:cs="Times New Roman"/>
          <w:lang w:val="en-GB"/>
        </w:rPr>
        <w:t xml:space="preserve">a </w:t>
      </w:r>
      <w:r w:rsidRPr="00B26E07">
        <w:rPr>
          <w:rFonts w:ascii="Times New Roman" w:eastAsia="Times New Roman" w:hAnsi="Times New Roman" w:cs="Times New Roman"/>
          <w:lang w:val="en-GB"/>
        </w:rPr>
        <w:t xml:space="preserve">positive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 xml:space="preserve">) </w:t>
      </w:r>
      <w:r w:rsidRPr="00B26E07">
        <w:rPr>
          <w:rFonts w:ascii="Times New Roman" w:eastAsia="Times New Roman" w:hAnsi="Times New Roman" w:cs="Times New Roman"/>
          <w:lang w:val="en-GB"/>
        </w:rPr>
        <w:t>value of +1.0 and a lower TDM</w:t>
      </w:r>
      <w:r w:rsidRPr="00832B45">
        <w:rPr>
          <w:rFonts w:ascii="Times New Roman" w:eastAsia="Times New Roman" w:hAnsi="Times New Roman" w:cs="Times New Roman"/>
          <w:vertAlign w:val="subscript"/>
          <w:lang w:val="en-GB"/>
        </w:rPr>
        <w:t>2</w:t>
      </w:r>
      <w:r w:rsidRPr="00B26E07">
        <w:rPr>
          <w:rFonts w:ascii="Times New Roman" w:eastAsia="Times New Roman" w:hAnsi="Times New Roman" w:cs="Times New Roman"/>
          <w:lang w:val="en-GB"/>
        </w:rPr>
        <w:t xml:space="preserve"> age of 2283 Ma. Hf isotopes obtained from three Eburnean zircons (1968 ± 11, 2011 ± 13, and 2015 ± 16 Ma) exhibit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-0.7, -3.1 and -5.3, corresponding to TDM</w:t>
      </w:r>
      <w:r w:rsidRPr="00832B45">
        <w:rPr>
          <w:rFonts w:ascii="Times New Roman" w:eastAsia="Times New Roman" w:hAnsi="Times New Roman" w:cs="Times New Roman"/>
          <w:vertAlign w:val="subscript"/>
          <w:lang w:val="en-GB"/>
        </w:rPr>
        <w:t>2</w:t>
      </w:r>
      <w:r w:rsidRPr="00B26E07">
        <w:rPr>
          <w:rFonts w:ascii="Times New Roman" w:eastAsia="Times New Roman" w:hAnsi="Times New Roman" w:cs="Times New Roman"/>
          <w:lang w:val="en-GB"/>
        </w:rPr>
        <w:t xml:space="preserve"> ages of 2517, 2678, and 2796 Ma, respectively. </w:t>
      </w:r>
    </w:p>
    <w:p w14:paraId="0173D74C"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396/92:</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A</w:t>
      </w:r>
      <w:r w:rsidRPr="00B26E07">
        <w:rPr>
          <w:rFonts w:ascii="Times New Roman" w:eastAsia="Times New Roman" w:hAnsi="Times New Roman" w:cs="Times New Roman"/>
          <w:lang w:val="en-GB"/>
        </w:rPr>
        <w:t xml:space="preserve"> set of 105 analyses yielded 96 concordant results. The age distribution (Figures 8C and D) is predominantly composed of Mesoproterozoic ages ranging from 1303 ± 28 Ma to 1556 ± 18 Ma (n = 71; 74% of the data). The age peaks are observed at ca. 1.35 Ga and 1.38 Ga, with a long tail of ages extending up to ca. 1.56 Ga. The remaining zircons display K-N-E and Eburnean ages in two minor clusters. The K-N-E cluster spans from 1770 ± 16 Ma to 1872 ± 32 Ma (n = 18; 19% of the data) and exhibits a peak at ca. 1.80 Ga. The Eburnean cluster ranges from 1946 ± 22 Ma to 2034 ± 32 Ma (n = 7; 7% of the data), with most ages around ca. 1.95 Ga and 1.99 Ga. </w:t>
      </w:r>
    </w:p>
    <w:p w14:paraId="54171D67"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Lu-Hf isotope analyses were performed on 39 zircons (Figure 9B). The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Mesoproterozoic zircons (n = 20) range from -6.5 to -0.5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-3.4 ± 1.6), with corresponding TDM2 ages spanning from 2367 to 2030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2203 ± 90 Ma), except for two older grains, with ages of 1533 ± 18 Ma and 1556 ± 18 Ma, that stand out from the general trend. They display positive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+2.2 and +3.2, respectively, and TDM2 ages of 2015 and 1979 Ma. The K-N-E zircons (n = 10; 1.77–1.83 Ga) show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-3.3 to -0.6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-1.8 ± 1.0) and TDM2 ages between 2501 and 2360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2438 ± 45 Ma). Two outliers display a more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-12.0 and -4.9 and corresponding TDM2 ages of 3002 and 2627 Ma. On the other hand, the Eburnean zircons (n = 5) have </w:t>
      </w:r>
      <w:proofErr w:type="spellStart"/>
      <w:r w:rsidRPr="00B26E07">
        <w:rPr>
          <w:rFonts w:ascii="Times New Roman" w:eastAsia="Times New Roman" w:hAnsi="Times New Roman" w:cs="Times New Roman"/>
          <w:lang w:val="en-GB"/>
        </w:rPr>
        <w:lastRenderedPageBreak/>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-10.2 and -3.7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-7.7 ± 2.5) with TDM2 ages of 3032 to 2666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2889 ± 143 Ma).</w:t>
      </w:r>
    </w:p>
    <w:p w14:paraId="15CFEB5D"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KAC257/250:</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A</w:t>
      </w:r>
      <w:r w:rsidRPr="00B26E07">
        <w:rPr>
          <w:rFonts w:ascii="Times New Roman" w:eastAsia="Times New Roman" w:hAnsi="Times New Roman" w:cs="Times New Roman"/>
          <w:lang w:val="en-GB"/>
        </w:rPr>
        <w:t xml:space="preserve"> total of 110 zircons </w:t>
      </w:r>
      <w:r>
        <w:rPr>
          <w:rFonts w:ascii="Times New Roman" w:eastAsia="Times New Roman" w:hAnsi="Times New Roman" w:cs="Times New Roman"/>
          <w:lang w:val="en-GB"/>
        </w:rPr>
        <w:t>was</w:t>
      </w:r>
      <w:r w:rsidRPr="00B26E07">
        <w:rPr>
          <w:rFonts w:ascii="Times New Roman" w:eastAsia="Times New Roman" w:hAnsi="Times New Roman" w:cs="Times New Roman"/>
          <w:lang w:val="en-GB"/>
        </w:rPr>
        <w:t xml:space="preserve"> </w:t>
      </w:r>
      <w:proofErr w:type="spellStart"/>
      <w:r w:rsidRPr="00B26E07">
        <w:rPr>
          <w:rFonts w:ascii="Times New Roman" w:eastAsia="Times New Roman" w:hAnsi="Times New Roman" w:cs="Times New Roman"/>
          <w:lang w:val="en-GB"/>
        </w:rPr>
        <w:t>analys</w:t>
      </w:r>
      <w:r>
        <w:rPr>
          <w:rFonts w:ascii="Times New Roman" w:eastAsia="Times New Roman" w:hAnsi="Times New Roman" w:cs="Times New Roman"/>
          <w:lang w:val="en-GB"/>
        </w:rPr>
        <w:t>z</w:t>
      </w:r>
      <w:r w:rsidRPr="00B26E07">
        <w:rPr>
          <w:rFonts w:ascii="Times New Roman" w:eastAsia="Times New Roman" w:hAnsi="Times New Roman" w:cs="Times New Roman"/>
          <w:lang w:val="en-GB"/>
        </w:rPr>
        <w:t>d</w:t>
      </w:r>
      <w:proofErr w:type="spellEnd"/>
      <w:r w:rsidRPr="00B26E07">
        <w:rPr>
          <w:rFonts w:ascii="Times New Roman" w:eastAsia="Times New Roman" w:hAnsi="Times New Roman" w:cs="Times New Roman"/>
          <w:lang w:val="en-GB"/>
        </w:rPr>
        <w:t>, 101 yielding concordant U-Pb data. The age distribution range</w:t>
      </w:r>
      <w:r>
        <w:rPr>
          <w:rFonts w:ascii="Times New Roman" w:eastAsia="Times New Roman" w:hAnsi="Times New Roman" w:cs="Times New Roman"/>
          <w:lang w:val="en-GB"/>
        </w:rPr>
        <w:t>s</w:t>
      </w:r>
      <w:r w:rsidRPr="00B26E07">
        <w:rPr>
          <w:rFonts w:ascii="Times New Roman" w:eastAsia="Times New Roman" w:hAnsi="Times New Roman" w:cs="Times New Roman"/>
          <w:lang w:val="en-GB"/>
        </w:rPr>
        <w:t xml:space="preserve"> between 1175 ± 20 Ma and 2611 ± 15 Ma (Figures 8E and F). The majority of the zircons (n = 67; 66% of the data) are of Paleoproterozoic age, followed by Mesoproterozoic ages (n = 32; 32% of the data). Additionally, there are 2 zircons (2% of the data) exhibiting Neoarchean ages around 2.61 Ga. The Mesoproterozoic group spans 1175 ± 20 Ma to 1530 ± 19 Ma. It exhibits a prominent peak at approximately 1.36 Ga, accompanied by a subordinate cluster of younger zircons with ages ranging from 1.18 Ga to 1.26 Ga and two smaller peaks around 1.45 Ga and 1.52 Ga. The Paleoproterozoic zircons can be broadly classified as follows: (</w:t>
      </w:r>
      <w:proofErr w:type="spellStart"/>
      <w:r w:rsidRPr="00B26E07">
        <w:rPr>
          <w:rFonts w:ascii="Times New Roman" w:eastAsia="Times New Roman" w:hAnsi="Times New Roman" w:cs="Times New Roman"/>
          <w:lang w:val="en-GB"/>
        </w:rPr>
        <w:t>i</w:t>
      </w:r>
      <w:proofErr w:type="spellEnd"/>
      <w:r w:rsidRPr="00B26E07">
        <w:rPr>
          <w:rFonts w:ascii="Times New Roman" w:eastAsia="Times New Roman" w:hAnsi="Times New Roman" w:cs="Times New Roman"/>
          <w:lang w:val="en-GB"/>
        </w:rPr>
        <w:t xml:space="preserve">) a main subgroup shows K-N-E ages and ranges from 1623 ± 25 Ma to 1876 ± 18 Ma (n = 45), with peaks at ca. 1.75 Ga and 1.84 Ga; (ii) a smaller subgroup of Eburnean zircons spans 1920 ± 36 Ma to 2103 ± 21 Ma (n = 21), with a main peak at ca. 1.98 Ga and a small cluster ca. 2.06 Ga; (iii) a single zircon with an early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age of 2442 ± 20 Ma.</w:t>
      </w:r>
    </w:p>
    <w:p w14:paraId="6484FFC9"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Lu-Hf isotope analyses were carried out on 37 zircons (Figure 9C). The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the Mesoproterozoic zircons (n = 13) display a wide range, from -7.8 to +2.8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-3.3 ± 3.1). There is an overall trend of decreasing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with </w:t>
      </w:r>
      <w:proofErr w:type="spellStart"/>
      <w:r w:rsidRPr="00B26E07">
        <w:rPr>
          <w:rFonts w:ascii="Times New Roman" w:eastAsia="Times New Roman" w:hAnsi="Times New Roman" w:cs="Times New Roman"/>
          <w:lang w:val="en-GB"/>
        </w:rPr>
        <w:t>younging</w:t>
      </w:r>
      <w:proofErr w:type="spellEnd"/>
      <w:r w:rsidRPr="00B26E07">
        <w:rPr>
          <w:rFonts w:ascii="Times New Roman" w:eastAsia="Times New Roman" w:hAnsi="Times New Roman" w:cs="Times New Roman"/>
          <w:lang w:val="en-GB"/>
        </w:rPr>
        <w:t xml:space="preserve"> U-Pb age. The TDM2 ages of these zircons vary between 2412 and 1971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2182 ± 126 Ma). Within this group, one grain is an outlier, exhibiting an extremely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-15.6 and a TDM2 age of 2881 Ma. The K-N-E zircons (n = 13) exhibit a trend of increasing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with decreasing U-Pb age. Indeed, zircons between ca. 1.82 to 1.87 Ga show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-5.5 to -2.3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-3.7 ± 1.3) and TDM2 ages from 2659 to 2487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2580 ± 70 Ma). In contrast, zircons from 1.72 to 1.79 Ga display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-1.4 and +4.2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+0.7 ± 1.7) and TDM2 ages between 2386 and 2113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2278 ± 88 Ma). The Hf composition of the Eburnean zircons (1.92–2.10 Ga) is well clustered, characterized by consistently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from -10.4 to -4.5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-6.3 ± 1.9) and TDM2 ages from 2989 to 2732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2847 ± 77 Ma). The ca. 2.42 Ga zircon shows a clearly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-7.4 and a TDM2 age of 3246 Ma, wh</w:t>
      </w:r>
      <w:r>
        <w:rPr>
          <w:rFonts w:ascii="Times New Roman" w:eastAsia="Times New Roman" w:hAnsi="Times New Roman" w:cs="Times New Roman"/>
          <w:lang w:val="en-GB"/>
        </w:rPr>
        <w:t>ereas</w:t>
      </w:r>
      <w:r w:rsidRPr="00B26E07">
        <w:rPr>
          <w:rFonts w:ascii="Times New Roman" w:eastAsia="Times New Roman" w:hAnsi="Times New Roman" w:cs="Times New Roman"/>
          <w:lang w:val="en-GB"/>
        </w:rPr>
        <w:t xml:space="preserve"> a ca. 2.61 Ga zircon displays a positive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+3.6 with a TDM2 age of 2802 Ma.</w:t>
      </w:r>
    </w:p>
    <w:p w14:paraId="5D55BA47"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KAC236/237:</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F</w:t>
      </w:r>
      <w:r w:rsidRPr="00B26E07">
        <w:rPr>
          <w:rFonts w:ascii="Times New Roman" w:eastAsia="Times New Roman" w:hAnsi="Times New Roman" w:cs="Times New Roman"/>
          <w:lang w:val="en-GB"/>
        </w:rPr>
        <w:t xml:space="preserve">rom the 90 </w:t>
      </w:r>
      <w:proofErr w:type="spellStart"/>
      <w:r w:rsidRPr="00B26E07">
        <w:rPr>
          <w:rFonts w:ascii="Times New Roman" w:eastAsia="Times New Roman" w:hAnsi="Times New Roman" w:cs="Times New Roman"/>
          <w:lang w:val="en-GB"/>
        </w:rPr>
        <w:t>analy</w:t>
      </w:r>
      <w:r>
        <w:rPr>
          <w:rFonts w:ascii="Times New Roman" w:eastAsia="Times New Roman" w:hAnsi="Times New Roman" w:cs="Times New Roman"/>
          <w:lang w:val="en-GB"/>
        </w:rPr>
        <w:t>z</w:t>
      </w:r>
      <w:r w:rsidRPr="00B26E07">
        <w:rPr>
          <w:rFonts w:ascii="Times New Roman" w:eastAsia="Times New Roman" w:hAnsi="Times New Roman" w:cs="Times New Roman"/>
          <w:lang w:val="en-GB"/>
        </w:rPr>
        <w:t>ed</w:t>
      </w:r>
      <w:proofErr w:type="spellEnd"/>
      <w:r w:rsidRPr="00B26E07">
        <w:rPr>
          <w:rFonts w:ascii="Times New Roman" w:eastAsia="Times New Roman" w:hAnsi="Times New Roman" w:cs="Times New Roman"/>
          <w:lang w:val="en-GB"/>
        </w:rPr>
        <w:t xml:space="preserve"> zircons, 67 provided concordant results. The distribution of zircon ages (Figures 8G and H) ranges from 1213 ± 24 Ma to 3451 ± 19 Ma, with 42% (n = 28) corresponding to the Mesoproterozoic, 43% (n = 29) to the Paleoproterozoic, and 15% (n = 10) to the Neo- to Paleoarchean. The Mesoproterozoic group of zircons varies between 1213 ± 24 Ma and 1560 ± 18 Ma, with a broad peak at ca. 1.34 Ga, and smaller peaks observed at ca. 1.24 Ga, 1.42 Ga and 1.54 Ga. Similar to the previous samples, the Paleoproterozoic zircons in this sample can be divided into several subgroups. The youngest subgroup gave K-N-E ages, ranging from 1748 ± 21 Ma to 1883 ± 22 Ma (n = 9), with a peak at ca. 1.78 Ga, followed by a larger subgroup which yielded Eburnean ages ranging </w:t>
      </w:r>
      <w:r w:rsidRPr="00B26E07">
        <w:rPr>
          <w:rFonts w:ascii="Times New Roman" w:eastAsia="Times New Roman" w:hAnsi="Times New Roman" w:cs="Times New Roman"/>
          <w:lang w:val="en-GB"/>
        </w:rPr>
        <w:lastRenderedPageBreak/>
        <w:t>from 1928 ± 23 Ma to 2013 ± 40 Ma (n = 14), exhibiting a peak around 1.96 Ga. The remaining 6 zircons show scattered ages of 2.10, 2.15, 2.30, 2.38 (n = 2), and 2.46 Ga. The Neo- to Paleoarchean group is characterized by a cluster of ages from 2.6 to 2.74 Ga (n = 7). Additionally, there are three zircons with scattered ages recorded at ca. 2.50, 2.82, and 3.45 Ga.</w:t>
      </w:r>
    </w:p>
    <w:p w14:paraId="3CD82417" w14:textId="77777777" w:rsidR="00720CEB" w:rsidRPr="00B26E07" w:rsidRDefault="00720CEB" w:rsidP="00720CEB">
      <w:pPr>
        <w:spacing w:after="24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Forty zircons were selected for Lu-Hf isotope analyses (Figure 9D). The Mesoproterozoic zircons (n = 19) display a broad range of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spanning from -4.7 to +5.1, and TDM2 ages between 2334 and 1765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2011 ± 133 Ma). One grain is an outlier, displaying a very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-11.6 and a TDM2 age of 2765 Ma. The K-N-E and Eburnean zircons exhibit distinct Hf systematics. The younger group (n = 6; 1.75–1.85 Ga) shows well clustered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+0.4 to +1.2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+0.8 ± 0.3) and TDM2 ages between 2323 and 2274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2294 ± 21 Ma), except for </w:t>
      </w:r>
      <w:r>
        <w:rPr>
          <w:rFonts w:ascii="Times New Roman" w:eastAsia="Times New Roman" w:hAnsi="Times New Roman" w:cs="Times New Roman"/>
          <w:lang w:val="en-GB"/>
        </w:rPr>
        <w:t xml:space="preserve">one </w:t>
      </w:r>
      <w:r w:rsidRPr="00B26E07">
        <w:rPr>
          <w:rFonts w:ascii="Times New Roman" w:eastAsia="Times New Roman" w:hAnsi="Times New Roman" w:cs="Times New Roman"/>
          <w:lang w:val="en-GB"/>
        </w:rPr>
        <w:t xml:space="preserve">grain displaying a more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of -5.0 and a TDM2 age of 2586 Ma. On the other hand, the Eburnean zircons (n = 6) within the age range of ca. 1.93 to 2.00 Ga have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-12.8 and -7.5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-9.6 ± 1.8) and TDM2 ages of 3122 to 2902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2980 ± 76 Ma), except for a ca. 2.10 Ga zircon that has an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+0.5 and TDM2 age of 2560 Ma. The two zircons with ages around 2.38 Ga exhibit identical Hf compositions within uncertainty, with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-8.8 and -7.2 and TDM2 ages of 3265 and 3197 Ma. These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zircons plot along the same crustal evolution line as the five Neo- to Mesoarchean zircons (2.67 to 2.82 Ga), which exhibit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-3.8 to -0.2 (avg. -1.7 ± 1.5) and TDM2 ages between 3246 and 3113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3182 ± 48 Ma). Lastly, the ca. 3.45 Ga Paleoarchean zircon has a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-4.0 and a TDM2 age of 38755 Ma.</w:t>
      </w:r>
    </w:p>
    <w:p w14:paraId="4AED4838" w14:textId="77777777" w:rsidR="00720CEB" w:rsidRPr="00B26E07" w:rsidRDefault="00720CEB" w:rsidP="00720CEB">
      <w:pPr>
        <w:spacing w:after="120" w:line="360" w:lineRule="auto"/>
        <w:jc w:val="both"/>
        <w:rPr>
          <w:rFonts w:ascii="Times New Roman" w:eastAsia="Times New Roman" w:hAnsi="Times New Roman" w:cs="Times New Roman"/>
          <w:b/>
          <w:bCs/>
          <w:lang w:val="en-GB"/>
        </w:rPr>
      </w:pPr>
      <w:proofErr w:type="spellStart"/>
      <w:r w:rsidRPr="00B26E07">
        <w:rPr>
          <w:rFonts w:ascii="Times New Roman" w:eastAsia="Times New Roman" w:hAnsi="Times New Roman" w:cs="Times New Roman"/>
          <w:b/>
          <w:bCs/>
          <w:lang w:val="en-GB"/>
        </w:rPr>
        <w:t>Cahama</w:t>
      </w:r>
      <w:proofErr w:type="spellEnd"/>
      <w:r w:rsidRPr="00B26E07">
        <w:rPr>
          <w:rFonts w:ascii="Times New Roman" w:eastAsia="Times New Roman" w:hAnsi="Times New Roman" w:cs="Times New Roman"/>
          <w:b/>
          <w:bCs/>
          <w:lang w:val="en-GB"/>
        </w:rPr>
        <w:t xml:space="preserve"> Formation</w:t>
      </w:r>
    </w:p>
    <w:p w14:paraId="0BF85939"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KAC573:</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A</w:t>
      </w:r>
      <w:r w:rsidRPr="00B26E07">
        <w:rPr>
          <w:rFonts w:ascii="Times New Roman" w:eastAsia="Times New Roman" w:hAnsi="Times New Roman" w:cs="Times New Roman"/>
          <w:lang w:val="en-GB"/>
        </w:rPr>
        <w:t xml:space="preserve"> total of 100 analyses </w:t>
      </w:r>
      <w:r>
        <w:rPr>
          <w:rFonts w:ascii="Times New Roman" w:eastAsia="Times New Roman" w:hAnsi="Times New Roman" w:cs="Times New Roman"/>
          <w:lang w:val="en-GB"/>
        </w:rPr>
        <w:t>was</w:t>
      </w:r>
      <w:r w:rsidRPr="00B26E07">
        <w:rPr>
          <w:rFonts w:ascii="Times New Roman" w:eastAsia="Times New Roman" w:hAnsi="Times New Roman" w:cs="Times New Roman"/>
          <w:lang w:val="en-GB"/>
        </w:rPr>
        <w:t xml:space="preserve"> performed on 99 zircons. Among the 64 concordant analyses, the age distribution (Figures 8I and J) ranges from 1215 ± 13 Ma to 2859 ± 6 Ma and can be broadly divided into three distinct age groups. The predominant group consists of Paleoproterozoic zircons with ages from 1662 ± 22 Ma to 2123 ± 7 Ma (n = 40; 63% of the data), which can be further divided into two subgroups: (</w:t>
      </w:r>
      <w:proofErr w:type="spellStart"/>
      <w:r w:rsidRPr="00B26E07">
        <w:rPr>
          <w:rFonts w:ascii="Times New Roman" w:eastAsia="Times New Roman" w:hAnsi="Times New Roman" w:cs="Times New Roman"/>
          <w:lang w:val="en-GB"/>
        </w:rPr>
        <w:t>i</w:t>
      </w:r>
      <w:proofErr w:type="spellEnd"/>
      <w:r w:rsidRPr="00B26E07">
        <w:rPr>
          <w:rFonts w:ascii="Times New Roman" w:eastAsia="Times New Roman" w:hAnsi="Times New Roman" w:cs="Times New Roman"/>
          <w:lang w:val="en-GB"/>
        </w:rPr>
        <w:t>) K-N-E zircons with ages between 1662 ± 22 Ma and 1864 ± 10 Ma (n = 16; 25% of the data), showing a main peak at ca. 1.80 Ga and a long tail extending towards younger ages (with age clusters at ca. 1.77 and 1.73 Ga); (ii) Eburnean zircons with ages ranging from 1910 ± 13 Ma to 2123 ± 7 Ma (n = 24; 38% of the data), characterized by a main peak at ca. 1.97 Ga and a smaller peak at ca. 1.92 Ga. The second most important group consists of zircons with ages ranging from 2449 ± 16 Ma to 2859 ± 6 Ma, representing 25% of the data (n = 16). Most of these zircons (n = 10) are of Early Neoarchean age and show small peaks ca. 2.70 and 2.75 Ga. The Mesoproterozoic zircons (n = 8; 12% of the data) contribute in smaller proportions and exhibit scattered ages at ca. 1.21, 1.31 to 1.34 (n = 3), 1.41, 1.51 (n = 2) and 1.56 Ga.</w:t>
      </w:r>
    </w:p>
    <w:p w14:paraId="5183A11E"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Lu-Hf isotope analyses were conducted on 38 zircons (Figure 9E). Most of the Mesoproterozoic zircons exhibit positive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+2.2 and +5.5, with TDM2 ages from 1907 to 1731 Ma (n = 5). </w:t>
      </w:r>
      <w:r w:rsidRPr="00B26E07">
        <w:rPr>
          <w:rFonts w:ascii="Times New Roman" w:eastAsia="Times New Roman" w:hAnsi="Times New Roman" w:cs="Times New Roman"/>
          <w:lang w:val="en-GB"/>
        </w:rPr>
        <w:lastRenderedPageBreak/>
        <w:t xml:space="preserve">However, two grains deviate from this trend, showing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-2.2 and TDM2 ages of 2268 and 2081 Ma. The K-N-E zircons (1.75–1.82 Ga; n = 7) show consistent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-1.5 to +1.3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-0.4 ± 0.9) and TDM2 ages between 2415 and 2255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2360 ± 57 Ma). The Eburnean zircons (1.91–2.12 Ga; n = 13) display two distinctly separate clusters with contrasting Hf compositions. The first cluster comprises 4 grains with ages between 1.91 and 1.94 Ga, displaying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from -2.5 to +1.0 and TDM2 ages of 2574 to 2385 Ma. The second cluster consists of grains ranging from 1.96 to 2.12 Ga, which exhibit clearly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from -12.1 to -6.6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-9.6 ± 2.2) and older TDM2 ages between 3110 and 2829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2999 ± 100 Ma). The Early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to Late Neoarchean grains (n = 11) display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-4.5 and +3.7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-1.6 ± 2.4) and TDM2 ages from 3290 to 2864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3104 ± 129 Ma), plotting along the same crustal evolution trend observed for the ca. 1.96 to 2.12 Ga zircons.</w:t>
      </w:r>
    </w:p>
    <w:p w14:paraId="41C8EBB1"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KAC574:</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F</w:t>
      </w:r>
      <w:r w:rsidRPr="00B26E07">
        <w:rPr>
          <w:rFonts w:ascii="Times New Roman" w:eastAsia="Times New Roman" w:hAnsi="Times New Roman" w:cs="Times New Roman"/>
          <w:lang w:val="en-GB"/>
        </w:rPr>
        <w:t xml:space="preserve">rom the 85 </w:t>
      </w:r>
      <w:proofErr w:type="spellStart"/>
      <w:r w:rsidRPr="00B26E07">
        <w:rPr>
          <w:rFonts w:ascii="Times New Roman" w:eastAsia="Times New Roman" w:hAnsi="Times New Roman" w:cs="Times New Roman"/>
          <w:lang w:val="en-GB"/>
        </w:rPr>
        <w:t>analy</w:t>
      </w:r>
      <w:r>
        <w:rPr>
          <w:rFonts w:ascii="Times New Roman" w:eastAsia="Times New Roman" w:hAnsi="Times New Roman" w:cs="Times New Roman"/>
          <w:lang w:val="en-GB"/>
        </w:rPr>
        <w:t>z</w:t>
      </w:r>
      <w:r w:rsidRPr="00B26E07">
        <w:rPr>
          <w:rFonts w:ascii="Times New Roman" w:eastAsia="Times New Roman" w:hAnsi="Times New Roman" w:cs="Times New Roman"/>
          <w:lang w:val="en-GB"/>
        </w:rPr>
        <w:t>ed</w:t>
      </w:r>
      <w:proofErr w:type="spellEnd"/>
      <w:r w:rsidRPr="00B26E07">
        <w:rPr>
          <w:rFonts w:ascii="Times New Roman" w:eastAsia="Times New Roman" w:hAnsi="Times New Roman" w:cs="Times New Roman"/>
          <w:lang w:val="en-GB"/>
        </w:rPr>
        <w:t xml:space="preserve"> zircons, 73 provided concordant results. Despite the wide range of ages observed in this sample, from 1473 ± 22 Ma to 2940 ± 8 Ma, the dominant feature is the prevalence of Paleoproterozoic zircons (n = 62; 85% of data; Figures 8K and L). Among the Paleoproterozoic zircons, those with K-N-E ages (1.65 – 1.87 Ga; n = 51) are clearly predominant, represent</w:t>
      </w:r>
      <w:r>
        <w:rPr>
          <w:rFonts w:ascii="Times New Roman" w:eastAsia="Times New Roman" w:hAnsi="Times New Roman" w:cs="Times New Roman"/>
          <w:lang w:val="en-GB"/>
        </w:rPr>
        <w:t>ing</w:t>
      </w:r>
      <w:r w:rsidRPr="00B26E07">
        <w:rPr>
          <w:rFonts w:ascii="Times New Roman" w:eastAsia="Times New Roman" w:hAnsi="Times New Roman" w:cs="Times New Roman"/>
          <w:lang w:val="en-GB"/>
        </w:rPr>
        <w:t xml:space="preserve"> 70% of the total age distribution, and exhibit a prominent peak at around 1.77 Ga. The Eburnean zircons correspond to 14% of the data and range in age from 1956 ± 10 Ma to 2183 ± 8 Ma (n = 10). The oldest zircons in this sample comprise an Early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grain with an age of 2462 ± 15 Ma, and Early Neoarchean to Mesoarchean grains with ages of 2723 ± 9 Ma, 2867 ± 7 Ma, and 2940 ± 8 Ma (5% of the data). The youngest group consists of 8 Mesoproterozoic zircons with ages ranging from 1473 ± 22 Ma to 1548 ± 8 Ma, which account for 11% of the data.</w:t>
      </w:r>
    </w:p>
    <w:p w14:paraId="5406BF70"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Forty-five zircons were selected for Lu-Hf isotope analyses (Figure 9F). The Mesoproterozoic zircons (1.47–1.55 Ga; n =8) display a wide range of </w:t>
      </w:r>
      <w:proofErr w:type="spellStart"/>
      <w:r w:rsidRPr="00B26E07">
        <w:rPr>
          <w:rFonts w:ascii="Times New Roman" w:eastAsia="Times New Roman" w:hAnsi="Times New Roman" w:cs="Times New Roman"/>
          <w:lang w:val="en-GB"/>
        </w:rPr>
        <w:t>Hf</w:t>
      </w:r>
      <w:proofErr w:type="spellEnd"/>
      <w:r w:rsidRPr="00B26E07">
        <w:rPr>
          <w:rFonts w:ascii="Times New Roman" w:eastAsia="Times New Roman" w:hAnsi="Times New Roman" w:cs="Times New Roman"/>
          <w:lang w:val="en-GB"/>
        </w:rPr>
        <w:t xml:space="preserve"> compositions, with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-5.0 and +5.0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+0.1 ± 3.2) and TDM2 ages from 2359 to 1853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2112 ± 160 Ma). Within the main K-N-E group (1.65–1.87 Ga; n = 27), the zircons show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from -5.0 to +2.5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-0.5 ± 1.7) and TDM2 ages of 2658 to 2205 Ma (2346 ± 100 Ma). Three Eburnean zircons aged 1958 ± 8, 1968 ± 7 and 1990 ± 6 Ma have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from -11.0, 11.6, and -8.9 and TDM2 ages of 3091, 3048, and 2965 Ma, respectively. Three older Eburnean zircons aged 2069 ± 8, 2076 ± 4, and 2124 ± 6 Ma show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-6.0, -6.4, and -0.2 with TDM2 ages of 2877, 2903, and 2613 Ma, respectively. The Early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zircon shows an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-4.2 and a TDM2 age of 3094 Ma. Lastly, the three dated Neo- to Mesoarchean zircons display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-8.9, -1.3 and +3.1 and TDM2 ages of 3546, 3268 and 3096 Ma.</w:t>
      </w:r>
    </w:p>
    <w:p w14:paraId="21EB193C"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KAC584:</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A</w:t>
      </w:r>
      <w:r w:rsidRPr="00B26E07">
        <w:rPr>
          <w:rFonts w:ascii="Times New Roman" w:eastAsia="Times New Roman" w:hAnsi="Times New Roman" w:cs="Times New Roman"/>
          <w:lang w:val="en-GB"/>
        </w:rPr>
        <w:t xml:space="preserve"> set of 85 analyses was performed on 82 zircons, with 65 of them yielding concordant results. Except for one Late Neoarchean zircon with an age of 2506 ± 14 Ma, all the </w:t>
      </w:r>
      <w:proofErr w:type="spellStart"/>
      <w:r w:rsidRPr="00B26E07">
        <w:rPr>
          <w:rFonts w:ascii="Times New Roman" w:eastAsia="Times New Roman" w:hAnsi="Times New Roman" w:cs="Times New Roman"/>
          <w:lang w:val="en-GB"/>
        </w:rPr>
        <w:t>analy</w:t>
      </w:r>
      <w:r>
        <w:rPr>
          <w:rFonts w:ascii="Times New Roman" w:eastAsia="Times New Roman" w:hAnsi="Times New Roman" w:cs="Times New Roman"/>
          <w:lang w:val="en-GB"/>
        </w:rPr>
        <w:t>z</w:t>
      </w:r>
      <w:r w:rsidRPr="00B26E07">
        <w:rPr>
          <w:rFonts w:ascii="Times New Roman" w:eastAsia="Times New Roman" w:hAnsi="Times New Roman" w:cs="Times New Roman"/>
          <w:lang w:val="en-GB"/>
        </w:rPr>
        <w:t>ed</w:t>
      </w:r>
      <w:proofErr w:type="spellEnd"/>
      <w:r w:rsidRPr="00B26E07">
        <w:rPr>
          <w:rFonts w:ascii="Times New Roman" w:eastAsia="Times New Roman" w:hAnsi="Times New Roman" w:cs="Times New Roman"/>
          <w:lang w:val="en-GB"/>
        </w:rPr>
        <w:t xml:space="preserve"> zircons belong to the Paleoproterozoic, ranging from 1748 ± 21 Ma to 2098 ± 14 Ma (Figures. 8M and N). The age distribution analysis reveals two main groups. The main K-N-E group (n = 41) displays a significant </w:t>
      </w:r>
      <w:r w:rsidRPr="00B26E07">
        <w:rPr>
          <w:rFonts w:ascii="Times New Roman" w:eastAsia="Times New Roman" w:hAnsi="Times New Roman" w:cs="Times New Roman"/>
          <w:lang w:val="en-GB"/>
        </w:rPr>
        <w:lastRenderedPageBreak/>
        <w:t xml:space="preserve">peak at ca. 1.81 Ga, with a smaller cluster of ages centred at ca. 1.85 Ga. The smaller Eburnean group (n = 23) comprises two clusters of ages, situated around 1.96 Ga and 2.02 Ga. No Mesoproterozoic grains were detected in the </w:t>
      </w:r>
      <w:proofErr w:type="spellStart"/>
      <w:r w:rsidRPr="00B26E07">
        <w:rPr>
          <w:rFonts w:ascii="Times New Roman" w:eastAsia="Times New Roman" w:hAnsi="Times New Roman" w:cs="Times New Roman"/>
          <w:lang w:val="en-GB"/>
        </w:rPr>
        <w:t>analy</w:t>
      </w:r>
      <w:r>
        <w:rPr>
          <w:rFonts w:ascii="Times New Roman" w:eastAsia="Times New Roman" w:hAnsi="Times New Roman" w:cs="Times New Roman"/>
          <w:lang w:val="en-GB"/>
        </w:rPr>
        <w:t>z</w:t>
      </w:r>
      <w:r w:rsidRPr="00B26E07">
        <w:rPr>
          <w:rFonts w:ascii="Times New Roman" w:eastAsia="Times New Roman" w:hAnsi="Times New Roman" w:cs="Times New Roman"/>
          <w:lang w:val="en-GB"/>
        </w:rPr>
        <w:t>ed</w:t>
      </w:r>
      <w:proofErr w:type="spellEnd"/>
      <w:r w:rsidRPr="00B26E07">
        <w:rPr>
          <w:rFonts w:ascii="Times New Roman" w:eastAsia="Times New Roman" w:hAnsi="Times New Roman" w:cs="Times New Roman"/>
          <w:lang w:val="en-GB"/>
        </w:rPr>
        <w:t xml:space="preserve"> zircons. Furthermore, it is worth noting that even among the 20 rejected analyses, none of them exhibit an isotopic composition indicative of a Mesoproterozoic age, as they show Pb-loss trajectories that extend to Paleoproterozoic</w:t>
      </w:r>
      <w:r>
        <w:rPr>
          <w:rFonts w:ascii="Times New Roman" w:eastAsia="Times New Roman" w:hAnsi="Times New Roman" w:cs="Times New Roman"/>
          <w:lang w:val="en-GB"/>
        </w:rPr>
        <w:softHyphen/>
        <w:t>–</w:t>
      </w:r>
      <w:r w:rsidRPr="00B26E07">
        <w:rPr>
          <w:rFonts w:ascii="Times New Roman" w:eastAsia="Times New Roman" w:hAnsi="Times New Roman" w:cs="Times New Roman"/>
          <w:lang w:val="en-GB"/>
        </w:rPr>
        <w:t xml:space="preserve">Neoarchean ages (Table S2). </w:t>
      </w:r>
    </w:p>
    <w:p w14:paraId="5333DBB4" w14:textId="77777777" w:rsidR="00720CEB" w:rsidRPr="00B26E07" w:rsidRDefault="00720CEB" w:rsidP="00720CEB">
      <w:pPr>
        <w:spacing w:after="24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Lu-Hf isotope analyses were carried out on 30 zircons (Figure 9G). The K-N-E zircons (1.79–1.88 Ga; n = 17) exhibit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-4.3 to +1.5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-1.9 ± 1.9) and TDM2 ages between 2579 and 2277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2468 ± 93 Ma). However, two grains deviate from this trend, corresponding to outliers with very negative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of -10.4 and 10.0 and TDM2 ages of 2929 and 2875 Ma. The Eburnean zircons (1.92–2.01 Ga; n = 12) display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-10.4 to -5.6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-8.2 ± 1.4) and TDM2 ages between 3078 and 2794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2948 ± 79 Ma). The ca. 2.51 Ga zircon has an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 of -3.9 and TDM2 age of 3117 Ma.</w:t>
      </w:r>
    </w:p>
    <w:p w14:paraId="0780581E" w14:textId="77777777" w:rsidR="00720CEB" w:rsidRPr="00B26E07" w:rsidRDefault="00720CEB" w:rsidP="00720CEB">
      <w:pPr>
        <w:spacing w:after="120" w:line="360" w:lineRule="auto"/>
        <w:jc w:val="both"/>
        <w:rPr>
          <w:rFonts w:ascii="Times New Roman" w:eastAsia="Times New Roman" w:hAnsi="Times New Roman" w:cs="Times New Roman"/>
          <w:b/>
          <w:bCs/>
          <w:lang w:val="en-GB"/>
        </w:rPr>
      </w:pPr>
      <w:r w:rsidRPr="00B26E07">
        <w:rPr>
          <w:rFonts w:ascii="Times New Roman" w:eastAsia="Times New Roman" w:hAnsi="Times New Roman" w:cs="Times New Roman"/>
          <w:b/>
          <w:bCs/>
          <w:lang w:val="en-GB"/>
        </w:rPr>
        <w:t>Iona Group</w:t>
      </w:r>
    </w:p>
    <w:p w14:paraId="61C13490" w14:textId="77777777" w:rsidR="00720CEB" w:rsidRPr="00B26E07"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i/>
          <w:iCs/>
          <w:u w:val="single"/>
          <w:lang w:val="en-GB"/>
        </w:rPr>
        <w:t>418/101:</w:t>
      </w:r>
      <w:r w:rsidRPr="00B26E07">
        <w:rPr>
          <w:rFonts w:ascii="Times New Roman" w:eastAsia="Times New Roman" w:hAnsi="Times New Roman" w:cs="Times New Roman"/>
          <w:lang w:val="en-GB"/>
        </w:rPr>
        <w:t xml:space="preserve"> </w:t>
      </w:r>
      <w:r>
        <w:rPr>
          <w:rFonts w:ascii="Times New Roman" w:eastAsia="Times New Roman" w:hAnsi="Times New Roman" w:cs="Times New Roman"/>
          <w:lang w:val="en-GB"/>
        </w:rPr>
        <w:t>A</w:t>
      </w:r>
      <w:r w:rsidRPr="00B26E07">
        <w:rPr>
          <w:rFonts w:ascii="Times New Roman" w:eastAsia="Times New Roman" w:hAnsi="Times New Roman" w:cs="Times New Roman"/>
          <w:lang w:val="en-GB"/>
        </w:rPr>
        <w:t xml:space="preserve"> total of 120 zircons </w:t>
      </w:r>
      <w:r>
        <w:rPr>
          <w:rFonts w:ascii="Times New Roman" w:eastAsia="Times New Roman" w:hAnsi="Times New Roman" w:cs="Times New Roman"/>
          <w:lang w:val="en-GB"/>
        </w:rPr>
        <w:t>was</w:t>
      </w:r>
      <w:r w:rsidRPr="00B26E07">
        <w:rPr>
          <w:rFonts w:ascii="Times New Roman" w:eastAsia="Times New Roman" w:hAnsi="Times New Roman" w:cs="Times New Roman"/>
          <w:lang w:val="en-GB"/>
        </w:rPr>
        <w:t xml:space="preserve"> </w:t>
      </w:r>
      <w:proofErr w:type="spellStart"/>
      <w:r w:rsidRPr="00B26E07">
        <w:rPr>
          <w:rFonts w:ascii="Times New Roman" w:eastAsia="Times New Roman" w:hAnsi="Times New Roman" w:cs="Times New Roman"/>
          <w:lang w:val="en-GB"/>
        </w:rPr>
        <w:t>analy</w:t>
      </w:r>
      <w:r>
        <w:rPr>
          <w:rFonts w:ascii="Times New Roman" w:eastAsia="Times New Roman" w:hAnsi="Times New Roman" w:cs="Times New Roman"/>
          <w:lang w:val="en-GB"/>
        </w:rPr>
        <w:t>z</w:t>
      </w:r>
      <w:r w:rsidRPr="00B26E07">
        <w:rPr>
          <w:rFonts w:ascii="Times New Roman" w:eastAsia="Times New Roman" w:hAnsi="Times New Roman" w:cs="Times New Roman"/>
          <w:lang w:val="en-GB"/>
        </w:rPr>
        <w:t>ed</w:t>
      </w:r>
      <w:proofErr w:type="spellEnd"/>
      <w:r w:rsidRPr="00B26E07">
        <w:rPr>
          <w:rFonts w:ascii="Times New Roman" w:eastAsia="Times New Roman" w:hAnsi="Times New Roman" w:cs="Times New Roman"/>
          <w:lang w:val="en-GB"/>
        </w:rPr>
        <w:t xml:space="preserve">, with 112 providing concordant results. The distribution of zircon ages (Figures 8O and P) ranges from 1305 ± 27 Ma and 2982 ± 16 Ma and can be broadly classified into three distinct age groups. Paleoproterozoic zircons constitute the main group, comprising 62% of the data. These zircons ages span 1620 ± 27 Ma to 2030 ± 36 Ma, displaying two distinct clusters with prominent peaks centred around 1.77 Ga (K-N-E) and 1.96 Ga (Eburnean). The Mesoproterozoic zircons, with ages ranging from 1305 ± 27 Ma to 1528 ± 21 Ma, represent 27% of the data. They exhibit a main broad peak at ca. 1.37 Ga, with a long tail extending towards younger ages, as well as a smaller peak at ca. 1.48 Ga. The oldest group, comprising 11% of the data, displays Early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to Mesoarchean ages ranging from 2549 ± 15 to 2982 ± 16 Ma, with a cluster around 2.61 Ga.</w:t>
      </w:r>
    </w:p>
    <w:p w14:paraId="4C0A64F5" w14:textId="77777777" w:rsidR="00720CEB" w:rsidRDefault="00720CEB" w:rsidP="00720CEB">
      <w:pPr>
        <w:spacing w:after="120" w:line="360" w:lineRule="auto"/>
        <w:jc w:val="both"/>
        <w:rPr>
          <w:rFonts w:ascii="Times New Roman" w:eastAsia="Times New Roman" w:hAnsi="Times New Roman" w:cs="Times New Roman"/>
          <w:lang w:val="en-GB"/>
        </w:rPr>
      </w:pPr>
      <w:r w:rsidRPr="00B26E07">
        <w:rPr>
          <w:rFonts w:ascii="Times New Roman" w:eastAsia="Times New Roman" w:hAnsi="Times New Roman" w:cs="Times New Roman"/>
          <w:lang w:val="en-GB"/>
        </w:rPr>
        <w:t xml:space="preserve">Thirty-five zircons were selected for Lu-Hf isotope analyses (Figure 9H). The Mesoproterozoic zircons (1.32–1.53 Ga; n = 14) show a very wide range of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from -10.7 to +5.6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-1.4 ± 4.7), with corresponding TDM2 ages between 2622 and 1825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2108 ± 253 Ma). The two main clusters of Paleoproterozoic zircons exhibit dissimilar Hf systematics with an overall trend of increasing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with </w:t>
      </w:r>
      <w:proofErr w:type="spellStart"/>
      <w:r w:rsidRPr="00B26E07">
        <w:rPr>
          <w:rFonts w:ascii="Times New Roman" w:eastAsia="Times New Roman" w:hAnsi="Times New Roman" w:cs="Times New Roman"/>
          <w:lang w:val="en-GB"/>
        </w:rPr>
        <w:t>younging</w:t>
      </w:r>
      <w:proofErr w:type="spellEnd"/>
      <w:r w:rsidRPr="00B26E07">
        <w:rPr>
          <w:rFonts w:ascii="Times New Roman" w:eastAsia="Times New Roman" w:hAnsi="Times New Roman" w:cs="Times New Roman"/>
          <w:lang w:val="en-GB"/>
        </w:rPr>
        <w:t xml:space="preserve"> U-Pb age. The K-N-E group (1.77–1.87 Ga; n = 6) shows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-8.6 to 0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-3.4 ± 3.1) and TDM2 ages between 2837 and 2321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2536 ± 189 Ma). The Eburnean zircons (1.92–1.98 Ga; n = 8) have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between -11.4 and -5.4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-9.0 ± 2.5), with TDM2 ages of 3071 to 2765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2944 ± 124 Ma), and broadly share the same crustal evolution trend as the seven Early </w:t>
      </w:r>
      <w:proofErr w:type="spellStart"/>
      <w:r w:rsidRPr="00B26E07">
        <w:rPr>
          <w:rFonts w:ascii="Times New Roman" w:eastAsia="Times New Roman" w:hAnsi="Times New Roman" w:cs="Times New Roman"/>
          <w:lang w:val="en-GB"/>
        </w:rPr>
        <w:t>Siderian</w:t>
      </w:r>
      <w:proofErr w:type="spellEnd"/>
      <w:r w:rsidRPr="00B26E07">
        <w:rPr>
          <w:rFonts w:ascii="Times New Roman" w:eastAsia="Times New Roman" w:hAnsi="Times New Roman" w:cs="Times New Roman"/>
          <w:lang w:val="en-GB"/>
        </w:rPr>
        <w:t xml:space="preserve"> to Mesoarchean zircons (2.42–2.98 Ga), which exhibit </w:t>
      </w:r>
      <w:proofErr w:type="spellStart"/>
      <w:r w:rsidRPr="00B26E07">
        <w:rPr>
          <w:rFonts w:ascii="Times New Roman" w:eastAsia="Times New Roman" w:hAnsi="Times New Roman" w:cs="Times New Roman"/>
          <w:lang w:val="en-GB"/>
        </w:rPr>
        <w:t>εHf</w:t>
      </w:r>
      <w:proofErr w:type="spellEnd"/>
      <w:r w:rsidRPr="00832B45">
        <w:rPr>
          <w:rFonts w:ascii="Times New Roman" w:eastAsia="Times New Roman" w:hAnsi="Times New Roman" w:cs="Times New Roman"/>
          <w:vertAlign w:val="subscript"/>
          <w:lang w:val="en-GB"/>
        </w:rPr>
        <w:t>(</w:t>
      </w:r>
      <w:proofErr w:type="spellStart"/>
      <w:r w:rsidRPr="00832B45">
        <w:rPr>
          <w:rFonts w:ascii="Times New Roman" w:eastAsia="Times New Roman" w:hAnsi="Times New Roman" w:cs="Times New Roman"/>
          <w:vertAlign w:val="subscript"/>
          <w:lang w:val="en-GB"/>
        </w:rPr>
        <w:t>i</w:t>
      </w:r>
      <w:proofErr w:type="spellEnd"/>
      <w:r w:rsidRPr="00832B45">
        <w:rPr>
          <w:rFonts w:ascii="Times New Roman" w:eastAsia="Times New Roman" w:hAnsi="Times New Roman" w:cs="Times New Roman"/>
          <w:vertAlign w:val="subscript"/>
          <w:lang w:val="en-GB"/>
        </w:rPr>
        <w:t>)</w:t>
      </w:r>
      <w:r w:rsidRPr="00B26E07">
        <w:rPr>
          <w:rFonts w:ascii="Times New Roman" w:eastAsia="Times New Roman" w:hAnsi="Times New Roman" w:cs="Times New Roman"/>
          <w:lang w:val="en-GB"/>
        </w:rPr>
        <w:t xml:space="preserve"> values ranging from -3.2 to +2.1 (avg. -1.2 ± 2.1) and TDM2 ages between 3462 and 2901 Ma (</w:t>
      </w:r>
      <w:proofErr w:type="spellStart"/>
      <w:r w:rsidRPr="00B26E07">
        <w:rPr>
          <w:rFonts w:ascii="Times New Roman" w:eastAsia="Times New Roman" w:hAnsi="Times New Roman" w:cs="Times New Roman"/>
          <w:lang w:val="en-GB"/>
        </w:rPr>
        <w:t>avg</w:t>
      </w:r>
      <w:proofErr w:type="spellEnd"/>
      <w:r w:rsidRPr="00B26E07">
        <w:rPr>
          <w:rFonts w:ascii="Times New Roman" w:eastAsia="Times New Roman" w:hAnsi="Times New Roman" w:cs="Times New Roman"/>
          <w:lang w:val="en-GB"/>
        </w:rPr>
        <w:t xml:space="preserve"> = 3074 ± 195 Ma).</w:t>
      </w:r>
    </w:p>
    <w:p w14:paraId="531C0A8D" w14:textId="77777777" w:rsidR="00720CEB" w:rsidRPr="00720CEB" w:rsidRDefault="00720CEB">
      <w:pPr>
        <w:rPr>
          <w:lang w:val="en-GB"/>
        </w:rPr>
      </w:pPr>
    </w:p>
    <w:sectPr w:rsidR="00720CEB" w:rsidRPr="00720CEB" w:rsidSect="00961AF1">
      <w:pgSz w:w="11906" w:h="16838"/>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CEB"/>
    <w:rsid w:val="00036BE6"/>
    <w:rsid w:val="000C073A"/>
    <w:rsid w:val="002451FC"/>
    <w:rsid w:val="00333C23"/>
    <w:rsid w:val="005F0D78"/>
    <w:rsid w:val="00720CEB"/>
    <w:rsid w:val="00804B86"/>
    <w:rsid w:val="00961AF1"/>
    <w:rsid w:val="00A53153"/>
    <w:rsid w:val="00D17E9C"/>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7E026"/>
  <w15:chartTrackingRefBased/>
  <w15:docId w15:val="{84FF0DA9-D7A0-4DAE-AAD2-C61C2D573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0CEB"/>
    <w:rPr>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2403</Words>
  <Characters>13699</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Ezequiel José Estremina Carneiro Brandão Ferreira</dc:creator>
  <cp:keywords/>
  <dc:description/>
  <cp:lastModifiedBy>Miss. NNP Mazibuko</cp:lastModifiedBy>
  <cp:revision>2</cp:revision>
  <dcterms:created xsi:type="dcterms:W3CDTF">2024-10-03T12:56:00Z</dcterms:created>
  <dcterms:modified xsi:type="dcterms:W3CDTF">2024-10-03T12:56:00Z</dcterms:modified>
</cp:coreProperties>
</file>