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2E2B4B" w14:textId="01C7523C" w:rsidR="007F6334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Supplementary Material 3</w:t>
      </w:r>
    </w:p>
    <w:p w14:paraId="523F9F02" w14:textId="77777777" w:rsidR="007F6334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p w14:paraId="6DC3E37E" w14:textId="627B05A0" w:rsidR="007F6334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  <w:lang w:val="en-US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>Table.</w:t>
      </w:r>
      <w:r w:rsidRPr="006D4AD1">
        <w:rPr>
          <w:rFonts w:ascii="Arial" w:hAnsi="Arial" w:cs="Arial"/>
          <w:sz w:val="20"/>
          <w:szCs w:val="20"/>
        </w:rPr>
        <w:t xml:space="preserve"> </w:t>
      </w:r>
      <w:r w:rsidRPr="006D4AD1">
        <w:rPr>
          <w:rFonts w:ascii="Arial" w:hAnsi="Arial" w:cs="Arial"/>
          <w:b/>
          <w:bCs/>
          <w:sz w:val="20"/>
          <w:szCs w:val="20"/>
          <w:lang w:val="en-US"/>
        </w:rPr>
        <w:t xml:space="preserve">Positive experiences in pre-determined </w:t>
      </w:r>
      <w:r>
        <w:rPr>
          <w:rFonts w:ascii="Arial" w:hAnsi="Arial" w:cs="Arial"/>
          <w:b/>
          <w:bCs/>
          <w:sz w:val="20"/>
          <w:szCs w:val="20"/>
          <w:lang w:val="en-US"/>
        </w:rPr>
        <w:t>sub-</w:t>
      </w:r>
      <w:r w:rsidRPr="006D4AD1">
        <w:rPr>
          <w:rFonts w:ascii="Arial" w:hAnsi="Arial" w:cs="Arial"/>
          <w:b/>
          <w:bCs/>
          <w:sz w:val="20"/>
          <w:szCs w:val="20"/>
          <w:lang w:val="en-US"/>
        </w:rPr>
        <w:t>category, Activities (n = 64 meaning units).</w:t>
      </w:r>
    </w:p>
    <w:p w14:paraId="0EFB5BD4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4951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2"/>
        <w:gridCol w:w="1777"/>
        <w:gridCol w:w="1779"/>
        <w:gridCol w:w="9563"/>
      </w:tblGrid>
      <w:tr w:rsidR="007F6334" w:rsidRPr="006D4AD1" w14:paraId="0AF472E5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BFE7BA7" w14:textId="77777777" w:rsidR="007F633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4CDA92E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78419A13" w14:textId="77777777" w:rsidR="007F6334" w:rsidRPr="005058D8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  <w:r w:rsidRPr="005058D8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</w:t>
            </w:r>
          </w:p>
          <w:p w14:paraId="07C0D10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5058D8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0B1FB24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5A06A16F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4B6C0B25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F6334" w:rsidRPr="006D4AD1" w14:paraId="0082CC8B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5EE8769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Activities</w:t>
            </w:r>
          </w:p>
          <w:p w14:paraId="171B1A1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(n=64)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5C4888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Occupational</w:t>
            </w:r>
          </w:p>
          <w:p w14:paraId="5FB7326E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(n=26)</w:t>
            </w: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1216A26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0961B16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(n=26)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03DF575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can hear my clients in the styling chair, even with masks on…”</w:t>
            </w:r>
          </w:p>
          <w:p w14:paraId="2A25A049" w14:textId="77777777" w:rsidR="007F6334" w:rsidRPr="006D4AD1" w:rsidRDefault="007F6334" w:rsidP="00B85E2C">
            <w:pPr>
              <w:spacing w:line="276" w:lineRule="auto"/>
              <w:rPr>
                <w:rFonts w:ascii="Arial" w:eastAsia="Cambria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eastAsia="Cambria" w:hAnsi="Arial" w:cs="Arial"/>
                <w:color w:val="000000"/>
                <w:sz w:val="20"/>
                <w:szCs w:val="20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in the office aids sound good”</w:t>
            </w:r>
          </w:p>
        </w:tc>
      </w:tr>
      <w:tr w:rsidR="007F6334" w:rsidRPr="006D4AD1" w14:paraId="1B577ACA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4ED909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18CFDAA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Recreational</w:t>
            </w:r>
          </w:p>
          <w:p w14:paraId="79030A3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(n=23)</w:t>
            </w: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04AB0F19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316EF598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(n=14)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08D094F3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wore my hearing aids last night while mountain biking and they were very comfortable and helped me to feel confident on the trail.”</w:t>
            </w:r>
          </w:p>
          <w:p w14:paraId="44EEE1C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can hear the guitar lessons”</w:t>
            </w:r>
          </w:p>
        </w:tc>
      </w:tr>
      <w:tr w:rsidR="007F6334" w:rsidRPr="006D4AD1" w14:paraId="3526E702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60E4A6A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D496C5E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34CF444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0E7AB0C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13DBC3F8" w14:textId="77777777" w:rsidR="007F6334" w:rsidRPr="006D4AD1" w:rsidRDefault="007F6334" w:rsidP="00B85E2C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“…I wore the aids for the first time doing sport today and it was good to hear the trainer clearer than previously has occurred.”</w:t>
            </w:r>
          </w:p>
          <w:p w14:paraId="70F9AB20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“…working through items and chores, I have to admit it is nice having a clear or high pitched hearing ability.”</w:t>
            </w:r>
          </w:p>
        </w:tc>
      </w:tr>
      <w:tr w:rsidR="007F6334" w:rsidRPr="006D4AD1" w14:paraId="2279775B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3078FF49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CE658E8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1BED776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000A69F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2A8FB70B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Trim the tree at our 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daughters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house. Background music, multiple conversations going on. The hearing aids worked perfectly.”</w:t>
            </w:r>
          </w:p>
          <w:p w14:paraId="666DEF12" w14:textId="77777777" w:rsidR="007F6334" w:rsidRPr="006D4AD1" w:rsidRDefault="007F6334" w:rsidP="00B85E2C">
            <w:pPr>
              <w:spacing w:line="276" w:lineRule="auto"/>
              <w:rPr>
                <w:rFonts w:ascii="Arial" w:eastAsia="Calibri" w:hAnsi="Arial" w:cs="Arial"/>
                <w:sz w:val="20"/>
                <w:szCs w:val="20"/>
              </w:rPr>
            </w:pPr>
            <w:r w:rsidRPr="006D4AD1">
              <w:rPr>
                <w:rFonts w:ascii="Arial" w:hAnsi="Arial" w:cs="Arial"/>
                <w:sz w:val="20"/>
                <w:szCs w:val="20"/>
              </w:rPr>
              <w:t xml:space="preserve">“Just had a workout at </w:t>
            </w:r>
            <w:r>
              <w:rPr>
                <w:rFonts w:ascii="Arial" w:hAnsi="Arial" w:cs="Arial"/>
                <w:sz w:val="20"/>
                <w:szCs w:val="20"/>
              </w:rPr>
              <w:t>[location]</w:t>
            </w:r>
            <w:r w:rsidRPr="006D4AD1">
              <w:rPr>
                <w:rFonts w:ascii="Arial" w:hAnsi="Arial" w:cs="Arial"/>
                <w:sz w:val="20"/>
                <w:szCs w:val="20"/>
              </w:rPr>
              <w:t xml:space="preserve">. Able to hear conversations as well as fitness </w:t>
            </w:r>
            <w:proofErr w:type="spellStart"/>
            <w:r w:rsidRPr="006D4AD1">
              <w:rPr>
                <w:rFonts w:ascii="Arial" w:hAnsi="Arial" w:cs="Arial"/>
                <w:sz w:val="20"/>
                <w:szCs w:val="20"/>
              </w:rPr>
              <w:t>center</w:t>
            </w:r>
            <w:proofErr w:type="spellEnd"/>
            <w:r w:rsidRPr="006D4AD1">
              <w:rPr>
                <w:rFonts w:ascii="Arial" w:hAnsi="Arial" w:cs="Arial"/>
                <w:sz w:val="20"/>
                <w:szCs w:val="20"/>
              </w:rPr>
              <w:t xml:space="preserve"> music” !”</w:t>
            </w:r>
          </w:p>
        </w:tc>
      </w:tr>
      <w:tr w:rsidR="007F6334" w:rsidRPr="006D4AD1" w14:paraId="60B1D7BB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8E4B48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68EE6A0B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Educational</w:t>
            </w:r>
          </w:p>
          <w:p w14:paraId="1D67216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(n=11)</w:t>
            </w: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187869F8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5E861FD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5A815A25" w14:textId="77777777" w:rsidR="007F6334" w:rsidRPr="006D4AD1" w:rsidRDefault="007F6334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could hear my students well in class without having them repeat everything so much.”</w:t>
            </w:r>
          </w:p>
          <w:p w14:paraId="2F6C16C2" w14:textId="77777777" w:rsidR="007F6334" w:rsidRPr="006D4AD1" w:rsidRDefault="007F6334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“Noticeable difference during research seminar, sitting at back and can hear fine”</w:t>
            </w:r>
          </w:p>
        </w:tc>
      </w:tr>
      <w:tr w:rsidR="007F6334" w:rsidRPr="006D4AD1" w14:paraId="086E4A04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1AE172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BBBE9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738B64E5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45AA8E5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(n=5)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3B228D45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Catching much more conversation in small group class…”</w:t>
            </w:r>
          </w:p>
          <w:p w14:paraId="379273B9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can hear my students in a class discussion.”</w:t>
            </w:r>
          </w:p>
        </w:tc>
      </w:tr>
      <w:tr w:rsidR="007F6334" w:rsidRPr="006D4AD1" w14:paraId="3BF24D1B" w14:textId="77777777" w:rsidTr="00B85E2C"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0A1A2BB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90B97B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Travelling</w:t>
            </w:r>
          </w:p>
          <w:p w14:paraId="3CC7527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1779" w:type="dxa"/>
            <w:tcBorders>
              <w:top w:val="single" w:sz="4" w:space="0" w:color="auto"/>
              <w:bottom w:val="single" w:sz="4" w:space="0" w:color="auto"/>
            </w:tcBorders>
          </w:tcPr>
          <w:p w14:paraId="45B29D88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7052342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9563" w:type="dxa"/>
            <w:tcBorders>
              <w:top w:val="single" w:sz="4" w:space="0" w:color="auto"/>
              <w:bottom w:val="single" w:sz="4" w:space="0" w:color="auto"/>
            </w:tcBorders>
          </w:tcPr>
          <w:p w14:paraId="1CA6F25E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Very successful plane flight yesterday…No problem with the hearing aids…”</w:t>
            </w:r>
          </w:p>
          <w:p w14:paraId="4BACB6E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Great sounds on airline for movies chat and other”</w:t>
            </w:r>
          </w:p>
        </w:tc>
      </w:tr>
    </w:tbl>
    <w:p w14:paraId="5984E8B0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5AB034D8" w14:textId="77777777" w:rsidR="003724FB" w:rsidRDefault="003724FB"/>
    <w:p w14:paraId="66870FBF" w14:textId="77777777" w:rsidR="007F6334" w:rsidRDefault="007F6334"/>
    <w:p w14:paraId="0C0B92C6" w14:textId="77777777" w:rsidR="007F6334" w:rsidRDefault="007F6334"/>
    <w:p w14:paraId="1F2A1E05" w14:textId="77777777" w:rsidR="007F6334" w:rsidRDefault="007F6334"/>
    <w:p w14:paraId="134E795A" w14:textId="36E1F7EE" w:rsidR="007F6334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Shopping (n=11 meaning units).</w:t>
      </w:r>
    </w:p>
    <w:p w14:paraId="44922818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sz w:val="16"/>
          <w:szCs w:val="16"/>
        </w:rPr>
      </w:pPr>
    </w:p>
    <w:tbl>
      <w:tblPr>
        <w:tblStyle w:val="TableGrid"/>
        <w:tblW w:w="15617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1560"/>
        <w:gridCol w:w="2508"/>
        <w:gridCol w:w="9422"/>
      </w:tblGrid>
      <w:tr w:rsidR="007F6334" w:rsidRPr="00196594" w14:paraId="5A651E94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3618F59D" w14:textId="77777777" w:rsidR="007F633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76935A27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0DF68D5F" w14:textId="77777777" w:rsidR="007F6334" w:rsidRDefault="007F6334" w:rsidP="00B85E2C">
            <w:pPr>
              <w:spacing w:line="276" w:lineRule="auto"/>
              <w:ind w:right="-242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Meaning unit</w:t>
            </w:r>
          </w:p>
          <w:p w14:paraId="469A2B16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2508" w:type="dxa"/>
            <w:tcBorders>
              <w:top w:val="single" w:sz="4" w:space="0" w:color="auto"/>
              <w:bottom w:val="single" w:sz="4" w:space="0" w:color="auto"/>
            </w:tcBorders>
          </w:tcPr>
          <w:p w14:paraId="2373BFF7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2A981975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422" w:type="dxa"/>
            <w:tcBorders>
              <w:top w:val="single" w:sz="4" w:space="0" w:color="auto"/>
              <w:bottom w:val="single" w:sz="4" w:space="0" w:color="auto"/>
            </w:tcBorders>
          </w:tcPr>
          <w:p w14:paraId="28157639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F6334" w:rsidRPr="00196594" w14:paraId="57098C4F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453049B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Shopping (n=11)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</w:tcPr>
          <w:p w14:paraId="2FE49D47" w14:textId="77777777" w:rsidR="007F6334" w:rsidRPr="00196594" w:rsidRDefault="007F6334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General benefit</w:t>
            </w:r>
          </w:p>
          <w:p w14:paraId="70728714" w14:textId="77777777" w:rsidR="007F6334" w:rsidRPr="00942335" w:rsidRDefault="007F6334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(n=11)</w:t>
            </w:r>
          </w:p>
        </w:tc>
        <w:tc>
          <w:tcPr>
            <w:tcW w:w="2508" w:type="dxa"/>
            <w:tcBorders>
              <w:top w:val="single" w:sz="4" w:space="0" w:color="auto"/>
              <w:bottom w:val="single" w:sz="4" w:space="0" w:color="auto"/>
            </w:tcBorders>
          </w:tcPr>
          <w:p w14:paraId="74B505BF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Conversations</w:t>
            </w:r>
          </w:p>
          <w:p w14:paraId="5FAA5769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(n=11)</w:t>
            </w:r>
          </w:p>
        </w:tc>
        <w:tc>
          <w:tcPr>
            <w:tcW w:w="9422" w:type="dxa"/>
            <w:tcBorders>
              <w:top w:val="single" w:sz="4" w:space="0" w:color="auto"/>
              <w:bottom w:val="single" w:sz="4" w:space="0" w:color="auto"/>
            </w:tcBorders>
          </w:tcPr>
          <w:p w14:paraId="24E84E0F" w14:textId="77777777" w:rsidR="007F6334" w:rsidRPr="00196594" w:rsidRDefault="007F6334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“Loud open store.  Could hear staff members clearly and take phone call. Even with a large number of loud children in background”</w:t>
            </w:r>
          </w:p>
          <w:p w14:paraId="7F075309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“heard the checkout operator real well!!”</w:t>
            </w:r>
          </w:p>
        </w:tc>
      </w:tr>
    </w:tbl>
    <w:p w14:paraId="24589F46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64E4AEA2" w14:textId="77777777" w:rsidR="007F6334" w:rsidRDefault="007F6334"/>
    <w:p w14:paraId="7CD62FE3" w14:textId="77777777" w:rsidR="007F6334" w:rsidRDefault="007F6334"/>
    <w:p w14:paraId="2C7FC38F" w14:textId="77777777" w:rsidR="007F6334" w:rsidRDefault="007F6334"/>
    <w:p w14:paraId="4A31426E" w14:textId="77777777" w:rsidR="007F6334" w:rsidRDefault="007F6334"/>
    <w:p w14:paraId="2C091AF3" w14:textId="77777777" w:rsidR="007F6334" w:rsidRDefault="007F6334"/>
    <w:p w14:paraId="7895460C" w14:textId="77777777" w:rsidR="007F6334" w:rsidRDefault="007F6334"/>
    <w:p w14:paraId="3E19B325" w14:textId="77777777" w:rsidR="007F6334" w:rsidRDefault="007F6334"/>
    <w:p w14:paraId="749A3201" w14:textId="77777777" w:rsidR="007F6334" w:rsidRDefault="007F6334"/>
    <w:p w14:paraId="156E9214" w14:textId="77777777" w:rsidR="007F6334" w:rsidRDefault="007F6334"/>
    <w:p w14:paraId="2B33908C" w14:textId="77777777" w:rsidR="007F6334" w:rsidRDefault="007F6334"/>
    <w:p w14:paraId="64ADC720" w14:textId="77777777" w:rsidR="007F6334" w:rsidRDefault="007F6334"/>
    <w:p w14:paraId="6392322C" w14:textId="77777777" w:rsidR="007F6334" w:rsidRDefault="007F6334"/>
    <w:p w14:paraId="4178DF83" w14:textId="77777777" w:rsidR="007F6334" w:rsidRDefault="007F6334"/>
    <w:p w14:paraId="4B32309A" w14:textId="77777777" w:rsidR="007F6334" w:rsidRDefault="007F6334"/>
    <w:p w14:paraId="34887654" w14:textId="77777777" w:rsidR="007F6334" w:rsidRDefault="007F6334"/>
    <w:p w14:paraId="435A3DCC" w14:textId="77777777" w:rsidR="007F6334" w:rsidRDefault="007F6334"/>
    <w:p w14:paraId="71262FA7" w14:textId="77777777" w:rsidR="007F6334" w:rsidRDefault="007F6334"/>
    <w:p w14:paraId="326B75F9" w14:textId="77777777" w:rsidR="007F6334" w:rsidRDefault="007F6334"/>
    <w:p w14:paraId="20FAA613" w14:textId="77777777" w:rsidR="007F6334" w:rsidRDefault="007F6334"/>
    <w:p w14:paraId="0BE05606" w14:textId="77777777" w:rsidR="007F6334" w:rsidRDefault="007F6334"/>
    <w:p w14:paraId="1048BB63" w14:textId="77777777" w:rsidR="007F6334" w:rsidRDefault="007F6334"/>
    <w:p w14:paraId="0CD49F40" w14:textId="77777777" w:rsidR="007F6334" w:rsidRDefault="007F6334"/>
    <w:p w14:paraId="6D9195C0" w14:textId="77777777" w:rsidR="007F6334" w:rsidRDefault="007F6334"/>
    <w:p w14:paraId="5752EE30" w14:textId="77777777" w:rsidR="007F6334" w:rsidRDefault="007F6334"/>
    <w:p w14:paraId="45B1FF87" w14:textId="77777777" w:rsidR="007F6334" w:rsidRDefault="007F6334"/>
    <w:p w14:paraId="41409582" w14:textId="77777777" w:rsidR="007F6334" w:rsidRDefault="007F6334"/>
    <w:p w14:paraId="5695622F" w14:textId="77777777" w:rsidR="007F6334" w:rsidRDefault="007F6334"/>
    <w:p w14:paraId="2F60928A" w14:textId="3EF634E3" w:rsidR="007F6334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Social activities (n=18 meaning units).</w:t>
      </w:r>
    </w:p>
    <w:p w14:paraId="26E2962B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5020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3"/>
        <w:gridCol w:w="1452"/>
        <w:gridCol w:w="2380"/>
        <w:gridCol w:w="9095"/>
      </w:tblGrid>
      <w:tr w:rsidR="007F6334" w:rsidRPr="00196594" w14:paraId="4895EEB3" w14:textId="77777777" w:rsidTr="00B85E2C">
        <w:tc>
          <w:tcPr>
            <w:tcW w:w="2093" w:type="dxa"/>
            <w:tcBorders>
              <w:top w:val="single" w:sz="4" w:space="0" w:color="auto"/>
              <w:bottom w:val="single" w:sz="4" w:space="0" w:color="auto"/>
            </w:tcBorders>
          </w:tcPr>
          <w:p w14:paraId="5DA7C7E3" w14:textId="77777777" w:rsidR="007F633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08AC2842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</w:tcPr>
          <w:p w14:paraId="4F9128D1" w14:textId="77777777" w:rsidR="007F6334" w:rsidRPr="00A4112C" w:rsidRDefault="007F6334" w:rsidP="00B85E2C">
            <w:pPr>
              <w:spacing w:line="276" w:lineRule="auto"/>
              <w:ind w:right="-239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0ED7C6A6" w14:textId="77777777" w:rsidR="007F6334" w:rsidRPr="00196594" w:rsidRDefault="007F6334" w:rsidP="00B85E2C">
            <w:pPr>
              <w:spacing w:line="276" w:lineRule="auto"/>
              <w:ind w:right="-239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2380" w:type="dxa"/>
            <w:tcBorders>
              <w:top w:val="single" w:sz="4" w:space="0" w:color="auto"/>
              <w:bottom w:val="single" w:sz="4" w:space="0" w:color="auto"/>
            </w:tcBorders>
          </w:tcPr>
          <w:p w14:paraId="06EC974A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3D74A236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095" w:type="dxa"/>
            <w:tcBorders>
              <w:top w:val="single" w:sz="4" w:space="0" w:color="auto"/>
              <w:bottom w:val="single" w:sz="4" w:space="0" w:color="auto"/>
            </w:tcBorders>
          </w:tcPr>
          <w:p w14:paraId="3E7FD187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F6334" w:rsidRPr="00196594" w14:paraId="132B6037" w14:textId="77777777" w:rsidTr="00B85E2C">
        <w:tc>
          <w:tcPr>
            <w:tcW w:w="2093" w:type="dxa"/>
            <w:tcBorders>
              <w:top w:val="single" w:sz="4" w:space="0" w:color="auto"/>
              <w:bottom w:val="single" w:sz="4" w:space="0" w:color="auto"/>
            </w:tcBorders>
          </w:tcPr>
          <w:p w14:paraId="3AF32DE2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Social activities</w:t>
            </w:r>
          </w:p>
          <w:p w14:paraId="1E33FD50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(n=18)</w:t>
            </w: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</w:tcPr>
          <w:p w14:paraId="4B89A11B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Participation</w:t>
            </w:r>
          </w:p>
          <w:p w14:paraId="79F667BD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(n=18)</w:t>
            </w:r>
          </w:p>
        </w:tc>
        <w:tc>
          <w:tcPr>
            <w:tcW w:w="2380" w:type="dxa"/>
            <w:tcBorders>
              <w:top w:val="single" w:sz="4" w:space="0" w:color="auto"/>
              <w:bottom w:val="single" w:sz="4" w:space="0" w:color="auto"/>
            </w:tcBorders>
          </w:tcPr>
          <w:p w14:paraId="7CF6C32E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Overall improvement</w:t>
            </w:r>
          </w:p>
          <w:p w14:paraId="21AAAFC7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(n=15)</w:t>
            </w:r>
          </w:p>
        </w:tc>
        <w:tc>
          <w:tcPr>
            <w:tcW w:w="9095" w:type="dxa"/>
            <w:tcBorders>
              <w:top w:val="single" w:sz="4" w:space="0" w:color="auto"/>
              <w:bottom w:val="single" w:sz="4" w:space="0" w:color="auto"/>
            </w:tcBorders>
          </w:tcPr>
          <w:p w14:paraId="2C2626B5" w14:textId="77777777" w:rsidR="007F6334" w:rsidRPr="00196594" w:rsidRDefault="007F6334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Social groups are more enjoyable now”</w:t>
            </w:r>
          </w:p>
          <w:p w14:paraId="4EA7B72F" w14:textId="77777777" w:rsidR="007F6334" w:rsidRPr="00196594" w:rsidRDefault="007F6334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“Very good listening experience.”</w:t>
            </w:r>
          </w:p>
        </w:tc>
      </w:tr>
      <w:tr w:rsidR="007F6334" w:rsidRPr="00196594" w14:paraId="5EDB238B" w14:textId="77777777" w:rsidTr="00B85E2C">
        <w:tc>
          <w:tcPr>
            <w:tcW w:w="2093" w:type="dxa"/>
            <w:tcBorders>
              <w:top w:val="single" w:sz="4" w:space="0" w:color="auto"/>
              <w:bottom w:val="single" w:sz="4" w:space="0" w:color="auto"/>
            </w:tcBorders>
          </w:tcPr>
          <w:p w14:paraId="0216E52B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1452" w:type="dxa"/>
            <w:tcBorders>
              <w:top w:val="single" w:sz="4" w:space="0" w:color="auto"/>
              <w:bottom w:val="single" w:sz="4" w:space="0" w:color="auto"/>
            </w:tcBorders>
          </w:tcPr>
          <w:p w14:paraId="4362452A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380" w:type="dxa"/>
            <w:tcBorders>
              <w:top w:val="single" w:sz="4" w:space="0" w:color="auto"/>
              <w:bottom w:val="single" w:sz="4" w:space="0" w:color="auto"/>
            </w:tcBorders>
          </w:tcPr>
          <w:p w14:paraId="2C042BFC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Speech understanding</w:t>
            </w:r>
          </w:p>
          <w:p w14:paraId="37183737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9095" w:type="dxa"/>
            <w:tcBorders>
              <w:top w:val="single" w:sz="4" w:space="0" w:color="auto"/>
              <w:bottom w:val="single" w:sz="4" w:space="0" w:color="auto"/>
            </w:tcBorders>
          </w:tcPr>
          <w:p w14:paraId="370B1C90" w14:textId="77777777" w:rsidR="007F6334" w:rsidRPr="00196594" w:rsidRDefault="007F6334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“</w:t>
            </w: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With a group of 4 kids in active play. No difficulties hearing them”</w:t>
            </w:r>
          </w:p>
          <w:p w14:paraId="40538326" w14:textId="77777777" w:rsidR="007F6334" w:rsidRPr="00196594" w:rsidRDefault="007F6334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“..I can finally understand the words!”</w:t>
            </w:r>
          </w:p>
        </w:tc>
      </w:tr>
    </w:tbl>
    <w:p w14:paraId="17EF6410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495877FF" w14:textId="77777777" w:rsidR="007F6334" w:rsidRDefault="007F6334"/>
    <w:p w14:paraId="55189341" w14:textId="77777777" w:rsidR="007F6334" w:rsidRDefault="007F6334"/>
    <w:p w14:paraId="719D56A2" w14:textId="77777777" w:rsidR="007F6334" w:rsidRDefault="007F6334"/>
    <w:p w14:paraId="05D70B19" w14:textId="77777777" w:rsidR="007F6334" w:rsidRDefault="007F6334"/>
    <w:p w14:paraId="6E1B36D6" w14:textId="77777777" w:rsidR="007F6334" w:rsidRDefault="007F6334"/>
    <w:p w14:paraId="7C4C6B5F" w14:textId="77777777" w:rsidR="007F6334" w:rsidRDefault="007F6334"/>
    <w:p w14:paraId="564A74C8" w14:textId="77777777" w:rsidR="007F6334" w:rsidRDefault="007F6334"/>
    <w:p w14:paraId="1AD34237" w14:textId="77777777" w:rsidR="007F6334" w:rsidRDefault="007F6334"/>
    <w:p w14:paraId="5360A171" w14:textId="77777777" w:rsidR="007F6334" w:rsidRDefault="007F6334"/>
    <w:p w14:paraId="515D001B" w14:textId="77777777" w:rsidR="007F6334" w:rsidRDefault="007F6334"/>
    <w:p w14:paraId="7EECB039" w14:textId="77777777" w:rsidR="007F6334" w:rsidRDefault="007F6334"/>
    <w:p w14:paraId="56E6B530" w14:textId="77777777" w:rsidR="007F6334" w:rsidRDefault="007F6334"/>
    <w:p w14:paraId="070E1737" w14:textId="77777777" w:rsidR="007F6334" w:rsidRDefault="007F6334"/>
    <w:p w14:paraId="28992A05" w14:textId="77777777" w:rsidR="007F6334" w:rsidRDefault="007F6334"/>
    <w:p w14:paraId="3D6F94F2" w14:textId="77777777" w:rsidR="007F6334" w:rsidRDefault="007F6334"/>
    <w:p w14:paraId="4F343A87" w14:textId="77777777" w:rsidR="007F6334" w:rsidRDefault="007F6334"/>
    <w:p w14:paraId="62B10CC6" w14:textId="77777777" w:rsidR="007F6334" w:rsidRDefault="007F6334"/>
    <w:p w14:paraId="72CE367E" w14:textId="77777777" w:rsidR="007F6334" w:rsidRDefault="007F6334"/>
    <w:p w14:paraId="58D19B28" w14:textId="77777777" w:rsidR="007F6334" w:rsidRDefault="007F6334"/>
    <w:p w14:paraId="62100AA0" w14:textId="77777777" w:rsidR="007F6334" w:rsidRDefault="007F6334"/>
    <w:p w14:paraId="3CB00174" w14:textId="77777777" w:rsidR="007F6334" w:rsidRDefault="007F6334"/>
    <w:p w14:paraId="457C4246" w14:textId="77777777" w:rsidR="007F6334" w:rsidRDefault="007F6334"/>
    <w:p w14:paraId="7166E583" w14:textId="77777777" w:rsidR="007F6334" w:rsidRDefault="007F6334"/>
    <w:p w14:paraId="0DD4E6CA" w14:textId="20CF3B69" w:rsidR="007F6334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Social event (n=41 meaning units).</w:t>
      </w:r>
    </w:p>
    <w:p w14:paraId="3BA6898E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4885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4"/>
        <w:gridCol w:w="1484"/>
        <w:gridCol w:w="2628"/>
        <w:gridCol w:w="8699"/>
      </w:tblGrid>
      <w:tr w:rsidR="007F6334" w:rsidRPr="006D4AD1" w14:paraId="2F81C87D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EF7F2EF" w14:textId="77777777" w:rsidR="007F633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092FBFA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07D90546" w14:textId="77777777" w:rsidR="007F6334" w:rsidRPr="00A4112C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2BAC157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A4112C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03C0313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7F2C497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610C4A0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F6334" w:rsidRPr="006D4AD1" w14:paraId="53586D7B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20F52F3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Social event</w:t>
            </w:r>
          </w:p>
          <w:p w14:paraId="79220A1A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(n=41)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9EA8A92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Conversation engagement</w:t>
            </w:r>
          </w:p>
          <w:p w14:paraId="25D2D7EF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(n=21)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24B2BDF3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Overall improvement</w:t>
            </w:r>
          </w:p>
          <w:p w14:paraId="782DC9BF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(n=9)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0FA1A69E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at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piano concert. sounded good in Music 1 mode…”</w:t>
            </w:r>
          </w:p>
          <w:p w14:paraId="4781A309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Wow! My family or friends don’t have to talk loud to me in public anymore!...”</w:t>
            </w:r>
          </w:p>
        </w:tc>
      </w:tr>
      <w:tr w:rsidR="007F6334" w:rsidRPr="006D4AD1" w14:paraId="29351991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26CE00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25DB25F1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634B474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 group</w:t>
            </w:r>
          </w:p>
          <w:p w14:paraId="59FA262A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6C96FC03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proofErr w:type="gramStart"/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</w:t>
            </w:r>
            <w:proofErr w:type="gram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a room with 10 people sitting around the periphery of the room, and each person talking one at a time, I could hear fine!”</w:t>
            </w:r>
          </w:p>
          <w:p w14:paraId="774EE85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“I can hear my family members talking conversation.”</w:t>
            </w:r>
          </w:p>
        </w:tc>
      </w:tr>
      <w:tr w:rsidR="007F6334" w:rsidRPr="006D4AD1" w14:paraId="1B4D5989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522AB29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4E0D3BC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6CBB331B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Reduced listening effort</w:t>
            </w:r>
          </w:p>
          <w:p w14:paraId="64A48FA3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1827519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Friends visited able to hear what was being said without too much difficulty”</w:t>
            </w:r>
          </w:p>
          <w:p w14:paraId="3771942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“…Not struggling with conversation”</w:t>
            </w:r>
          </w:p>
        </w:tc>
      </w:tr>
      <w:tr w:rsidR="007F6334" w:rsidRPr="006D4AD1" w14:paraId="5F0CB9D0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170AD8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ABE7FFE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59410C9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App adjustments beneficial</w:t>
            </w:r>
          </w:p>
          <w:p w14:paraId="2F8CCF9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(n=3)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4804289F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“… can turn the volume down for comfortable listening!!”</w:t>
            </w:r>
          </w:p>
          <w:p w14:paraId="62973D0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“Just adjusted volume to positive listening level!”</w:t>
            </w:r>
          </w:p>
        </w:tc>
      </w:tr>
      <w:tr w:rsidR="007F6334" w:rsidRPr="006D4AD1" w14:paraId="46315424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064147F8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11729BAF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Speech understanding</w:t>
            </w:r>
          </w:p>
          <w:p w14:paraId="74CB50F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(n=12)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36ED8C50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 noise</w:t>
            </w:r>
          </w:p>
          <w:p w14:paraId="522CB3A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17F4D84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can understand people when there is background noise”</w:t>
            </w:r>
          </w:p>
          <w:p w14:paraId="271AB227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 could carry on a conversation with my kids while my 6 grandkids were yelling and screaming in the background”</w:t>
            </w:r>
          </w:p>
        </w:tc>
      </w:tr>
      <w:tr w:rsidR="007F6334" w:rsidRPr="006D4AD1" w14:paraId="60F36AA4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6D75B7FA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581FD5EC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585EB259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In group</w:t>
            </w:r>
          </w:p>
          <w:p w14:paraId="43ECE496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(n=4)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720A29AD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In a packed room with 5 adults and 10 noisy kids and music </w:t>
            </w:r>
            <w:proofErr w:type="spellStart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i</w:t>
            </w:r>
            <w:proofErr w:type="spellEnd"/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could distinguish all conversations.”</w:t>
            </w:r>
          </w:p>
          <w:p w14:paraId="0AEDD43A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Good experience with seven of us at mother in laws Saturday evening. Four of the people were men with very deep voices. Tv was on as well”</w:t>
            </w:r>
          </w:p>
        </w:tc>
      </w:tr>
      <w:tr w:rsidR="007F6334" w:rsidRPr="006D4AD1" w14:paraId="107E314B" w14:textId="77777777" w:rsidTr="00B85E2C"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14:paraId="754F10E8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</w:tcPr>
          <w:p w14:paraId="754893BB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Sound quality</w:t>
            </w:r>
          </w:p>
          <w:p w14:paraId="7C586C15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</w:tcPr>
          <w:p w14:paraId="67376B45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Excellent</w:t>
            </w:r>
          </w:p>
          <w:p w14:paraId="541B29D4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sz w:val="20"/>
                <w:szCs w:val="20"/>
                <w:lang w:val="en-US"/>
              </w:rPr>
              <w:t>(n=8)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31209C35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D4AD1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“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>Had thanksgiving dinner and played games and the sound was perfect!!!”</w:t>
            </w:r>
          </w:p>
          <w:p w14:paraId="4B157033" w14:textId="77777777" w:rsidR="007F6334" w:rsidRPr="006D4AD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“The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[name]</w:t>
            </w:r>
            <w:r w:rsidRPr="006D4AD1">
              <w:rPr>
                <w:rFonts w:ascii="Arial" w:hAnsi="Arial" w:cs="Arial"/>
                <w:color w:val="000000"/>
                <w:sz w:val="20"/>
                <w:szCs w:val="20"/>
              </w:rPr>
              <w:t xml:space="preserve"> concert never sounded so spectacular.”</w:t>
            </w:r>
          </w:p>
        </w:tc>
      </w:tr>
    </w:tbl>
    <w:p w14:paraId="5435B8C7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b/>
          <w:bCs/>
          <w:sz w:val="22"/>
          <w:szCs w:val="22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2A508149" w14:textId="77777777" w:rsidR="007F6334" w:rsidRDefault="007F6334"/>
    <w:p w14:paraId="5CF7CB58" w14:textId="77777777" w:rsidR="007F6334" w:rsidRDefault="007F6334"/>
    <w:p w14:paraId="35B21B61" w14:textId="77777777" w:rsidR="007F6334" w:rsidRDefault="007F6334"/>
    <w:p w14:paraId="50FC551E" w14:textId="77777777" w:rsidR="007F6334" w:rsidRDefault="007F6334"/>
    <w:p w14:paraId="5048EF1D" w14:textId="77777777" w:rsidR="007F6334" w:rsidRDefault="007F6334"/>
    <w:p w14:paraId="3362A42F" w14:textId="77777777" w:rsidR="007F6334" w:rsidRDefault="007F6334"/>
    <w:p w14:paraId="689B2AC9" w14:textId="77777777" w:rsidR="007F6334" w:rsidRDefault="007F6334"/>
    <w:p w14:paraId="65E4DCBD" w14:textId="77777777" w:rsidR="007F6334" w:rsidRDefault="007F6334"/>
    <w:p w14:paraId="35378471" w14:textId="77777777" w:rsidR="007F6334" w:rsidRDefault="007F6334"/>
    <w:p w14:paraId="4D9EDCB5" w14:textId="60ECA7B6" w:rsidR="007F6334" w:rsidRDefault="007F6334" w:rsidP="007F6334">
      <w:pPr>
        <w:spacing w:line="276" w:lineRule="auto"/>
        <w:ind w:left="-284" w:hanging="14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Supplementary </w:t>
      </w:r>
      <w:r w:rsidRPr="006D4AD1">
        <w:rPr>
          <w:rFonts w:ascii="Arial" w:hAnsi="Arial" w:cs="Arial"/>
          <w:b/>
          <w:bCs/>
          <w:sz w:val="20"/>
          <w:szCs w:val="20"/>
        </w:rPr>
        <w:t xml:space="preserve">Table. Positive experiences in pre-determined </w:t>
      </w:r>
      <w:r>
        <w:rPr>
          <w:rFonts w:ascii="Arial" w:hAnsi="Arial" w:cs="Arial"/>
          <w:b/>
          <w:bCs/>
          <w:sz w:val="20"/>
          <w:szCs w:val="20"/>
        </w:rPr>
        <w:t>sub-</w:t>
      </w:r>
      <w:r w:rsidRPr="006D4AD1">
        <w:rPr>
          <w:rFonts w:ascii="Arial" w:hAnsi="Arial" w:cs="Arial"/>
          <w:b/>
          <w:bCs/>
          <w:sz w:val="20"/>
          <w:szCs w:val="20"/>
        </w:rPr>
        <w:t>category, Worship (n=6 meaning units).</w:t>
      </w:r>
    </w:p>
    <w:p w14:paraId="6285EEA8" w14:textId="77777777" w:rsidR="007F6334" w:rsidRPr="006D4AD1" w:rsidRDefault="007F6334" w:rsidP="007F6334">
      <w:pPr>
        <w:spacing w:line="276" w:lineRule="auto"/>
        <w:ind w:left="-284" w:hanging="142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leGrid"/>
        <w:tblW w:w="15372" w:type="dxa"/>
        <w:tblInd w:w="-4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7"/>
        <w:gridCol w:w="1570"/>
        <w:gridCol w:w="1981"/>
        <w:gridCol w:w="9704"/>
      </w:tblGrid>
      <w:tr w:rsidR="007F6334" w:rsidRPr="00196594" w14:paraId="2259DDED" w14:textId="77777777" w:rsidTr="00B85E2C">
        <w:tc>
          <w:tcPr>
            <w:tcW w:w="2117" w:type="dxa"/>
            <w:tcBorders>
              <w:top w:val="single" w:sz="4" w:space="0" w:color="auto"/>
              <w:bottom w:val="single" w:sz="4" w:space="0" w:color="auto"/>
            </w:tcBorders>
          </w:tcPr>
          <w:p w14:paraId="47219A3E" w14:textId="77777777" w:rsidR="007F633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Sub-category</w:t>
            </w:r>
          </w:p>
          <w:p w14:paraId="6F2715FC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 xml:space="preserve"> (PD)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</w:tcPr>
          <w:p w14:paraId="4983601A" w14:textId="77777777" w:rsidR="007F6334" w:rsidRPr="004246A1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</w:pPr>
            <w:r w:rsidRPr="004246A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Meaning unit</w:t>
            </w:r>
          </w:p>
          <w:p w14:paraId="500AB384" w14:textId="77777777" w:rsidR="007F6334" w:rsidRPr="00B30449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color w:val="FF0000"/>
                <w:sz w:val="20"/>
                <w:szCs w:val="20"/>
                <w:lang w:val="en-US"/>
              </w:rPr>
            </w:pPr>
            <w:r w:rsidRPr="004246A1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  <w:lang w:val="en-US"/>
              </w:rPr>
              <w:t>(SG)</w:t>
            </w:r>
          </w:p>
        </w:tc>
        <w:tc>
          <w:tcPr>
            <w:tcW w:w="1981" w:type="dxa"/>
            <w:tcBorders>
              <w:top w:val="single" w:sz="4" w:space="0" w:color="auto"/>
              <w:bottom w:val="single" w:sz="4" w:space="0" w:color="auto"/>
            </w:tcBorders>
          </w:tcPr>
          <w:p w14:paraId="4595A246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Sub-unit</w:t>
            </w:r>
          </w:p>
          <w:p w14:paraId="187F30AC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(SG)</w:t>
            </w:r>
          </w:p>
        </w:tc>
        <w:tc>
          <w:tcPr>
            <w:tcW w:w="9704" w:type="dxa"/>
            <w:tcBorders>
              <w:top w:val="single" w:sz="4" w:space="0" w:color="auto"/>
              <w:bottom w:val="single" w:sz="4" w:space="0" w:color="auto"/>
            </w:tcBorders>
          </w:tcPr>
          <w:p w14:paraId="627AF6C5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Comment example</w:t>
            </w:r>
          </w:p>
        </w:tc>
      </w:tr>
      <w:tr w:rsidR="007F6334" w:rsidRPr="00196594" w14:paraId="5B92F6F0" w14:textId="77777777" w:rsidTr="00B85E2C">
        <w:tc>
          <w:tcPr>
            <w:tcW w:w="2117" w:type="dxa"/>
            <w:tcBorders>
              <w:top w:val="single" w:sz="4" w:space="0" w:color="auto"/>
              <w:bottom w:val="single" w:sz="4" w:space="0" w:color="auto"/>
            </w:tcBorders>
          </w:tcPr>
          <w:p w14:paraId="6CA39853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Worship</w:t>
            </w:r>
          </w:p>
          <w:p w14:paraId="5B179014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  <w:t>(n=6)</w:t>
            </w:r>
          </w:p>
        </w:tc>
        <w:tc>
          <w:tcPr>
            <w:tcW w:w="1570" w:type="dxa"/>
            <w:tcBorders>
              <w:top w:val="single" w:sz="4" w:space="0" w:color="auto"/>
              <w:bottom w:val="single" w:sz="4" w:space="0" w:color="auto"/>
            </w:tcBorders>
          </w:tcPr>
          <w:p w14:paraId="31FF26B5" w14:textId="77777777" w:rsidR="007F6334" w:rsidRPr="00196594" w:rsidRDefault="007F6334" w:rsidP="00B85E2C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General benefit</w:t>
            </w:r>
          </w:p>
          <w:p w14:paraId="247CC69F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(n=6)</w:t>
            </w:r>
          </w:p>
        </w:tc>
        <w:tc>
          <w:tcPr>
            <w:tcW w:w="1981" w:type="dxa"/>
            <w:tcBorders>
              <w:top w:val="single" w:sz="4" w:space="0" w:color="auto"/>
              <w:bottom w:val="single" w:sz="4" w:space="0" w:color="auto"/>
            </w:tcBorders>
          </w:tcPr>
          <w:p w14:paraId="61DC8592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Conversations</w:t>
            </w:r>
          </w:p>
          <w:p w14:paraId="63FD1AA3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sz w:val="20"/>
                <w:szCs w:val="20"/>
                <w:lang w:val="en-US"/>
              </w:rPr>
              <w:t>(6)</w:t>
            </w:r>
          </w:p>
        </w:tc>
        <w:tc>
          <w:tcPr>
            <w:tcW w:w="9704" w:type="dxa"/>
            <w:tcBorders>
              <w:top w:val="single" w:sz="4" w:space="0" w:color="auto"/>
              <w:bottom w:val="single" w:sz="4" w:space="0" w:color="auto"/>
            </w:tcBorders>
          </w:tcPr>
          <w:p w14:paraId="7FF3CEEE" w14:textId="77777777" w:rsidR="007F6334" w:rsidRPr="00196594" w:rsidRDefault="007F6334" w:rsidP="00B85E2C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“Could hear someone across the other side of hall in church”</w:t>
            </w:r>
          </w:p>
          <w:p w14:paraId="475679FF" w14:textId="77777777" w:rsidR="007F6334" w:rsidRPr="00196594" w:rsidRDefault="007F6334" w:rsidP="00B85E2C">
            <w:pPr>
              <w:spacing w:line="276" w:lineRule="auto"/>
              <w:rPr>
                <w:rFonts w:ascii="Arial" w:hAnsi="Arial" w:cs="Arial"/>
                <w:b/>
                <w:bCs/>
                <w:sz w:val="20"/>
                <w:szCs w:val="20"/>
                <w:lang w:val="en-US"/>
              </w:rPr>
            </w:pPr>
            <w:r w:rsidRPr="00196594">
              <w:rPr>
                <w:rFonts w:ascii="Arial" w:hAnsi="Arial" w:cs="Arial"/>
                <w:color w:val="000000"/>
                <w:sz w:val="20"/>
                <w:szCs w:val="20"/>
              </w:rPr>
              <w:t>“Hearing the Sunday morning sermon so clearly!”</w:t>
            </w:r>
          </w:p>
        </w:tc>
      </w:tr>
    </w:tbl>
    <w:p w14:paraId="30184415" w14:textId="77777777" w:rsidR="007F6334" w:rsidRPr="006D4AD1" w:rsidRDefault="007F6334" w:rsidP="007F6334">
      <w:pPr>
        <w:spacing w:line="276" w:lineRule="auto"/>
        <w:ind w:left="-426"/>
        <w:rPr>
          <w:rFonts w:ascii="Arial" w:hAnsi="Arial" w:cs="Arial"/>
          <w:sz w:val="20"/>
          <w:szCs w:val="20"/>
        </w:rPr>
      </w:pPr>
      <w:r w:rsidRPr="006D4AD1">
        <w:rPr>
          <w:rFonts w:ascii="Arial" w:hAnsi="Arial" w:cs="Arial"/>
          <w:sz w:val="20"/>
          <w:szCs w:val="20"/>
        </w:rPr>
        <w:t>Note: Numbers in brackets are the frequency of the meaning units reported in each sub-category , PD=pre-determined, SG= self-generated.</w:t>
      </w:r>
    </w:p>
    <w:p w14:paraId="21D80735" w14:textId="77777777" w:rsidR="007F6334" w:rsidRDefault="007F6334"/>
    <w:sectPr w:rsidR="007F6334" w:rsidSect="00F31C71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6334"/>
    <w:rsid w:val="00137A24"/>
    <w:rsid w:val="0022566C"/>
    <w:rsid w:val="003724FB"/>
    <w:rsid w:val="00554298"/>
    <w:rsid w:val="007F6334"/>
    <w:rsid w:val="00F14AD7"/>
    <w:rsid w:val="00F31C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C4052"/>
  <w15:chartTrackingRefBased/>
  <w15:docId w15:val="{39FBD316-E4EC-3448-A6D2-0476760397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6334"/>
    <w:rPr>
      <w:rFonts w:ascii="Times New Roman" w:eastAsia="Times New Roman" w:hAnsi="Times New Roman" w:cs="Times New Roman"/>
      <w:kern w:val="0"/>
      <w:lang w:eastAsia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7F633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n-US" w:eastAsia="en-US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F633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n-US" w:eastAsia="en-US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F633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F633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F633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n-US" w:eastAsia="en-US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F6334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F6334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F6334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F6334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F6334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F6334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F6334"/>
    <w:rPr>
      <w:rFonts w:eastAsiaTheme="majorEastAsia" w:cstheme="majorBidi"/>
      <w:color w:val="0F4761" w:themeColor="accent1" w:themeShade="BF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F6334"/>
    <w:rPr>
      <w:rFonts w:eastAsiaTheme="majorEastAsia" w:cstheme="majorBidi"/>
      <w:i/>
      <w:iCs/>
      <w:color w:val="0F4761" w:themeColor="accent1" w:themeShade="BF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F6334"/>
    <w:rPr>
      <w:rFonts w:eastAsiaTheme="majorEastAsia" w:cstheme="majorBidi"/>
      <w:color w:val="0F4761" w:themeColor="accent1" w:themeShade="BF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F6334"/>
    <w:rPr>
      <w:rFonts w:eastAsiaTheme="majorEastAsia" w:cstheme="majorBidi"/>
      <w:i/>
      <w:iCs/>
      <w:color w:val="595959" w:themeColor="text1" w:themeTint="A6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F6334"/>
    <w:rPr>
      <w:rFonts w:eastAsiaTheme="majorEastAsia" w:cstheme="majorBidi"/>
      <w:color w:val="595959" w:themeColor="text1" w:themeTint="A6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F6334"/>
    <w:rPr>
      <w:rFonts w:eastAsiaTheme="majorEastAsia" w:cstheme="majorBidi"/>
      <w:i/>
      <w:iCs/>
      <w:color w:val="272727" w:themeColor="text1" w:themeTint="D8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F6334"/>
    <w:rPr>
      <w:rFonts w:eastAsiaTheme="majorEastAsia" w:cstheme="majorBidi"/>
      <w:color w:val="272727" w:themeColor="text1" w:themeTint="D8"/>
      <w:lang w:val="en-US"/>
    </w:rPr>
  </w:style>
  <w:style w:type="paragraph" w:styleId="Title">
    <w:name w:val="Title"/>
    <w:basedOn w:val="Normal"/>
    <w:next w:val="Normal"/>
    <w:link w:val="TitleChar"/>
    <w:uiPriority w:val="10"/>
    <w:qFormat/>
    <w:rsid w:val="007F633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7F6334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</w:rPr>
  </w:style>
  <w:style w:type="paragraph" w:styleId="Subtitle">
    <w:name w:val="Subtitle"/>
    <w:basedOn w:val="Normal"/>
    <w:next w:val="Normal"/>
    <w:link w:val="SubtitleChar"/>
    <w:uiPriority w:val="11"/>
    <w:qFormat/>
    <w:rsid w:val="007F6334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7F6334"/>
    <w:rPr>
      <w:rFonts w:eastAsiaTheme="majorEastAsia" w:cstheme="majorBidi"/>
      <w:color w:val="595959" w:themeColor="text1" w:themeTint="A6"/>
      <w:spacing w:val="15"/>
      <w:sz w:val="28"/>
      <w:szCs w:val="28"/>
      <w:lang w:val="en-US"/>
    </w:rPr>
  </w:style>
  <w:style w:type="paragraph" w:styleId="Quote">
    <w:name w:val="Quote"/>
    <w:basedOn w:val="Normal"/>
    <w:next w:val="Normal"/>
    <w:link w:val="QuoteChar"/>
    <w:uiPriority w:val="29"/>
    <w:qFormat/>
    <w:rsid w:val="007F6334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7F6334"/>
    <w:rPr>
      <w:i/>
      <w:iCs/>
      <w:color w:val="404040" w:themeColor="text1" w:themeTint="BF"/>
      <w:lang w:val="en-US"/>
    </w:rPr>
  </w:style>
  <w:style w:type="paragraph" w:styleId="ListParagraph">
    <w:name w:val="List Paragraph"/>
    <w:basedOn w:val="Normal"/>
    <w:uiPriority w:val="34"/>
    <w:qFormat/>
    <w:rsid w:val="007F6334"/>
    <w:pPr>
      <w:ind w:left="720"/>
      <w:contextualSpacing/>
    </w:pPr>
    <w:rPr>
      <w:rFonts w:asciiTheme="minorHAnsi" w:eastAsiaTheme="minorHAnsi" w:hAnsiTheme="minorHAnsi" w:cstheme="minorBidi"/>
      <w:kern w:val="2"/>
      <w:lang w:val="en-US" w:eastAsia="en-US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7F633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F633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n-US" w:eastAsia="en-US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F6334"/>
    <w:rPr>
      <w:i/>
      <w:iCs/>
      <w:color w:val="0F4761" w:themeColor="accent1" w:themeShade="BF"/>
      <w:lang w:val="en-US"/>
    </w:rPr>
  </w:style>
  <w:style w:type="character" w:styleId="IntenseReference">
    <w:name w:val="Intense Reference"/>
    <w:basedOn w:val="DefaultParagraphFont"/>
    <w:uiPriority w:val="32"/>
    <w:qFormat/>
    <w:rsid w:val="007F6334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F6334"/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F14AD7"/>
    <w:rPr>
      <w:rFonts w:ascii="Times New Roman" w:eastAsia="Times New Roman" w:hAnsi="Times New Roman" w:cs="Times New Roman"/>
      <w:kern w:val="0"/>
      <w:lang w:eastAsia="en-GB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760</Words>
  <Characters>4337</Characters>
  <Application>Microsoft Office Word</Application>
  <DocSecurity>0</DocSecurity>
  <Lines>36</Lines>
  <Paragraphs>10</Paragraphs>
  <ScaleCrop>false</ScaleCrop>
  <Company/>
  <LinksUpToDate>false</LinksUpToDate>
  <CharactersWithSpaces>5087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Miss. C Fourie</dc:creator>
  <cp:keywords/>
  <dc:description/>
  <cp:lastModifiedBy>Joyce Adjekum-Tolno</cp:lastModifiedBy>
  <cp:revision>2</cp:revision>
  <dcterms:created xsi:type="dcterms:W3CDTF">2024-09-16T17:57:00Z</dcterms:created>
  <dcterms:modified xsi:type="dcterms:W3CDTF">2024-09-16T17:57:00Z</dcterms:modified>
</cp:coreProperties>
</file>