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03636" w:rsidRPr="008C5372" w:rsidRDefault="008C5372" w:rsidP="008C5372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  <w:r w:rsidRPr="008C5372">
        <w:rPr>
          <w:rFonts w:ascii="Times New Roman" w:hAnsi="Times New Roman" w:cs="Times New Roman"/>
          <w:noProof/>
          <w:sz w:val="24"/>
          <w:szCs w:val="24"/>
          <w:lang w:val="en-ZA" w:eastAsia="en-ZA"/>
        </w:rPr>
        <w:drawing>
          <wp:inline distT="0" distB="0" distL="0" distR="0" wp14:anchorId="08388435">
            <wp:extent cx="5760000" cy="3753360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000" cy="375336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8C5372" w:rsidRPr="008C5372" w:rsidRDefault="004E03A0" w:rsidP="008C5372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N</w:t>
      </w:r>
      <w:r w:rsidR="008C5372" w:rsidRPr="008C5372">
        <w:rPr>
          <w:rFonts w:ascii="Times New Roman" w:hAnsi="Times New Roman" w:cs="Times New Roman"/>
          <w:b/>
          <w:sz w:val="24"/>
          <w:szCs w:val="24"/>
        </w:rPr>
        <w:t xml:space="preserve">umber of microsatellite clusters based on the software Structure using the method of </w:t>
      </w:r>
      <w:proofErr w:type="spellStart"/>
      <w:r w:rsidR="008C5372" w:rsidRPr="008C5372">
        <w:rPr>
          <w:rFonts w:ascii="Times New Roman" w:hAnsi="Times New Roman" w:cs="Times New Roman"/>
          <w:b/>
          <w:sz w:val="24"/>
          <w:szCs w:val="24"/>
        </w:rPr>
        <w:t>Evanno</w:t>
      </w:r>
      <w:proofErr w:type="spellEnd"/>
      <w:r w:rsidR="008C5372" w:rsidRPr="008C5372">
        <w:rPr>
          <w:rFonts w:ascii="Times New Roman" w:hAnsi="Times New Roman" w:cs="Times New Roman"/>
          <w:b/>
          <w:sz w:val="24"/>
          <w:szCs w:val="24"/>
        </w:rPr>
        <w:t xml:space="preserve"> et al. 2005 </w:t>
      </w:r>
      <w:r w:rsidR="008C5372" w:rsidRPr="008C5372">
        <w:rPr>
          <w:rFonts w:ascii="Times New Roman" w:hAnsi="Times New Roman" w:cs="Times New Roman"/>
          <w:b/>
          <w:sz w:val="24"/>
          <w:szCs w:val="24"/>
        </w:rPr>
        <w:fldChar w:fldCharType="begin"/>
      </w:r>
      <w:r w:rsidR="008C5372" w:rsidRPr="008C5372">
        <w:rPr>
          <w:rFonts w:ascii="Times New Roman" w:hAnsi="Times New Roman" w:cs="Times New Roman"/>
          <w:b/>
          <w:sz w:val="24"/>
          <w:szCs w:val="24"/>
        </w:rPr>
        <w:instrText xml:space="preserve"> ADDIN EN.CITE &lt;EndNote&gt;&lt;Cite&gt;&lt;Author&gt;Evanno&lt;/Author&gt;&lt;Year&gt;2005&lt;/Year&gt;&lt;RecNum&gt;1790&lt;/RecNum&gt;&lt;DisplayText&gt;[1]&lt;/DisplayText&gt;&lt;record&gt;&lt;rec-number&gt;1790&lt;/rec-number&gt;&lt;foreign-keys&gt;&lt;key app="EN" db-id="99ttvp2v29e099e252tvpr0ofzews0fd2pa2" timestamp="1360072665"&gt;1790&lt;/key&gt;&lt;/foreign-keys&gt;&lt;ref-type name="Journal Article"&gt;17&lt;/ref-type&gt;&lt;contributors&gt;&lt;authors&gt;&lt;author&gt;Evanno, G.&lt;/author&gt;&lt;author&gt;Regnaut, S.&lt;/author&gt;&lt;author&gt;Goudet, J.&lt;/author&gt;&lt;/authors&gt;&lt;/contributors&gt;&lt;titles&gt;&lt;title&gt;Detecting the number of clusters of individuals using the software STRUCTURE: a simulation study&lt;/title&gt;&lt;secondary-title&gt;Molecular Ecology&lt;/secondary-title&gt;&lt;/titles&gt;&lt;periodical&gt;&lt;full-title&gt;Molecular Ecology&lt;/full-title&gt;&lt;abbr-1&gt;Mol. Ecol.&lt;/abbr-1&gt;&lt;/periodical&gt;&lt;pages&gt;2611-2620&lt;/pages&gt;&lt;volume&gt;14&lt;/volume&gt;&lt;number&gt;8&lt;/number&gt;&lt;dates&gt;&lt;year&gt;2005&lt;/year&gt;&lt;pub-dates&gt;&lt;date&gt;Jul&lt;/date&gt;&lt;/pub-dates&gt;&lt;/dates&gt;&lt;isbn&gt;0962-1083&lt;/isbn&gt;&lt;accession-num&gt;WOS:000229961500029&lt;/accession-num&gt;&lt;urls&gt;&lt;related-urls&gt;&lt;url&gt;&amp;lt;Go to ISI&amp;gt;://WOS:000229961500029&lt;/url&gt;&lt;/related-urls&gt;&lt;/urls&gt;&lt;electronic-resource-num&gt;10.1111/j.1365-294X.2005.02553.x&lt;/electronic-resource-num&gt;&lt;/record&gt;&lt;/Cite&gt;&lt;/EndNote&gt;</w:instrText>
      </w:r>
      <w:r w:rsidR="008C5372" w:rsidRPr="008C5372">
        <w:rPr>
          <w:rFonts w:ascii="Times New Roman" w:hAnsi="Times New Roman" w:cs="Times New Roman"/>
          <w:b/>
          <w:sz w:val="24"/>
          <w:szCs w:val="24"/>
        </w:rPr>
        <w:fldChar w:fldCharType="separate"/>
      </w:r>
      <w:r w:rsidR="008C5372" w:rsidRPr="008C5372">
        <w:rPr>
          <w:rFonts w:ascii="Times New Roman" w:hAnsi="Times New Roman" w:cs="Times New Roman"/>
          <w:b/>
          <w:noProof/>
          <w:sz w:val="24"/>
          <w:szCs w:val="24"/>
        </w:rPr>
        <w:t>[1]</w:t>
      </w:r>
      <w:r w:rsidR="008C5372" w:rsidRPr="008C5372">
        <w:rPr>
          <w:rFonts w:ascii="Times New Roman" w:hAnsi="Times New Roman" w:cs="Times New Roman"/>
          <w:b/>
          <w:sz w:val="24"/>
          <w:szCs w:val="24"/>
        </w:rPr>
        <w:fldChar w:fldCharType="end"/>
      </w:r>
      <w:r w:rsidR="008C5372" w:rsidRPr="008C5372">
        <w:rPr>
          <w:rFonts w:ascii="Times New Roman" w:hAnsi="Times New Roman" w:cs="Times New Roman"/>
          <w:b/>
          <w:sz w:val="24"/>
          <w:szCs w:val="24"/>
        </w:rPr>
        <w:t>.</w:t>
      </w:r>
    </w:p>
    <w:p w:rsidR="008C5372" w:rsidRPr="008C5372" w:rsidRDefault="008C5372" w:rsidP="008C537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C5372">
        <w:rPr>
          <w:rFonts w:ascii="Times New Roman" w:hAnsi="Times New Roman" w:cs="Times New Roman"/>
          <w:sz w:val="24"/>
          <w:szCs w:val="24"/>
        </w:rPr>
        <w:t xml:space="preserve">Orange circles: mean </w:t>
      </w:r>
      <w:proofErr w:type="gramStart"/>
      <w:r w:rsidRPr="008C5372">
        <w:rPr>
          <w:rFonts w:ascii="Times New Roman" w:hAnsi="Times New Roman" w:cs="Times New Roman"/>
          <w:i/>
          <w:sz w:val="24"/>
          <w:szCs w:val="24"/>
        </w:rPr>
        <w:t>L</w:t>
      </w:r>
      <w:r w:rsidRPr="008C5372">
        <w:rPr>
          <w:rFonts w:ascii="Times New Roman" w:hAnsi="Times New Roman" w:cs="Times New Roman"/>
          <w:sz w:val="24"/>
          <w:szCs w:val="24"/>
        </w:rPr>
        <w:t>(</w:t>
      </w:r>
      <w:proofErr w:type="gramEnd"/>
      <w:r w:rsidRPr="008C5372">
        <w:rPr>
          <w:rFonts w:ascii="Times New Roman" w:hAnsi="Times New Roman" w:cs="Times New Roman"/>
          <w:i/>
          <w:sz w:val="24"/>
          <w:szCs w:val="24"/>
        </w:rPr>
        <w:t>K</w:t>
      </w:r>
      <w:r w:rsidRPr="008C5372">
        <w:rPr>
          <w:rFonts w:ascii="Times New Roman" w:hAnsi="Times New Roman" w:cs="Times New Roman"/>
          <w:sz w:val="24"/>
          <w:szCs w:val="24"/>
        </w:rPr>
        <w:t xml:space="preserve">) (± SD) over 10 runs for each </w:t>
      </w:r>
      <w:r w:rsidRPr="008C5372">
        <w:rPr>
          <w:rFonts w:ascii="Times New Roman" w:hAnsi="Times New Roman" w:cs="Times New Roman"/>
          <w:i/>
          <w:sz w:val="24"/>
          <w:szCs w:val="24"/>
        </w:rPr>
        <w:t>K</w:t>
      </w:r>
      <w:r w:rsidRPr="008C5372">
        <w:rPr>
          <w:rFonts w:ascii="Times New Roman" w:hAnsi="Times New Roman" w:cs="Times New Roman"/>
          <w:sz w:val="24"/>
          <w:szCs w:val="24"/>
        </w:rPr>
        <w:t xml:space="preserve"> value, green diamonds: </w:t>
      </w:r>
      <w:r w:rsidRPr="008C5372">
        <w:rPr>
          <w:rFonts w:ascii="Times New Roman" w:hAnsi="Times New Roman" w:cs="Times New Roman"/>
          <w:i/>
          <w:sz w:val="24"/>
          <w:szCs w:val="24"/>
        </w:rPr>
        <w:t>∆K</w:t>
      </w:r>
      <w:r w:rsidRPr="008C5372">
        <w:rPr>
          <w:rFonts w:ascii="Times New Roman" w:hAnsi="Times New Roman" w:cs="Times New Roman"/>
          <w:sz w:val="24"/>
          <w:szCs w:val="24"/>
        </w:rPr>
        <w:t xml:space="preserve">. The peak of </w:t>
      </w:r>
      <w:r w:rsidRPr="008C5372">
        <w:rPr>
          <w:rFonts w:ascii="Times New Roman" w:hAnsi="Times New Roman" w:cs="Times New Roman"/>
          <w:i/>
          <w:sz w:val="24"/>
          <w:szCs w:val="24"/>
        </w:rPr>
        <w:t>∆K</w:t>
      </w:r>
      <w:r w:rsidRPr="008C5372">
        <w:rPr>
          <w:rFonts w:ascii="Times New Roman" w:hAnsi="Times New Roman" w:cs="Times New Roman"/>
          <w:sz w:val="24"/>
          <w:szCs w:val="24"/>
        </w:rPr>
        <w:t xml:space="preserve"> denotes the most likely number of clusters, here three.  </w:t>
      </w:r>
    </w:p>
    <w:p w:rsidR="008C5372" w:rsidRPr="008C5372" w:rsidRDefault="008C5372" w:rsidP="008C5372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:rsidR="008C5372" w:rsidRPr="008C5372" w:rsidRDefault="008C5372" w:rsidP="008C5372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8C5372">
        <w:rPr>
          <w:rFonts w:ascii="Times New Roman" w:hAnsi="Times New Roman" w:cs="Times New Roman"/>
          <w:b/>
          <w:sz w:val="24"/>
          <w:szCs w:val="24"/>
        </w:rPr>
        <w:t>References</w:t>
      </w:r>
    </w:p>
    <w:p w:rsidR="008C5372" w:rsidRPr="008C5372" w:rsidRDefault="008C5372" w:rsidP="008C5372">
      <w:pPr>
        <w:pStyle w:val="EndNoteBibliography"/>
        <w:ind w:left="720" w:hanging="720"/>
        <w:rPr>
          <w:rFonts w:ascii="Times New Roman" w:hAnsi="Times New Roman" w:cs="Times New Roman"/>
          <w:sz w:val="20"/>
          <w:szCs w:val="20"/>
        </w:rPr>
      </w:pPr>
      <w:r w:rsidRPr="008C5372">
        <w:rPr>
          <w:rFonts w:ascii="Times New Roman" w:hAnsi="Times New Roman" w:cs="Times New Roman"/>
          <w:sz w:val="20"/>
          <w:szCs w:val="20"/>
        </w:rPr>
        <w:fldChar w:fldCharType="begin"/>
      </w:r>
      <w:r w:rsidRPr="008C5372">
        <w:rPr>
          <w:rFonts w:ascii="Times New Roman" w:hAnsi="Times New Roman" w:cs="Times New Roman"/>
          <w:sz w:val="20"/>
          <w:szCs w:val="20"/>
        </w:rPr>
        <w:instrText xml:space="preserve"> ADDIN EN.REFLIST </w:instrText>
      </w:r>
      <w:r w:rsidRPr="008C5372">
        <w:rPr>
          <w:rFonts w:ascii="Times New Roman" w:hAnsi="Times New Roman" w:cs="Times New Roman"/>
          <w:sz w:val="20"/>
          <w:szCs w:val="20"/>
        </w:rPr>
        <w:fldChar w:fldCharType="separate"/>
      </w:r>
      <w:r w:rsidRPr="008C5372">
        <w:rPr>
          <w:rFonts w:ascii="Times New Roman" w:hAnsi="Times New Roman" w:cs="Times New Roman"/>
          <w:sz w:val="20"/>
          <w:szCs w:val="20"/>
        </w:rPr>
        <w:t>1.</w:t>
      </w:r>
      <w:r w:rsidRPr="008C5372">
        <w:rPr>
          <w:rFonts w:ascii="Times New Roman" w:hAnsi="Times New Roman" w:cs="Times New Roman"/>
          <w:sz w:val="20"/>
          <w:szCs w:val="20"/>
        </w:rPr>
        <w:tab/>
        <w:t xml:space="preserve">Evanno G, Regnaut S, Goudet J: </w:t>
      </w:r>
      <w:r w:rsidRPr="008C5372">
        <w:rPr>
          <w:rFonts w:ascii="Times New Roman" w:hAnsi="Times New Roman" w:cs="Times New Roman"/>
          <w:b/>
          <w:sz w:val="20"/>
          <w:szCs w:val="20"/>
        </w:rPr>
        <w:t>Detecting the number of clusters of individuals using the software STRUCTURE: a simulation study</w:t>
      </w:r>
      <w:r w:rsidRPr="008C5372">
        <w:rPr>
          <w:rFonts w:ascii="Times New Roman" w:hAnsi="Times New Roman" w:cs="Times New Roman"/>
          <w:sz w:val="20"/>
          <w:szCs w:val="20"/>
        </w:rPr>
        <w:t xml:space="preserve">. </w:t>
      </w:r>
      <w:r w:rsidRPr="008C5372">
        <w:rPr>
          <w:rFonts w:ascii="Times New Roman" w:hAnsi="Times New Roman" w:cs="Times New Roman"/>
          <w:i/>
          <w:sz w:val="20"/>
          <w:szCs w:val="20"/>
        </w:rPr>
        <w:t xml:space="preserve">Mol Ecol </w:t>
      </w:r>
      <w:r w:rsidRPr="008C5372">
        <w:rPr>
          <w:rFonts w:ascii="Times New Roman" w:hAnsi="Times New Roman" w:cs="Times New Roman"/>
          <w:sz w:val="20"/>
          <w:szCs w:val="20"/>
        </w:rPr>
        <w:t xml:space="preserve">2005, </w:t>
      </w:r>
      <w:r w:rsidRPr="008C5372">
        <w:rPr>
          <w:rFonts w:ascii="Times New Roman" w:hAnsi="Times New Roman" w:cs="Times New Roman"/>
          <w:b/>
          <w:sz w:val="20"/>
          <w:szCs w:val="20"/>
        </w:rPr>
        <w:t>14</w:t>
      </w:r>
      <w:r w:rsidRPr="008C5372">
        <w:rPr>
          <w:rFonts w:ascii="Times New Roman" w:hAnsi="Times New Roman" w:cs="Times New Roman"/>
          <w:sz w:val="20"/>
          <w:szCs w:val="20"/>
        </w:rPr>
        <w:t>(8):2611-2620.</w:t>
      </w:r>
    </w:p>
    <w:p w:rsidR="008C5372" w:rsidRPr="008C5372" w:rsidRDefault="008C5372" w:rsidP="008C5372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8C5372">
        <w:rPr>
          <w:rFonts w:ascii="Times New Roman" w:hAnsi="Times New Roman" w:cs="Times New Roman"/>
          <w:sz w:val="20"/>
          <w:szCs w:val="20"/>
        </w:rPr>
        <w:fldChar w:fldCharType="end"/>
      </w:r>
    </w:p>
    <w:sectPr w:rsidR="008C5372" w:rsidRPr="008C537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87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EN.InstantFormat" w:val="&lt;ENInstantFormat&gt;&lt;Enabled&gt;1&lt;/Enabled&gt;&lt;ScanUnformatted&gt;1&lt;/ScanUnformatted&gt;&lt;ScanChanges&gt;1&lt;/ScanChanges&gt;&lt;Suspended&gt;0&lt;/Suspended&gt;&lt;/ENInstantFormat&gt;"/>
    <w:docVar w:name="EN.Layout" w:val="&lt;ENLayout&gt;&lt;Style&gt;BMC Genetics&lt;/Style&gt;&lt;LeftDelim&gt;{&lt;/LeftDelim&gt;&lt;RightDelim&gt;}&lt;/RightDelim&gt;&lt;FontName&gt;Verdana&lt;/FontName&gt;&lt;FontSize&gt;8&lt;/FontSize&gt;&lt;ReflistTitle&gt;&lt;/ReflistTitle&gt;&lt;StartingRefnum&gt;1&lt;/StartingRefnum&gt;&lt;FirstLineIndent&gt;0&lt;/FirstLineIndent&gt;&lt;HangingIndent&gt;720&lt;/HangingIndent&gt;&lt;LineSpacing&gt;0&lt;/LineSpacing&gt;&lt;SpaceAfter&gt;0&lt;/SpaceAfter&gt;&lt;HyperlinksEnabled&gt;0&lt;/HyperlinksEnabled&gt;&lt;HyperlinksVisible&gt;0&lt;/HyperlinksVisible&gt;&lt;EnableBibliographyCategories&gt;0&lt;/EnableBibliographyCategories&gt;&lt;/ENLayout&gt;"/>
    <w:docVar w:name="EN.Libraries" w:val="&lt;Libraries&gt;&lt;item db-id=&quot;99ttvp2v29e099e252tvpr0ofzews0fd2pa2&quot;&gt;pim&lt;record-ids&gt;&lt;item&gt;1790&lt;/item&gt;&lt;/record-ids&gt;&lt;/item&gt;&lt;/Libraries&gt;"/>
  </w:docVars>
  <w:rsids>
    <w:rsidRoot w:val="008C5372"/>
    <w:rsid w:val="00086CA8"/>
    <w:rsid w:val="003F2BA7"/>
    <w:rsid w:val="004E03A0"/>
    <w:rsid w:val="008C5372"/>
    <w:rsid w:val="00E036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Verdana" w:eastAsiaTheme="minorHAnsi" w:hAnsi="Verdana" w:cstheme="minorBidi"/>
        <w:sz w:val="17"/>
        <w:szCs w:val="22"/>
        <w:lang w:val="en-GB" w:eastAsia="en-US" w:bidi="ar-SA"/>
      </w:rPr>
    </w:rPrDefault>
    <w:pPrDefault>
      <w:pPr>
        <w:spacing w:after="200" w:line="302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EndNoteBibliographyTitle">
    <w:name w:val="EndNote Bibliography Title"/>
    <w:basedOn w:val="Normal"/>
    <w:link w:val="EndNoteBibliographyTitleChar"/>
    <w:rsid w:val="008C5372"/>
    <w:pPr>
      <w:spacing w:after="0"/>
      <w:jc w:val="center"/>
    </w:pPr>
    <w:rPr>
      <w:noProof/>
      <w:sz w:val="16"/>
      <w:lang w:val="en-US"/>
    </w:rPr>
  </w:style>
  <w:style w:type="character" w:customStyle="1" w:styleId="EndNoteBibliographyTitleChar">
    <w:name w:val="EndNote Bibliography Title Char"/>
    <w:basedOn w:val="DefaultParagraphFont"/>
    <w:link w:val="EndNoteBibliographyTitle"/>
    <w:rsid w:val="008C5372"/>
    <w:rPr>
      <w:noProof/>
      <w:sz w:val="16"/>
      <w:lang w:val="en-US"/>
    </w:rPr>
  </w:style>
  <w:style w:type="paragraph" w:customStyle="1" w:styleId="EndNoteBibliography">
    <w:name w:val="EndNote Bibliography"/>
    <w:basedOn w:val="Normal"/>
    <w:link w:val="EndNoteBibliographyChar"/>
    <w:rsid w:val="008C5372"/>
    <w:pPr>
      <w:spacing w:line="240" w:lineRule="auto"/>
    </w:pPr>
    <w:rPr>
      <w:noProof/>
      <w:sz w:val="16"/>
      <w:lang w:val="en-US"/>
    </w:rPr>
  </w:style>
  <w:style w:type="character" w:customStyle="1" w:styleId="EndNoteBibliographyChar">
    <w:name w:val="EndNote Bibliography Char"/>
    <w:basedOn w:val="DefaultParagraphFont"/>
    <w:link w:val="EndNoteBibliography"/>
    <w:rsid w:val="008C5372"/>
    <w:rPr>
      <w:noProof/>
      <w:sz w:val="16"/>
      <w:lang w:val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3F2BA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F2BA7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Verdana" w:eastAsiaTheme="minorHAnsi" w:hAnsi="Verdana" w:cstheme="minorBidi"/>
        <w:sz w:val="17"/>
        <w:szCs w:val="22"/>
        <w:lang w:val="en-GB" w:eastAsia="en-US" w:bidi="ar-SA"/>
      </w:rPr>
    </w:rPrDefault>
    <w:pPrDefault>
      <w:pPr>
        <w:spacing w:after="200" w:line="302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EndNoteBibliographyTitle">
    <w:name w:val="EndNote Bibliography Title"/>
    <w:basedOn w:val="Normal"/>
    <w:link w:val="EndNoteBibliographyTitleChar"/>
    <w:rsid w:val="008C5372"/>
    <w:pPr>
      <w:spacing w:after="0"/>
      <w:jc w:val="center"/>
    </w:pPr>
    <w:rPr>
      <w:noProof/>
      <w:sz w:val="16"/>
      <w:lang w:val="en-US"/>
    </w:rPr>
  </w:style>
  <w:style w:type="character" w:customStyle="1" w:styleId="EndNoteBibliographyTitleChar">
    <w:name w:val="EndNote Bibliography Title Char"/>
    <w:basedOn w:val="DefaultParagraphFont"/>
    <w:link w:val="EndNoteBibliographyTitle"/>
    <w:rsid w:val="008C5372"/>
    <w:rPr>
      <w:noProof/>
      <w:sz w:val="16"/>
      <w:lang w:val="en-US"/>
    </w:rPr>
  </w:style>
  <w:style w:type="paragraph" w:customStyle="1" w:styleId="EndNoteBibliography">
    <w:name w:val="EndNote Bibliography"/>
    <w:basedOn w:val="Normal"/>
    <w:link w:val="EndNoteBibliographyChar"/>
    <w:rsid w:val="008C5372"/>
    <w:pPr>
      <w:spacing w:line="240" w:lineRule="auto"/>
    </w:pPr>
    <w:rPr>
      <w:noProof/>
      <w:sz w:val="16"/>
      <w:lang w:val="en-US"/>
    </w:rPr>
  </w:style>
  <w:style w:type="character" w:customStyle="1" w:styleId="EndNoteBibliographyChar">
    <w:name w:val="EndNote Bibliography Char"/>
    <w:basedOn w:val="DefaultParagraphFont"/>
    <w:link w:val="EndNoteBibliography"/>
    <w:rsid w:val="008C5372"/>
    <w:rPr>
      <w:noProof/>
      <w:sz w:val="16"/>
      <w:lang w:val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3F2BA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F2BA7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239</Words>
  <Characters>1365</Characters>
  <Application>Microsoft Office Word</Application>
  <DocSecurity>4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Wageningen University and Research</Company>
  <LinksUpToDate>false</LinksUpToDate>
  <CharactersWithSpaces>1601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Hooft, Pim van</dc:creator>
  <cp:lastModifiedBy>User</cp:lastModifiedBy>
  <cp:revision>2</cp:revision>
  <dcterms:created xsi:type="dcterms:W3CDTF">2018-08-27T06:00:00Z</dcterms:created>
  <dcterms:modified xsi:type="dcterms:W3CDTF">2018-08-27T06:00:00Z</dcterms:modified>
</cp:coreProperties>
</file>