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A8CE8C" w14:textId="2F31FE87" w:rsidR="000B46CF" w:rsidRDefault="00731825">
      <w:pPr>
        <w:rPr>
          <w:rFonts w:ascii="Times New Roman" w:hAnsi="Times New Roman" w:cs="Times New Roman"/>
          <w:b/>
          <w:bCs/>
          <w:sz w:val="32"/>
          <w:szCs w:val="32"/>
          <w:lang w:val="en-US"/>
        </w:rPr>
      </w:pPr>
      <w:r w:rsidRPr="006B5754">
        <w:rPr>
          <w:rFonts w:ascii="Times New Roman" w:hAnsi="Times New Roman" w:cs="Times New Roman"/>
          <w:b/>
          <w:bCs/>
          <w:sz w:val="32"/>
          <w:szCs w:val="32"/>
          <w:lang w:val="en-US"/>
        </w:rPr>
        <w:t>Supplementary file</w:t>
      </w:r>
    </w:p>
    <w:p w14:paraId="2251A51A" w14:textId="77777777" w:rsidR="006B5754" w:rsidRPr="006B5754" w:rsidRDefault="006B5754">
      <w:pPr>
        <w:rPr>
          <w:rFonts w:ascii="Times New Roman" w:hAnsi="Times New Roman" w:cs="Times New Roman"/>
          <w:b/>
          <w:bCs/>
          <w:sz w:val="32"/>
          <w:szCs w:val="32"/>
          <w:lang w:val="en-US"/>
        </w:rPr>
      </w:pPr>
    </w:p>
    <w:p w14:paraId="3C97119A" w14:textId="56A274C1" w:rsidR="006B5754" w:rsidRPr="0020326D" w:rsidRDefault="002467CC" w:rsidP="002467CC">
      <w:pPr>
        <w:spacing w:after="0" w:line="360" w:lineRule="auto"/>
        <w:ind w:left="720" w:hanging="720"/>
        <w:jc w:val="both"/>
        <w:rPr>
          <w:rFonts w:ascii="Times New Roman" w:hAnsi="Times New Roman" w:cs="Times New Roman"/>
          <w:b/>
          <w:sz w:val="24"/>
          <w:szCs w:val="24"/>
        </w:rPr>
      </w:pPr>
      <w:r>
        <w:rPr>
          <w:rFonts w:ascii="Times New Roman" w:hAnsi="Times New Roman" w:cs="Times New Roman"/>
          <w:b/>
          <w:sz w:val="24"/>
          <w:szCs w:val="24"/>
        </w:rPr>
        <w:t xml:space="preserve">Title: </w:t>
      </w:r>
      <w:r w:rsidR="006B5754" w:rsidRPr="0020326D">
        <w:rPr>
          <w:rFonts w:ascii="Times New Roman" w:hAnsi="Times New Roman" w:cs="Times New Roman"/>
          <w:b/>
          <w:sz w:val="24"/>
          <w:szCs w:val="24"/>
        </w:rPr>
        <w:t xml:space="preserve">Prevalence of colistin-resistance in Multidrug-resistant </w:t>
      </w:r>
      <w:r w:rsidR="006B5754" w:rsidRPr="0020326D">
        <w:rPr>
          <w:rFonts w:ascii="Times New Roman" w:hAnsi="Times New Roman" w:cs="Times New Roman"/>
          <w:b/>
          <w:i/>
          <w:sz w:val="24"/>
          <w:szCs w:val="24"/>
        </w:rPr>
        <w:t>Klebsiella pneumonia</w:t>
      </w:r>
      <w:r w:rsidR="006B5754" w:rsidRPr="0020326D">
        <w:rPr>
          <w:rFonts w:ascii="Times New Roman" w:hAnsi="Times New Roman" w:cs="Times New Roman"/>
          <w:b/>
          <w:sz w:val="24"/>
          <w:szCs w:val="24"/>
        </w:rPr>
        <w:t xml:space="preserve"> recovered from clinical samples in Africa: A Syst</w:t>
      </w:r>
      <w:r w:rsidR="00615BAC">
        <w:rPr>
          <w:rFonts w:ascii="Times New Roman" w:hAnsi="Times New Roman" w:cs="Times New Roman"/>
          <w:b/>
          <w:sz w:val="24"/>
          <w:szCs w:val="24"/>
        </w:rPr>
        <w:t>ematic Review and Meta-analysis</w:t>
      </w:r>
    </w:p>
    <w:p w14:paraId="589DDA03" w14:textId="77777777" w:rsidR="00731825" w:rsidRDefault="00731825">
      <w:pPr>
        <w:rPr>
          <w:lang w:val="en-US"/>
        </w:rPr>
      </w:pPr>
    </w:p>
    <w:p w14:paraId="297A3928" w14:textId="12BF72AE" w:rsidR="006B5754" w:rsidRPr="006B5754" w:rsidRDefault="00731825" w:rsidP="00731825">
      <w:pPr>
        <w:spacing w:line="360" w:lineRule="auto"/>
        <w:rPr>
          <w:rFonts w:ascii="Times New Roman" w:hAnsi="Times New Roman" w:cs="Times New Roman"/>
          <w:b/>
          <w:sz w:val="24"/>
          <w:szCs w:val="24"/>
        </w:rPr>
      </w:pPr>
      <w:r w:rsidRPr="006B5754">
        <w:rPr>
          <w:rFonts w:ascii="Times New Roman" w:hAnsi="Times New Roman" w:cs="Times New Roman"/>
          <w:b/>
          <w:sz w:val="24"/>
          <w:szCs w:val="24"/>
        </w:rPr>
        <w:t xml:space="preserve">Supplementary </w:t>
      </w:r>
      <w:r w:rsidR="006B5754">
        <w:rPr>
          <w:rFonts w:ascii="Times New Roman" w:hAnsi="Times New Roman" w:cs="Times New Roman"/>
          <w:b/>
          <w:sz w:val="24"/>
          <w:szCs w:val="24"/>
        </w:rPr>
        <w:t>T</w:t>
      </w:r>
      <w:r w:rsidRPr="006B5754">
        <w:rPr>
          <w:rFonts w:ascii="Times New Roman" w:hAnsi="Times New Roman" w:cs="Times New Roman"/>
          <w:b/>
          <w:sz w:val="24"/>
          <w:szCs w:val="24"/>
        </w:rPr>
        <w:t xml:space="preserve">ables </w:t>
      </w:r>
      <w:r w:rsidR="006B5754">
        <w:rPr>
          <w:rFonts w:ascii="Times New Roman" w:hAnsi="Times New Roman" w:cs="Times New Roman"/>
          <w:b/>
          <w:sz w:val="24"/>
          <w:szCs w:val="24"/>
        </w:rPr>
        <w:t xml:space="preserve"> </w:t>
      </w:r>
    </w:p>
    <w:p w14:paraId="4EAB41D4" w14:textId="270480D2" w:rsidR="006B5754" w:rsidRPr="006B5754" w:rsidRDefault="006B5754" w:rsidP="006B5754">
      <w:pPr>
        <w:pStyle w:val="TableofFigures"/>
        <w:tabs>
          <w:tab w:val="right" w:leader="dot" w:pos="9016"/>
        </w:tabs>
        <w:spacing w:line="480" w:lineRule="auto"/>
        <w:rPr>
          <w:rFonts w:ascii="Times New Roman" w:eastAsiaTheme="minorEastAsia" w:hAnsi="Times New Roman" w:cs="Times New Roman"/>
          <w:noProof/>
          <w:sz w:val="24"/>
          <w:szCs w:val="24"/>
          <w:lang w:val="en-US"/>
        </w:rPr>
      </w:pPr>
      <w:r w:rsidRPr="006B5754">
        <w:rPr>
          <w:rFonts w:ascii="Times New Roman" w:hAnsi="Times New Roman" w:cs="Times New Roman"/>
          <w:bCs/>
          <w:sz w:val="24"/>
          <w:szCs w:val="24"/>
        </w:rPr>
        <w:fldChar w:fldCharType="begin"/>
      </w:r>
      <w:r w:rsidRPr="006B5754">
        <w:rPr>
          <w:rFonts w:ascii="Times New Roman" w:hAnsi="Times New Roman" w:cs="Times New Roman"/>
          <w:bCs/>
          <w:sz w:val="24"/>
          <w:szCs w:val="24"/>
        </w:rPr>
        <w:instrText xml:space="preserve"> TOC \h \z \c "Table" </w:instrText>
      </w:r>
      <w:r w:rsidRPr="006B5754">
        <w:rPr>
          <w:rFonts w:ascii="Times New Roman" w:hAnsi="Times New Roman" w:cs="Times New Roman"/>
          <w:bCs/>
          <w:sz w:val="24"/>
          <w:szCs w:val="24"/>
        </w:rPr>
        <w:fldChar w:fldCharType="separate"/>
      </w:r>
      <w:hyperlink w:anchor="_Toc189082303" w:history="1">
        <w:r w:rsidRPr="006B5754">
          <w:rPr>
            <w:rStyle w:val="Hyperlink"/>
            <w:rFonts w:ascii="Times New Roman" w:hAnsi="Times New Roman" w:cs="Times New Roman"/>
            <w:b/>
            <w:bCs/>
            <w:noProof/>
            <w:sz w:val="24"/>
            <w:szCs w:val="24"/>
          </w:rPr>
          <w:t>S1 Table</w:t>
        </w:r>
        <w:r w:rsidRPr="006B5754">
          <w:rPr>
            <w:rStyle w:val="Hyperlink"/>
            <w:rFonts w:ascii="Times New Roman" w:hAnsi="Times New Roman" w:cs="Times New Roman"/>
            <w:b/>
            <w:noProof/>
            <w:sz w:val="24"/>
            <w:szCs w:val="24"/>
          </w:rPr>
          <w:t xml:space="preserve">: </w:t>
        </w:r>
        <w:r w:rsidRPr="006B5754">
          <w:rPr>
            <w:rStyle w:val="Hyperlink"/>
            <w:rFonts w:ascii="Times New Roman" w:hAnsi="Times New Roman" w:cs="Times New Roman"/>
            <w:bCs/>
            <w:noProof/>
            <w:sz w:val="24"/>
            <w:szCs w:val="24"/>
          </w:rPr>
          <w:t>Searching strategy and searching terms</w:t>
        </w:r>
        <w:r w:rsidRPr="006B5754">
          <w:rPr>
            <w:rFonts w:ascii="Times New Roman" w:hAnsi="Times New Roman" w:cs="Times New Roman"/>
            <w:noProof/>
            <w:webHidden/>
            <w:sz w:val="24"/>
            <w:szCs w:val="24"/>
          </w:rPr>
          <w:tab/>
        </w:r>
        <w:r w:rsidRPr="006B5754">
          <w:rPr>
            <w:rFonts w:ascii="Times New Roman" w:hAnsi="Times New Roman" w:cs="Times New Roman"/>
            <w:noProof/>
            <w:webHidden/>
            <w:sz w:val="24"/>
            <w:szCs w:val="24"/>
          </w:rPr>
          <w:fldChar w:fldCharType="begin"/>
        </w:r>
        <w:r w:rsidRPr="006B5754">
          <w:rPr>
            <w:rFonts w:ascii="Times New Roman" w:hAnsi="Times New Roman" w:cs="Times New Roman"/>
            <w:noProof/>
            <w:webHidden/>
            <w:sz w:val="24"/>
            <w:szCs w:val="24"/>
          </w:rPr>
          <w:instrText xml:space="preserve"> PAGEREF _Toc189082303 \h </w:instrText>
        </w:r>
        <w:r w:rsidRPr="006B5754">
          <w:rPr>
            <w:rFonts w:ascii="Times New Roman" w:hAnsi="Times New Roman" w:cs="Times New Roman"/>
            <w:noProof/>
            <w:webHidden/>
            <w:sz w:val="24"/>
            <w:szCs w:val="24"/>
          </w:rPr>
        </w:r>
        <w:r w:rsidRPr="006B5754">
          <w:rPr>
            <w:rFonts w:ascii="Times New Roman" w:hAnsi="Times New Roman" w:cs="Times New Roman"/>
            <w:noProof/>
            <w:webHidden/>
            <w:sz w:val="24"/>
            <w:szCs w:val="24"/>
          </w:rPr>
          <w:fldChar w:fldCharType="separate"/>
        </w:r>
        <w:r w:rsidRPr="006B5754">
          <w:rPr>
            <w:rFonts w:ascii="Times New Roman" w:hAnsi="Times New Roman" w:cs="Times New Roman"/>
            <w:noProof/>
            <w:webHidden/>
            <w:sz w:val="24"/>
            <w:szCs w:val="24"/>
          </w:rPr>
          <w:t>2</w:t>
        </w:r>
        <w:r w:rsidRPr="006B5754">
          <w:rPr>
            <w:rFonts w:ascii="Times New Roman" w:hAnsi="Times New Roman" w:cs="Times New Roman"/>
            <w:noProof/>
            <w:webHidden/>
            <w:sz w:val="24"/>
            <w:szCs w:val="24"/>
          </w:rPr>
          <w:fldChar w:fldCharType="end"/>
        </w:r>
      </w:hyperlink>
    </w:p>
    <w:p w14:paraId="1B09496B" w14:textId="163DC73B" w:rsidR="006B5754" w:rsidRPr="006B5754" w:rsidRDefault="00733F05" w:rsidP="006B5754">
      <w:pPr>
        <w:pStyle w:val="TableofFigures"/>
        <w:tabs>
          <w:tab w:val="right" w:leader="dot" w:pos="9016"/>
        </w:tabs>
        <w:spacing w:line="480" w:lineRule="auto"/>
        <w:rPr>
          <w:rFonts w:ascii="Times New Roman" w:eastAsiaTheme="minorEastAsia" w:hAnsi="Times New Roman" w:cs="Times New Roman"/>
          <w:noProof/>
          <w:sz w:val="24"/>
          <w:szCs w:val="24"/>
          <w:lang w:val="en-US"/>
        </w:rPr>
      </w:pPr>
      <w:hyperlink w:anchor="_Toc189082304" w:history="1">
        <w:r w:rsidR="006B5754" w:rsidRPr="006B5754">
          <w:rPr>
            <w:rStyle w:val="Hyperlink"/>
            <w:rFonts w:ascii="Times New Roman" w:hAnsi="Times New Roman" w:cs="Times New Roman"/>
            <w:b/>
            <w:bCs/>
            <w:noProof/>
            <w:sz w:val="24"/>
            <w:szCs w:val="24"/>
          </w:rPr>
          <w:t>S2 Table</w:t>
        </w:r>
        <w:r w:rsidR="006B5754" w:rsidRPr="006B5754">
          <w:rPr>
            <w:rStyle w:val="Hyperlink"/>
            <w:rFonts w:ascii="Times New Roman" w:hAnsi="Times New Roman" w:cs="Times New Roman"/>
            <w:b/>
            <w:noProof/>
            <w:sz w:val="24"/>
            <w:szCs w:val="24"/>
          </w:rPr>
          <w:t xml:space="preserve">: </w:t>
        </w:r>
        <w:r w:rsidR="006B5754" w:rsidRPr="006B5754">
          <w:rPr>
            <w:rStyle w:val="Hyperlink"/>
            <w:rFonts w:ascii="Times New Roman" w:hAnsi="Times New Roman" w:cs="Times New Roman"/>
            <w:bCs/>
            <w:noProof/>
            <w:sz w:val="24"/>
            <w:szCs w:val="24"/>
          </w:rPr>
          <w:t xml:space="preserve">Quality assessment and </w:t>
        </w:r>
        <w:r w:rsidR="006B5754">
          <w:rPr>
            <w:rStyle w:val="Hyperlink"/>
            <w:rFonts w:ascii="Times New Roman" w:hAnsi="Times New Roman" w:cs="Times New Roman"/>
            <w:bCs/>
            <w:noProof/>
            <w:sz w:val="24"/>
            <w:szCs w:val="24"/>
          </w:rPr>
          <w:t>q</w:t>
        </w:r>
        <w:r w:rsidR="006B5754" w:rsidRPr="006B5754">
          <w:rPr>
            <w:rStyle w:val="Hyperlink"/>
            <w:rFonts w:ascii="Times New Roman" w:hAnsi="Times New Roman" w:cs="Times New Roman"/>
            <w:bCs/>
            <w:noProof/>
            <w:sz w:val="24"/>
            <w:szCs w:val="24"/>
          </w:rPr>
          <w:t>uality score of the included studies</w:t>
        </w:r>
        <w:r w:rsidR="006B5754" w:rsidRPr="006B5754">
          <w:rPr>
            <w:rFonts w:ascii="Times New Roman" w:hAnsi="Times New Roman" w:cs="Times New Roman"/>
            <w:noProof/>
            <w:webHidden/>
            <w:sz w:val="24"/>
            <w:szCs w:val="24"/>
          </w:rPr>
          <w:tab/>
        </w:r>
        <w:r w:rsidR="006B5754" w:rsidRPr="006B5754">
          <w:rPr>
            <w:rFonts w:ascii="Times New Roman" w:hAnsi="Times New Roman" w:cs="Times New Roman"/>
            <w:noProof/>
            <w:webHidden/>
            <w:sz w:val="24"/>
            <w:szCs w:val="24"/>
          </w:rPr>
          <w:fldChar w:fldCharType="begin"/>
        </w:r>
        <w:r w:rsidR="006B5754" w:rsidRPr="006B5754">
          <w:rPr>
            <w:rFonts w:ascii="Times New Roman" w:hAnsi="Times New Roman" w:cs="Times New Roman"/>
            <w:noProof/>
            <w:webHidden/>
            <w:sz w:val="24"/>
            <w:szCs w:val="24"/>
          </w:rPr>
          <w:instrText xml:space="preserve"> PAGEREF _Toc189082304 \h </w:instrText>
        </w:r>
        <w:r w:rsidR="006B5754" w:rsidRPr="006B5754">
          <w:rPr>
            <w:rFonts w:ascii="Times New Roman" w:hAnsi="Times New Roman" w:cs="Times New Roman"/>
            <w:noProof/>
            <w:webHidden/>
            <w:sz w:val="24"/>
            <w:szCs w:val="24"/>
          </w:rPr>
        </w:r>
        <w:r w:rsidR="006B5754" w:rsidRPr="006B5754">
          <w:rPr>
            <w:rFonts w:ascii="Times New Roman" w:hAnsi="Times New Roman" w:cs="Times New Roman"/>
            <w:noProof/>
            <w:webHidden/>
            <w:sz w:val="24"/>
            <w:szCs w:val="24"/>
          </w:rPr>
          <w:fldChar w:fldCharType="separate"/>
        </w:r>
        <w:r w:rsidR="006B5754" w:rsidRPr="006B5754">
          <w:rPr>
            <w:rFonts w:ascii="Times New Roman" w:hAnsi="Times New Roman" w:cs="Times New Roman"/>
            <w:noProof/>
            <w:webHidden/>
            <w:sz w:val="24"/>
            <w:szCs w:val="24"/>
          </w:rPr>
          <w:t>2</w:t>
        </w:r>
        <w:r w:rsidR="006B5754" w:rsidRPr="006B5754">
          <w:rPr>
            <w:rFonts w:ascii="Times New Roman" w:hAnsi="Times New Roman" w:cs="Times New Roman"/>
            <w:noProof/>
            <w:webHidden/>
            <w:sz w:val="24"/>
            <w:szCs w:val="24"/>
          </w:rPr>
          <w:fldChar w:fldCharType="end"/>
        </w:r>
      </w:hyperlink>
    </w:p>
    <w:p w14:paraId="4E525AD2" w14:textId="5D887CA6" w:rsidR="006B5754" w:rsidRPr="006B5754" w:rsidRDefault="00733F05" w:rsidP="006B5754">
      <w:pPr>
        <w:pStyle w:val="TableofFigures"/>
        <w:tabs>
          <w:tab w:val="right" w:leader="dot" w:pos="9016"/>
        </w:tabs>
        <w:spacing w:line="480" w:lineRule="auto"/>
        <w:rPr>
          <w:rFonts w:ascii="Times New Roman" w:eastAsiaTheme="minorEastAsia" w:hAnsi="Times New Roman" w:cs="Times New Roman"/>
          <w:noProof/>
          <w:sz w:val="24"/>
          <w:szCs w:val="24"/>
          <w:lang w:val="en-US"/>
        </w:rPr>
      </w:pPr>
      <w:hyperlink w:anchor="_Toc189082305" w:history="1">
        <w:r w:rsidR="006B5754" w:rsidRPr="006B5754">
          <w:rPr>
            <w:rStyle w:val="Hyperlink"/>
            <w:rFonts w:ascii="Times New Roman" w:hAnsi="Times New Roman" w:cs="Times New Roman"/>
            <w:b/>
            <w:bCs/>
            <w:noProof/>
            <w:sz w:val="24"/>
            <w:szCs w:val="24"/>
          </w:rPr>
          <w:t>S3 Table:</w:t>
        </w:r>
        <w:r w:rsidR="006B5754" w:rsidRPr="006B5754">
          <w:rPr>
            <w:rStyle w:val="Hyperlink"/>
            <w:rFonts w:ascii="Times New Roman" w:hAnsi="Times New Roman" w:cs="Times New Roman"/>
            <w:noProof/>
            <w:sz w:val="24"/>
            <w:szCs w:val="24"/>
          </w:rPr>
          <w:t xml:space="preserve"> Trim-and-fill analysis for the pooled prevalence of colistin-resistance among MDR </w:t>
        </w:r>
        <w:r w:rsidR="006B5754" w:rsidRPr="002467CC">
          <w:rPr>
            <w:rStyle w:val="Hyperlink"/>
            <w:rFonts w:ascii="Times New Roman" w:hAnsi="Times New Roman" w:cs="Times New Roman"/>
            <w:i/>
            <w:iCs/>
            <w:noProof/>
            <w:sz w:val="24"/>
            <w:szCs w:val="24"/>
          </w:rPr>
          <w:t>K.pneumoniae</w:t>
        </w:r>
        <w:r w:rsidR="006B5754" w:rsidRPr="006B5754">
          <w:rPr>
            <w:rStyle w:val="Hyperlink"/>
            <w:rFonts w:ascii="Times New Roman" w:hAnsi="Times New Roman" w:cs="Times New Roman"/>
            <w:noProof/>
            <w:sz w:val="24"/>
            <w:szCs w:val="24"/>
          </w:rPr>
          <w:t xml:space="preserve"> isolated from clinical samples</w:t>
        </w:r>
        <w:r w:rsidR="006B5754" w:rsidRPr="006B5754">
          <w:rPr>
            <w:rFonts w:ascii="Times New Roman" w:hAnsi="Times New Roman" w:cs="Times New Roman"/>
            <w:noProof/>
            <w:webHidden/>
            <w:sz w:val="24"/>
            <w:szCs w:val="24"/>
          </w:rPr>
          <w:tab/>
        </w:r>
        <w:r w:rsidR="006B5754" w:rsidRPr="006B5754">
          <w:rPr>
            <w:rFonts w:ascii="Times New Roman" w:hAnsi="Times New Roman" w:cs="Times New Roman"/>
            <w:noProof/>
            <w:webHidden/>
            <w:sz w:val="24"/>
            <w:szCs w:val="24"/>
          </w:rPr>
          <w:fldChar w:fldCharType="begin"/>
        </w:r>
        <w:r w:rsidR="006B5754" w:rsidRPr="006B5754">
          <w:rPr>
            <w:rFonts w:ascii="Times New Roman" w:hAnsi="Times New Roman" w:cs="Times New Roman"/>
            <w:noProof/>
            <w:webHidden/>
            <w:sz w:val="24"/>
            <w:szCs w:val="24"/>
          </w:rPr>
          <w:instrText xml:space="preserve"> PAGEREF _Toc189082305 \h </w:instrText>
        </w:r>
        <w:r w:rsidR="006B5754" w:rsidRPr="006B5754">
          <w:rPr>
            <w:rFonts w:ascii="Times New Roman" w:hAnsi="Times New Roman" w:cs="Times New Roman"/>
            <w:noProof/>
            <w:webHidden/>
            <w:sz w:val="24"/>
            <w:szCs w:val="24"/>
          </w:rPr>
        </w:r>
        <w:r w:rsidR="006B5754" w:rsidRPr="006B5754">
          <w:rPr>
            <w:rFonts w:ascii="Times New Roman" w:hAnsi="Times New Roman" w:cs="Times New Roman"/>
            <w:noProof/>
            <w:webHidden/>
            <w:sz w:val="24"/>
            <w:szCs w:val="24"/>
          </w:rPr>
          <w:fldChar w:fldCharType="separate"/>
        </w:r>
        <w:r w:rsidR="006B5754" w:rsidRPr="006B5754">
          <w:rPr>
            <w:rFonts w:ascii="Times New Roman" w:hAnsi="Times New Roman" w:cs="Times New Roman"/>
            <w:noProof/>
            <w:webHidden/>
            <w:sz w:val="24"/>
            <w:szCs w:val="24"/>
          </w:rPr>
          <w:t>3</w:t>
        </w:r>
        <w:r w:rsidR="006B5754" w:rsidRPr="006B5754">
          <w:rPr>
            <w:rFonts w:ascii="Times New Roman" w:hAnsi="Times New Roman" w:cs="Times New Roman"/>
            <w:noProof/>
            <w:webHidden/>
            <w:sz w:val="24"/>
            <w:szCs w:val="24"/>
          </w:rPr>
          <w:fldChar w:fldCharType="end"/>
        </w:r>
      </w:hyperlink>
    </w:p>
    <w:p w14:paraId="104BCFFB" w14:textId="48731908" w:rsidR="006B5754" w:rsidRPr="006B5754" w:rsidRDefault="006B5754" w:rsidP="006B5754">
      <w:pPr>
        <w:spacing w:line="480" w:lineRule="auto"/>
        <w:rPr>
          <w:rFonts w:ascii="Times New Roman" w:hAnsi="Times New Roman" w:cs="Times New Roman"/>
          <w:bCs/>
          <w:sz w:val="24"/>
          <w:szCs w:val="24"/>
        </w:rPr>
      </w:pPr>
      <w:r w:rsidRPr="006B5754">
        <w:rPr>
          <w:rFonts w:ascii="Times New Roman" w:hAnsi="Times New Roman" w:cs="Times New Roman"/>
          <w:bCs/>
          <w:sz w:val="24"/>
          <w:szCs w:val="24"/>
        </w:rPr>
        <w:fldChar w:fldCharType="end"/>
      </w:r>
    </w:p>
    <w:p w14:paraId="2A54E8AB" w14:textId="77777777" w:rsidR="006B5754" w:rsidRDefault="006B5754" w:rsidP="00731825">
      <w:pPr>
        <w:spacing w:line="360" w:lineRule="auto"/>
        <w:rPr>
          <w:rFonts w:ascii="Times New Roman" w:hAnsi="Times New Roman" w:cs="Times New Roman"/>
          <w:b/>
          <w:sz w:val="28"/>
          <w:szCs w:val="28"/>
        </w:rPr>
      </w:pPr>
    </w:p>
    <w:p w14:paraId="315BD451" w14:textId="77777777" w:rsidR="006B5754" w:rsidRDefault="006B5754" w:rsidP="00731825">
      <w:pPr>
        <w:spacing w:line="360" w:lineRule="auto"/>
        <w:rPr>
          <w:rFonts w:ascii="Times New Roman" w:hAnsi="Times New Roman" w:cs="Times New Roman"/>
          <w:b/>
          <w:sz w:val="28"/>
          <w:szCs w:val="28"/>
        </w:rPr>
      </w:pPr>
    </w:p>
    <w:p w14:paraId="608D286D" w14:textId="77777777" w:rsidR="006B5754" w:rsidRDefault="006B5754" w:rsidP="00731825">
      <w:pPr>
        <w:spacing w:line="360" w:lineRule="auto"/>
        <w:rPr>
          <w:rFonts w:ascii="Times New Roman" w:hAnsi="Times New Roman" w:cs="Times New Roman"/>
          <w:b/>
          <w:sz w:val="28"/>
          <w:szCs w:val="28"/>
        </w:rPr>
      </w:pPr>
    </w:p>
    <w:p w14:paraId="29F973BC" w14:textId="77777777" w:rsidR="006B5754" w:rsidRDefault="006B5754" w:rsidP="00731825">
      <w:pPr>
        <w:spacing w:line="360" w:lineRule="auto"/>
        <w:rPr>
          <w:rFonts w:ascii="Times New Roman" w:hAnsi="Times New Roman" w:cs="Times New Roman"/>
          <w:b/>
          <w:sz w:val="28"/>
          <w:szCs w:val="28"/>
        </w:rPr>
      </w:pPr>
    </w:p>
    <w:p w14:paraId="7BF5C581" w14:textId="77777777" w:rsidR="006B5754" w:rsidRDefault="006B5754" w:rsidP="00731825">
      <w:pPr>
        <w:spacing w:line="360" w:lineRule="auto"/>
        <w:rPr>
          <w:rFonts w:ascii="Times New Roman" w:hAnsi="Times New Roman" w:cs="Times New Roman"/>
          <w:b/>
          <w:sz w:val="28"/>
          <w:szCs w:val="28"/>
        </w:rPr>
      </w:pPr>
    </w:p>
    <w:p w14:paraId="027BFB72" w14:textId="77777777" w:rsidR="006B5754" w:rsidRDefault="006B5754" w:rsidP="00731825">
      <w:pPr>
        <w:spacing w:line="360" w:lineRule="auto"/>
        <w:rPr>
          <w:rFonts w:ascii="Times New Roman" w:hAnsi="Times New Roman" w:cs="Times New Roman"/>
          <w:b/>
          <w:sz w:val="28"/>
          <w:szCs w:val="28"/>
        </w:rPr>
      </w:pPr>
    </w:p>
    <w:p w14:paraId="21B0D37F" w14:textId="77777777" w:rsidR="006B5754" w:rsidRDefault="006B5754" w:rsidP="00731825">
      <w:pPr>
        <w:spacing w:line="360" w:lineRule="auto"/>
        <w:rPr>
          <w:rFonts w:ascii="Times New Roman" w:hAnsi="Times New Roman" w:cs="Times New Roman"/>
          <w:b/>
          <w:sz w:val="28"/>
          <w:szCs w:val="28"/>
        </w:rPr>
      </w:pPr>
    </w:p>
    <w:p w14:paraId="198561A3" w14:textId="77777777" w:rsidR="006B5754" w:rsidRDefault="006B5754" w:rsidP="00731825">
      <w:pPr>
        <w:spacing w:line="360" w:lineRule="auto"/>
        <w:rPr>
          <w:rFonts w:ascii="Times New Roman" w:hAnsi="Times New Roman" w:cs="Times New Roman"/>
          <w:b/>
          <w:sz w:val="28"/>
          <w:szCs w:val="28"/>
        </w:rPr>
      </w:pPr>
    </w:p>
    <w:p w14:paraId="60602B6E" w14:textId="77777777" w:rsidR="006B5754" w:rsidRDefault="006B5754" w:rsidP="00731825">
      <w:pPr>
        <w:spacing w:line="360" w:lineRule="auto"/>
        <w:rPr>
          <w:rFonts w:ascii="Times New Roman" w:hAnsi="Times New Roman" w:cs="Times New Roman"/>
          <w:b/>
          <w:sz w:val="28"/>
          <w:szCs w:val="28"/>
        </w:rPr>
      </w:pPr>
    </w:p>
    <w:p w14:paraId="12A90C01" w14:textId="77777777" w:rsidR="006B5754" w:rsidRDefault="006B5754" w:rsidP="00731825">
      <w:pPr>
        <w:spacing w:line="360" w:lineRule="auto"/>
        <w:rPr>
          <w:rFonts w:ascii="Times New Roman" w:hAnsi="Times New Roman" w:cs="Times New Roman"/>
          <w:b/>
          <w:sz w:val="28"/>
          <w:szCs w:val="28"/>
        </w:rPr>
      </w:pPr>
    </w:p>
    <w:p w14:paraId="4341E122" w14:textId="77777777" w:rsidR="006B5754" w:rsidRDefault="006B5754" w:rsidP="00731825">
      <w:pPr>
        <w:spacing w:line="360" w:lineRule="auto"/>
        <w:rPr>
          <w:rFonts w:ascii="Times New Roman" w:hAnsi="Times New Roman" w:cs="Times New Roman"/>
          <w:b/>
          <w:sz w:val="28"/>
          <w:szCs w:val="28"/>
        </w:rPr>
      </w:pPr>
    </w:p>
    <w:p w14:paraId="485DA8BE" w14:textId="77777777" w:rsidR="006B5754" w:rsidRDefault="006B5754" w:rsidP="00731825">
      <w:pPr>
        <w:spacing w:line="360" w:lineRule="auto"/>
        <w:rPr>
          <w:rFonts w:ascii="Times New Roman" w:hAnsi="Times New Roman" w:cs="Times New Roman"/>
          <w:b/>
          <w:sz w:val="28"/>
          <w:szCs w:val="28"/>
        </w:rPr>
      </w:pPr>
    </w:p>
    <w:p w14:paraId="3CC99C5A" w14:textId="77777777" w:rsidR="006B5754" w:rsidRPr="0020326D" w:rsidRDefault="006B5754" w:rsidP="00731825">
      <w:pPr>
        <w:spacing w:line="360" w:lineRule="auto"/>
        <w:rPr>
          <w:rFonts w:ascii="Times New Roman" w:hAnsi="Times New Roman" w:cs="Times New Roman"/>
          <w:b/>
          <w:sz w:val="28"/>
          <w:szCs w:val="28"/>
        </w:rPr>
      </w:pPr>
    </w:p>
    <w:p w14:paraId="5FF127C6" w14:textId="0C912CE9" w:rsidR="00731825" w:rsidRPr="006B5754" w:rsidRDefault="006B5754" w:rsidP="006B5754">
      <w:pPr>
        <w:pStyle w:val="Caption"/>
        <w:rPr>
          <w:rFonts w:ascii="Times New Roman" w:hAnsi="Times New Roman" w:cs="Times New Roman"/>
          <w:b/>
          <w:color w:val="auto"/>
          <w:sz w:val="24"/>
          <w:szCs w:val="24"/>
        </w:rPr>
      </w:pPr>
      <w:bookmarkStart w:id="0" w:name="_Toc189082303"/>
      <w:r w:rsidRPr="006B5754">
        <w:rPr>
          <w:rFonts w:ascii="Times New Roman" w:hAnsi="Times New Roman" w:cs="Times New Roman"/>
          <w:b/>
          <w:bCs/>
          <w:color w:val="auto"/>
          <w:sz w:val="24"/>
          <w:szCs w:val="24"/>
        </w:rPr>
        <w:lastRenderedPageBreak/>
        <w:t>S</w:t>
      </w:r>
      <w:r w:rsidRPr="006B5754">
        <w:rPr>
          <w:rFonts w:ascii="Times New Roman" w:hAnsi="Times New Roman" w:cs="Times New Roman"/>
          <w:b/>
          <w:bCs/>
          <w:color w:val="auto"/>
          <w:sz w:val="24"/>
          <w:szCs w:val="24"/>
        </w:rPr>
        <w:fldChar w:fldCharType="begin"/>
      </w:r>
      <w:r w:rsidRPr="006B5754">
        <w:rPr>
          <w:rFonts w:ascii="Times New Roman" w:hAnsi="Times New Roman" w:cs="Times New Roman"/>
          <w:b/>
          <w:bCs/>
          <w:color w:val="auto"/>
          <w:sz w:val="24"/>
          <w:szCs w:val="24"/>
        </w:rPr>
        <w:instrText xml:space="preserve"> SEQ Table \* ARABIC </w:instrText>
      </w:r>
      <w:r w:rsidRPr="006B5754">
        <w:rPr>
          <w:rFonts w:ascii="Times New Roman" w:hAnsi="Times New Roman" w:cs="Times New Roman"/>
          <w:b/>
          <w:bCs/>
          <w:color w:val="auto"/>
          <w:sz w:val="24"/>
          <w:szCs w:val="24"/>
        </w:rPr>
        <w:fldChar w:fldCharType="separate"/>
      </w:r>
      <w:r>
        <w:rPr>
          <w:rFonts w:ascii="Times New Roman" w:hAnsi="Times New Roman" w:cs="Times New Roman"/>
          <w:b/>
          <w:bCs/>
          <w:noProof/>
          <w:color w:val="auto"/>
          <w:sz w:val="24"/>
          <w:szCs w:val="24"/>
        </w:rPr>
        <w:t>1</w:t>
      </w:r>
      <w:r w:rsidRPr="006B5754">
        <w:rPr>
          <w:rFonts w:ascii="Times New Roman" w:hAnsi="Times New Roman" w:cs="Times New Roman"/>
          <w:b/>
          <w:bCs/>
          <w:color w:val="auto"/>
          <w:sz w:val="24"/>
          <w:szCs w:val="24"/>
        </w:rPr>
        <w:fldChar w:fldCharType="end"/>
      </w:r>
      <w:r>
        <w:rPr>
          <w:rFonts w:ascii="Times New Roman" w:hAnsi="Times New Roman" w:cs="Times New Roman"/>
          <w:b/>
          <w:bCs/>
          <w:color w:val="auto"/>
          <w:sz w:val="24"/>
          <w:szCs w:val="24"/>
        </w:rPr>
        <w:t xml:space="preserve"> Table</w:t>
      </w:r>
      <w:r w:rsidR="00731825" w:rsidRPr="006B5754">
        <w:rPr>
          <w:rFonts w:ascii="Times New Roman" w:hAnsi="Times New Roman" w:cs="Times New Roman"/>
          <w:b/>
          <w:color w:val="auto"/>
          <w:sz w:val="24"/>
          <w:szCs w:val="24"/>
        </w:rPr>
        <w:t xml:space="preserve">: </w:t>
      </w:r>
      <w:r w:rsidR="00731825" w:rsidRPr="006B5754">
        <w:rPr>
          <w:rFonts w:ascii="Times New Roman" w:hAnsi="Times New Roman" w:cs="Times New Roman"/>
          <w:bCs/>
          <w:i w:val="0"/>
          <w:iCs w:val="0"/>
          <w:color w:val="auto"/>
          <w:sz w:val="24"/>
          <w:szCs w:val="24"/>
        </w:rPr>
        <w:t>Search</w:t>
      </w:r>
      <w:r w:rsidRPr="006B5754">
        <w:rPr>
          <w:rFonts w:ascii="Times New Roman" w:hAnsi="Times New Roman" w:cs="Times New Roman"/>
          <w:bCs/>
          <w:i w:val="0"/>
          <w:iCs w:val="0"/>
          <w:color w:val="auto"/>
          <w:sz w:val="24"/>
          <w:szCs w:val="24"/>
        </w:rPr>
        <w:t>ing</w:t>
      </w:r>
      <w:r w:rsidR="00731825" w:rsidRPr="006B5754">
        <w:rPr>
          <w:rFonts w:ascii="Times New Roman" w:hAnsi="Times New Roman" w:cs="Times New Roman"/>
          <w:bCs/>
          <w:i w:val="0"/>
          <w:iCs w:val="0"/>
          <w:color w:val="auto"/>
          <w:sz w:val="24"/>
          <w:szCs w:val="24"/>
        </w:rPr>
        <w:t xml:space="preserve"> strategy and </w:t>
      </w:r>
      <w:r w:rsidRPr="006B5754">
        <w:rPr>
          <w:rFonts w:ascii="Times New Roman" w:hAnsi="Times New Roman" w:cs="Times New Roman"/>
          <w:bCs/>
          <w:i w:val="0"/>
          <w:iCs w:val="0"/>
          <w:color w:val="auto"/>
          <w:sz w:val="24"/>
          <w:szCs w:val="24"/>
        </w:rPr>
        <w:t xml:space="preserve">searching </w:t>
      </w:r>
      <w:r w:rsidR="00731825" w:rsidRPr="006B5754">
        <w:rPr>
          <w:rFonts w:ascii="Times New Roman" w:hAnsi="Times New Roman" w:cs="Times New Roman"/>
          <w:bCs/>
          <w:i w:val="0"/>
          <w:iCs w:val="0"/>
          <w:color w:val="auto"/>
          <w:sz w:val="24"/>
          <w:szCs w:val="24"/>
        </w:rPr>
        <w:t>terms</w:t>
      </w:r>
      <w:bookmarkEnd w:id="0"/>
    </w:p>
    <w:tbl>
      <w:tblPr>
        <w:tblStyle w:val="TableGrid1"/>
        <w:tblW w:w="10750" w:type="dxa"/>
        <w:tblInd w:w="-815" w:type="dxa"/>
        <w:tblLayout w:type="fixed"/>
        <w:tblLook w:val="04A0" w:firstRow="1" w:lastRow="0" w:firstColumn="1" w:lastColumn="0" w:noHBand="0" w:noVBand="1"/>
      </w:tblPr>
      <w:tblGrid>
        <w:gridCol w:w="1710"/>
        <w:gridCol w:w="7560"/>
        <w:gridCol w:w="1480"/>
      </w:tblGrid>
      <w:tr w:rsidR="00B3546A" w:rsidRPr="00FD6DC9" w14:paraId="716C7832" w14:textId="77777777" w:rsidTr="00FD6DC9">
        <w:trPr>
          <w:trHeight w:val="476"/>
        </w:trPr>
        <w:tc>
          <w:tcPr>
            <w:tcW w:w="1710" w:type="dxa"/>
            <w:shd w:val="clear" w:color="auto" w:fill="D9D9D9" w:themeFill="background1" w:themeFillShade="D9"/>
          </w:tcPr>
          <w:p w14:paraId="418FC2D4" w14:textId="4E3928E3" w:rsidR="00B3546A" w:rsidRPr="00FD6DC9" w:rsidRDefault="00B3546A" w:rsidP="00F66A76">
            <w:pPr>
              <w:rPr>
                <w:rFonts w:ascii="Times New Roman" w:hAnsi="Times New Roman" w:cs="Times New Roman"/>
                <w:b/>
                <w:bCs/>
                <w:sz w:val="24"/>
                <w:szCs w:val="24"/>
              </w:rPr>
            </w:pPr>
            <w:r w:rsidRPr="00FD6DC9">
              <w:rPr>
                <w:rFonts w:ascii="Times New Roman" w:hAnsi="Times New Roman" w:cs="Times New Roman"/>
                <w:b/>
                <w:bCs/>
                <w:sz w:val="24"/>
                <w:szCs w:val="24"/>
              </w:rPr>
              <w:t>Databases/s</w:t>
            </w:r>
          </w:p>
        </w:tc>
        <w:tc>
          <w:tcPr>
            <w:tcW w:w="7560" w:type="dxa"/>
            <w:shd w:val="clear" w:color="auto" w:fill="D9D9D9" w:themeFill="background1" w:themeFillShade="D9"/>
          </w:tcPr>
          <w:p w14:paraId="2820B7F8" w14:textId="27C6A8F6" w:rsidR="00B3546A" w:rsidRPr="00FD6DC9" w:rsidRDefault="00B3546A" w:rsidP="00F66A76">
            <w:pPr>
              <w:rPr>
                <w:rFonts w:ascii="Times New Roman" w:hAnsi="Times New Roman" w:cs="Times New Roman"/>
                <w:b/>
                <w:bCs/>
                <w:sz w:val="24"/>
                <w:szCs w:val="24"/>
              </w:rPr>
            </w:pPr>
            <w:r w:rsidRPr="00FD6DC9">
              <w:rPr>
                <w:rFonts w:ascii="Times New Roman" w:hAnsi="Times New Roman" w:cs="Times New Roman"/>
                <w:b/>
                <w:bCs/>
                <w:sz w:val="24"/>
                <w:szCs w:val="24"/>
              </w:rPr>
              <w:t>Searching strength</w:t>
            </w:r>
          </w:p>
        </w:tc>
        <w:tc>
          <w:tcPr>
            <w:tcW w:w="1480" w:type="dxa"/>
            <w:shd w:val="clear" w:color="auto" w:fill="D9D9D9" w:themeFill="background1" w:themeFillShade="D9"/>
          </w:tcPr>
          <w:p w14:paraId="43320812" w14:textId="0F4C8D5B" w:rsidR="00B3546A" w:rsidRPr="00FD6DC9" w:rsidRDefault="00B3546A" w:rsidP="00F66A76">
            <w:pPr>
              <w:rPr>
                <w:rFonts w:ascii="Times New Roman" w:hAnsi="Times New Roman" w:cs="Times New Roman"/>
                <w:b/>
                <w:bCs/>
                <w:sz w:val="24"/>
                <w:szCs w:val="24"/>
              </w:rPr>
            </w:pPr>
            <w:r w:rsidRPr="00FD6DC9">
              <w:rPr>
                <w:rFonts w:ascii="Times New Roman" w:hAnsi="Times New Roman" w:cs="Times New Roman"/>
                <w:b/>
                <w:bCs/>
                <w:sz w:val="24"/>
                <w:szCs w:val="24"/>
              </w:rPr>
              <w:t># of articles</w:t>
            </w:r>
          </w:p>
        </w:tc>
      </w:tr>
      <w:tr w:rsidR="00B3546A" w:rsidRPr="0020326D" w14:paraId="6FAB9222" w14:textId="77777777" w:rsidTr="00FD6DC9">
        <w:tc>
          <w:tcPr>
            <w:tcW w:w="1710" w:type="dxa"/>
          </w:tcPr>
          <w:p w14:paraId="699E3F51" w14:textId="64E7D755" w:rsidR="00B3546A" w:rsidRPr="0020326D" w:rsidRDefault="00B3546A" w:rsidP="00F66A76">
            <w:pPr>
              <w:rPr>
                <w:rFonts w:ascii="Times New Roman" w:hAnsi="Times New Roman" w:cs="Times New Roman"/>
                <w:sz w:val="24"/>
                <w:szCs w:val="24"/>
              </w:rPr>
            </w:pPr>
            <w:r w:rsidRPr="0020326D">
              <w:rPr>
                <w:rFonts w:ascii="Times New Roman" w:hAnsi="Times New Roman" w:cs="Times New Roman"/>
                <w:sz w:val="24"/>
                <w:szCs w:val="24"/>
              </w:rPr>
              <w:t>PubMed</w:t>
            </w:r>
          </w:p>
        </w:tc>
        <w:tc>
          <w:tcPr>
            <w:tcW w:w="7560" w:type="dxa"/>
          </w:tcPr>
          <w:p w14:paraId="17766C95" w14:textId="0693D996" w:rsidR="00B3546A" w:rsidRPr="0020326D" w:rsidRDefault="00B3546A" w:rsidP="00B3546A">
            <w:pPr>
              <w:jc w:val="both"/>
              <w:rPr>
                <w:rFonts w:ascii="Times New Roman" w:hAnsi="Times New Roman" w:cs="Times New Roman"/>
                <w:sz w:val="24"/>
                <w:szCs w:val="24"/>
              </w:rPr>
            </w:pPr>
            <w:r w:rsidRPr="00B3546A">
              <w:rPr>
                <w:rFonts w:ascii="Times New Roman" w:hAnsi="Times New Roman" w:cs="Times New Roman"/>
                <w:sz w:val="24"/>
                <w:szCs w:val="24"/>
              </w:rPr>
              <w:t xml:space="preserve">(((((((((((Prevalence) OR (Epidemiology)) AND (Colistin)) OR (Polymyxin)) OR (Antimicrobial resistance)) OR (Drug resistance)) OR (Multidrug-resistant)) AND (Klebsiella pneumonia)) OR (Klebsiella)) AND (Clinical isolates)) OR (Clinical samples)) AND (Africa) </w:t>
            </w:r>
            <w:r w:rsidRPr="00FD6DC9">
              <w:rPr>
                <w:rFonts w:ascii="Times New Roman" w:hAnsi="Times New Roman" w:cs="Times New Roman"/>
                <w:b/>
                <w:bCs/>
                <w:sz w:val="24"/>
                <w:szCs w:val="24"/>
              </w:rPr>
              <w:t>Filters</w:t>
            </w:r>
            <w:r w:rsidRPr="00B3546A">
              <w:rPr>
                <w:rFonts w:ascii="Times New Roman" w:hAnsi="Times New Roman" w:cs="Times New Roman"/>
                <w:sz w:val="24"/>
                <w:szCs w:val="24"/>
              </w:rPr>
              <w:t>: Adaptive Clinical Trial, Bibliography, Books and Documents, Classical Article, Clinical Study, Clinical Trial, Comparative Study, Controlled Clinical Trial, Corrected and Republished Article, English Abstract, Evaluation Study, Introductory Journal Article, Multicenter Study, Observational Study, Randomized Controlled Trial, English, Humans, Exclude preprints, from 2010/1/1 - 2024/4/30</w:t>
            </w:r>
          </w:p>
        </w:tc>
        <w:tc>
          <w:tcPr>
            <w:tcW w:w="1480" w:type="dxa"/>
          </w:tcPr>
          <w:p w14:paraId="76EFFC36" w14:textId="496AA950" w:rsidR="00B3546A" w:rsidRPr="0020326D" w:rsidRDefault="00B3546A" w:rsidP="00F66A76">
            <w:pPr>
              <w:rPr>
                <w:rFonts w:ascii="Times New Roman" w:hAnsi="Times New Roman" w:cs="Times New Roman"/>
                <w:sz w:val="24"/>
                <w:szCs w:val="24"/>
              </w:rPr>
            </w:pPr>
            <w:r>
              <w:rPr>
                <w:rFonts w:ascii="Times New Roman" w:hAnsi="Times New Roman" w:cs="Times New Roman"/>
                <w:sz w:val="24"/>
                <w:szCs w:val="24"/>
              </w:rPr>
              <w:t>2652</w:t>
            </w:r>
          </w:p>
        </w:tc>
      </w:tr>
      <w:tr w:rsidR="00B3546A" w:rsidRPr="0020326D" w14:paraId="15CB1E18" w14:textId="77777777" w:rsidTr="00FD6DC9">
        <w:tc>
          <w:tcPr>
            <w:tcW w:w="1710" w:type="dxa"/>
            <w:shd w:val="clear" w:color="auto" w:fill="auto"/>
          </w:tcPr>
          <w:p w14:paraId="694C1850" w14:textId="0DD6B720" w:rsidR="00B3546A" w:rsidRPr="00B3546A" w:rsidRDefault="00B3546A" w:rsidP="00F66A76">
            <w:pPr>
              <w:rPr>
                <w:rFonts w:ascii="Times New Roman" w:hAnsi="Times New Roman" w:cs="Times New Roman"/>
                <w:sz w:val="24"/>
                <w:szCs w:val="24"/>
              </w:rPr>
            </w:pPr>
            <w:r w:rsidRPr="00B3546A">
              <w:rPr>
                <w:rFonts w:ascii="Times New Roman" w:hAnsi="Times New Roman" w:cs="Times New Roman"/>
                <w:sz w:val="24"/>
                <w:szCs w:val="24"/>
              </w:rPr>
              <w:t>Scienc</w:t>
            </w:r>
            <w:r>
              <w:rPr>
                <w:rFonts w:ascii="Times New Roman" w:hAnsi="Times New Roman" w:cs="Times New Roman"/>
                <w:sz w:val="24"/>
                <w:szCs w:val="24"/>
              </w:rPr>
              <w:t>e</w:t>
            </w:r>
            <w:r w:rsidRPr="00B3546A">
              <w:rPr>
                <w:rFonts w:ascii="Times New Roman" w:hAnsi="Times New Roman" w:cs="Times New Roman"/>
                <w:sz w:val="24"/>
                <w:szCs w:val="24"/>
              </w:rPr>
              <w:t>Direct</w:t>
            </w:r>
          </w:p>
        </w:tc>
        <w:tc>
          <w:tcPr>
            <w:tcW w:w="7560" w:type="dxa"/>
            <w:shd w:val="clear" w:color="auto" w:fill="auto"/>
          </w:tcPr>
          <w:p w14:paraId="3D149FF8" w14:textId="77777777" w:rsidR="00B3546A" w:rsidRPr="00B3546A" w:rsidRDefault="00B3546A" w:rsidP="00FD6DC9">
            <w:pPr>
              <w:jc w:val="both"/>
              <w:rPr>
                <w:rFonts w:ascii="Times New Roman" w:hAnsi="Times New Roman" w:cs="Times New Roman"/>
                <w:sz w:val="24"/>
                <w:szCs w:val="24"/>
              </w:rPr>
            </w:pPr>
            <w:r w:rsidRPr="00B3546A">
              <w:rPr>
                <w:rFonts w:ascii="Times New Roman" w:hAnsi="Times New Roman" w:cs="Times New Roman"/>
                <w:sz w:val="24"/>
                <w:szCs w:val="24"/>
              </w:rPr>
              <w:t>(Prevalence) AND (Colistin OR Polymyxin OR Antimicrobial resistance OR Multidrug-resistant) AND (Klebsiella pneumonia) AND (Clinical Samples) AND (Africa)</w:t>
            </w:r>
          </w:p>
          <w:p w14:paraId="176205B3" w14:textId="321FBA4B" w:rsidR="00B3546A" w:rsidRPr="00B3546A" w:rsidRDefault="00B3546A" w:rsidP="00FD6DC9">
            <w:pPr>
              <w:jc w:val="both"/>
              <w:rPr>
                <w:rFonts w:ascii="Times New Roman" w:hAnsi="Times New Roman" w:cs="Times New Roman"/>
                <w:sz w:val="24"/>
                <w:szCs w:val="24"/>
              </w:rPr>
            </w:pPr>
            <w:r w:rsidRPr="00FD6DC9">
              <w:rPr>
                <w:rFonts w:ascii="Times New Roman" w:hAnsi="Times New Roman" w:cs="Times New Roman"/>
                <w:b/>
                <w:bCs/>
                <w:sz w:val="24"/>
                <w:szCs w:val="24"/>
              </w:rPr>
              <w:t>Filter:</w:t>
            </w:r>
            <w:r w:rsidRPr="00B3546A">
              <w:rPr>
                <w:rFonts w:ascii="Times New Roman" w:hAnsi="Times New Roman" w:cs="Times New Roman"/>
                <w:sz w:val="24"/>
                <w:szCs w:val="24"/>
              </w:rPr>
              <w:t xml:space="preserve"> year: 2010-2024</w:t>
            </w:r>
          </w:p>
        </w:tc>
        <w:tc>
          <w:tcPr>
            <w:tcW w:w="1480" w:type="dxa"/>
            <w:shd w:val="clear" w:color="auto" w:fill="auto"/>
          </w:tcPr>
          <w:p w14:paraId="2C21551E" w14:textId="031383A3" w:rsidR="00B3546A" w:rsidRPr="00B3546A" w:rsidRDefault="00B3546A" w:rsidP="00B3546A">
            <w:pPr>
              <w:shd w:val="clear" w:color="auto" w:fill="F6F6F6"/>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707</w:t>
            </w:r>
          </w:p>
        </w:tc>
      </w:tr>
      <w:tr w:rsidR="00B3546A" w:rsidRPr="0020326D" w14:paraId="6FC30DD6" w14:textId="77777777" w:rsidTr="00FD6DC9">
        <w:trPr>
          <w:trHeight w:val="780"/>
        </w:trPr>
        <w:tc>
          <w:tcPr>
            <w:tcW w:w="1710" w:type="dxa"/>
          </w:tcPr>
          <w:p w14:paraId="2C4E290E" w14:textId="3A14EF4C" w:rsidR="00B3546A" w:rsidRPr="00B3546A" w:rsidRDefault="00B3546A" w:rsidP="00B3546A">
            <w:pPr>
              <w:rPr>
                <w:rFonts w:ascii="Times New Roman" w:hAnsi="Times New Roman" w:cs="Times New Roman"/>
                <w:color w:val="000000" w:themeColor="text1"/>
                <w:sz w:val="24"/>
                <w:szCs w:val="24"/>
              </w:rPr>
            </w:pPr>
            <w:r w:rsidRPr="00B3546A">
              <w:rPr>
                <w:rFonts w:ascii="Times New Roman" w:hAnsi="Times New Roman" w:cs="Times New Roman"/>
                <w:color w:val="000000" w:themeColor="text1"/>
                <w:sz w:val="24"/>
                <w:szCs w:val="24"/>
              </w:rPr>
              <w:t>Scopus</w:t>
            </w:r>
          </w:p>
        </w:tc>
        <w:tc>
          <w:tcPr>
            <w:tcW w:w="7560" w:type="dxa"/>
            <w:shd w:val="clear" w:color="auto" w:fill="auto"/>
          </w:tcPr>
          <w:p w14:paraId="4C6E115E" w14:textId="5BCF187D" w:rsidR="00B3546A" w:rsidRPr="00FD6DC9" w:rsidRDefault="00B3546A" w:rsidP="00FD6DC9">
            <w:pPr>
              <w:spacing w:line="360" w:lineRule="auto"/>
              <w:jc w:val="both"/>
              <w:rPr>
                <w:rFonts w:ascii="Times New Roman" w:hAnsi="Times New Roman" w:cs="Times New Roman"/>
                <w:sz w:val="24"/>
                <w:szCs w:val="24"/>
              </w:rPr>
            </w:pPr>
            <w:r w:rsidRPr="00FD6DC9">
              <w:rPr>
                <w:rFonts w:ascii="Times New Roman" w:hAnsi="Times New Roman" w:cs="Times New Roman"/>
                <w:sz w:val="24"/>
                <w:szCs w:val="24"/>
              </w:rPr>
              <w:t>(prevalence OR epidemiology) AND (colistin OR polymyxin OR antimicrobial AND resistance OR drug AND resistance OR multidrug-resistant) AND (</w:t>
            </w:r>
            <w:proofErr w:type="spellStart"/>
            <w:r w:rsidRPr="00FD6DC9">
              <w:rPr>
                <w:rFonts w:ascii="Times New Roman" w:hAnsi="Times New Roman" w:cs="Times New Roman"/>
                <w:sz w:val="24"/>
                <w:szCs w:val="24"/>
              </w:rPr>
              <w:t>klebsiella</w:t>
            </w:r>
            <w:proofErr w:type="spellEnd"/>
            <w:r w:rsidRPr="00FD6DC9">
              <w:rPr>
                <w:rFonts w:ascii="Times New Roman" w:hAnsi="Times New Roman" w:cs="Times New Roman"/>
                <w:sz w:val="24"/>
                <w:szCs w:val="24"/>
              </w:rPr>
              <w:t xml:space="preserve"> AND pneumonia OR </w:t>
            </w:r>
            <w:proofErr w:type="spellStart"/>
            <w:r w:rsidRPr="00FD6DC9">
              <w:rPr>
                <w:rFonts w:ascii="Times New Roman" w:hAnsi="Times New Roman" w:cs="Times New Roman"/>
                <w:sz w:val="24"/>
                <w:szCs w:val="24"/>
              </w:rPr>
              <w:t>klebsiella</w:t>
            </w:r>
            <w:proofErr w:type="spellEnd"/>
            <w:r w:rsidRPr="00FD6DC9">
              <w:rPr>
                <w:rFonts w:ascii="Times New Roman" w:hAnsi="Times New Roman" w:cs="Times New Roman"/>
                <w:sz w:val="24"/>
                <w:szCs w:val="24"/>
              </w:rPr>
              <w:t>) AND (clinical AND isolates OR clinical AND samples) AND (</w:t>
            </w:r>
            <w:r w:rsidR="00FD6DC9" w:rsidRPr="00FD6DC9">
              <w:rPr>
                <w:rFonts w:ascii="Times New Roman" w:hAnsi="Times New Roman" w:cs="Times New Roman"/>
                <w:sz w:val="24"/>
                <w:szCs w:val="24"/>
              </w:rPr>
              <w:t>Africa</w:t>
            </w:r>
            <w:r w:rsidRPr="00FD6DC9">
              <w:rPr>
                <w:rFonts w:ascii="Times New Roman" w:hAnsi="Times New Roman" w:cs="Times New Roman"/>
                <w:sz w:val="24"/>
                <w:szCs w:val="24"/>
              </w:rPr>
              <w:t>) AND PUBYEAR &gt; 2009 AND PUBYEAR &lt; 2025 AND ( LIMIT-TO (DOCTYPE, "</w:t>
            </w:r>
            <w:proofErr w:type="spellStart"/>
            <w:r w:rsidRPr="00FD6DC9">
              <w:rPr>
                <w:rFonts w:ascii="Times New Roman" w:hAnsi="Times New Roman" w:cs="Times New Roman"/>
                <w:sz w:val="24"/>
                <w:szCs w:val="24"/>
              </w:rPr>
              <w:t>ar</w:t>
            </w:r>
            <w:proofErr w:type="spellEnd"/>
            <w:r w:rsidRPr="00FD6DC9">
              <w:rPr>
                <w:rFonts w:ascii="Times New Roman" w:hAnsi="Times New Roman" w:cs="Times New Roman"/>
                <w:sz w:val="24"/>
                <w:szCs w:val="24"/>
              </w:rPr>
              <w:t>" ) ) AND ( LIMIT-TO (LANGUAGE, "English" ) )</w:t>
            </w:r>
          </w:p>
        </w:tc>
        <w:tc>
          <w:tcPr>
            <w:tcW w:w="1480" w:type="dxa"/>
            <w:shd w:val="clear" w:color="auto" w:fill="auto"/>
          </w:tcPr>
          <w:p w14:paraId="3A086979" w14:textId="39E9233F" w:rsidR="00B3546A" w:rsidRPr="00FD6DC9" w:rsidRDefault="00B3546A" w:rsidP="00B3546A">
            <w:pPr>
              <w:rPr>
                <w:rFonts w:ascii="Times New Roman" w:hAnsi="Times New Roman" w:cs="Times New Roman"/>
                <w:sz w:val="24"/>
                <w:szCs w:val="24"/>
              </w:rPr>
            </w:pPr>
            <w:r w:rsidRPr="00FD6DC9">
              <w:rPr>
                <w:rFonts w:ascii="Times New Roman" w:hAnsi="Times New Roman" w:cs="Times New Roman"/>
                <w:sz w:val="24"/>
                <w:szCs w:val="24"/>
              </w:rPr>
              <w:t>2511</w:t>
            </w:r>
          </w:p>
        </w:tc>
      </w:tr>
      <w:tr w:rsidR="00B3546A" w:rsidRPr="0020326D" w14:paraId="2DFB52BD" w14:textId="77777777" w:rsidTr="00FD6DC9">
        <w:trPr>
          <w:trHeight w:val="675"/>
        </w:trPr>
        <w:tc>
          <w:tcPr>
            <w:tcW w:w="1710" w:type="dxa"/>
          </w:tcPr>
          <w:p w14:paraId="4C57DC28" w14:textId="174708C1" w:rsidR="00B3546A" w:rsidRPr="0020326D" w:rsidRDefault="00B3546A" w:rsidP="00B3546A">
            <w:pPr>
              <w:rPr>
                <w:rFonts w:ascii="Times New Roman" w:hAnsi="Times New Roman" w:cs="Times New Roman"/>
                <w:sz w:val="24"/>
                <w:szCs w:val="24"/>
              </w:rPr>
            </w:pPr>
            <w:r w:rsidRPr="0020326D">
              <w:rPr>
                <w:rFonts w:ascii="Times New Roman" w:hAnsi="Times New Roman" w:cs="Times New Roman"/>
                <w:sz w:val="24"/>
                <w:szCs w:val="24"/>
              </w:rPr>
              <w:t>Google Scholar</w:t>
            </w:r>
          </w:p>
        </w:tc>
        <w:tc>
          <w:tcPr>
            <w:tcW w:w="7560" w:type="dxa"/>
            <w:shd w:val="clear" w:color="auto" w:fill="auto"/>
          </w:tcPr>
          <w:p w14:paraId="49152F93" w14:textId="77777777" w:rsidR="00B3546A" w:rsidRPr="00FD6DC9" w:rsidRDefault="00FD6DC9" w:rsidP="00FD6DC9">
            <w:pPr>
              <w:spacing w:line="360" w:lineRule="auto"/>
              <w:jc w:val="both"/>
              <w:rPr>
                <w:rFonts w:ascii="Times New Roman" w:hAnsi="Times New Roman" w:cs="Times New Roman"/>
                <w:sz w:val="24"/>
                <w:szCs w:val="24"/>
              </w:rPr>
            </w:pPr>
            <w:r w:rsidRPr="00FD6DC9">
              <w:rPr>
                <w:rFonts w:ascii="Times New Roman" w:hAnsi="Times New Roman" w:cs="Times New Roman"/>
                <w:sz w:val="24"/>
                <w:szCs w:val="24"/>
              </w:rPr>
              <w:t xml:space="preserve"> ("Colistin-resistance" OR "antimicrobial-resistance" OR "multidrug-resistance") AND ("Klebsiella pneumonia" OR "Klebsiella") AND ("Clinical samples") AND "Africa"</w:t>
            </w:r>
          </w:p>
          <w:p w14:paraId="6AA6E277" w14:textId="38414F00" w:rsidR="00FD6DC9" w:rsidRPr="00FD6DC9" w:rsidRDefault="00FD6DC9" w:rsidP="00FD6DC9">
            <w:pPr>
              <w:spacing w:line="360" w:lineRule="auto"/>
              <w:jc w:val="both"/>
              <w:rPr>
                <w:rFonts w:ascii="Times New Roman" w:hAnsi="Times New Roman" w:cs="Times New Roman"/>
                <w:sz w:val="24"/>
                <w:szCs w:val="24"/>
              </w:rPr>
            </w:pPr>
            <w:r w:rsidRPr="00FD6DC9">
              <w:rPr>
                <w:rFonts w:ascii="Times New Roman" w:hAnsi="Times New Roman" w:cs="Times New Roman"/>
                <w:b/>
                <w:bCs/>
                <w:sz w:val="24"/>
                <w:szCs w:val="24"/>
              </w:rPr>
              <w:t>Filter:</w:t>
            </w:r>
            <w:r w:rsidRPr="00FD6DC9">
              <w:rPr>
                <w:rFonts w:ascii="Times New Roman" w:hAnsi="Times New Roman" w:cs="Times New Roman"/>
                <w:sz w:val="24"/>
                <w:szCs w:val="24"/>
              </w:rPr>
              <w:t xml:space="preserve"> year: 2010-2024; Article type: include citations</w:t>
            </w:r>
          </w:p>
        </w:tc>
        <w:tc>
          <w:tcPr>
            <w:tcW w:w="1480" w:type="dxa"/>
            <w:shd w:val="clear" w:color="auto" w:fill="auto"/>
          </w:tcPr>
          <w:p w14:paraId="61A5BAC7" w14:textId="7EDE59E1" w:rsidR="00B3546A" w:rsidRPr="00FD6DC9" w:rsidRDefault="00FD6DC9" w:rsidP="00B3546A">
            <w:pPr>
              <w:spacing w:line="360" w:lineRule="auto"/>
              <w:rPr>
                <w:rFonts w:ascii="Times New Roman" w:hAnsi="Times New Roman" w:cs="Times New Roman"/>
                <w:sz w:val="24"/>
                <w:szCs w:val="24"/>
              </w:rPr>
            </w:pPr>
            <w:r w:rsidRPr="00FD6DC9">
              <w:rPr>
                <w:rFonts w:ascii="Times New Roman" w:hAnsi="Times New Roman" w:cs="Times New Roman"/>
                <w:sz w:val="24"/>
                <w:szCs w:val="24"/>
              </w:rPr>
              <w:t>4450</w:t>
            </w:r>
          </w:p>
        </w:tc>
      </w:tr>
      <w:tr w:rsidR="00B3546A" w:rsidRPr="0020326D" w14:paraId="647910ED" w14:textId="77777777" w:rsidTr="00FD6DC9">
        <w:trPr>
          <w:trHeight w:val="390"/>
        </w:trPr>
        <w:tc>
          <w:tcPr>
            <w:tcW w:w="1710" w:type="dxa"/>
          </w:tcPr>
          <w:p w14:paraId="1DA1EC76" w14:textId="1C578991" w:rsidR="00B3546A" w:rsidRPr="0020326D" w:rsidRDefault="00FD6DC9" w:rsidP="00B3546A">
            <w:pPr>
              <w:rPr>
                <w:rFonts w:ascii="Times New Roman" w:hAnsi="Times New Roman" w:cs="Times New Roman"/>
                <w:sz w:val="24"/>
                <w:szCs w:val="24"/>
              </w:rPr>
            </w:pPr>
            <w:r>
              <w:rPr>
                <w:rFonts w:ascii="Times New Roman" w:hAnsi="Times New Roman" w:cs="Times New Roman"/>
                <w:sz w:val="24"/>
                <w:szCs w:val="24"/>
              </w:rPr>
              <w:t>Manual search and Registrar</w:t>
            </w:r>
          </w:p>
        </w:tc>
        <w:tc>
          <w:tcPr>
            <w:tcW w:w="7560" w:type="dxa"/>
          </w:tcPr>
          <w:p w14:paraId="7C74CCB7" w14:textId="4E18917D" w:rsidR="00B3546A" w:rsidRPr="0020326D" w:rsidRDefault="00B3546A" w:rsidP="00B3546A">
            <w:pPr>
              <w:rPr>
                <w:rFonts w:ascii="Times New Roman" w:hAnsi="Times New Roman" w:cs="Times New Roman"/>
                <w:sz w:val="24"/>
                <w:szCs w:val="24"/>
              </w:rPr>
            </w:pPr>
            <w:r>
              <w:rPr>
                <w:rFonts w:ascii="Times New Roman" w:hAnsi="Times New Roman" w:cs="Times New Roman"/>
                <w:sz w:val="24"/>
                <w:szCs w:val="24"/>
              </w:rPr>
              <w:t xml:space="preserve">  </w:t>
            </w:r>
          </w:p>
          <w:p w14:paraId="13F95EBD" w14:textId="77777777" w:rsidR="00B3546A" w:rsidRPr="0020326D" w:rsidRDefault="00B3546A" w:rsidP="00B3546A">
            <w:pPr>
              <w:spacing w:line="360" w:lineRule="auto"/>
              <w:rPr>
                <w:rFonts w:ascii="Times New Roman" w:hAnsi="Times New Roman" w:cs="Times New Roman"/>
                <w:sz w:val="24"/>
                <w:szCs w:val="24"/>
                <w:highlight w:val="yellow"/>
              </w:rPr>
            </w:pPr>
          </w:p>
        </w:tc>
        <w:tc>
          <w:tcPr>
            <w:tcW w:w="1480" w:type="dxa"/>
          </w:tcPr>
          <w:p w14:paraId="5DA02A06" w14:textId="7619F095" w:rsidR="00B3546A" w:rsidRPr="0020326D" w:rsidRDefault="00FD6DC9" w:rsidP="00B3546A">
            <w:pPr>
              <w:spacing w:line="360" w:lineRule="auto"/>
              <w:rPr>
                <w:rFonts w:ascii="Times New Roman" w:hAnsi="Times New Roman" w:cs="Times New Roman"/>
                <w:sz w:val="24"/>
                <w:szCs w:val="24"/>
              </w:rPr>
            </w:pPr>
            <w:r>
              <w:rPr>
                <w:rFonts w:ascii="Times New Roman" w:hAnsi="Times New Roman" w:cs="Times New Roman"/>
                <w:sz w:val="24"/>
                <w:szCs w:val="24"/>
              </w:rPr>
              <w:t>60</w:t>
            </w:r>
          </w:p>
        </w:tc>
      </w:tr>
      <w:tr w:rsidR="00FD6DC9" w:rsidRPr="0020326D" w14:paraId="39166236" w14:textId="77777777" w:rsidTr="00FD6DC9">
        <w:trPr>
          <w:trHeight w:val="413"/>
        </w:trPr>
        <w:tc>
          <w:tcPr>
            <w:tcW w:w="9270" w:type="dxa"/>
            <w:gridSpan w:val="2"/>
          </w:tcPr>
          <w:p w14:paraId="7CB4995F" w14:textId="70A924E6" w:rsidR="00FD6DC9" w:rsidRPr="0020326D" w:rsidRDefault="00FD6DC9" w:rsidP="00FD6DC9">
            <w:pPr>
              <w:jc w:val="center"/>
              <w:rPr>
                <w:rFonts w:ascii="Times New Roman" w:hAnsi="Times New Roman" w:cs="Times New Roman"/>
                <w:sz w:val="24"/>
                <w:szCs w:val="24"/>
              </w:rPr>
            </w:pPr>
            <w:r>
              <w:rPr>
                <w:rFonts w:ascii="Times New Roman" w:hAnsi="Times New Roman" w:cs="Times New Roman"/>
                <w:sz w:val="24"/>
                <w:szCs w:val="24"/>
              </w:rPr>
              <w:t>Total #</w:t>
            </w:r>
          </w:p>
        </w:tc>
        <w:tc>
          <w:tcPr>
            <w:tcW w:w="1480" w:type="dxa"/>
          </w:tcPr>
          <w:p w14:paraId="4C8F860C" w14:textId="180C2DB1" w:rsidR="00FD6DC9" w:rsidRPr="0020326D" w:rsidRDefault="00FD6DC9" w:rsidP="00FD6DC9">
            <w:pPr>
              <w:tabs>
                <w:tab w:val="left" w:pos="6420"/>
              </w:tabs>
              <w:jc w:val="both"/>
              <w:rPr>
                <w:rFonts w:ascii="Times New Roman" w:hAnsi="Times New Roman" w:cs="Times New Roman"/>
                <w:sz w:val="24"/>
                <w:szCs w:val="24"/>
              </w:rPr>
            </w:pPr>
            <w:r>
              <w:rPr>
                <w:rFonts w:ascii="Times New Roman" w:hAnsi="Times New Roman" w:cs="Times New Roman"/>
                <w:sz w:val="24"/>
                <w:szCs w:val="24"/>
              </w:rPr>
              <w:t>10,380</w:t>
            </w:r>
          </w:p>
        </w:tc>
      </w:tr>
    </w:tbl>
    <w:p w14:paraId="2AC28204" w14:textId="77777777" w:rsidR="00731825" w:rsidRPr="0020326D" w:rsidRDefault="00731825" w:rsidP="00731825">
      <w:pPr>
        <w:ind w:firstLine="720"/>
        <w:rPr>
          <w:rFonts w:ascii="Times New Roman" w:hAnsi="Times New Roman" w:cs="Times New Roman"/>
          <w:sz w:val="16"/>
          <w:szCs w:val="16"/>
        </w:rPr>
      </w:pPr>
    </w:p>
    <w:p w14:paraId="0302A97A" w14:textId="77777777" w:rsidR="00731825" w:rsidRDefault="00731825" w:rsidP="00731825">
      <w:pPr>
        <w:ind w:firstLine="720"/>
        <w:rPr>
          <w:rFonts w:ascii="Times New Roman" w:hAnsi="Times New Roman" w:cs="Times New Roman"/>
          <w:sz w:val="16"/>
          <w:szCs w:val="16"/>
        </w:rPr>
      </w:pPr>
    </w:p>
    <w:p w14:paraId="4037E4F8" w14:textId="77777777" w:rsidR="00FD6DC9" w:rsidRDefault="00FD6DC9" w:rsidP="00731825">
      <w:pPr>
        <w:ind w:firstLine="720"/>
        <w:rPr>
          <w:rFonts w:ascii="Times New Roman" w:hAnsi="Times New Roman" w:cs="Times New Roman"/>
          <w:sz w:val="16"/>
          <w:szCs w:val="16"/>
        </w:rPr>
      </w:pPr>
    </w:p>
    <w:p w14:paraId="33A4E1C4" w14:textId="77777777" w:rsidR="00FD6DC9" w:rsidRDefault="00FD6DC9" w:rsidP="00731825">
      <w:pPr>
        <w:ind w:firstLine="720"/>
        <w:rPr>
          <w:rFonts w:ascii="Times New Roman" w:hAnsi="Times New Roman" w:cs="Times New Roman"/>
          <w:sz w:val="16"/>
          <w:szCs w:val="16"/>
        </w:rPr>
      </w:pPr>
    </w:p>
    <w:p w14:paraId="60BDD493" w14:textId="77777777" w:rsidR="00FD6DC9" w:rsidRDefault="00FD6DC9" w:rsidP="00731825">
      <w:pPr>
        <w:ind w:firstLine="720"/>
        <w:rPr>
          <w:rFonts w:ascii="Times New Roman" w:hAnsi="Times New Roman" w:cs="Times New Roman"/>
          <w:sz w:val="16"/>
          <w:szCs w:val="16"/>
        </w:rPr>
      </w:pPr>
    </w:p>
    <w:p w14:paraId="6E85C15A" w14:textId="77777777" w:rsidR="00FD6DC9" w:rsidRPr="0020326D" w:rsidRDefault="00FD6DC9" w:rsidP="00731825">
      <w:pPr>
        <w:ind w:firstLine="720"/>
        <w:rPr>
          <w:rFonts w:ascii="Times New Roman" w:hAnsi="Times New Roman" w:cs="Times New Roman"/>
          <w:sz w:val="16"/>
          <w:szCs w:val="16"/>
        </w:rPr>
      </w:pPr>
    </w:p>
    <w:p w14:paraId="182C4E84" w14:textId="77777777" w:rsidR="00731825" w:rsidRDefault="00731825" w:rsidP="00731825">
      <w:pPr>
        <w:rPr>
          <w:rFonts w:ascii="Times New Roman" w:hAnsi="Times New Roman" w:cs="Times New Roman"/>
          <w:sz w:val="16"/>
          <w:szCs w:val="16"/>
        </w:rPr>
      </w:pPr>
    </w:p>
    <w:p w14:paraId="5E60235E" w14:textId="77777777" w:rsidR="006B5754" w:rsidRDefault="006B5754" w:rsidP="00731825">
      <w:pPr>
        <w:rPr>
          <w:rFonts w:ascii="Times New Roman" w:hAnsi="Times New Roman" w:cs="Times New Roman"/>
          <w:sz w:val="16"/>
          <w:szCs w:val="16"/>
        </w:rPr>
      </w:pPr>
    </w:p>
    <w:p w14:paraId="6AA5BBD0" w14:textId="77777777" w:rsidR="006B5754" w:rsidRDefault="006B5754" w:rsidP="006B5754">
      <w:pPr>
        <w:pStyle w:val="Caption"/>
        <w:rPr>
          <w:rFonts w:ascii="Times New Roman" w:hAnsi="Times New Roman" w:cs="Times New Roman"/>
          <w:color w:val="auto"/>
          <w:sz w:val="24"/>
          <w:szCs w:val="24"/>
        </w:rPr>
      </w:pPr>
    </w:p>
    <w:p w14:paraId="52F992EC" w14:textId="77777777" w:rsidR="006B5754" w:rsidRPr="006B5754" w:rsidRDefault="006B5754" w:rsidP="006B5754"/>
    <w:p w14:paraId="2D3A52BA" w14:textId="5271F589" w:rsidR="00731825" w:rsidRPr="006B5754" w:rsidRDefault="006B5754" w:rsidP="006B5754">
      <w:pPr>
        <w:pStyle w:val="Caption"/>
        <w:rPr>
          <w:rFonts w:ascii="Times New Roman" w:hAnsi="Times New Roman" w:cs="Times New Roman"/>
          <w:b/>
          <w:color w:val="auto"/>
          <w:sz w:val="24"/>
          <w:szCs w:val="24"/>
        </w:rPr>
      </w:pPr>
      <w:bookmarkStart w:id="1" w:name="_Toc189082304"/>
      <w:r w:rsidRPr="006B5754">
        <w:rPr>
          <w:rFonts w:ascii="Times New Roman" w:hAnsi="Times New Roman" w:cs="Times New Roman"/>
          <w:b/>
          <w:bCs/>
          <w:i w:val="0"/>
          <w:iCs w:val="0"/>
          <w:color w:val="auto"/>
          <w:sz w:val="24"/>
          <w:szCs w:val="24"/>
        </w:rPr>
        <w:t>S</w:t>
      </w:r>
      <w:r w:rsidRPr="006B5754">
        <w:rPr>
          <w:rFonts w:ascii="Times New Roman" w:hAnsi="Times New Roman" w:cs="Times New Roman"/>
          <w:b/>
          <w:bCs/>
          <w:i w:val="0"/>
          <w:iCs w:val="0"/>
          <w:color w:val="auto"/>
          <w:sz w:val="24"/>
          <w:szCs w:val="24"/>
        </w:rPr>
        <w:fldChar w:fldCharType="begin"/>
      </w:r>
      <w:r w:rsidRPr="006B5754">
        <w:rPr>
          <w:rFonts w:ascii="Times New Roman" w:hAnsi="Times New Roman" w:cs="Times New Roman"/>
          <w:b/>
          <w:bCs/>
          <w:i w:val="0"/>
          <w:iCs w:val="0"/>
          <w:color w:val="auto"/>
          <w:sz w:val="24"/>
          <w:szCs w:val="24"/>
        </w:rPr>
        <w:instrText xml:space="preserve"> SEQ Table \* ARABIC </w:instrText>
      </w:r>
      <w:r w:rsidRPr="006B5754">
        <w:rPr>
          <w:rFonts w:ascii="Times New Roman" w:hAnsi="Times New Roman" w:cs="Times New Roman"/>
          <w:b/>
          <w:bCs/>
          <w:i w:val="0"/>
          <w:iCs w:val="0"/>
          <w:color w:val="auto"/>
          <w:sz w:val="24"/>
          <w:szCs w:val="24"/>
        </w:rPr>
        <w:fldChar w:fldCharType="separate"/>
      </w:r>
      <w:r w:rsidRPr="006B5754">
        <w:rPr>
          <w:rFonts w:ascii="Times New Roman" w:hAnsi="Times New Roman" w:cs="Times New Roman"/>
          <w:b/>
          <w:bCs/>
          <w:i w:val="0"/>
          <w:iCs w:val="0"/>
          <w:noProof/>
          <w:color w:val="auto"/>
          <w:sz w:val="24"/>
          <w:szCs w:val="24"/>
        </w:rPr>
        <w:t>2</w:t>
      </w:r>
      <w:r w:rsidRPr="006B5754">
        <w:rPr>
          <w:rFonts w:ascii="Times New Roman" w:hAnsi="Times New Roman" w:cs="Times New Roman"/>
          <w:b/>
          <w:bCs/>
          <w:i w:val="0"/>
          <w:iCs w:val="0"/>
          <w:color w:val="auto"/>
          <w:sz w:val="24"/>
          <w:szCs w:val="24"/>
        </w:rPr>
        <w:fldChar w:fldCharType="end"/>
      </w:r>
      <w:r w:rsidRPr="006B5754">
        <w:rPr>
          <w:rFonts w:ascii="Times New Roman" w:hAnsi="Times New Roman" w:cs="Times New Roman"/>
          <w:b/>
          <w:bCs/>
          <w:i w:val="0"/>
          <w:iCs w:val="0"/>
          <w:color w:val="auto"/>
          <w:sz w:val="24"/>
          <w:szCs w:val="24"/>
        </w:rPr>
        <w:t xml:space="preserve"> Table</w:t>
      </w:r>
      <w:r w:rsidR="00731825" w:rsidRPr="006B5754">
        <w:rPr>
          <w:rFonts w:ascii="Times New Roman" w:hAnsi="Times New Roman" w:cs="Times New Roman"/>
          <w:b/>
          <w:color w:val="auto"/>
          <w:sz w:val="24"/>
          <w:szCs w:val="24"/>
        </w:rPr>
        <w:t xml:space="preserve">: </w:t>
      </w:r>
      <w:r w:rsidRPr="006B5754">
        <w:rPr>
          <w:rFonts w:ascii="Times New Roman" w:hAnsi="Times New Roman" w:cs="Times New Roman"/>
          <w:bCs/>
          <w:i w:val="0"/>
          <w:iCs w:val="0"/>
          <w:color w:val="auto"/>
          <w:sz w:val="24"/>
          <w:szCs w:val="24"/>
        </w:rPr>
        <w:t xml:space="preserve">Quality assessment and </w:t>
      </w:r>
      <w:r>
        <w:rPr>
          <w:rFonts w:ascii="Times New Roman" w:hAnsi="Times New Roman" w:cs="Times New Roman"/>
          <w:bCs/>
          <w:i w:val="0"/>
          <w:iCs w:val="0"/>
          <w:color w:val="auto"/>
          <w:sz w:val="24"/>
          <w:szCs w:val="24"/>
        </w:rPr>
        <w:t>q</w:t>
      </w:r>
      <w:r w:rsidR="00731825" w:rsidRPr="006B5754">
        <w:rPr>
          <w:rFonts w:ascii="Times New Roman" w:hAnsi="Times New Roman" w:cs="Times New Roman"/>
          <w:bCs/>
          <w:i w:val="0"/>
          <w:iCs w:val="0"/>
          <w:color w:val="auto"/>
          <w:sz w:val="24"/>
          <w:szCs w:val="24"/>
        </w:rPr>
        <w:t>uality score of the included studies</w:t>
      </w:r>
      <w:bookmarkEnd w:id="1"/>
    </w:p>
    <w:tbl>
      <w:tblPr>
        <w:tblStyle w:val="TableGrid"/>
        <w:tblW w:w="11340" w:type="dxa"/>
        <w:tblInd w:w="-995" w:type="dxa"/>
        <w:tblLayout w:type="fixed"/>
        <w:tblLook w:val="04A0" w:firstRow="1" w:lastRow="0" w:firstColumn="1" w:lastColumn="0" w:noHBand="0" w:noVBand="1"/>
      </w:tblPr>
      <w:tblGrid>
        <w:gridCol w:w="450"/>
        <w:gridCol w:w="1369"/>
        <w:gridCol w:w="999"/>
        <w:gridCol w:w="989"/>
        <w:gridCol w:w="783"/>
        <w:gridCol w:w="851"/>
        <w:gridCol w:w="1116"/>
        <w:gridCol w:w="990"/>
        <w:gridCol w:w="1080"/>
        <w:gridCol w:w="947"/>
        <w:gridCol w:w="1213"/>
        <w:gridCol w:w="553"/>
      </w:tblGrid>
      <w:tr w:rsidR="006B5754" w:rsidRPr="0020326D" w14:paraId="6CCCC137" w14:textId="77777777" w:rsidTr="006B5754">
        <w:tc>
          <w:tcPr>
            <w:tcW w:w="450" w:type="dxa"/>
          </w:tcPr>
          <w:p w14:paraId="3E7CD60F" w14:textId="2CA1EE94" w:rsidR="006B5754" w:rsidRPr="002467CC" w:rsidRDefault="006B5754" w:rsidP="00F66A76">
            <w:pPr>
              <w:rPr>
                <w:rFonts w:ascii="Times New Roman" w:eastAsia="Calibri" w:hAnsi="Times New Roman" w:cs="Times New Roman"/>
                <w:sz w:val="16"/>
                <w:szCs w:val="16"/>
              </w:rPr>
            </w:pPr>
            <w:r w:rsidRPr="002467CC">
              <w:rPr>
                <w:rFonts w:ascii="Times New Roman" w:eastAsia="Calibri" w:hAnsi="Times New Roman" w:cs="Times New Roman"/>
                <w:sz w:val="16"/>
                <w:szCs w:val="16"/>
              </w:rPr>
              <w:t>#</w:t>
            </w:r>
          </w:p>
        </w:tc>
        <w:tc>
          <w:tcPr>
            <w:tcW w:w="1369" w:type="dxa"/>
          </w:tcPr>
          <w:p w14:paraId="2DB2F48D" w14:textId="64CD993E" w:rsidR="006B5754" w:rsidRPr="002467CC" w:rsidRDefault="006B5754" w:rsidP="00F66A76">
            <w:pPr>
              <w:rPr>
                <w:rFonts w:ascii="Times New Roman" w:eastAsia="Calibri" w:hAnsi="Times New Roman" w:cs="Times New Roman"/>
                <w:sz w:val="16"/>
                <w:szCs w:val="16"/>
              </w:rPr>
            </w:pPr>
            <w:r w:rsidRPr="002467CC">
              <w:rPr>
                <w:rFonts w:ascii="Times New Roman" w:eastAsia="Calibri" w:hAnsi="Times New Roman" w:cs="Times New Roman"/>
                <w:sz w:val="16"/>
                <w:szCs w:val="16"/>
              </w:rPr>
              <w:t>Authors</w:t>
            </w:r>
          </w:p>
          <w:p w14:paraId="0A0A801F" w14:textId="77777777" w:rsidR="006B5754" w:rsidRPr="002467CC" w:rsidRDefault="006B5754" w:rsidP="006B5754">
            <w:pPr>
              <w:rPr>
                <w:rFonts w:ascii="Times New Roman" w:eastAsia="Calibri" w:hAnsi="Times New Roman" w:cs="Times New Roman"/>
                <w:sz w:val="16"/>
                <w:szCs w:val="16"/>
              </w:rPr>
            </w:pPr>
          </w:p>
          <w:p w14:paraId="31848668" w14:textId="77777777" w:rsidR="006B5754" w:rsidRPr="002467CC" w:rsidRDefault="006B5754" w:rsidP="006B5754">
            <w:pPr>
              <w:jc w:val="center"/>
              <w:rPr>
                <w:rFonts w:ascii="Times New Roman" w:eastAsia="Calibri" w:hAnsi="Times New Roman" w:cs="Times New Roman"/>
                <w:sz w:val="16"/>
                <w:szCs w:val="16"/>
              </w:rPr>
            </w:pPr>
          </w:p>
        </w:tc>
        <w:tc>
          <w:tcPr>
            <w:tcW w:w="999" w:type="dxa"/>
          </w:tcPr>
          <w:p w14:paraId="44251FA5"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1. Was the sample frame appropriate to address the target population?</w:t>
            </w:r>
          </w:p>
        </w:tc>
        <w:tc>
          <w:tcPr>
            <w:tcW w:w="989" w:type="dxa"/>
          </w:tcPr>
          <w:p w14:paraId="5F3BCAF1"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2.  Were study participants sampled in an appropriate way?</w:t>
            </w:r>
          </w:p>
        </w:tc>
        <w:tc>
          <w:tcPr>
            <w:tcW w:w="783" w:type="dxa"/>
          </w:tcPr>
          <w:p w14:paraId="13E55CC4"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3.  Was the sample size adequate?</w:t>
            </w:r>
          </w:p>
        </w:tc>
        <w:tc>
          <w:tcPr>
            <w:tcW w:w="851" w:type="dxa"/>
          </w:tcPr>
          <w:p w14:paraId="61247D2E"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4. Were the study subjects and the setting described in detail?</w:t>
            </w:r>
          </w:p>
        </w:tc>
        <w:tc>
          <w:tcPr>
            <w:tcW w:w="1116" w:type="dxa"/>
          </w:tcPr>
          <w:p w14:paraId="4FE32D78"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5. Was the data analysis conducted with sufficient coverage of the identified sample?</w:t>
            </w:r>
          </w:p>
        </w:tc>
        <w:tc>
          <w:tcPr>
            <w:tcW w:w="990" w:type="dxa"/>
          </w:tcPr>
          <w:p w14:paraId="595433AD"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6. Were valid methods used for the identification of the condition?</w:t>
            </w:r>
          </w:p>
        </w:tc>
        <w:tc>
          <w:tcPr>
            <w:tcW w:w="1080" w:type="dxa"/>
          </w:tcPr>
          <w:p w14:paraId="0E4F60F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7. Was the condition measured in a standard, reliable way for all participants?</w:t>
            </w:r>
          </w:p>
        </w:tc>
        <w:tc>
          <w:tcPr>
            <w:tcW w:w="947" w:type="dxa"/>
          </w:tcPr>
          <w:p w14:paraId="1646E960"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8. Was there appropriate statistical analysis?</w:t>
            </w:r>
          </w:p>
        </w:tc>
        <w:tc>
          <w:tcPr>
            <w:tcW w:w="1213" w:type="dxa"/>
          </w:tcPr>
          <w:p w14:paraId="3973C9F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9. Was the response rate adequate, and if not, was the low response rate managed appropriately?</w:t>
            </w:r>
          </w:p>
        </w:tc>
        <w:tc>
          <w:tcPr>
            <w:tcW w:w="553" w:type="dxa"/>
          </w:tcPr>
          <w:p w14:paraId="2A17C42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Quality score</w:t>
            </w:r>
          </w:p>
        </w:tc>
      </w:tr>
      <w:tr w:rsidR="006B5754" w:rsidRPr="0020326D" w14:paraId="011C1A6E" w14:textId="77777777" w:rsidTr="006B5754">
        <w:tc>
          <w:tcPr>
            <w:tcW w:w="450" w:type="dxa"/>
          </w:tcPr>
          <w:p w14:paraId="13572C05" w14:textId="5B4A7570"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1</w:t>
            </w:r>
          </w:p>
        </w:tc>
        <w:tc>
          <w:tcPr>
            <w:tcW w:w="1369" w:type="dxa"/>
          </w:tcPr>
          <w:p w14:paraId="061D4BE7" w14:textId="3F13E380" w:rsidR="006B5754" w:rsidRPr="0020326D" w:rsidRDefault="006B5754" w:rsidP="00E01A08">
            <w:pPr>
              <w:rPr>
                <w:rFonts w:ascii="Times New Roman" w:eastAsia="Calibri" w:hAnsi="Times New Roman" w:cs="Times New Roman"/>
                <w:sz w:val="16"/>
                <w:szCs w:val="16"/>
              </w:rPr>
            </w:pPr>
            <w:r w:rsidRPr="0020326D">
              <w:rPr>
                <w:rFonts w:ascii="Times New Roman" w:eastAsia="Calibri" w:hAnsi="Times New Roman" w:cs="Times New Roman"/>
                <w:sz w:val="16"/>
                <w:szCs w:val="16"/>
              </w:rPr>
              <w:t>Adeosum</w:t>
            </w:r>
            <w:r w:rsidR="00677A11">
              <w:rPr>
                <w:rFonts w:ascii="Times New Roman" w:eastAsia="Calibri" w:hAnsi="Times New Roman" w:cs="Times New Roman"/>
                <w:sz w:val="16"/>
                <w:szCs w:val="16"/>
              </w:rPr>
              <w:t xml:space="preserve"> et al.,</w:t>
            </w:r>
            <w:r w:rsidR="00E01A08">
              <w:rPr>
                <w:rFonts w:ascii="Times New Roman" w:eastAsia="Calibri" w:hAnsi="Times New Roman" w:cs="Times New Roman"/>
                <w:sz w:val="16"/>
                <w:szCs w:val="16"/>
              </w:rPr>
              <w:fldChar w:fldCharType="begin"/>
            </w:r>
            <w:r w:rsidR="00E01A08">
              <w:rPr>
                <w:rFonts w:ascii="Times New Roman" w:eastAsia="Calibri" w:hAnsi="Times New Roman" w:cs="Times New Roman"/>
                <w:sz w:val="16"/>
                <w:szCs w:val="16"/>
              </w:rPr>
              <w:instrText xml:space="preserve"> ADDIN EN.CITE &lt;EndNote&gt;&lt;Cite&gt;&lt;Author&gt;Adeosun&lt;/Author&gt;&lt;Year&gt;2019&lt;/Year&gt;&lt;RecNum&gt;1451&lt;/RecNum&gt;&lt;DisplayText&gt;(1)&lt;/DisplayText&gt;&lt;record&gt;&lt;rec-number&gt;1451&lt;/rec-number&gt;&lt;foreign-keys&gt;&lt;key app="EN" db-id="s2azaeewx29dz4e5fpypssdxwxv5t0fst5ea" timestamp="1738578495"&gt;1451&lt;/key&gt;&lt;/foreign-keys&gt;&lt;ref-type name="Journal Article"&gt;17&lt;/ref-type&gt;&lt;contributors&gt;&lt;authors&gt;&lt;author&gt;Adeosun, Idowu Jesulayomi&lt;/author&gt;&lt;author&gt;Oladipo, Kolawole Elijah&lt;/author&gt;&lt;author&gt;Ajibade, Oluwatosin Akinola&lt;/author&gt;&lt;author&gt;Olotu, Titilayo Mabel&lt;/author&gt;&lt;author&gt;Oladipo, Abayomi A&lt;/author&gt;&lt;author&gt;Awoyelu, Elukunbi Hilda&lt;/author&gt;&lt;author&gt;Alli, Oyebode Armstrong Terry&lt;/author&gt;&lt;author&gt;Oyawoye, Olubukola Monisola&lt;/author&gt;&lt;/authors&gt;&lt;/contributors&gt;&lt;titles&gt;&lt;title&gt;Antibiotic susceptibility of Klebsiella pneumoniae isolated from selected Tertiary Hospitals in Osun State, Nigeria&lt;/title&gt;&lt;secondary-title&gt;Iraqi Journal of Science&lt;/secondary-title&gt;&lt;/titles&gt;&lt;periodical&gt;&lt;full-title&gt;Iraqi Journal of Science&lt;/full-title&gt;&lt;/periodical&gt;&lt;pages&gt;1423-1429&lt;/pages&gt;&lt;dates&gt;&lt;year&gt;2019&lt;/year&gt;&lt;/dates&gt;&lt;isbn&gt;2312-1637&lt;/isbn&gt;&lt;urls&gt;&lt;/urls&gt;&lt;/record&gt;&lt;/Cite&gt;&lt;/EndNote&gt;</w:instrText>
            </w:r>
            <w:r w:rsidR="00E01A08">
              <w:rPr>
                <w:rFonts w:ascii="Times New Roman" w:eastAsia="Calibri" w:hAnsi="Times New Roman" w:cs="Times New Roman"/>
                <w:sz w:val="16"/>
                <w:szCs w:val="16"/>
              </w:rPr>
              <w:fldChar w:fldCharType="separate"/>
            </w:r>
            <w:r w:rsidR="00E01A08">
              <w:rPr>
                <w:rFonts w:ascii="Times New Roman" w:eastAsia="Calibri" w:hAnsi="Times New Roman" w:cs="Times New Roman"/>
                <w:noProof/>
                <w:sz w:val="16"/>
                <w:szCs w:val="16"/>
              </w:rPr>
              <w:t>(1)</w:t>
            </w:r>
            <w:r w:rsidR="00E01A08">
              <w:rPr>
                <w:rFonts w:ascii="Times New Roman" w:eastAsia="Calibri" w:hAnsi="Times New Roman" w:cs="Times New Roman"/>
                <w:sz w:val="16"/>
                <w:szCs w:val="16"/>
              </w:rPr>
              <w:fldChar w:fldCharType="end"/>
            </w:r>
          </w:p>
        </w:tc>
        <w:tc>
          <w:tcPr>
            <w:tcW w:w="999" w:type="dxa"/>
          </w:tcPr>
          <w:p w14:paraId="2CF58634" w14:textId="0A4F15F0" w:rsidR="006B5754" w:rsidRPr="0020326D" w:rsidRDefault="00B22B74" w:rsidP="00F66A76">
            <w:pPr>
              <w:rPr>
                <w:rFonts w:ascii="Times New Roman" w:eastAsia="Calibri" w:hAnsi="Times New Roman" w:cs="Times New Roman"/>
                <w:sz w:val="16"/>
                <w:szCs w:val="16"/>
              </w:rPr>
            </w:pPr>
            <w:r>
              <w:rPr>
                <w:rFonts w:ascii="Times New Roman" w:eastAsia="Calibri" w:hAnsi="Times New Roman" w:cs="Times New Roman"/>
                <w:sz w:val="16"/>
                <w:szCs w:val="16"/>
              </w:rPr>
              <w:t>yes</w:t>
            </w:r>
          </w:p>
        </w:tc>
        <w:tc>
          <w:tcPr>
            <w:tcW w:w="989" w:type="dxa"/>
          </w:tcPr>
          <w:p w14:paraId="622A55F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0D303C0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0E7C5A00"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539569F8"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260F433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32931D1B"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50D0532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6312B770"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60142D5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8</w:t>
            </w:r>
          </w:p>
        </w:tc>
      </w:tr>
      <w:tr w:rsidR="006B5754" w:rsidRPr="0020326D" w14:paraId="152E3402" w14:textId="77777777" w:rsidTr="006B5754">
        <w:tc>
          <w:tcPr>
            <w:tcW w:w="450" w:type="dxa"/>
          </w:tcPr>
          <w:p w14:paraId="4F7E44F3" w14:textId="52882313"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2</w:t>
            </w:r>
          </w:p>
        </w:tc>
        <w:tc>
          <w:tcPr>
            <w:tcW w:w="1369" w:type="dxa"/>
          </w:tcPr>
          <w:p w14:paraId="2E2EADCD" w14:textId="152375CB" w:rsidR="006B5754" w:rsidRPr="0020326D" w:rsidRDefault="00216CC5" w:rsidP="00216CC5">
            <w:pPr>
              <w:tabs>
                <w:tab w:val="left" w:pos="1680"/>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El-kholy et al.,</w:t>
            </w:r>
            <w:r>
              <w:rPr>
                <w:rFonts w:ascii="Times New Roman" w:eastAsia="Calibri" w:hAnsi="Times New Roman" w:cs="Times New Roman"/>
                <w:sz w:val="16"/>
                <w:szCs w:val="16"/>
              </w:rPr>
              <w:fldChar w:fldCharType="begin"/>
            </w:r>
            <w:r>
              <w:rPr>
                <w:rFonts w:ascii="Times New Roman" w:eastAsia="Calibri" w:hAnsi="Times New Roman" w:cs="Times New Roman"/>
                <w:sz w:val="16"/>
                <w:szCs w:val="16"/>
              </w:rPr>
              <w:instrText xml:space="preserve"> ADDIN EN.CITE &lt;EndNote&gt;&lt;Cite&gt;&lt;Author&gt;El-Kholy&lt;/Author&gt;&lt;Year&gt;2020&lt;/Year&gt;&lt;RecNum&gt;1466&lt;/RecNum&gt;&lt;DisplayText&gt;(2)&lt;/DisplayText&gt;&lt;record&gt;&lt;rec-number&gt;1466&lt;/rec-number&gt;&lt;foreign-keys&gt;&lt;key app="EN" db-id="s2azaeewx29dz4e5fpypssdxwxv5t0fst5ea" timestamp="1738582044"&gt;1466&lt;/key&gt;&lt;/foreign-keys&gt;&lt;ref-type name="Journal Article"&gt;17&lt;/ref-type&gt;&lt;contributors&gt;&lt;authors&gt;&lt;author&gt;El-Kholy, Amani A&lt;/author&gt;&lt;author&gt;Girgis, Samia A&lt;/author&gt;&lt;author&gt;Shetta, Mervat AF&lt;/author&gt;&lt;author&gt;Abdel-Hamid, Dalia H&lt;/author&gt;&lt;author&gt;Elmanakhly, Arwa R&lt;/author&gt;&lt;/authors&gt;&lt;/contributors&gt;&lt;titles&gt;&lt;title&gt;Molecular characterization of multidrug-resistant Gram-negative pathogens in three tertiary hospitals in Cairo, Egypt&lt;/title&gt;&lt;secondary-title&gt;European Journal of Clinical Microbiology &amp;amp; Infectious Diseases&lt;/secondary-title&gt;&lt;/titles&gt;&lt;periodical&gt;&lt;full-title&gt;European Journal of Clinical Microbiology &amp;amp; Infectious Diseases&lt;/full-title&gt;&lt;/periodical&gt;&lt;pages&gt;987-992&lt;/pages&gt;&lt;volume&gt;39&lt;/volume&gt;&lt;number&gt;5&lt;/number&gt;&lt;dates&gt;&lt;year&gt;2020&lt;/year&gt;&lt;/dates&gt;&lt;isbn&gt;0934-9723&lt;/isbn&gt;&lt;urls&gt;&lt;/urls&gt;&lt;/record&gt;&lt;/Cite&gt;&lt;/EndNote&gt;</w:instrText>
            </w:r>
            <w:r>
              <w:rPr>
                <w:rFonts w:ascii="Times New Roman" w:eastAsia="Calibri" w:hAnsi="Times New Roman" w:cs="Times New Roman"/>
                <w:sz w:val="16"/>
                <w:szCs w:val="16"/>
              </w:rPr>
              <w:fldChar w:fldCharType="separate"/>
            </w:r>
            <w:r>
              <w:rPr>
                <w:rFonts w:ascii="Times New Roman" w:eastAsia="Calibri" w:hAnsi="Times New Roman" w:cs="Times New Roman"/>
                <w:noProof/>
                <w:sz w:val="16"/>
                <w:szCs w:val="16"/>
              </w:rPr>
              <w:t>(2)</w:t>
            </w:r>
            <w:r>
              <w:rPr>
                <w:rFonts w:ascii="Times New Roman" w:eastAsia="Calibri" w:hAnsi="Times New Roman" w:cs="Times New Roman"/>
                <w:sz w:val="16"/>
                <w:szCs w:val="16"/>
              </w:rPr>
              <w:fldChar w:fldCharType="end"/>
            </w:r>
          </w:p>
        </w:tc>
        <w:tc>
          <w:tcPr>
            <w:tcW w:w="999" w:type="dxa"/>
          </w:tcPr>
          <w:p w14:paraId="4FCE6205"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3B934946"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1C6ED05C"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623C094D"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343DAB6F"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3CE6A0B5"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76B0225B"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5E22FEC2"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7F94427F"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75C80329"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9</w:t>
            </w:r>
          </w:p>
        </w:tc>
      </w:tr>
      <w:tr w:rsidR="006B5754" w:rsidRPr="0020326D" w14:paraId="55FB5EC9" w14:textId="77777777" w:rsidTr="006B5754">
        <w:tc>
          <w:tcPr>
            <w:tcW w:w="450" w:type="dxa"/>
          </w:tcPr>
          <w:p w14:paraId="29F92D7D" w14:textId="4BB6847E"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3</w:t>
            </w:r>
          </w:p>
        </w:tc>
        <w:tc>
          <w:tcPr>
            <w:tcW w:w="1369" w:type="dxa"/>
          </w:tcPr>
          <w:p w14:paraId="288DEACC" w14:textId="32CDEC22" w:rsidR="006B5754" w:rsidRPr="0020326D" w:rsidRDefault="006B5754" w:rsidP="00216CC5">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Irenge</w:t>
            </w:r>
            <w:r w:rsidR="00677A11">
              <w:rPr>
                <w:rFonts w:ascii="Times New Roman" w:eastAsia="Calibri" w:hAnsi="Times New Roman" w:cs="Times New Roman"/>
                <w:sz w:val="16"/>
                <w:szCs w:val="16"/>
              </w:rPr>
              <w:t xml:space="preserve"> et al.,</w:t>
            </w:r>
            <w:r w:rsidR="00AA7FFE">
              <w:rPr>
                <w:rFonts w:ascii="Times New Roman" w:eastAsia="Calibri" w:hAnsi="Times New Roman" w:cs="Times New Roman"/>
                <w:sz w:val="16"/>
                <w:szCs w:val="16"/>
              </w:rPr>
              <w:fldChar w:fldCharType="begin"/>
            </w:r>
            <w:r w:rsidR="00216CC5">
              <w:rPr>
                <w:rFonts w:ascii="Times New Roman" w:eastAsia="Calibri" w:hAnsi="Times New Roman" w:cs="Times New Roman"/>
                <w:sz w:val="16"/>
                <w:szCs w:val="16"/>
              </w:rPr>
              <w:instrText xml:space="preserve"> ADDIN EN.CITE &lt;EndNote&gt;&lt;Cite&gt;&lt;Author&gt;Irenge&lt;/Author&gt;&lt;Year&gt;2023&lt;/Year&gt;&lt;RecNum&gt;1452&lt;/RecNum&gt;&lt;DisplayText&gt;(3)&lt;/DisplayText&gt;&lt;record&gt;&lt;rec-number&gt;1452&lt;/rec-number&gt;&lt;foreign-keys&gt;&lt;key app="EN" db-id="s2azaeewx29dz4e5fpypssdxwxv5t0fst5ea" timestamp="1738578674"&gt;1452&lt;/key&gt;&lt;/foreign-keys&gt;&lt;ref-type name="Journal Article"&gt;17&lt;/ref-type&gt;&lt;contributors&gt;&lt;authors&gt;&lt;author&gt;Irenge, Leonid M&lt;/author&gt;&lt;author&gt;Ambroise, Jérôme&lt;/author&gt;&lt;author&gt;Bearzatto, Bertrand&lt;/author&gt;&lt;author&gt;Durant, Jean-François&lt;/author&gt;&lt;author&gt;Bonjean, Maxime&lt;/author&gt;&lt;author&gt;Gala, Jean-Luc&lt;/author&gt;&lt;/authors&gt;&lt;/contributors&gt;&lt;titles&gt;&lt;title&gt;Genomic characterization of multidrug-resistant extended spectrum β-lactamase-producing Klebsiella pneumoniae from clinical samples of a tertiary hospital in South Kivu Province, eastern Democratic Republic of Congo&lt;/title&gt;&lt;secondary-title&gt;Microorganisms&lt;/secondary-title&gt;&lt;/titles&gt;&lt;periodical&gt;&lt;full-title&gt;Microorganisms&lt;/full-title&gt;&lt;/periodical&gt;&lt;pages&gt;525&lt;/pages&gt;&lt;volume&gt;11&lt;/volume&gt;&lt;number&gt;2&lt;/number&gt;&lt;dates&gt;&lt;year&gt;2023&lt;/year&gt;&lt;/dates&gt;&lt;isbn&gt;2076-2607&lt;/isbn&gt;&lt;urls&gt;&lt;/urls&gt;&lt;/record&gt;&lt;/Cite&gt;&lt;/EndNote&gt;</w:instrText>
            </w:r>
            <w:r w:rsidR="00AA7FFE">
              <w:rPr>
                <w:rFonts w:ascii="Times New Roman" w:eastAsia="Calibri" w:hAnsi="Times New Roman" w:cs="Times New Roman"/>
                <w:sz w:val="16"/>
                <w:szCs w:val="16"/>
              </w:rPr>
              <w:fldChar w:fldCharType="separate"/>
            </w:r>
            <w:r w:rsidR="00216CC5">
              <w:rPr>
                <w:rFonts w:ascii="Times New Roman" w:eastAsia="Calibri" w:hAnsi="Times New Roman" w:cs="Times New Roman"/>
                <w:noProof/>
                <w:sz w:val="16"/>
                <w:szCs w:val="16"/>
              </w:rPr>
              <w:t>(3)</w:t>
            </w:r>
            <w:r w:rsidR="00AA7FFE">
              <w:rPr>
                <w:rFonts w:ascii="Times New Roman" w:eastAsia="Calibri" w:hAnsi="Times New Roman" w:cs="Times New Roman"/>
                <w:sz w:val="16"/>
                <w:szCs w:val="16"/>
              </w:rPr>
              <w:fldChar w:fldCharType="end"/>
            </w:r>
          </w:p>
        </w:tc>
        <w:tc>
          <w:tcPr>
            <w:tcW w:w="999" w:type="dxa"/>
          </w:tcPr>
          <w:p w14:paraId="6775652E"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1DB78415"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2452E276"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1AC691A0"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4ECD68E9"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393E9EEB"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326362E8"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29D62757"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17AFEBE8"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52F9D8B4"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9</w:t>
            </w:r>
          </w:p>
        </w:tc>
      </w:tr>
      <w:tr w:rsidR="006B5754" w:rsidRPr="0020326D" w14:paraId="775D26C2" w14:textId="77777777" w:rsidTr="006B5754">
        <w:tc>
          <w:tcPr>
            <w:tcW w:w="450" w:type="dxa"/>
          </w:tcPr>
          <w:p w14:paraId="1E329C7C" w14:textId="3405A18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4</w:t>
            </w:r>
          </w:p>
        </w:tc>
        <w:tc>
          <w:tcPr>
            <w:tcW w:w="1369" w:type="dxa"/>
          </w:tcPr>
          <w:p w14:paraId="2770265A" w14:textId="2C35B6FA" w:rsidR="006B5754" w:rsidRPr="0020326D" w:rsidRDefault="00E074B3" w:rsidP="00216CC5">
            <w:pPr>
              <w:tabs>
                <w:tab w:val="left" w:pos="1680"/>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Mbelle et al.,</w:t>
            </w:r>
            <w:r>
              <w:rPr>
                <w:rFonts w:ascii="Times New Roman" w:eastAsia="Calibri" w:hAnsi="Times New Roman" w:cs="Times New Roman"/>
                <w:sz w:val="16"/>
                <w:szCs w:val="16"/>
              </w:rPr>
              <w:fldChar w:fldCharType="begin"/>
            </w:r>
            <w:r w:rsidR="00216CC5">
              <w:rPr>
                <w:rFonts w:ascii="Times New Roman" w:eastAsia="Calibri" w:hAnsi="Times New Roman" w:cs="Times New Roman"/>
                <w:sz w:val="16"/>
                <w:szCs w:val="16"/>
              </w:rPr>
              <w:instrText xml:space="preserve"> ADDIN EN.CITE &lt;EndNote&gt;&lt;Cite&gt;&lt;Author&gt;Mbelle&lt;/Author&gt;&lt;Year&gt;2020&lt;/Year&gt;&lt;RecNum&gt;1459&lt;/RecNum&gt;&lt;DisplayText&gt;(4)&lt;/DisplayText&gt;&lt;record&gt;&lt;rec-number&gt;1459&lt;/rec-number&gt;&lt;foreign-keys&gt;&lt;key app="EN" db-id="s2azaeewx29dz4e5fpypssdxwxv5t0fst5ea" timestamp="1738580110"&gt;1459&lt;/key&gt;&lt;/foreign-keys&gt;&lt;ref-type name="Journal Article"&gt;17&lt;/ref-type&gt;&lt;contributors&gt;&lt;authors&gt;&lt;author&gt;Mbelle, Nontombi Marylucy&lt;/author&gt;&lt;author&gt;Feldman, Charles&lt;/author&gt;&lt;author&gt;Sekyere, John Osei&lt;/author&gt;&lt;author&gt;Maningi, Nontuthuko Excellent&lt;/author&gt;&lt;author&gt;Modipane, Lesedi&lt;/author&gt;&lt;author&gt;Essack, Sabiha Yusuf&lt;/author&gt;&lt;/authors&gt;&lt;/contributors&gt;&lt;titles&gt;&lt;title&gt;Pathogenomics and evolutionary epidemiology of multi-drug resistant clinical Klebsiella pneumoniae isolated from Pretoria, South Africa&lt;/title&gt;&lt;secondary-title&gt;Scientific reports&lt;/secondary-title&gt;&lt;/titles&gt;&lt;periodical&gt;&lt;full-title&gt;Scientific reports&lt;/full-title&gt;&lt;/periodical&gt;&lt;pages&gt;1232&lt;/pages&gt;&lt;volume&gt;10&lt;/volume&gt;&lt;number&gt;1&lt;/number&gt;&lt;dates&gt;&lt;year&gt;2020&lt;/year&gt;&lt;/dates&gt;&lt;isbn&gt;2045-2322&lt;/isbn&gt;&lt;urls&gt;&lt;/urls&gt;&lt;/record&gt;&lt;/Cite&gt;&lt;/EndNote&gt;</w:instrText>
            </w:r>
            <w:r>
              <w:rPr>
                <w:rFonts w:ascii="Times New Roman" w:eastAsia="Calibri" w:hAnsi="Times New Roman" w:cs="Times New Roman"/>
                <w:sz w:val="16"/>
                <w:szCs w:val="16"/>
              </w:rPr>
              <w:fldChar w:fldCharType="separate"/>
            </w:r>
            <w:r w:rsidR="00216CC5">
              <w:rPr>
                <w:rFonts w:ascii="Times New Roman" w:eastAsia="Calibri" w:hAnsi="Times New Roman" w:cs="Times New Roman"/>
                <w:noProof/>
                <w:sz w:val="16"/>
                <w:szCs w:val="16"/>
              </w:rPr>
              <w:t>(4)</w:t>
            </w:r>
            <w:r>
              <w:rPr>
                <w:rFonts w:ascii="Times New Roman" w:eastAsia="Calibri" w:hAnsi="Times New Roman" w:cs="Times New Roman"/>
                <w:sz w:val="16"/>
                <w:szCs w:val="16"/>
              </w:rPr>
              <w:fldChar w:fldCharType="end"/>
            </w:r>
          </w:p>
        </w:tc>
        <w:tc>
          <w:tcPr>
            <w:tcW w:w="999" w:type="dxa"/>
          </w:tcPr>
          <w:p w14:paraId="147C22AA"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Unclear</w:t>
            </w:r>
          </w:p>
        </w:tc>
        <w:tc>
          <w:tcPr>
            <w:tcW w:w="989" w:type="dxa"/>
          </w:tcPr>
          <w:p w14:paraId="794A90AC"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3C9D0A2D"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6F9C2534"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544C3952"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0B3FDB54"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080" w:type="dxa"/>
          </w:tcPr>
          <w:p w14:paraId="2BCDE582"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14EA645A"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7F18860A"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6ADB3A6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7</w:t>
            </w:r>
          </w:p>
        </w:tc>
      </w:tr>
      <w:tr w:rsidR="006B5754" w:rsidRPr="0020326D" w14:paraId="591302C0" w14:textId="77777777" w:rsidTr="006B5754">
        <w:tc>
          <w:tcPr>
            <w:tcW w:w="450" w:type="dxa"/>
          </w:tcPr>
          <w:p w14:paraId="11C8C256" w14:textId="57128405"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5</w:t>
            </w:r>
          </w:p>
        </w:tc>
        <w:tc>
          <w:tcPr>
            <w:tcW w:w="1369" w:type="dxa"/>
          </w:tcPr>
          <w:p w14:paraId="4BA4E579" w14:textId="0CC1D359" w:rsidR="006B5754" w:rsidRPr="0020326D" w:rsidRDefault="006B5754" w:rsidP="00216CC5">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Romandan</w:t>
            </w:r>
            <w:r w:rsidR="00677A11">
              <w:rPr>
                <w:rFonts w:ascii="Times New Roman" w:eastAsia="Calibri" w:hAnsi="Times New Roman" w:cs="Times New Roman"/>
                <w:sz w:val="16"/>
                <w:szCs w:val="16"/>
              </w:rPr>
              <w:t xml:space="preserve"> et al.,</w:t>
            </w:r>
            <w:r w:rsidRPr="0020326D">
              <w:rPr>
                <w:rFonts w:ascii="Times New Roman" w:eastAsia="Calibri" w:hAnsi="Times New Roman" w:cs="Times New Roman"/>
                <w:sz w:val="16"/>
                <w:szCs w:val="16"/>
              </w:rPr>
              <w:t xml:space="preserve"> </w:t>
            </w:r>
            <w:r w:rsidR="00AA7FFE">
              <w:rPr>
                <w:rFonts w:ascii="Times New Roman" w:eastAsia="Calibri" w:hAnsi="Times New Roman" w:cs="Times New Roman"/>
                <w:sz w:val="16"/>
                <w:szCs w:val="16"/>
              </w:rPr>
              <w:fldChar w:fldCharType="begin"/>
            </w:r>
            <w:r w:rsidR="00216CC5">
              <w:rPr>
                <w:rFonts w:ascii="Times New Roman" w:eastAsia="Calibri" w:hAnsi="Times New Roman" w:cs="Times New Roman"/>
                <w:sz w:val="16"/>
                <w:szCs w:val="16"/>
              </w:rPr>
              <w:instrText xml:space="preserve"> ADDIN EN.CITE &lt;EndNote&gt;&lt;Cite&gt;&lt;Author&gt;Ramadan&lt;/Author&gt;&lt;Year&gt;2022&lt;/Year&gt;&lt;RecNum&gt;1454&lt;/RecNum&gt;&lt;DisplayText&gt;(5)&lt;/DisplayText&gt;&lt;record&gt;&lt;rec-number&gt;1454&lt;/rec-number&gt;&lt;foreign-keys&gt;&lt;key app="EN" db-id="s2azaeewx29dz4e5fpypssdxwxv5t0fst5ea" timestamp="1738578944"&gt;1454&lt;/key&gt;&lt;/foreign-keys&gt;&lt;ref-type name="Journal Article"&gt;17&lt;/ref-type&gt;&lt;contributors&gt;&lt;authors&gt;&lt;author&gt;Ramadan, Raghdaa A&lt;/author&gt;&lt;author&gt;Bedawy, Aya M&lt;/author&gt;&lt;author&gt;Negm, Essamedin M&lt;/author&gt;&lt;author&gt;Hassan, Tarek H&lt;/author&gt;&lt;author&gt;Ibrahim, Dalia A&lt;/author&gt;&lt;author&gt;ElSheikh, Somia M&lt;/author&gt;&lt;author&gt;Amer, Rania M&lt;/author&gt;&lt;/authors&gt;&lt;/contributors&gt;&lt;titles&gt;&lt;title&gt;Carbapenem-resistant Klebsiella pneumoniae among patients with ventilator-associated pneumonia: Evaluation of antibiotic combinations and susceptibility to new antibiotics&lt;/title&gt;&lt;secondary-title&gt;Infection and drug resistance&lt;/secondary-title&gt;&lt;/titles&gt;&lt;periodical&gt;&lt;full-title&gt;Infection and drug resistance&lt;/full-title&gt;&lt;/periodical&gt;&lt;pages&gt;3537-3548&lt;/pages&gt;&lt;dates&gt;&lt;year&gt;2022&lt;/year&gt;&lt;/dates&gt;&lt;isbn&gt;1178-6973&lt;/isbn&gt;&lt;urls&gt;&lt;/urls&gt;&lt;/record&gt;&lt;/Cite&gt;&lt;/EndNote&gt;</w:instrText>
            </w:r>
            <w:r w:rsidR="00AA7FFE">
              <w:rPr>
                <w:rFonts w:ascii="Times New Roman" w:eastAsia="Calibri" w:hAnsi="Times New Roman" w:cs="Times New Roman"/>
                <w:sz w:val="16"/>
                <w:szCs w:val="16"/>
              </w:rPr>
              <w:fldChar w:fldCharType="separate"/>
            </w:r>
            <w:r w:rsidR="00216CC5">
              <w:rPr>
                <w:rFonts w:ascii="Times New Roman" w:eastAsia="Calibri" w:hAnsi="Times New Roman" w:cs="Times New Roman"/>
                <w:noProof/>
                <w:sz w:val="16"/>
                <w:szCs w:val="16"/>
              </w:rPr>
              <w:t>(5)</w:t>
            </w:r>
            <w:r w:rsidR="00AA7FFE">
              <w:rPr>
                <w:rFonts w:ascii="Times New Roman" w:eastAsia="Calibri" w:hAnsi="Times New Roman" w:cs="Times New Roman"/>
                <w:sz w:val="16"/>
                <w:szCs w:val="16"/>
              </w:rPr>
              <w:fldChar w:fldCharType="end"/>
            </w:r>
          </w:p>
        </w:tc>
        <w:tc>
          <w:tcPr>
            <w:tcW w:w="999" w:type="dxa"/>
          </w:tcPr>
          <w:p w14:paraId="10043CAF"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0D98C45E"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38B205DE"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2097E693"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7E754F78"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7576A607"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63CC490F"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2F1BC1A8"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56E11183"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1369B35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9</w:t>
            </w:r>
          </w:p>
        </w:tc>
      </w:tr>
      <w:tr w:rsidR="006B5754" w:rsidRPr="0020326D" w14:paraId="3E0818BF" w14:textId="77777777" w:rsidTr="006B5754">
        <w:tc>
          <w:tcPr>
            <w:tcW w:w="450" w:type="dxa"/>
          </w:tcPr>
          <w:p w14:paraId="2D751ECA" w14:textId="7C5F94B2" w:rsidR="006B5754" w:rsidRPr="0020326D" w:rsidRDefault="006B5754" w:rsidP="00F66A76">
            <w:pPr>
              <w:tabs>
                <w:tab w:val="left" w:pos="855"/>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6</w:t>
            </w:r>
          </w:p>
        </w:tc>
        <w:tc>
          <w:tcPr>
            <w:tcW w:w="1369" w:type="dxa"/>
          </w:tcPr>
          <w:p w14:paraId="495D6547" w14:textId="79F96C57" w:rsidR="006B5754" w:rsidRPr="0020326D" w:rsidRDefault="006B5754" w:rsidP="00271776">
            <w:pPr>
              <w:tabs>
                <w:tab w:val="left" w:pos="855"/>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Zafer et al</w:t>
            </w:r>
            <w:r w:rsidR="00677A11">
              <w:rPr>
                <w:rFonts w:ascii="Times New Roman" w:eastAsia="Calibri" w:hAnsi="Times New Roman" w:cs="Times New Roman"/>
                <w:sz w:val="16"/>
                <w:szCs w:val="16"/>
              </w:rPr>
              <w:t>.,</w:t>
            </w:r>
            <w:r w:rsidRPr="0020326D">
              <w:rPr>
                <w:rFonts w:ascii="Times New Roman" w:eastAsia="Calibri" w:hAnsi="Times New Roman" w:cs="Times New Roman"/>
                <w:sz w:val="16"/>
                <w:szCs w:val="16"/>
              </w:rPr>
              <w:t xml:space="preserve">  </w:t>
            </w:r>
            <w:r w:rsidR="00271776">
              <w:rPr>
                <w:rFonts w:ascii="Times New Roman" w:eastAsia="Calibri" w:hAnsi="Times New Roman" w:cs="Times New Roman"/>
                <w:sz w:val="16"/>
                <w:szCs w:val="16"/>
              </w:rPr>
              <w:fldChar w:fldCharType="begin"/>
            </w:r>
            <w:r w:rsidR="00271776">
              <w:rPr>
                <w:rFonts w:ascii="Times New Roman" w:eastAsia="Calibri" w:hAnsi="Times New Roman" w:cs="Times New Roman"/>
                <w:sz w:val="16"/>
                <w:szCs w:val="16"/>
              </w:rPr>
              <w:instrText xml:space="preserve"> ADDIN EN.CITE &lt;EndNote&gt;&lt;Cite&gt;&lt;Author&gt;Zafer&lt;/Author&gt;&lt;Year&gt;2019&lt;/Year&gt;&lt;RecNum&gt;1479&lt;/RecNum&gt;&lt;DisplayText&gt;(6)&lt;/DisplayText&gt;&lt;record&gt;&lt;rec-number&gt;1479&lt;/rec-number&gt;&lt;foreign-keys&gt;&lt;key app="EN" db-id="s2azaeewx29dz4e5fpypssdxwxv5t0fst5ea" timestamp="1738586879"&gt;1479&lt;/key&gt;&lt;/foreign-keys&gt;&lt;ref-type name="Journal Article"&gt;17&lt;/ref-type&gt;&lt;contributors&gt;&lt;authors&gt;&lt;author&gt;Zafer, Mai M&lt;/author&gt;&lt;author&gt;El-Mahallawy, Hadir A&lt;/author&gt;&lt;author&gt;Abdulhak, Asmaa&lt;/author&gt;&lt;author&gt;Amin, Magdy A&lt;/author&gt;&lt;author&gt;Al-Agamy, Mohamed H&lt;/author&gt;&lt;author&gt;Radwan, Hesham H&lt;/author&gt;&lt;/authors&gt;&lt;/contributors&gt;&lt;titles&gt;&lt;title&gt;Emergence of colistin resistance in multidrug-resistant Klebsiella pneumoniae and Escherichia coli strains isolated from cancer patients&lt;/title&gt;&lt;secondary-title&gt;Annals of clinical microbiology and antimicrobials&lt;/secondary-title&gt;&lt;/titles&gt;&lt;periodical&gt;&lt;full-title&gt;Annals of Clinical Microbiology and Antimicrobials&lt;/full-title&gt;&lt;/periodical&gt;&lt;pages&gt;1-8&lt;/pages&gt;&lt;volume&gt;18&lt;/volume&gt;&lt;dates&gt;&lt;year&gt;2019&lt;/year&gt;&lt;/dates&gt;&lt;urls&gt;&lt;/urls&gt;&lt;/record&gt;&lt;/Cite&gt;&lt;/EndNote&gt;</w:instrText>
            </w:r>
            <w:r w:rsidR="00271776">
              <w:rPr>
                <w:rFonts w:ascii="Times New Roman" w:eastAsia="Calibri" w:hAnsi="Times New Roman" w:cs="Times New Roman"/>
                <w:sz w:val="16"/>
                <w:szCs w:val="16"/>
              </w:rPr>
              <w:fldChar w:fldCharType="separate"/>
            </w:r>
            <w:r w:rsidR="00271776">
              <w:rPr>
                <w:rFonts w:ascii="Times New Roman" w:eastAsia="Calibri" w:hAnsi="Times New Roman" w:cs="Times New Roman"/>
                <w:noProof/>
                <w:sz w:val="16"/>
                <w:szCs w:val="16"/>
              </w:rPr>
              <w:t>(6)</w:t>
            </w:r>
            <w:r w:rsidR="00271776">
              <w:rPr>
                <w:rFonts w:ascii="Times New Roman" w:eastAsia="Calibri" w:hAnsi="Times New Roman" w:cs="Times New Roman"/>
                <w:sz w:val="16"/>
                <w:szCs w:val="16"/>
              </w:rPr>
              <w:fldChar w:fldCharType="end"/>
            </w:r>
            <w:r w:rsidRPr="0020326D">
              <w:rPr>
                <w:rFonts w:ascii="Times New Roman" w:eastAsia="Calibri" w:hAnsi="Times New Roman" w:cs="Times New Roman"/>
                <w:sz w:val="16"/>
                <w:szCs w:val="16"/>
              </w:rPr>
              <w:t xml:space="preserve"> </w:t>
            </w:r>
          </w:p>
        </w:tc>
        <w:tc>
          <w:tcPr>
            <w:tcW w:w="999" w:type="dxa"/>
          </w:tcPr>
          <w:p w14:paraId="1F03335B"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58D5E660"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20F3D32F"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44F9718A"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30858F34"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0ED39017"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654B7FCB"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1C728CDA"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71925591"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15E99BBB"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9</w:t>
            </w:r>
          </w:p>
        </w:tc>
      </w:tr>
      <w:tr w:rsidR="006B5754" w:rsidRPr="0020326D" w14:paraId="06697CB9" w14:textId="77777777" w:rsidTr="006B5754">
        <w:tc>
          <w:tcPr>
            <w:tcW w:w="450" w:type="dxa"/>
          </w:tcPr>
          <w:p w14:paraId="6A1DF142" w14:textId="79D86B8B"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7</w:t>
            </w:r>
          </w:p>
        </w:tc>
        <w:tc>
          <w:tcPr>
            <w:tcW w:w="1369" w:type="dxa"/>
          </w:tcPr>
          <w:p w14:paraId="57AA199F" w14:textId="247471F9" w:rsidR="006B5754" w:rsidRPr="0020326D" w:rsidRDefault="006B5754" w:rsidP="002717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Gizachew et a</w:t>
            </w:r>
            <w:r w:rsidR="00F66A76">
              <w:rPr>
                <w:rFonts w:ascii="Times New Roman" w:eastAsia="Calibri" w:hAnsi="Times New Roman" w:cs="Times New Roman"/>
                <w:sz w:val="16"/>
                <w:szCs w:val="16"/>
              </w:rPr>
              <w:t>l</w:t>
            </w:r>
            <w:r w:rsidR="00677A11">
              <w:rPr>
                <w:rFonts w:ascii="Times New Roman" w:eastAsia="Calibri" w:hAnsi="Times New Roman" w:cs="Times New Roman"/>
                <w:sz w:val="16"/>
                <w:szCs w:val="16"/>
              </w:rPr>
              <w:t>.</w:t>
            </w:r>
            <w:r w:rsidR="00F66A76">
              <w:rPr>
                <w:rFonts w:ascii="Times New Roman" w:eastAsia="Calibri" w:hAnsi="Times New Roman" w:cs="Times New Roman"/>
                <w:sz w:val="16"/>
                <w:szCs w:val="16"/>
              </w:rPr>
              <w:t>,</w:t>
            </w:r>
            <w:r w:rsidR="00F66A76">
              <w:rPr>
                <w:rFonts w:ascii="Times New Roman" w:eastAsia="Calibri" w:hAnsi="Times New Roman" w:cs="Times New Roman"/>
                <w:sz w:val="16"/>
                <w:szCs w:val="16"/>
              </w:rPr>
              <w:fldChar w:fldCharType="begin"/>
            </w:r>
            <w:r w:rsidR="00271776">
              <w:rPr>
                <w:rFonts w:ascii="Times New Roman" w:eastAsia="Calibri" w:hAnsi="Times New Roman" w:cs="Times New Roman"/>
                <w:sz w:val="16"/>
                <w:szCs w:val="16"/>
              </w:rPr>
              <w:instrText xml:space="preserve"> ADDIN EN.CITE &lt;EndNote&gt;&lt;Cite&gt;&lt;Author&gt;Gizachew&lt;/Author&gt;&lt;Year&gt;2019&lt;/Year&gt;&lt;RecNum&gt;1455&lt;/RecNum&gt;&lt;DisplayText&gt;(7)&lt;/DisplayText&gt;&lt;record&gt;&lt;rec-number&gt;1455&lt;/rec-number&gt;&lt;foreign-keys&gt;&lt;key app="EN" db-id="s2azaeewx29dz4e5fpypssdxwxv5t0fst5ea" timestamp="1738579487"&gt;1455&lt;/key&gt;&lt;/foreign-keys&gt;&lt;ref-type name="Journal Article"&gt;17&lt;/ref-type&gt;&lt;contributors&gt;&lt;authors&gt;&lt;author&gt;Gizachew, Zeleke&lt;/author&gt;&lt;author&gt;Kassa, Tesfaye&lt;/author&gt;&lt;author&gt;Beyene, Getnet&lt;/author&gt;&lt;author&gt;Howe, Rawleigh&lt;/author&gt;&lt;author&gt;Yeshitila, Biruk&lt;/author&gt;&lt;/authors&gt;&lt;/contributors&gt;&lt;titles&gt;&lt;title&gt;Multi-drug resistant bacteria and associated factors among reproductive age women with significant bacteriuria&lt;/title&gt;&lt;secondary-title&gt;Ethiop. med. j.(Online)&lt;/secondary-title&gt;&lt;/titles&gt;&lt;periodical&gt;&lt;full-title&gt;Ethiop. med. j.(Online)&lt;/full-title&gt;&lt;/periodical&gt;&lt;pages&gt;31-43&lt;/pages&gt;&lt;dates&gt;&lt;year&gt;2019&lt;/year&gt;&lt;/dates&gt;&lt;urls&gt;&lt;/urls&gt;&lt;/record&gt;&lt;/Cite&gt;&lt;/EndNote&gt;</w:instrText>
            </w:r>
            <w:r w:rsidR="00F66A76">
              <w:rPr>
                <w:rFonts w:ascii="Times New Roman" w:eastAsia="Calibri" w:hAnsi="Times New Roman" w:cs="Times New Roman"/>
                <w:sz w:val="16"/>
                <w:szCs w:val="16"/>
              </w:rPr>
              <w:fldChar w:fldCharType="separate"/>
            </w:r>
            <w:r w:rsidR="00271776">
              <w:rPr>
                <w:rFonts w:ascii="Times New Roman" w:eastAsia="Calibri" w:hAnsi="Times New Roman" w:cs="Times New Roman"/>
                <w:noProof/>
                <w:sz w:val="16"/>
                <w:szCs w:val="16"/>
              </w:rPr>
              <w:t>(7)</w:t>
            </w:r>
            <w:r w:rsidR="00F66A76">
              <w:rPr>
                <w:rFonts w:ascii="Times New Roman" w:eastAsia="Calibri" w:hAnsi="Times New Roman" w:cs="Times New Roman"/>
                <w:sz w:val="16"/>
                <w:szCs w:val="16"/>
              </w:rPr>
              <w:fldChar w:fldCharType="end"/>
            </w:r>
          </w:p>
        </w:tc>
        <w:tc>
          <w:tcPr>
            <w:tcW w:w="999" w:type="dxa"/>
          </w:tcPr>
          <w:p w14:paraId="33A5D87B"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7C6EB9DA"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3EDCD1DD"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386BD3E4"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1BACAC0B"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4A50F025"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1E19A697"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5918BEF4"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25627726"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553" w:type="dxa"/>
          </w:tcPr>
          <w:p w14:paraId="4D81C4D8"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8</w:t>
            </w:r>
          </w:p>
        </w:tc>
      </w:tr>
      <w:tr w:rsidR="006B5754" w:rsidRPr="0020326D" w14:paraId="2E5DDEAD" w14:textId="77777777" w:rsidTr="006B5754">
        <w:tc>
          <w:tcPr>
            <w:tcW w:w="450" w:type="dxa"/>
          </w:tcPr>
          <w:p w14:paraId="0F228319" w14:textId="7EA2AF80"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8</w:t>
            </w:r>
          </w:p>
        </w:tc>
        <w:tc>
          <w:tcPr>
            <w:tcW w:w="1369" w:type="dxa"/>
          </w:tcPr>
          <w:p w14:paraId="17E2680D" w14:textId="2AA8E02E" w:rsidR="006B5754" w:rsidRPr="0020326D" w:rsidRDefault="006B5754" w:rsidP="002717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Ami</w:t>
            </w:r>
            <w:r w:rsidR="00510E2E">
              <w:rPr>
                <w:rFonts w:ascii="Times New Roman" w:eastAsia="Calibri" w:hAnsi="Times New Roman" w:cs="Times New Roman"/>
                <w:sz w:val="16"/>
                <w:szCs w:val="16"/>
              </w:rPr>
              <w:t>nata et al.,</w:t>
            </w:r>
            <w:r w:rsidR="00510E2E">
              <w:rPr>
                <w:rFonts w:ascii="Times New Roman" w:eastAsia="Calibri" w:hAnsi="Times New Roman" w:cs="Times New Roman"/>
                <w:sz w:val="16"/>
                <w:szCs w:val="16"/>
              </w:rPr>
              <w:fldChar w:fldCharType="begin"/>
            </w:r>
            <w:r w:rsidR="00271776">
              <w:rPr>
                <w:rFonts w:ascii="Times New Roman" w:eastAsia="Calibri" w:hAnsi="Times New Roman" w:cs="Times New Roman"/>
                <w:sz w:val="16"/>
                <w:szCs w:val="16"/>
              </w:rPr>
              <w:instrText xml:space="preserve"> ADDIN EN.CITE &lt;EndNote&gt;&lt;Cite&gt;&lt;Author&gt;Aminata&lt;/Author&gt;&lt;Year&gt;2023&lt;/Year&gt;&lt;RecNum&gt;1475&lt;/RecNum&gt;&lt;DisplayText&gt;(8)&lt;/DisplayText&gt;&lt;record&gt;&lt;rec-number&gt;1475&lt;/rec-number&gt;&lt;foreign-keys&gt;&lt;key app="EN" db-id="s2azaeewx29dz4e5fpypssdxwxv5t0fst5ea" timestamp="1738584265"&gt;1475&lt;/key&gt;&lt;/foreign-keys&gt;&lt;ref-type name="Journal Article"&gt;17&lt;/ref-type&gt;&lt;contributors&gt;&lt;authors&gt;&lt;author&gt;Aminata, Maiga&lt;/author&gt;&lt;author&gt;Alioune, Beye Seydina&lt;/author&gt;&lt;author&gt;Yacouba, Cissoko&lt;/author&gt;&lt;author&gt;Agaly, Dicko Oumar&lt;/author&gt;&lt;author&gt;Bassirou, Diarra&lt;/author&gt;&lt;author&gt;Abdoulaye, Traoré&lt;/author&gt;&lt;author&gt;Mamadou, Coulibaly Djibril&lt;/author&gt;&lt;author&gt;Drissa, Koné&lt;/author&gt;&lt;author&gt;Lobogal, Diarra&lt;/author&gt;&lt;author&gt;Djaminatou, Coulibaly&lt;/author&gt;&lt;/authors&gt;&lt;/contributors&gt;&lt;titles&gt;&lt;title&gt;Multidrug resistant bacteria isolated from nosocomial infections at University Teaching Hospital of Point-G, Bamako, Mali&lt;/title&gt;&lt;secondary-title&gt;African journal of bacteriology research: JBR&lt;/secondary-title&gt;&lt;/titles&gt;&lt;periodical&gt;&lt;full-title&gt;African journal of bacteriology research: JBR&lt;/full-title&gt;&lt;/periodical&gt;&lt;volume&gt;15&lt;/volume&gt;&lt;number&gt;1&lt;/number&gt;&lt;dates&gt;&lt;year&gt;2023&lt;/year&gt;&lt;/dates&gt;&lt;urls&gt;&lt;/urls&gt;&lt;/record&gt;&lt;/Cite&gt;&lt;/EndNote&gt;</w:instrText>
            </w:r>
            <w:r w:rsidR="00510E2E">
              <w:rPr>
                <w:rFonts w:ascii="Times New Roman" w:eastAsia="Calibri" w:hAnsi="Times New Roman" w:cs="Times New Roman"/>
                <w:sz w:val="16"/>
                <w:szCs w:val="16"/>
              </w:rPr>
              <w:fldChar w:fldCharType="separate"/>
            </w:r>
            <w:r w:rsidR="00271776">
              <w:rPr>
                <w:rFonts w:ascii="Times New Roman" w:eastAsia="Calibri" w:hAnsi="Times New Roman" w:cs="Times New Roman"/>
                <w:noProof/>
                <w:sz w:val="16"/>
                <w:szCs w:val="16"/>
              </w:rPr>
              <w:t>(8)</w:t>
            </w:r>
            <w:r w:rsidR="00510E2E">
              <w:rPr>
                <w:rFonts w:ascii="Times New Roman" w:eastAsia="Calibri" w:hAnsi="Times New Roman" w:cs="Times New Roman"/>
                <w:sz w:val="16"/>
                <w:szCs w:val="16"/>
              </w:rPr>
              <w:fldChar w:fldCharType="end"/>
            </w:r>
            <w:r w:rsidRPr="0020326D">
              <w:rPr>
                <w:rFonts w:ascii="Times New Roman" w:eastAsia="Calibri" w:hAnsi="Times New Roman" w:cs="Times New Roman"/>
                <w:sz w:val="16"/>
                <w:szCs w:val="16"/>
              </w:rPr>
              <w:t xml:space="preserve"> </w:t>
            </w:r>
          </w:p>
        </w:tc>
        <w:tc>
          <w:tcPr>
            <w:tcW w:w="999" w:type="dxa"/>
          </w:tcPr>
          <w:p w14:paraId="63BE7FF4"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1E3FAD8D"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0BF1C202"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851" w:type="dxa"/>
          </w:tcPr>
          <w:p w14:paraId="54AC7AA7"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77EA2DC9"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6DEB5F0B"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080" w:type="dxa"/>
          </w:tcPr>
          <w:p w14:paraId="79AA1FE7"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0E96EB50"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4ECE226B"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550B523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7</w:t>
            </w:r>
          </w:p>
        </w:tc>
      </w:tr>
      <w:tr w:rsidR="006B5754" w:rsidRPr="0020326D" w14:paraId="34EEAB49" w14:textId="77777777" w:rsidTr="006B5754">
        <w:tc>
          <w:tcPr>
            <w:tcW w:w="450" w:type="dxa"/>
          </w:tcPr>
          <w:p w14:paraId="7BDD18D9" w14:textId="4233B304"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9</w:t>
            </w:r>
          </w:p>
        </w:tc>
        <w:tc>
          <w:tcPr>
            <w:tcW w:w="1369" w:type="dxa"/>
          </w:tcPr>
          <w:p w14:paraId="62344C64" w14:textId="1C9FAD8F" w:rsidR="006B5754" w:rsidRPr="0020326D" w:rsidRDefault="006B5754" w:rsidP="002717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 xml:space="preserve">El-Mahallawy </w:t>
            </w:r>
            <w:r w:rsidR="00677A11">
              <w:rPr>
                <w:rFonts w:ascii="Times New Roman" w:eastAsia="Calibri" w:hAnsi="Times New Roman" w:cs="Times New Roman"/>
                <w:sz w:val="16"/>
                <w:szCs w:val="16"/>
              </w:rPr>
              <w:t>et al.,</w:t>
            </w:r>
            <w:r w:rsidR="00E074B3">
              <w:rPr>
                <w:rFonts w:ascii="Times New Roman" w:eastAsia="Calibri" w:hAnsi="Times New Roman" w:cs="Times New Roman"/>
                <w:sz w:val="16"/>
                <w:szCs w:val="16"/>
              </w:rPr>
              <w:fldChar w:fldCharType="begin"/>
            </w:r>
            <w:r w:rsidR="00271776">
              <w:rPr>
                <w:rFonts w:ascii="Times New Roman" w:eastAsia="Calibri" w:hAnsi="Times New Roman" w:cs="Times New Roman"/>
                <w:sz w:val="16"/>
                <w:szCs w:val="16"/>
              </w:rPr>
              <w:instrText xml:space="preserve"> ADDIN EN.CITE &lt;EndNote&gt;&lt;Cite&gt;&lt;Author&gt;El-Mahallawy&lt;/Author&gt;&lt;Year&gt;2022&lt;/Year&gt;&lt;RecNum&gt;1456&lt;/RecNum&gt;&lt;DisplayText&gt;(9)&lt;/DisplayText&gt;&lt;record&gt;&lt;rec-number&gt;1456&lt;/rec-number&gt;&lt;foreign-keys&gt;&lt;key app="EN" db-id="s2azaeewx29dz4e5fpypssdxwxv5t0fst5ea" timestamp="1738579663"&gt;1456&lt;/key&gt;&lt;/foreign-keys&gt;&lt;ref-type name="Journal Article"&gt;17&lt;/ref-type&gt;&lt;contributors&gt;&lt;authors&gt;&lt;author&gt;El-Mahallawy, Hadir A&lt;/author&gt;&lt;author&gt;El Swify, Marwa&lt;/author&gt;&lt;author&gt;Abdul Hak, Asmaa&lt;/author&gt;&lt;author&gt;Zafer, Mai M&lt;/author&gt;&lt;/authors&gt;&lt;/contributors&gt;&lt;titles&gt;&lt;title&gt;Increasing trends of colistin resistance in patients at high-risk of carbapenem-resistant Enterobacteriaceae&lt;/title&gt;&lt;secondary-title&gt;Annals of medicine&lt;/secondary-title&gt;&lt;/titles&gt;&lt;periodical&gt;&lt;full-title&gt;Annals of medicine&lt;/full-title&gt;&lt;/periodical&gt;&lt;pages&gt;2748-2756&lt;/pages&gt;&lt;volume&gt;54&lt;/volume&gt;&lt;number&gt;1&lt;/number&gt;&lt;dates&gt;&lt;year&gt;2022&lt;/year&gt;&lt;/dates&gt;&lt;isbn&gt;0785-3890&lt;/isbn&gt;&lt;urls&gt;&lt;/urls&gt;&lt;/record&gt;&lt;/Cite&gt;&lt;/EndNote&gt;</w:instrText>
            </w:r>
            <w:r w:rsidR="00E074B3">
              <w:rPr>
                <w:rFonts w:ascii="Times New Roman" w:eastAsia="Calibri" w:hAnsi="Times New Roman" w:cs="Times New Roman"/>
                <w:sz w:val="16"/>
                <w:szCs w:val="16"/>
              </w:rPr>
              <w:fldChar w:fldCharType="separate"/>
            </w:r>
            <w:r w:rsidR="00271776">
              <w:rPr>
                <w:rFonts w:ascii="Times New Roman" w:eastAsia="Calibri" w:hAnsi="Times New Roman" w:cs="Times New Roman"/>
                <w:noProof/>
                <w:sz w:val="16"/>
                <w:szCs w:val="16"/>
              </w:rPr>
              <w:t>(9)</w:t>
            </w:r>
            <w:r w:rsidR="00E074B3">
              <w:rPr>
                <w:rFonts w:ascii="Times New Roman" w:eastAsia="Calibri" w:hAnsi="Times New Roman" w:cs="Times New Roman"/>
                <w:sz w:val="16"/>
                <w:szCs w:val="16"/>
              </w:rPr>
              <w:fldChar w:fldCharType="end"/>
            </w:r>
          </w:p>
        </w:tc>
        <w:tc>
          <w:tcPr>
            <w:tcW w:w="999" w:type="dxa"/>
          </w:tcPr>
          <w:p w14:paraId="0B63855A"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03FF8C31"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7DB1D3A4"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2A11425A"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732B2F4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5AC122D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3E63462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01867BFE"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1F4F797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46F4B5C9"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9</w:t>
            </w:r>
          </w:p>
        </w:tc>
      </w:tr>
      <w:tr w:rsidR="006B5754" w:rsidRPr="0020326D" w14:paraId="0DF10631" w14:textId="77777777" w:rsidTr="006B5754">
        <w:tc>
          <w:tcPr>
            <w:tcW w:w="450" w:type="dxa"/>
          </w:tcPr>
          <w:p w14:paraId="20DEA5D9" w14:textId="21DF5481"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10</w:t>
            </w:r>
          </w:p>
        </w:tc>
        <w:tc>
          <w:tcPr>
            <w:tcW w:w="1369" w:type="dxa"/>
          </w:tcPr>
          <w:p w14:paraId="432DE7C9" w14:textId="73E368E7" w:rsidR="006B5754" w:rsidRPr="0020326D" w:rsidRDefault="00633120" w:rsidP="00271776">
            <w:pPr>
              <w:tabs>
                <w:tab w:val="left" w:pos="1680"/>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Abdel salam  et.al.,</w:t>
            </w:r>
            <w:r>
              <w:rPr>
                <w:rFonts w:ascii="Times New Roman" w:eastAsia="Calibri" w:hAnsi="Times New Roman" w:cs="Times New Roman"/>
                <w:sz w:val="16"/>
                <w:szCs w:val="16"/>
              </w:rPr>
              <w:fldChar w:fldCharType="begin"/>
            </w:r>
            <w:r w:rsidR="00271776">
              <w:rPr>
                <w:rFonts w:ascii="Times New Roman" w:eastAsia="Calibri" w:hAnsi="Times New Roman" w:cs="Times New Roman"/>
                <w:sz w:val="16"/>
                <w:szCs w:val="16"/>
              </w:rPr>
              <w:instrText xml:space="preserve"> ADDIN EN.CITE &lt;EndNote&gt;&lt;Cite&gt;&lt;Author&gt;A Abdel Salam&lt;/Author&gt;&lt;Year&gt;2020&lt;/Year&gt;&lt;RecNum&gt;1468&lt;/RecNum&gt;&lt;DisplayText&gt;(10)&lt;/DisplayText&gt;&lt;record&gt;&lt;rec-number&gt;1468&lt;/rec-number&gt;&lt;foreign-keys&gt;&lt;key app="EN" db-id="s2azaeewx29dz4e5fpypssdxwxv5t0fst5ea" timestamp="1738583061"&gt;1468&lt;/key&gt;&lt;/foreign-keys&gt;&lt;ref-type name="Journal Article"&gt;17&lt;/ref-type&gt;&lt;contributors&gt;&lt;authors&gt;&lt;author&gt;A Abdel Salam, Shimaa&lt;/author&gt;&lt;author&gt;Hager, Raghda&lt;/author&gt;&lt;/authors&gt;&lt;/contributors&gt;&lt;titles&gt;&lt;title&gt;Colistin susceptibility among multidrug resistant Gram-negative bacilli isolated from Tertiary hospital in Egypt&lt;/title&gt;&lt;secondary-title&gt;Novel Research in Microbiology Journal&lt;/secondary-title&gt;&lt;/titles&gt;&lt;periodical&gt;&lt;full-title&gt;Novel Research in Microbiology Journal&lt;/full-title&gt;&lt;/periodical&gt;&lt;pages&gt;968-978&lt;/pages&gt;&lt;volume&gt;4&lt;/volume&gt;&lt;number&gt;5&lt;/number&gt;&lt;dates&gt;&lt;year&gt;2020&lt;/year&gt;&lt;/dates&gt;&lt;isbn&gt;2537-0286&lt;/isbn&gt;&lt;urls&gt;&lt;/urls&gt;&lt;/record&gt;&lt;/Cite&gt;&lt;/EndNote&gt;</w:instrText>
            </w:r>
            <w:r>
              <w:rPr>
                <w:rFonts w:ascii="Times New Roman" w:eastAsia="Calibri" w:hAnsi="Times New Roman" w:cs="Times New Roman"/>
                <w:sz w:val="16"/>
                <w:szCs w:val="16"/>
              </w:rPr>
              <w:fldChar w:fldCharType="separate"/>
            </w:r>
            <w:r w:rsidR="00271776">
              <w:rPr>
                <w:rFonts w:ascii="Times New Roman" w:eastAsia="Calibri" w:hAnsi="Times New Roman" w:cs="Times New Roman"/>
                <w:noProof/>
                <w:sz w:val="16"/>
                <w:szCs w:val="16"/>
              </w:rPr>
              <w:t>(10)</w:t>
            </w:r>
            <w:r>
              <w:rPr>
                <w:rFonts w:ascii="Times New Roman" w:eastAsia="Calibri" w:hAnsi="Times New Roman" w:cs="Times New Roman"/>
                <w:sz w:val="16"/>
                <w:szCs w:val="16"/>
              </w:rPr>
              <w:fldChar w:fldCharType="end"/>
            </w:r>
          </w:p>
        </w:tc>
        <w:tc>
          <w:tcPr>
            <w:tcW w:w="999" w:type="dxa"/>
          </w:tcPr>
          <w:p w14:paraId="5321E2C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5607026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65F4162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60022C0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4E611224"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7D01CEF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080" w:type="dxa"/>
          </w:tcPr>
          <w:p w14:paraId="496E8691"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302D4D9B"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5507007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08AA725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8</w:t>
            </w:r>
          </w:p>
        </w:tc>
      </w:tr>
      <w:tr w:rsidR="006B5754" w:rsidRPr="0020326D" w14:paraId="432DFF8C" w14:textId="77777777" w:rsidTr="006B5754">
        <w:tc>
          <w:tcPr>
            <w:tcW w:w="450" w:type="dxa"/>
          </w:tcPr>
          <w:p w14:paraId="7C147ABF" w14:textId="602C4A87" w:rsidR="006B5754" w:rsidRPr="0020326D" w:rsidRDefault="006B5754" w:rsidP="00F66A76">
            <w:pPr>
              <w:tabs>
                <w:tab w:val="left" w:pos="1680"/>
                <w:tab w:val="right" w:pos="2719"/>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11</w:t>
            </w:r>
          </w:p>
        </w:tc>
        <w:tc>
          <w:tcPr>
            <w:tcW w:w="1369" w:type="dxa"/>
          </w:tcPr>
          <w:p w14:paraId="72873B12" w14:textId="7810D3DC" w:rsidR="006B5754" w:rsidRPr="0020326D" w:rsidRDefault="007F7E18" w:rsidP="00271776">
            <w:pPr>
              <w:tabs>
                <w:tab w:val="left" w:pos="1680"/>
                <w:tab w:val="right" w:pos="2719"/>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Ayandele  et al.,</w:t>
            </w:r>
            <w:r>
              <w:rPr>
                <w:rFonts w:ascii="Times New Roman" w:eastAsia="Calibri" w:hAnsi="Times New Roman" w:cs="Times New Roman"/>
                <w:sz w:val="16"/>
                <w:szCs w:val="16"/>
              </w:rPr>
              <w:fldChar w:fldCharType="begin"/>
            </w:r>
            <w:r w:rsidR="00271776">
              <w:rPr>
                <w:rFonts w:ascii="Times New Roman" w:eastAsia="Calibri" w:hAnsi="Times New Roman" w:cs="Times New Roman"/>
                <w:sz w:val="16"/>
                <w:szCs w:val="16"/>
              </w:rPr>
              <w:instrText xml:space="preserve"> ADDIN EN.CITE &lt;EndNote&gt;&lt;Cite&gt;&lt;Author&gt;Ayandele&lt;/Author&gt;&lt;Year&gt;2020&lt;/Year&gt;&lt;RecNum&gt;1461&lt;/RecNum&gt;&lt;DisplayText&gt;(11)&lt;/DisplayText&gt;&lt;record&gt;&lt;rec-number&gt;1461&lt;/rec-number&gt;&lt;foreign-keys&gt;&lt;key app="EN" db-id="s2azaeewx29dz4e5fpypssdxwxv5t0fst5ea" timestamp="1738580379"&gt;1461&lt;/key&gt;&lt;/foreign-keys&gt;&lt;ref-type name="Journal Article"&gt;17&lt;/ref-type&gt;&lt;contributors&gt;&lt;authors&gt;&lt;author&gt;Ayandele, AA&lt;/author&gt;&lt;author&gt;Oladipo, EK&lt;/author&gt;&lt;author&gt;Oyebisi, O&lt;/author&gt;&lt;author&gt;Kaka, MO&lt;/author&gt;&lt;/authors&gt;&lt;/contributors&gt;&lt;titles&gt;&lt;title&gt;Prevalence of multi-antibiotic resistant Escherichia coli and Klebsiella species obtained from a tertiary medical institution in Oyo State, Nigeria&lt;/title&gt;&lt;secondary-title&gt;Qatar medical journal&lt;/secondary-title&gt;&lt;/titles&gt;&lt;periodical&gt;&lt;full-title&gt;Qatar medical journal&lt;/full-title&gt;&lt;/periodical&gt;&lt;pages&gt;9&lt;/pages&gt;&lt;volume&gt;2020&lt;/volume&gt;&lt;number&gt;1&lt;/number&gt;&lt;dates&gt;&lt;year&gt;2020&lt;/year&gt;&lt;/dates&gt;&lt;isbn&gt;2227-0426&lt;/isbn&gt;&lt;urls&gt;&lt;/urls&gt;&lt;/record&gt;&lt;/Cite&gt;&lt;/EndNote&gt;</w:instrText>
            </w:r>
            <w:r>
              <w:rPr>
                <w:rFonts w:ascii="Times New Roman" w:eastAsia="Calibri" w:hAnsi="Times New Roman" w:cs="Times New Roman"/>
                <w:sz w:val="16"/>
                <w:szCs w:val="16"/>
              </w:rPr>
              <w:fldChar w:fldCharType="separate"/>
            </w:r>
            <w:r w:rsidR="00271776">
              <w:rPr>
                <w:rFonts w:ascii="Times New Roman" w:eastAsia="Calibri" w:hAnsi="Times New Roman" w:cs="Times New Roman"/>
                <w:noProof/>
                <w:sz w:val="16"/>
                <w:szCs w:val="16"/>
              </w:rPr>
              <w:t>(11)</w:t>
            </w:r>
            <w:r>
              <w:rPr>
                <w:rFonts w:ascii="Times New Roman" w:eastAsia="Calibri" w:hAnsi="Times New Roman" w:cs="Times New Roman"/>
                <w:sz w:val="16"/>
                <w:szCs w:val="16"/>
              </w:rPr>
              <w:fldChar w:fldCharType="end"/>
            </w:r>
          </w:p>
        </w:tc>
        <w:tc>
          <w:tcPr>
            <w:tcW w:w="999" w:type="dxa"/>
          </w:tcPr>
          <w:p w14:paraId="48F2275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0CDCDE2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10431699"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78C6A74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780D05E4"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26A802A0"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080" w:type="dxa"/>
          </w:tcPr>
          <w:p w14:paraId="1679854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4EFA9D6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213" w:type="dxa"/>
          </w:tcPr>
          <w:p w14:paraId="7F75637D"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5576A1E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7</w:t>
            </w:r>
          </w:p>
        </w:tc>
      </w:tr>
      <w:tr w:rsidR="006B5754" w:rsidRPr="0020326D" w14:paraId="22E4C306" w14:textId="77777777" w:rsidTr="006B5754">
        <w:tc>
          <w:tcPr>
            <w:tcW w:w="450" w:type="dxa"/>
          </w:tcPr>
          <w:p w14:paraId="343EDF6B" w14:textId="4F4A5775" w:rsidR="006B5754" w:rsidRPr="0020326D" w:rsidRDefault="006B5754" w:rsidP="00F66A76">
            <w:pPr>
              <w:tabs>
                <w:tab w:val="left" w:pos="1680"/>
                <w:tab w:val="right" w:pos="2719"/>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12</w:t>
            </w:r>
          </w:p>
        </w:tc>
        <w:tc>
          <w:tcPr>
            <w:tcW w:w="1369" w:type="dxa"/>
          </w:tcPr>
          <w:p w14:paraId="56B17586" w14:textId="241F0C82" w:rsidR="006B5754" w:rsidRPr="0020326D" w:rsidRDefault="007F7E18" w:rsidP="00271776">
            <w:pPr>
              <w:tabs>
                <w:tab w:val="left" w:pos="1680"/>
                <w:tab w:val="right" w:pos="2719"/>
              </w:tabs>
              <w:spacing w:line="276" w:lineRule="auto"/>
              <w:jc w:val="both"/>
              <w:rPr>
                <w:rFonts w:ascii="Times New Roman" w:eastAsia="Calibri" w:hAnsi="Times New Roman" w:cs="Times New Roman"/>
                <w:sz w:val="16"/>
                <w:szCs w:val="16"/>
              </w:rPr>
            </w:pPr>
            <w:proofErr w:type="spellStart"/>
            <w:r>
              <w:rPr>
                <w:rFonts w:ascii="Times New Roman" w:eastAsia="Calibri" w:hAnsi="Times New Roman" w:cs="Times New Roman"/>
                <w:sz w:val="16"/>
                <w:szCs w:val="16"/>
              </w:rPr>
              <w:t>Olowo</w:t>
            </w:r>
            <w:proofErr w:type="spellEnd"/>
            <w:r>
              <w:rPr>
                <w:rFonts w:ascii="Times New Roman" w:eastAsia="Calibri" w:hAnsi="Times New Roman" w:cs="Times New Roman"/>
                <w:sz w:val="16"/>
                <w:szCs w:val="16"/>
              </w:rPr>
              <w:t xml:space="preserve"> et al.,</w:t>
            </w:r>
            <w:r>
              <w:rPr>
                <w:rFonts w:ascii="Times New Roman" w:eastAsia="Calibri" w:hAnsi="Times New Roman" w:cs="Times New Roman"/>
                <w:sz w:val="16"/>
                <w:szCs w:val="16"/>
              </w:rPr>
              <w:fldChar w:fldCharType="begin"/>
            </w:r>
            <w:r w:rsidR="00271776">
              <w:rPr>
                <w:rFonts w:ascii="Times New Roman" w:eastAsia="Calibri" w:hAnsi="Times New Roman" w:cs="Times New Roman"/>
                <w:sz w:val="16"/>
                <w:szCs w:val="16"/>
              </w:rPr>
              <w:instrText xml:space="preserve"> ADDIN EN.CITE &lt;EndNote&gt;&lt;Cite&gt;&lt;Author&gt;Olowo-Okere&lt;/Author&gt;&lt;Year&gt;2020&lt;/Year&gt;&lt;RecNum&gt;1462&lt;/RecNum&gt;&lt;DisplayText&gt;(12)&lt;/DisplayText&gt;&lt;record&gt;&lt;rec-number&gt;1462&lt;/rec-number&gt;&lt;foreign-keys&gt;&lt;key app="EN" db-id="s2azaeewx29dz4e5fpypssdxwxv5t0fst5ea" timestamp="1738580550"&gt;1462&lt;/key&gt;&lt;/foreign-keys&gt;&lt;ref-type name="Journal Article"&gt;17&lt;/ref-type&gt;&lt;contributors&gt;&lt;authors&gt;&lt;author&gt;Olowo-Okere, Ahmed&lt;/author&gt;&lt;author&gt;Ibrahim, Yakubu Kokori Enevene&lt;/author&gt;&lt;author&gt;Nabti, Larbi Zakaria&lt;/author&gt;&lt;author&gt;Olayinka, Busayo Olalekan&lt;/author&gt;&lt;/authors&gt;&lt;/contributors&gt;&lt;titles&gt;&lt;title&gt;High prevalence of multidrug-resistant Gram-negative bacterial infections in Northwest Nigeria&lt;/title&gt;&lt;secondary-title&gt;Germs&lt;/secondary-title&gt;&lt;/titles&gt;&lt;periodical&gt;&lt;full-title&gt;Germs&lt;/full-title&gt;&lt;/periodical&gt;&lt;pages&gt;310&lt;/pages&gt;&lt;volume&gt;10&lt;/volume&gt;&lt;number&gt;4&lt;/number&gt;&lt;dates&gt;&lt;year&gt;2020&lt;/year&gt;&lt;/dates&gt;&lt;urls&gt;&lt;/urls&gt;&lt;/record&gt;&lt;/Cite&gt;&lt;/EndNote&gt;</w:instrText>
            </w:r>
            <w:r>
              <w:rPr>
                <w:rFonts w:ascii="Times New Roman" w:eastAsia="Calibri" w:hAnsi="Times New Roman" w:cs="Times New Roman"/>
                <w:sz w:val="16"/>
                <w:szCs w:val="16"/>
              </w:rPr>
              <w:fldChar w:fldCharType="separate"/>
            </w:r>
            <w:r w:rsidR="00271776">
              <w:rPr>
                <w:rFonts w:ascii="Times New Roman" w:eastAsia="Calibri" w:hAnsi="Times New Roman" w:cs="Times New Roman"/>
                <w:noProof/>
                <w:sz w:val="16"/>
                <w:szCs w:val="16"/>
              </w:rPr>
              <w:t>(12)</w:t>
            </w:r>
            <w:r>
              <w:rPr>
                <w:rFonts w:ascii="Times New Roman" w:eastAsia="Calibri" w:hAnsi="Times New Roman" w:cs="Times New Roman"/>
                <w:sz w:val="16"/>
                <w:szCs w:val="16"/>
              </w:rPr>
              <w:fldChar w:fldCharType="end"/>
            </w:r>
          </w:p>
        </w:tc>
        <w:tc>
          <w:tcPr>
            <w:tcW w:w="999" w:type="dxa"/>
          </w:tcPr>
          <w:p w14:paraId="70F6837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3C1DB09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5A0C543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2607A72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0EA3A570"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370E643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080" w:type="dxa"/>
          </w:tcPr>
          <w:p w14:paraId="3E28A55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385B0BDD"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17E2E54B"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7683371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8</w:t>
            </w:r>
          </w:p>
        </w:tc>
      </w:tr>
      <w:tr w:rsidR="006B5754" w:rsidRPr="0020326D" w14:paraId="0EA1D04B" w14:textId="77777777" w:rsidTr="006B5754">
        <w:tc>
          <w:tcPr>
            <w:tcW w:w="450" w:type="dxa"/>
          </w:tcPr>
          <w:p w14:paraId="0CDF4390" w14:textId="038B332E"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13</w:t>
            </w:r>
          </w:p>
        </w:tc>
        <w:tc>
          <w:tcPr>
            <w:tcW w:w="1369" w:type="dxa"/>
          </w:tcPr>
          <w:p w14:paraId="3D1A7F0B" w14:textId="41618D91" w:rsidR="006B5754" w:rsidRPr="0020326D" w:rsidRDefault="00271776" w:rsidP="00B22B74">
            <w:pPr>
              <w:tabs>
                <w:tab w:val="left" w:pos="1680"/>
              </w:tabs>
              <w:spacing w:line="276"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Maina et al  et al.,</w:t>
            </w:r>
            <w:r w:rsidR="00B22B74">
              <w:rPr>
                <w:rFonts w:ascii="Times New Roman" w:eastAsia="Calibri" w:hAnsi="Times New Roman" w:cs="Times New Roman"/>
                <w:sz w:val="16"/>
                <w:szCs w:val="16"/>
              </w:rPr>
              <w:fldChar w:fldCharType="begin"/>
            </w:r>
            <w:r w:rsidR="00B22B74">
              <w:rPr>
                <w:rFonts w:ascii="Times New Roman" w:eastAsia="Calibri" w:hAnsi="Times New Roman" w:cs="Times New Roman"/>
                <w:sz w:val="16"/>
                <w:szCs w:val="16"/>
              </w:rPr>
              <w:instrText xml:space="preserve"> ADDIN EN.CITE &lt;EndNote&gt;&lt;Cite&gt;&lt;Author&gt;Maina&lt;/Author&gt;&lt;Year&gt;2023&lt;/Year&gt;&lt;RecNum&gt;1481&lt;/RecNum&gt;&lt;DisplayText&gt;(13)&lt;/DisplayText&gt;&lt;record&gt;&lt;rec-number&gt;1481&lt;/rec-number&gt;&lt;foreign-keys&gt;&lt;key app="EN" db-id="s2azaeewx29dz4e5fpypssdxwxv5t0fst5ea" timestamp="1738589901"&gt;1481&lt;/key&gt;&lt;/foreign-keys&gt;&lt;ref-type name="Journal Article"&gt;17&lt;/ref-type&gt;&lt;contributors&gt;&lt;authors&gt;&lt;author&gt;Maina, Jane Wairimu&lt;/author&gt;&lt;author&gt;Onyambu, Frank Gekara&lt;/author&gt;&lt;author&gt;Kibet, Peter Shikuku&lt;/author&gt;&lt;author&gt;Musyoki, Abednego Moki&lt;/author&gt;&lt;/authors&gt;&lt;/contributors&gt;&lt;titles&gt;&lt;title&gt;Multidrug-resistant Gram-negative bacterial infections and associated factors in a Kenyan intensive care unit: a cross-sectional study&lt;/title&gt;&lt;secondary-title&gt;Annals of Clinical Microbiology and Antimicrobials&lt;/secondary-title&gt;&lt;/titles&gt;&lt;periodical&gt;&lt;full-title&gt;Annals of Clinical Microbiology and Antimicrobials&lt;/full-title&gt;&lt;/periodical&gt;&lt;pages&gt;85&lt;/pages&gt;&lt;volume&gt;22&lt;/volume&gt;&lt;number&gt;1&lt;/number&gt;&lt;dates&gt;&lt;year&gt;2023&lt;/year&gt;&lt;/dates&gt;&lt;isbn&gt;1476-0711&lt;/isbn&gt;&lt;urls&gt;&lt;/urls&gt;&lt;/record&gt;&lt;/Cite&gt;&lt;/EndNote&gt;</w:instrText>
            </w:r>
            <w:r w:rsidR="00B22B74">
              <w:rPr>
                <w:rFonts w:ascii="Times New Roman" w:eastAsia="Calibri" w:hAnsi="Times New Roman" w:cs="Times New Roman"/>
                <w:sz w:val="16"/>
                <w:szCs w:val="16"/>
              </w:rPr>
              <w:fldChar w:fldCharType="separate"/>
            </w:r>
            <w:r w:rsidR="00B22B74">
              <w:rPr>
                <w:rFonts w:ascii="Times New Roman" w:eastAsia="Calibri" w:hAnsi="Times New Roman" w:cs="Times New Roman"/>
                <w:noProof/>
                <w:sz w:val="16"/>
                <w:szCs w:val="16"/>
              </w:rPr>
              <w:t>(13)</w:t>
            </w:r>
            <w:r w:rsidR="00B22B74">
              <w:rPr>
                <w:rFonts w:ascii="Times New Roman" w:eastAsia="Calibri" w:hAnsi="Times New Roman" w:cs="Times New Roman"/>
                <w:sz w:val="16"/>
                <w:szCs w:val="16"/>
              </w:rPr>
              <w:fldChar w:fldCharType="end"/>
            </w:r>
          </w:p>
        </w:tc>
        <w:tc>
          <w:tcPr>
            <w:tcW w:w="999" w:type="dxa"/>
          </w:tcPr>
          <w:p w14:paraId="3C8895E0"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5EEA73C9"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6368D5D0"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851" w:type="dxa"/>
          </w:tcPr>
          <w:p w14:paraId="47DF66B3"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6073CE92"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55C8A64E"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080" w:type="dxa"/>
          </w:tcPr>
          <w:p w14:paraId="0DA0F46D"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72CDB743"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58FC71FC" w14:textId="77777777" w:rsidR="006B5754" w:rsidRPr="0020326D" w:rsidRDefault="006B5754" w:rsidP="00F66A76">
            <w:pPr>
              <w:tabs>
                <w:tab w:val="left" w:pos="1680"/>
              </w:tabs>
              <w:spacing w:line="276" w:lineRule="auto"/>
              <w:jc w:val="both"/>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67ADB91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7</w:t>
            </w:r>
          </w:p>
        </w:tc>
      </w:tr>
      <w:tr w:rsidR="006B5754" w:rsidRPr="0020326D" w14:paraId="0AC47D85" w14:textId="77777777" w:rsidTr="006B5754">
        <w:tc>
          <w:tcPr>
            <w:tcW w:w="450" w:type="dxa"/>
          </w:tcPr>
          <w:p w14:paraId="7B38EE0D" w14:textId="742740EF"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14</w:t>
            </w:r>
          </w:p>
        </w:tc>
        <w:tc>
          <w:tcPr>
            <w:tcW w:w="1369" w:type="dxa"/>
          </w:tcPr>
          <w:p w14:paraId="70C07E2C" w14:textId="1DFF4F04" w:rsidR="006B5754" w:rsidRPr="0020326D" w:rsidRDefault="006B5754" w:rsidP="00B22B74">
            <w:pPr>
              <w:rPr>
                <w:rFonts w:ascii="Times New Roman" w:eastAsia="Calibri" w:hAnsi="Times New Roman" w:cs="Times New Roman"/>
                <w:sz w:val="16"/>
                <w:szCs w:val="16"/>
              </w:rPr>
            </w:pPr>
            <w:r w:rsidRPr="0020326D">
              <w:rPr>
                <w:rFonts w:ascii="Times New Roman" w:eastAsia="Calibri" w:hAnsi="Times New Roman" w:cs="Times New Roman"/>
                <w:sz w:val="16"/>
                <w:szCs w:val="16"/>
              </w:rPr>
              <w:t>Agyepong et al.</w:t>
            </w:r>
            <w:r w:rsidR="003E4AB2">
              <w:rPr>
                <w:rFonts w:ascii="Times New Roman" w:eastAsia="Calibri" w:hAnsi="Times New Roman" w:cs="Times New Roman"/>
                <w:sz w:val="16"/>
                <w:szCs w:val="16"/>
              </w:rPr>
              <w:t>,</w:t>
            </w:r>
            <w:r w:rsidR="003E4AB2">
              <w:rPr>
                <w:rFonts w:ascii="Times New Roman" w:eastAsia="Calibri" w:hAnsi="Times New Roman" w:cs="Times New Roman"/>
                <w:sz w:val="16"/>
                <w:szCs w:val="16"/>
              </w:rPr>
              <w:fldChar w:fldCharType="begin"/>
            </w:r>
            <w:r w:rsidR="00B22B74">
              <w:rPr>
                <w:rFonts w:ascii="Times New Roman" w:eastAsia="Calibri" w:hAnsi="Times New Roman" w:cs="Times New Roman"/>
                <w:sz w:val="16"/>
                <w:szCs w:val="16"/>
              </w:rPr>
              <w:instrText xml:space="preserve"> ADDIN EN.CITE &lt;EndNote&gt;&lt;Cite&gt;&lt;Author&gt;Agyepong&lt;/Author&gt;&lt;Year&gt;2018&lt;/Year&gt;&lt;RecNum&gt;1463&lt;/RecNum&gt;&lt;DisplayText&gt;(14)&lt;/DisplayText&gt;&lt;record&gt;&lt;rec-number&gt;1463&lt;/rec-number&gt;&lt;foreign-keys&gt;&lt;key app="EN" db-id="s2azaeewx29dz4e5fpypssdxwxv5t0fst5ea" timestamp="1738580975"&gt;1463&lt;/key&gt;&lt;/foreign-keys&gt;&lt;ref-type name="Journal Article"&gt;17&lt;/ref-type&gt;&lt;contributors&gt;&lt;authors&gt;&lt;author&gt;Agyepong, Nicholas&lt;/author&gt;&lt;author&gt;Govinden, Usha&lt;/author&gt;&lt;author&gt;Owusu-Ofori, Alex&lt;/author&gt;&lt;author&gt;Essack, Sabiha Yusuf&lt;/author&gt;&lt;/authors&gt;&lt;/contributors&gt;&lt;titles&gt;&lt;title&gt;Multidrug-resistant gram-negative bacterial infections in a teaching hospital in Ghana&lt;/title&gt;&lt;secondary-title&gt;Antimicrobial Resistance &amp;amp; Infection Control&lt;/secondary-title&gt;&lt;/titles&gt;&lt;periodical&gt;&lt;full-title&gt;Antimicrobial Resistance &amp;amp; Infection Control&lt;/full-title&gt;&lt;/periodical&gt;&lt;pages&gt;1-8&lt;/pages&gt;&lt;volume&gt;7&lt;/volume&gt;&lt;dates&gt;&lt;year&gt;2018&lt;/year&gt;&lt;/dates&gt;&lt;urls&gt;&lt;/urls&gt;&lt;/record&gt;&lt;/Cite&gt;&lt;/EndNote&gt;</w:instrText>
            </w:r>
            <w:r w:rsidR="003E4AB2">
              <w:rPr>
                <w:rFonts w:ascii="Times New Roman" w:eastAsia="Calibri" w:hAnsi="Times New Roman" w:cs="Times New Roman"/>
                <w:sz w:val="16"/>
                <w:szCs w:val="16"/>
              </w:rPr>
              <w:fldChar w:fldCharType="separate"/>
            </w:r>
            <w:r w:rsidR="00B22B74">
              <w:rPr>
                <w:rFonts w:ascii="Times New Roman" w:eastAsia="Calibri" w:hAnsi="Times New Roman" w:cs="Times New Roman"/>
                <w:noProof/>
                <w:sz w:val="16"/>
                <w:szCs w:val="16"/>
              </w:rPr>
              <w:t>(14)</w:t>
            </w:r>
            <w:r w:rsidR="003E4AB2">
              <w:rPr>
                <w:rFonts w:ascii="Times New Roman" w:eastAsia="Calibri" w:hAnsi="Times New Roman" w:cs="Times New Roman"/>
                <w:sz w:val="16"/>
                <w:szCs w:val="16"/>
              </w:rPr>
              <w:fldChar w:fldCharType="end"/>
            </w:r>
          </w:p>
        </w:tc>
        <w:tc>
          <w:tcPr>
            <w:tcW w:w="999" w:type="dxa"/>
          </w:tcPr>
          <w:p w14:paraId="23B54F4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7DAF22D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42D8A05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0B8B3A5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7749D93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671E38D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0D777CAE"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3BF6DA41"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081FCE8D"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4743B005"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9</w:t>
            </w:r>
          </w:p>
        </w:tc>
      </w:tr>
      <w:tr w:rsidR="006B5754" w:rsidRPr="0020326D" w14:paraId="7C30D2D9" w14:textId="77777777" w:rsidTr="00271776">
        <w:trPr>
          <w:trHeight w:val="413"/>
        </w:trPr>
        <w:tc>
          <w:tcPr>
            <w:tcW w:w="450" w:type="dxa"/>
          </w:tcPr>
          <w:p w14:paraId="7E413CE1" w14:textId="261ADFBA"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15</w:t>
            </w:r>
          </w:p>
        </w:tc>
        <w:tc>
          <w:tcPr>
            <w:tcW w:w="1369" w:type="dxa"/>
          </w:tcPr>
          <w:p w14:paraId="2F1018A8" w14:textId="596672DB" w:rsidR="006B5754" w:rsidRPr="0020326D" w:rsidRDefault="006B5754" w:rsidP="00B22B74">
            <w:pPr>
              <w:rPr>
                <w:rFonts w:ascii="Times New Roman" w:eastAsia="Calibri" w:hAnsi="Times New Roman" w:cs="Times New Roman"/>
                <w:sz w:val="16"/>
                <w:szCs w:val="16"/>
              </w:rPr>
            </w:pPr>
            <w:r w:rsidRPr="0020326D">
              <w:rPr>
                <w:rFonts w:ascii="Times New Roman" w:eastAsia="Calibri" w:hAnsi="Times New Roman" w:cs="Times New Roman"/>
                <w:sz w:val="16"/>
                <w:szCs w:val="16"/>
              </w:rPr>
              <w:t>Norsigian</w:t>
            </w:r>
            <w:r w:rsidR="000F4DAD">
              <w:rPr>
                <w:rFonts w:ascii="Times New Roman" w:eastAsia="Calibri" w:hAnsi="Times New Roman" w:cs="Times New Roman"/>
                <w:sz w:val="16"/>
                <w:szCs w:val="16"/>
              </w:rPr>
              <w:t xml:space="preserve"> et al.,</w:t>
            </w:r>
            <w:r w:rsidR="000F4DAD">
              <w:rPr>
                <w:rFonts w:ascii="Times New Roman" w:eastAsia="Calibri" w:hAnsi="Times New Roman" w:cs="Times New Roman"/>
                <w:sz w:val="16"/>
                <w:szCs w:val="16"/>
              </w:rPr>
              <w:fldChar w:fldCharType="begin"/>
            </w:r>
            <w:r w:rsidR="00B22B74">
              <w:rPr>
                <w:rFonts w:ascii="Times New Roman" w:eastAsia="Calibri" w:hAnsi="Times New Roman" w:cs="Times New Roman"/>
                <w:sz w:val="16"/>
                <w:szCs w:val="16"/>
              </w:rPr>
              <w:instrText xml:space="preserve"> ADDIN EN.CITE &lt;EndNote&gt;&lt;Cite&gt;&lt;Author&gt;Norsigian&lt;/Author&gt;&lt;Year&gt;2019&lt;/Year&gt;&lt;RecNum&gt;1464&lt;/RecNum&gt;&lt;DisplayText&gt;(15)&lt;/DisplayText&gt;&lt;record&gt;&lt;rec-number&gt;1464&lt;/rec-number&gt;&lt;foreign-keys&gt;&lt;key app="EN" db-id="s2azaeewx29dz4e5fpypssdxwxv5t0fst5ea" timestamp="1738581653"&gt;1464&lt;/key&gt;&lt;/foreign-keys&gt;&lt;ref-type name="Journal Article"&gt;17&lt;/ref-type&gt;&lt;contributors&gt;&lt;authors&gt;&lt;author&gt;Norsigian, Charles J&lt;/author&gt;&lt;author&gt;Attia, Heba&lt;/author&gt;&lt;author&gt;Szubin, Richard&lt;/author&gt;&lt;author&gt;Yassin, Aymen S&lt;/author&gt;&lt;author&gt;Palsson, Bernhard Ø&lt;/author&gt;&lt;author&gt;Aziz, Ramy K&lt;/author&gt;&lt;author&gt;Monk, Jonathan M&lt;/author&gt;&lt;/authors&gt;&lt;/contributors&gt;&lt;titles&gt;&lt;title&gt;Comparative genome-scale metabolic modeling of metallo-beta-lactamase–producing multidrug-resistant Klebsiella pneumoniae clinical isolates&lt;/title&gt;&lt;secondary-title&gt;Frontiers in cellular and infection microbiology&lt;/secondary-title&gt;&lt;/titles&gt;&lt;periodical&gt;&lt;full-title&gt;Frontiers in cellular and infection microbiology&lt;/full-title&gt;&lt;/periodical&gt;&lt;pages&gt;161&lt;/pages&gt;&lt;volume&gt;9&lt;/volume&gt;&lt;dates&gt;&lt;year&gt;2019&lt;/year&gt;&lt;/dates&gt;&lt;isbn&gt;2235-2988&lt;/isbn&gt;&lt;urls&gt;&lt;/urls&gt;&lt;/record&gt;&lt;/Cite&gt;&lt;/EndNote&gt;</w:instrText>
            </w:r>
            <w:r w:rsidR="000F4DAD">
              <w:rPr>
                <w:rFonts w:ascii="Times New Roman" w:eastAsia="Calibri" w:hAnsi="Times New Roman" w:cs="Times New Roman"/>
                <w:sz w:val="16"/>
                <w:szCs w:val="16"/>
              </w:rPr>
              <w:fldChar w:fldCharType="separate"/>
            </w:r>
            <w:r w:rsidR="00B22B74">
              <w:rPr>
                <w:rFonts w:ascii="Times New Roman" w:eastAsia="Calibri" w:hAnsi="Times New Roman" w:cs="Times New Roman"/>
                <w:noProof/>
                <w:sz w:val="16"/>
                <w:szCs w:val="16"/>
              </w:rPr>
              <w:t>(15)</w:t>
            </w:r>
            <w:r w:rsidR="000F4DAD">
              <w:rPr>
                <w:rFonts w:ascii="Times New Roman" w:eastAsia="Calibri" w:hAnsi="Times New Roman" w:cs="Times New Roman"/>
                <w:sz w:val="16"/>
                <w:szCs w:val="16"/>
              </w:rPr>
              <w:fldChar w:fldCharType="end"/>
            </w:r>
          </w:p>
        </w:tc>
        <w:tc>
          <w:tcPr>
            <w:tcW w:w="999" w:type="dxa"/>
          </w:tcPr>
          <w:p w14:paraId="178EA77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56BC6B08"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1562FF14"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11E06EB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6A0360A1"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1E9EE2A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080" w:type="dxa"/>
          </w:tcPr>
          <w:p w14:paraId="5069ABD5"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00F1E6B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5B2BE5B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3E19BB3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8</w:t>
            </w:r>
          </w:p>
        </w:tc>
      </w:tr>
      <w:tr w:rsidR="006B5754" w:rsidRPr="0020326D" w14:paraId="1571CD74" w14:textId="77777777" w:rsidTr="006B5754">
        <w:tc>
          <w:tcPr>
            <w:tcW w:w="450" w:type="dxa"/>
          </w:tcPr>
          <w:p w14:paraId="788FA99A" w14:textId="222BF298"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16</w:t>
            </w:r>
          </w:p>
        </w:tc>
        <w:tc>
          <w:tcPr>
            <w:tcW w:w="1369" w:type="dxa"/>
          </w:tcPr>
          <w:p w14:paraId="7815B7CE" w14:textId="7E9231C7" w:rsidR="006B5754" w:rsidRPr="0020326D" w:rsidRDefault="006B5754" w:rsidP="00B22B74">
            <w:pPr>
              <w:rPr>
                <w:rFonts w:ascii="Times New Roman" w:eastAsia="Calibri" w:hAnsi="Times New Roman" w:cs="Times New Roman"/>
                <w:sz w:val="16"/>
                <w:szCs w:val="16"/>
              </w:rPr>
            </w:pPr>
            <w:r w:rsidRPr="0020326D">
              <w:rPr>
                <w:rFonts w:ascii="Times New Roman" w:eastAsia="Calibri" w:hAnsi="Times New Roman" w:cs="Times New Roman"/>
                <w:sz w:val="16"/>
                <w:szCs w:val="16"/>
              </w:rPr>
              <w:t>Kaapu</w:t>
            </w:r>
            <w:r w:rsidR="000F4DAD">
              <w:rPr>
                <w:rFonts w:ascii="Times New Roman" w:eastAsia="Calibri" w:hAnsi="Times New Roman" w:cs="Times New Roman"/>
                <w:sz w:val="16"/>
                <w:szCs w:val="16"/>
              </w:rPr>
              <w:t xml:space="preserve"> et al.,</w:t>
            </w:r>
            <w:r w:rsidR="000F4DAD">
              <w:rPr>
                <w:rFonts w:ascii="Times New Roman" w:eastAsia="Calibri" w:hAnsi="Times New Roman" w:cs="Times New Roman"/>
                <w:sz w:val="16"/>
                <w:szCs w:val="16"/>
              </w:rPr>
              <w:fldChar w:fldCharType="begin"/>
            </w:r>
            <w:r w:rsidR="00B22B74">
              <w:rPr>
                <w:rFonts w:ascii="Times New Roman" w:eastAsia="Calibri" w:hAnsi="Times New Roman" w:cs="Times New Roman"/>
                <w:sz w:val="16"/>
                <w:szCs w:val="16"/>
              </w:rPr>
              <w:instrText xml:space="preserve"> ADDIN EN.CITE &lt;EndNote&gt;&lt;Cite&gt;&lt;Author&gt;Kaapu&lt;/Author&gt;&lt;Year&gt;2022&lt;/Year&gt;&lt;RecNum&gt;1465&lt;/RecNum&gt;&lt;DisplayText&gt;(16)&lt;/DisplayText&gt;&lt;record&gt;&lt;rec-number&gt;1465&lt;/rec-number&gt;&lt;foreign-keys&gt;&lt;key app="EN" db-id="s2azaeewx29dz4e5fpypssdxwxv5t0fst5ea" timestamp="1738581793"&gt;1465&lt;/key&gt;&lt;/foreign-keys&gt;&lt;ref-type name="Thesis"&gt;32&lt;/ref-type&gt;&lt;contributors&gt;&lt;authors&gt;&lt;author&gt;Kaapu, Kabelo Gabriel&lt;/author&gt;&lt;/authors&gt;&lt;/contributors&gt;&lt;titles&gt;&lt;title&gt;An investigation of the antimicrobial patterns and associated demographic determinants in bacteria isolated from patients with non-healing wounds at the Pietersburg and Mankweng Hospitals, Limpopo Province&lt;/title&gt;&lt;/titles&gt;&lt;dates&gt;&lt;year&gt;2022&lt;/year&gt;&lt;/dates&gt;&lt;urls&gt;&lt;/urls&gt;&lt;/record&gt;&lt;/Cite&gt;&lt;/EndNote&gt;</w:instrText>
            </w:r>
            <w:r w:rsidR="000F4DAD">
              <w:rPr>
                <w:rFonts w:ascii="Times New Roman" w:eastAsia="Calibri" w:hAnsi="Times New Roman" w:cs="Times New Roman"/>
                <w:sz w:val="16"/>
                <w:szCs w:val="16"/>
              </w:rPr>
              <w:fldChar w:fldCharType="separate"/>
            </w:r>
            <w:r w:rsidR="00B22B74">
              <w:rPr>
                <w:rFonts w:ascii="Times New Roman" w:eastAsia="Calibri" w:hAnsi="Times New Roman" w:cs="Times New Roman"/>
                <w:noProof/>
                <w:sz w:val="16"/>
                <w:szCs w:val="16"/>
              </w:rPr>
              <w:t>(16)</w:t>
            </w:r>
            <w:r w:rsidR="000F4DAD">
              <w:rPr>
                <w:rFonts w:ascii="Times New Roman" w:eastAsia="Calibri" w:hAnsi="Times New Roman" w:cs="Times New Roman"/>
                <w:sz w:val="16"/>
                <w:szCs w:val="16"/>
              </w:rPr>
              <w:fldChar w:fldCharType="end"/>
            </w:r>
          </w:p>
        </w:tc>
        <w:tc>
          <w:tcPr>
            <w:tcW w:w="999" w:type="dxa"/>
          </w:tcPr>
          <w:p w14:paraId="7439461B"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544365C8"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38A479C1"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18DFC1A0"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5B13C8CD"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210B4AB9"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080" w:type="dxa"/>
          </w:tcPr>
          <w:p w14:paraId="493E6469"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799EFBBD"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213" w:type="dxa"/>
          </w:tcPr>
          <w:p w14:paraId="632C7B91"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3C8D57E5"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7</w:t>
            </w:r>
          </w:p>
        </w:tc>
      </w:tr>
      <w:tr w:rsidR="006B5754" w:rsidRPr="0020326D" w14:paraId="41A7BE2B" w14:textId="77777777" w:rsidTr="006B5754">
        <w:tc>
          <w:tcPr>
            <w:tcW w:w="450" w:type="dxa"/>
          </w:tcPr>
          <w:p w14:paraId="21ED162C" w14:textId="102C4883"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17</w:t>
            </w:r>
          </w:p>
        </w:tc>
        <w:tc>
          <w:tcPr>
            <w:tcW w:w="1369" w:type="dxa"/>
          </w:tcPr>
          <w:p w14:paraId="49E385C6" w14:textId="305704AC" w:rsidR="006B5754" w:rsidRPr="0020326D" w:rsidRDefault="006B5754" w:rsidP="00B22B74">
            <w:pPr>
              <w:rPr>
                <w:rFonts w:ascii="Times New Roman" w:eastAsia="Calibri" w:hAnsi="Times New Roman" w:cs="Times New Roman"/>
                <w:sz w:val="16"/>
                <w:szCs w:val="16"/>
              </w:rPr>
            </w:pPr>
            <w:r w:rsidRPr="0020326D">
              <w:rPr>
                <w:rFonts w:ascii="Times New Roman" w:eastAsia="Calibri" w:hAnsi="Times New Roman" w:cs="Times New Roman"/>
                <w:sz w:val="16"/>
                <w:szCs w:val="16"/>
              </w:rPr>
              <w:t>Wasfi</w:t>
            </w:r>
            <w:r w:rsidR="00EE2BB5">
              <w:rPr>
                <w:rFonts w:ascii="Times New Roman" w:eastAsia="Calibri" w:hAnsi="Times New Roman" w:cs="Times New Roman"/>
                <w:sz w:val="16"/>
                <w:szCs w:val="16"/>
              </w:rPr>
              <w:t xml:space="preserve"> et al., </w:t>
            </w:r>
            <w:r w:rsidR="00EE2BB5">
              <w:rPr>
                <w:rFonts w:ascii="Times New Roman" w:eastAsia="Calibri" w:hAnsi="Times New Roman" w:cs="Times New Roman"/>
                <w:sz w:val="16"/>
                <w:szCs w:val="16"/>
              </w:rPr>
              <w:fldChar w:fldCharType="begin"/>
            </w:r>
            <w:r w:rsidR="00B22B74">
              <w:rPr>
                <w:rFonts w:ascii="Times New Roman" w:eastAsia="Calibri" w:hAnsi="Times New Roman" w:cs="Times New Roman"/>
                <w:sz w:val="16"/>
                <w:szCs w:val="16"/>
              </w:rPr>
              <w:instrText xml:space="preserve"> ADDIN EN.CITE &lt;EndNote&gt;&lt;Cite&gt;&lt;Author&gt;Wasfi&lt;/Author&gt;&lt;Year&gt;2016&lt;/Year&gt;&lt;RecNum&gt;1445&lt;/RecNum&gt;&lt;DisplayText&gt;(17)&lt;/DisplayText&gt;&lt;record&gt;&lt;rec-number&gt;1445&lt;/rec-number&gt;&lt;foreign-keys&gt;&lt;key app="EN" db-id="s2azaeewx29dz4e5fpypssdxwxv5t0fst5ea" timestamp="1738574735"&gt;1445&lt;/key&gt;&lt;/foreign-keys&gt;&lt;ref-type name="Journal Article"&gt;17&lt;/ref-type&gt;&lt;contributors&gt;&lt;authors&gt;&lt;author&gt;Wasfi, Reham&lt;/author&gt;&lt;author&gt;Elkhatib, Walid F&lt;/author&gt;&lt;author&gt;Ashour, Hossam M&lt;/author&gt;&lt;/authors&gt;&lt;/contributors&gt;&lt;titles&gt;&lt;title&gt;Molecular typing and virulence analysis of multidrug resistant Klebsiella pneumoniae clinical isolates recovered from Egyptian hospitals&lt;/title&gt;&lt;secondary-title&gt;Scientific reports&lt;/secondary-title&gt;&lt;/titles&gt;&lt;periodical&gt;&lt;full-title&gt;Scientific reports&lt;/full-title&gt;&lt;/periodical&gt;&lt;pages&gt;38929&lt;/pages&gt;&lt;volume&gt;6&lt;/volume&gt;&lt;number&gt;1&lt;/number&gt;&lt;dates&gt;&lt;year&gt;2016&lt;/year&gt;&lt;/dates&gt;&lt;isbn&gt;2045-2322&lt;/isbn&gt;&lt;urls&gt;&lt;/urls&gt;&lt;/record&gt;&lt;/Cite&gt;&lt;/EndNote&gt;</w:instrText>
            </w:r>
            <w:r w:rsidR="00EE2BB5">
              <w:rPr>
                <w:rFonts w:ascii="Times New Roman" w:eastAsia="Calibri" w:hAnsi="Times New Roman" w:cs="Times New Roman"/>
                <w:sz w:val="16"/>
                <w:szCs w:val="16"/>
              </w:rPr>
              <w:fldChar w:fldCharType="separate"/>
            </w:r>
            <w:r w:rsidR="00B22B74">
              <w:rPr>
                <w:rFonts w:ascii="Times New Roman" w:eastAsia="Calibri" w:hAnsi="Times New Roman" w:cs="Times New Roman"/>
                <w:noProof/>
                <w:sz w:val="16"/>
                <w:szCs w:val="16"/>
              </w:rPr>
              <w:t>(17)</w:t>
            </w:r>
            <w:r w:rsidR="00EE2BB5">
              <w:rPr>
                <w:rFonts w:ascii="Times New Roman" w:eastAsia="Calibri" w:hAnsi="Times New Roman" w:cs="Times New Roman"/>
                <w:sz w:val="16"/>
                <w:szCs w:val="16"/>
              </w:rPr>
              <w:fldChar w:fldCharType="end"/>
            </w:r>
          </w:p>
        </w:tc>
        <w:tc>
          <w:tcPr>
            <w:tcW w:w="999" w:type="dxa"/>
          </w:tcPr>
          <w:p w14:paraId="388FE455"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03375DD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7E177CC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661A0A2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1004455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0EE43BC0"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080" w:type="dxa"/>
          </w:tcPr>
          <w:p w14:paraId="64D4E9D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571D07E5"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0FC4CE0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0C1FF93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8</w:t>
            </w:r>
          </w:p>
        </w:tc>
      </w:tr>
      <w:tr w:rsidR="006B5754" w:rsidRPr="0020326D" w14:paraId="72D76209" w14:textId="77777777" w:rsidTr="006B5754">
        <w:tc>
          <w:tcPr>
            <w:tcW w:w="450" w:type="dxa"/>
          </w:tcPr>
          <w:p w14:paraId="667010F9" w14:textId="5D56127C"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18</w:t>
            </w:r>
          </w:p>
        </w:tc>
        <w:tc>
          <w:tcPr>
            <w:tcW w:w="1369" w:type="dxa"/>
          </w:tcPr>
          <w:p w14:paraId="5B374AA4" w14:textId="605DDBC3" w:rsidR="006B5754" w:rsidRPr="0020326D" w:rsidRDefault="000F4DAD" w:rsidP="00B22B74">
            <w:pPr>
              <w:rPr>
                <w:rFonts w:ascii="Times New Roman" w:eastAsia="Calibri" w:hAnsi="Times New Roman" w:cs="Times New Roman"/>
                <w:sz w:val="16"/>
                <w:szCs w:val="16"/>
              </w:rPr>
            </w:pPr>
            <w:proofErr w:type="spellStart"/>
            <w:r w:rsidRPr="0020326D">
              <w:rPr>
                <w:rFonts w:ascii="Times New Roman" w:eastAsia="Calibri" w:hAnsi="Times New Roman" w:cs="Times New Roman"/>
                <w:sz w:val="16"/>
                <w:szCs w:val="16"/>
              </w:rPr>
              <w:t>S</w:t>
            </w:r>
            <w:r w:rsidR="006B5754" w:rsidRPr="0020326D">
              <w:rPr>
                <w:rFonts w:ascii="Times New Roman" w:eastAsia="Calibri" w:hAnsi="Times New Roman" w:cs="Times New Roman"/>
                <w:sz w:val="16"/>
                <w:szCs w:val="16"/>
              </w:rPr>
              <w:t>haaban</w:t>
            </w:r>
            <w:proofErr w:type="spellEnd"/>
            <w:r>
              <w:rPr>
                <w:rFonts w:ascii="Times New Roman" w:eastAsia="Calibri" w:hAnsi="Times New Roman" w:cs="Times New Roman"/>
                <w:sz w:val="16"/>
                <w:szCs w:val="16"/>
              </w:rPr>
              <w:t xml:space="preserve"> et al.,</w:t>
            </w:r>
            <w:r w:rsidR="00271776">
              <w:rPr>
                <w:rFonts w:ascii="Times New Roman" w:eastAsia="Calibri" w:hAnsi="Times New Roman" w:cs="Times New Roman"/>
                <w:sz w:val="16"/>
                <w:szCs w:val="16"/>
              </w:rPr>
              <w:fldChar w:fldCharType="begin"/>
            </w:r>
            <w:r w:rsidR="00B22B74">
              <w:rPr>
                <w:rFonts w:ascii="Times New Roman" w:eastAsia="Calibri" w:hAnsi="Times New Roman" w:cs="Times New Roman"/>
                <w:sz w:val="16"/>
                <w:szCs w:val="16"/>
              </w:rPr>
              <w:instrText xml:space="preserve"> ADDIN EN.CITE &lt;EndNote&gt;&lt;Cite&gt;&lt;Author&gt;Shaaban&lt;/Author&gt;&lt;Year&gt;2024&lt;/Year&gt;&lt;RecNum&gt;1480&lt;/RecNum&gt;&lt;DisplayText&gt;(18)&lt;/DisplayText&gt;&lt;record&gt;&lt;rec-number&gt;1480&lt;/rec-number&gt;&lt;foreign-keys&gt;&lt;key app="EN" db-id="s2azaeewx29dz4e5fpypssdxwxv5t0fst5ea" timestamp="1738589703"&gt;1480&lt;/key&gt;&lt;/foreign-keys&gt;&lt;ref-type name="Journal Article"&gt;17&lt;/ref-type&gt;&lt;contributors&gt;&lt;authors&gt;&lt;author&gt;Shaaban, Mohamed Tawfiek&lt;/author&gt;&lt;author&gt;Abdel-Raouf, Mohamed&lt;/author&gt;&lt;author&gt;Zayed, Muhammad&lt;/author&gt;&lt;author&gt;Emara, Mahmoud A&lt;/author&gt;&lt;/authors&gt;&lt;/contributors&gt;&lt;titles&gt;&lt;title&gt;Antibiotic Susceptibility of Klebsiella pneumoniae Isolates Recovered from Liver Transplant Recipients: A Comparative Analysis Before and After the Surgery&lt;/title&gt;&lt;secondary-title&gt;Scientific Journal of Faculty of Science, Menoufia University&lt;/secondary-title&gt;&lt;/titles&gt;&lt;periodical&gt;&lt;full-title&gt;Scientific Journal of Faculty of Science, Menoufia University&lt;/full-title&gt;&lt;/periodical&gt;&lt;pages&gt;14-24&lt;/pages&gt;&lt;volume&gt;28&lt;/volume&gt;&lt;number&gt;2&lt;/number&gt;&lt;dates&gt;&lt;year&gt;2024&lt;/year&gt;&lt;/dates&gt;&lt;isbn&gt;1110-2195&lt;/isbn&gt;&lt;urls&gt;&lt;/urls&gt;&lt;/record&gt;&lt;/Cite&gt;&lt;/EndNote&gt;</w:instrText>
            </w:r>
            <w:r w:rsidR="00271776">
              <w:rPr>
                <w:rFonts w:ascii="Times New Roman" w:eastAsia="Calibri" w:hAnsi="Times New Roman" w:cs="Times New Roman"/>
                <w:sz w:val="16"/>
                <w:szCs w:val="16"/>
              </w:rPr>
              <w:fldChar w:fldCharType="separate"/>
            </w:r>
            <w:r w:rsidR="00B22B74">
              <w:rPr>
                <w:rFonts w:ascii="Times New Roman" w:eastAsia="Calibri" w:hAnsi="Times New Roman" w:cs="Times New Roman"/>
                <w:noProof/>
                <w:sz w:val="16"/>
                <w:szCs w:val="16"/>
              </w:rPr>
              <w:t>(18)</w:t>
            </w:r>
            <w:r w:rsidR="00271776">
              <w:rPr>
                <w:rFonts w:ascii="Times New Roman" w:eastAsia="Calibri" w:hAnsi="Times New Roman" w:cs="Times New Roman"/>
                <w:sz w:val="16"/>
                <w:szCs w:val="16"/>
              </w:rPr>
              <w:fldChar w:fldCharType="end"/>
            </w:r>
          </w:p>
        </w:tc>
        <w:tc>
          <w:tcPr>
            <w:tcW w:w="999" w:type="dxa"/>
          </w:tcPr>
          <w:p w14:paraId="7337594E"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2D69FC79"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5607809A"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78DD7B31"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63CC128A"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26F02F3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674F5CB1"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947" w:type="dxa"/>
          </w:tcPr>
          <w:p w14:paraId="6AA3CFB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29654C8B"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2E3643E5"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8</w:t>
            </w:r>
          </w:p>
        </w:tc>
      </w:tr>
      <w:tr w:rsidR="006B5754" w:rsidRPr="0020326D" w14:paraId="23FA3F38" w14:textId="77777777" w:rsidTr="006B5754">
        <w:tc>
          <w:tcPr>
            <w:tcW w:w="450" w:type="dxa"/>
          </w:tcPr>
          <w:p w14:paraId="0D92AB26" w14:textId="6591C2AE"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19</w:t>
            </w:r>
          </w:p>
        </w:tc>
        <w:tc>
          <w:tcPr>
            <w:tcW w:w="1369" w:type="dxa"/>
          </w:tcPr>
          <w:p w14:paraId="4BD8D5CD" w14:textId="1A73A326" w:rsidR="006B5754" w:rsidRPr="0020326D" w:rsidRDefault="006B5754" w:rsidP="00B22B74">
            <w:pPr>
              <w:rPr>
                <w:rFonts w:ascii="Times New Roman" w:eastAsia="Calibri" w:hAnsi="Times New Roman" w:cs="Times New Roman"/>
                <w:sz w:val="16"/>
                <w:szCs w:val="16"/>
              </w:rPr>
            </w:pPr>
            <w:proofErr w:type="spellStart"/>
            <w:r w:rsidRPr="0020326D">
              <w:rPr>
                <w:rFonts w:ascii="Times New Roman" w:eastAsia="Calibri" w:hAnsi="Times New Roman" w:cs="Times New Roman"/>
                <w:sz w:val="16"/>
                <w:szCs w:val="16"/>
              </w:rPr>
              <w:t>Okere</w:t>
            </w:r>
            <w:proofErr w:type="spellEnd"/>
            <w:r w:rsidR="00E01A08">
              <w:rPr>
                <w:rFonts w:ascii="Times New Roman" w:eastAsia="Calibri" w:hAnsi="Times New Roman" w:cs="Times New Roman"/>
                <w:sz w:val="16"/>
                <w:szCs w:val="16"/>
              </w:rPr>
              <w:t xml:space="preserve"> et al.,</w:t>
            </w:r>
            <w:r w:rsidR="00E01A08">
              <w:rPr>
                <w:rFonts w:ascii="Times New Roman" w:eastAsia="Calibri" w:hAnsi="Times New Roman" w:cs="Times New Roman"/>
                <w:sz w:val="16"/>
                <w:szCs w:val="16"/>
              </w:rPr>
              <w:fldChar w:fldCharType="begin"/>
            </w:r>
            <w:r w:rsidR="00B22B74">
              <w:rPr>
                <w:rFonts w:ascii="Times New Roman" w:eastAsia="Calibri" w:hAnsi="Times New Roman" w:cs="Times New Roman"/>
                <w:sz w:val="16"/>
                <w:szCs w:val="16"/>
              </w:rPr>
              <w:instrText xml:space="preserve"> ADDIN EN.CITE &lt;EndNote&gt;&lt;Cite&gt;&lt;Author&gt;Ngbede&lt;/Author&gt;&lt;Year&gt;2020&lt;/Year&gt;&lt;RecNum&gt;1450&lt;/RecNum&gt;&lt;DisplayText&gt;(19)&lt;/DisplayText&gt;&lt;record&gt;&lt;rec-number&gt;1450&lt;/rec-number&gt;&lt;foreign-keys&gt;&lt;key app="EN" db-id="s2azaeewx29dz4e5fpypssdxwxv5t0fst5ea" timestamp="1738578211"&gt;1450&lt;/key&gt;&lt;/foreign-keys&gt;&lt;ref-type name="Journal Article"&gt;17&lt;/ref-type&gt;&lt;contributors&gt;&lt;authors&gt;&lt;author&gt;Ngbede, Emmanuel O.&lt;/author&gt;&lt;author&gt;Poudel, Anil&lt;/author&gt;&lt;author&gt;Kalalah, Anwar&lt;/author&gt;&lt;author&gt;Yang, Yi&lt;/author&gt;&lt;author&gt;Adekanmbi, Folasade&lt;/author&gt;&lt;author&gt;Adikwu, Alex A.&lt;/author&gt;&lt;author&gt;Adamu, Andrew M.&lt;/author&gt;&lt;author&gt;Mamfe, Levi M.&lt;/author&gt;&lt;author&gt;Daniel, Salem T.&lt;/author&gt;&lt;author&gt;Useh, Nicodemus M.&lt;/author&gt;&lt;author&gt;Kwaga, Jacob K. P.&lt;/author&gt;&lt;author&gt;Adah, Mohammed I.&lt;/author&gt;&lt;author&gt;Kelly, Patrick&lt;/author&gt;&lt;author&gt;Butaye, Patrick&lt;/author&gt;&lt;author&gt;Wang, Chengming&lt;/author&gt;&lt;/authors&gt;&lt;/contributors&gt;&lt;titles&gt;&lt;title&gt;Identification of mobile colistin resistance genes (mcr-1.1, mcr-5 and mcr-8.1) in Enterobacteriaceae and Alcaligenes faecalis of human and animal origin, Nigeria&lt;/title&gt;&lt;secondary-title&gt;International Journal of Antimicrobial Agents&lt;/secondary-title&gt;&lt;/titles&gt;&lt;periodical&gt;&lt;full-title&gt;International Journal of Antimicrobial Agents&lt;/full-title&gt;&lt;/periodical&gt;&lt;pages&gt;106108&lt;/pages&gt;&lt;volume&gt;56&lt;/volume&gt;&lt;number&gt;3&lt;/number&gt;&lt;keywords&gt;&lt;keyword&gt;Mobile colistin resistance&lt;/keyword&gt;&lt;keyword&gt;Nigeria&lt;/keyword&gt;&lt;keyword&gt;Enterobacteriaceae&lt;/keyword&gt;&lt;keyword&gt;Whole-genome sequencing&lt;/keyword&gt;&lt;/keywords&gt;&lt;dates&gt;&lt;year&gt;2020&lt;/year&gt;&lt;pub-dates&gt;&lt;date&gt;2020/09/01/&lt;/date&gt;&lt;/pub-dates&gt;&lt;/dates&gt;&lt;isbn&gt;0924-8579&lt;/isbn&gt;&lt;urls&gt;&lt;related-urls&gt;&lt;url&gt;https://www.sciencedirect.com/science/article/pii/S0924857920302910&lt;/url&gt;&lt;/related-urls&gt;&lt;/urls&gt;&lt;electronic-resource-num&gt;https://doi.org/10.1016/j.ijantimicag.2020.106108&lt;/electronic-resource-num&gt;&lt;/record&gt;&lt;/Cite&gt;&lt;/EndNote&gt;</w:instrText>
            </w:r>
            <w:r w:rsidR="00E01A08">
              <w:rPr>
                <w:rFonts w:ascii="Times New Roman" w:eastAsia="Calibri" w:hAnsi="Times New Roman" w:cs="Times New Roman"/>
                <w:sz w:val="16"/>
                <w:szCs w:val="16"/>
              </w:rPr>
              <w:fldChar w:fldCharType="separate"/>
            </w:r>
            <w:r w:rsidR="00B22B74">
              <w:rPr>
                <w:rFonts w:ascii="Times New Roman" w:eastAsia="Calibri" w:hAnsi="Times New Roman" w:cs="Times New Roman"/>
                <w:noProof/>
                <w:sz w:val="16"/>
                <w:szCs w:val="16"/>
              </w:rPr>
              <w:t>(19)</w:t>
            </w:r>
            <w:r w:rsidR="00E01A08">
              <w:rPr>
                <w:rFonts w:ascii="Times New Roman" w:eastAsia="Calibri" w:hAnsi="Times New Roman" w:cs="Times New Roman"/>
                <w:sz w:val="16"/>
                <w:szCs w:val="16"/>
              </w:rPr>
              <w:fldChar w:fldCharType="end"/>
            </w:r>
          </w:p>
        </w:tc>
        <w:tc>
          <w:tcPr>
            <w:tcW w:w="999" w:type="dxa"/>
          </w:tcPr>
          <w:p w14:paraId="588EEDEA"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7E4A1F0B"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7C95DE8E"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1C87EDA4"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25B47064"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16486E91"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080" w:type="dxa"/>
          </w:tcPr>
          <w:p w14:paraId="73C67A0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20445814"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213" w:type="dxa"/>
          </w:tcPr>
          <w:p w14:paraId="78F3C2B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3A81E350"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7</w:t>
            </w:r>
          </w:p>
        </w:tc>
      </w:tr>
      <w:tr w:rsidR="006B5754" w:rsidRPr="0020326D" w14:paraId="6C88F726" w14:textId="77777777" w:rsidTr="006B5754">
        <w:tc>
          <w:tcPr>
            <w:tcW w:w="450" w:type="dxa"/>
          </w:tcPr>
          <w:p w14:paraId="31650D3E" w14:textId="5E30B429"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20</w:t>
            </w:r>
          </w:p>
        </w:tc>
        <w:tc>
          <w:tcPr>
            <w:tcW w:w="1369" w:type="dxa"/>
          </w:tcPr>
          <w:p w14:paraId="525801F0" w14:textId="4527EA58" w:rsidR="006B5754" w:rsidRPr="0020326D" w:rsidRDefault="006B5754" w:rsidP="00B22B74">
            <w:pPr>
              <w:rPr>
                <w:rFonts w:ascii="Times New Roman" w:eastAsia="Calibri" w:hAnsi="Times New Roman" w:cs="Times New Roman"/>
                <w:sz w:val="16"/>
                <w:szCs w:val="16"/>
              </w:rPr>
            </w:pPr>
            <w:r w:rsidRPr="0020326D">
              <w:rPr>
                <w:rFonts w:ascii="Times New Roman" w:eastAsia="Calibri" w:hAnsi="Times New Roman" w:cs="Times New Roman"/>
                <w:sz w:val="16"/>
                <w:szCs w:val="16"/>
              </w:rPr>
              <w:t>Magulye</w:t>
            </w:r>
            <w:r w:rsidR="00E074B3">
              <w:rPr>
                <w:rFonts w:ascii="Times New Roman" w:eastAsia="Calibri" w:hAnsi="Times New Roman" w:cs="Times New Roman"/>
                <w:sz w:val="16"/>
                <w:szCs w:val="16"/>
              </w:rPr>
              <w:t xml:space="preserve"> et al.,</w:t>
            </w:r>
            <w:r w:rsidR="00E074B3">
              <w:rPr>
                <w:rFonts w:ascii="Times New Roman" w:eastAsia="Calibri" w:hAnsi="Times New Roman" w:cs="Times New Roman"/>
                <w:sz w:val="16"/>
                <w:szCs w:val="16"/>
              </w:rPr>
              <w:fldChar w:fldCharType="begin"/>
            </w:r>
            <w:r w:rsidR="00B22B74">
              <w:rPr>
                <w:rFonts w:ascii="Times New Roman" w:eastAsia="Calibri" w:hAnsi="Times New Roman" w:cs="Times New Roman"/>
                <w:sz w:val="16"/>
                <w:szCs w:val="16"/>
              </w:rPr>
              <w:instrText xml:space="preserve"> ADDIN EN.CITE &lt;EndNote&gt;&lt;Cite&gt;&lt;Author&gt;Magulye&lt;/Author&gt;&lt;Year&gt;2023&lt;/Year&gt;&lt;RecNum&gt;1457&lt;/RecNum&gt;&lt;DisplayText&gt;(20)&lt;/DisplayText&gt;&lt;record&gt;&lt;rec-number&gt;1457&lt;/rec-number&gt;&lt;foreign-keys&gt;&lt;key app="EN" db-id="s2azaeewx29dz4e5fpypssdxwxv5t0fst5ea" timestamp="1738579768"&gt;1457&lt;/key&gt;&lt;/foreign-keys&gt;&lt;ref-type name="Journal Article"&gt;17&lt;/ref-type&gt;&lt;contributors&gt;&lt;authors&gt;&lt;author&gt;Magulye, Maximilian AK&lt;/author&gt;&lt;author&gt;Maghembe, Reuben S&lt;/author&gt;&lt;author&gt;Sekyanzi, Simon&lt;/author&gt;&lt;author&gt;Achan, Beatrice&lt;/author&gt;&lt;author&gt;Mwesigwa, Savannah&lt;/author&gt;&lt;author&gt;Katagirya, Eric&lt;/author&gt;&lt;/authors&gt;&lt;/contributors&gt;&lt;titles&gt;&lt;title&gt;Whole Genome Sequencing Uncovers the Genetic Determinants of Colistin Resistance in Multi-Drug Resistant Klebsiella pneumoniae Isolated from Patients Admitted in the ICU of a Tertiary Care Hospital in Kampala, Uganda&lt;/title&gt;&lt;/titles&gt;&lt;dates&gt;&lt;year&gt;2023&lt;/year&gt;&lt;/dates&gt;&lt;urls&gt;&lt;/urls&gt;&lt;/record&gt;&lt;/Cite&gt;&lt;/EndNote&gt;</w:instrText>
            </w:r>
            <w:r w:rsidR="00E074B3">
              <w:rPr>
                <w:rFonts w:ascii="Times New Roman" w:eastAsia="Calibri" w:hAnsi="Times New Roman" w:cs="Times New Roman"/>
                <w:sz w:val="16"/>
                <w:szCs w:val="16"/>
              </w:rPr>
              <w:fldChar w:fldCharType="separate"/>
            </w:r>
            <w:r w:rsidR="00B22B74">
              <w:rPr>
                <w:rFonts w:ascii="Times New Roman" w:eastAsia="Calibri" w:hAnsi="Times New Roman" w:cs="Times New Roman"/>
                <w:noProof/>
                <w:sz w:val="16"/>
                <w:szCs w:val="16"/>
              </w:rPr>
              <w:t>(20)</w:t>
            </w:r>
            <w:r w:rsidR="00E074B3">
              <w:rPr>
                <w:rFonts w:ascii="Times New Roman" w:eastAsia="Calibri" w:hAnsi="Times New Roman" w:cs="Times New Roman"/>
                <w:sz w:val="16"/>
                <w:szCs w:val="16"/>
              </w:rPr>
              <w:fldChar w:fldCharType="end"/>
            </w:r>
          </w:p>
        </w:tc>
        <w:tc>
          <w:tcPr>
            <w:tcW w:w="999" w:type="dxa"/>
          </w:tcPr>
          <w:p w14:paraId="154F2FAE"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19E4D15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7A40F4F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29027E3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5FB035AE"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990" w:type="dxa"/>
          </w:tcPr>
          <w:p w14:paraId="0608352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03EC8E1D"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251499B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22590D1E"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4D590E5D"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8</w:t>
            </w:r>
          </w:p>
        </w:tc>
      </w:tr>
      <w:tr w:rsidR="006B5754" w:rsidRPr="0020326D" w14:paraId="15F542F9" w14:textId="77777777" w:rsidTr="006B5754">
        <w:tc>
          <w:tcPr>
            <w:tcW w:w="450" w:type="dxa"/>
          </w:tcPr>
          <w:p w14:paraId="50825510" w14:textId="7C6DE3B8"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21</w:t>
            </w:r>
          </w:p>
        </w:tc>
        <w:tc>
          <w:tcPr>
            <w:tcW w:w="1369" w:type="dxa"/>
          </w:tcPr>
          <w:p w14:paraId="5D7E6630" w14:textId="03F9E528" w:rsidR="006B5754" w:rsidRPr="0020326D" w:rsidRDefault="006B5754" w:rsidP="00B22B74">
            <w:pPr>
              <w:rPr>
                <w:rFonts w:ascii="Times New Roman" w:eastAsia="Calibri" w:hAnsi="Times New Roman" w:cs="Times New Roman"/>
                <w:sz w:val="16"/>
                <w:szCs w:val="16"/>
              </w:rPr>
            </w:pPr>
            <w:r w:rsidRPr="0020326D">
              <w:rPr>
                <w:rFonts w:ascii="Times New Roman" w:eastAsia="Calibri" w:hAnsi="Times New Roman" w:cs="Times New Roman"/>
                <w:sz w:val="16"/>
                <w:szCs w:val="16"/>
              </w:rPr>
              <w:t>Sumbana</w:t>
            </w:r>
            <w:r w:rsidR="00633120">
              <w:rPr>
                <w:rFonts w:ascii="Times New Roman" w:eastAsia="Calibri" w:hAnsi="Times New Roman" w:cs="Times New Roman"/>
                <w:sz w:val="16"/>
                <w:szCs w:val="16"/>
              </w:rPr>
              <w:t xml:space="preserve"> et al.,</w:t>
            </w:r>
            <w:r w:rsidR="00633120">
              <w:rPr>
                <w:rFonts w:ascii="Times New Roman" w:eastAsia="Calibri" w:hAnsi="Times New Roman" w:cs="Times New Roman"/>
                <w:sz w:val="16"/>
                <w:szCs w:val="16"/>
              </w:rPr>
              <w:fldChar w:fldCharType="begin"/>
            </w:r>
            <w:r w:rsidR="00B22B74">
              <w:rPr>
                <w:rFonts w:ascii="Times New Roman" w:eastAsia="Calibri" w:hAnsi="Times New Roman" w:cs="Times New Roman"/>
                <w:sz w:val="16"/>
                <w:szCs w:val="16"/>
              </w:rPr>
              <w:instrText xml:space="preserve"> ADDIN EN.CITE &lt;EndNote&gt;&lt;Cite&gt;&lt;Author&gt;Sumbana&lt;/Author&gt;&lt;Year&gt;2022&lt;/Year&gt;&lt;RecNum&gt;1469&lt;/RecNum&gt;&lt;DisplayText&gt;(21)&lt;/DisplayText&gt;&lt;record&gt;&lt;rec-number&gt;1469&lt;/rec-number&gt;&lt;foreign-keys&gt;&lt;key app="EN" db-id="s2azaeewx29dz4e5fpypssdxwxv5t0fst5ea" timestamp="1738583318"&gt;1469&lt;/key&gt;&lt;/foreign-keys&gt;&lt;ref-type name="Journal Article"&gt;17&lt;/ref-type&gt;&lt;contributors&gt;&lt;authors&gt;&lt;author&gt;Sumbana, José&lt;/author&gt;&lt;author&gt;Santona, Antonella&lt;/author&gt;&lt;author&gt;Fiamma, Maura&lt;/author&gt;&lt;author&gt;Taviani, Elisa&lt;/author&gt;&lt;author&gt;Deligios, Massimo&lt;/author&gt;&lt;author&gt;Chongo, Ventura&lt;/author&gt;&lt;author&gt;Sacarlal, Jahit&lt;/author&gt;&lt;author&gt;Rubino, Salvatore&lt;/author&gt;&lt;author&gt;Paglietti, Bianca&lt;/author&gt;&lt;/authors&gt;&lt;/contributors&gt;&lt;titles&gt;&lt;title&gt;Polyclonal emergence of MDR Enterobacter cloacae complex isolates producing multiple extended spectrum beta-lactamases at Maputo Central Hospital, Mozambique&lt;/title&gt;&lt;secondary-title&gt;Rendiconti Lincei. Scienze Fisiche e Naturali&lt;/secondary-title&gt;&lt;/titles&gt;&lt;periodical&gt;&lt;full-title&gt;Rendiconti Lincei. Scienze Fisiche e Naturali&lt;/full-title&gt;&lt;/periodical&gt;&lt;pages&gt;39-45&lt;/pages&gt;&lt;volume&gt;33&lt;/volume&gt;&lt;number&gt;1&lt;/number&gt;&lt;dates&gt;&lt;year&gt;2022&lt;/year&gt;&lt;/dates&gt;&lt;isbn&gt;2037-4631&lt;/isbn&gt;&lt;urls&gt;&lt;/urls&gt;&lt;/record&gt;&lt;/Cite&gt;&lt;/EndNote&gt;</w:instrText>
            </w:r>
            <w:r w:rsidR="00633120">
              <w:rPr>
                <w:rFonts w:ascii="Times New Roman" w:eastAsia="Calibri" w:hAnsi="Times New Roman" w:cs="Times New Roman"/>
                <w:sz w:val="16"/>
                <w:szCs w:val="16"/>
              </w:rPr>
              <w:fldChar w:fldCharType="separate"/>
            </w:r>
            <w:r w:rsidR="00B22B74">
              <w:rPr>
                <w:rFonts w:ascii="Times New Roman" w:eastAsia="Calibri" w:hAnsi="Times New Roman" w:cs="Times New Roman"/>
                <w:noProof/>
                <w:sz w:val="16"/>
                <w:szCs w:val="16"/>
              </w:rPr>
              <w:t>(21)</w:t>
            </w:r>
            <w:r w:rsidR="00633120">
              <w:rPr>
                <w:rFonts w:ascii="Times New Roman" w:eastAsia="Calibri" w:hAnsi="Times New Roman" w:cs="Times New Roman"/>
                <w:sz w:val="16"/>
                <w:szCs w:val="16"/>
              </w:rPr>
              <w:fldChar w:fldCharType="end"/>
            </w:r>
          </w:p>
        </w:tc>
        <w:tc>
          <w:tcPr>
            <w:tcW w:w="999" w:type="dxa"/>
          </w:tcPr>
          <w:p w14:paraId="5523232B"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4008F965"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33546A30"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487A8CC0"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20768F5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7F66FF6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2D60449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6133532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0909EF44"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5D2CACFD"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9</w:t>
            </w:r>
          </w:p>
        </w:tc>
      </w:tr>
      <w:tr w:rsidR="006B5754" w:rsidRPr="0020326D" w14:paraId="45AA9622" w14:textId="77777777" w:rsidTr="006B5754">
        <w:tc>
          <w:tcPr>
            <w:tcW w:w="450" w:type="dxa"/>
          </w:tcPr>
          <w:p w14:paraId="0BF485CB" w14:textId="2C209B44"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22</w:t>
            </w:r>
          </w:p>
        </w:tc>
        <w:tc>
          <w:tcPr>
            <w:tcW w:w="1369" w:type="dxa"/>
          </w:tcPr>
          <w:p w14:paraId="7D1714DC" w14:textId="0EAE3B0A" w:rsidR="006B5754" w:rsidRPr="0020326D" w:rsidRDefault="0086264D" w:rsidP="00B22B74">
            <w:pPr>
              <w:rPr>
                <w:rFonts w:ascii="Times New Roman" w:eastAsia="Calibri" w:hAnsi="Times New Roman" w:cs="Times New Roman"/>
                <w:sz w:val="16"/>
                <w:szCs w:val="16"/>
              </w:rPr>
            </w:pPr>
            <w:proofErr w:type="spellStart"/>
            <w:r>
              <w:rPr>
                <w:rFonts w:ascii="Times New Roman" w:eastAsia="Calibri" w:hAnsi="Times New Roman" w:cs="Times New Roman"/>
                <w:sz w:val="16"/>
                <w:szCs w:val="16"/>
              </w:rPr>
              <w:t>Sheb</w:t>
            </w:r>
            <w:r w:rsidR="006B5754" w:rsidRPr="0020326D">
              <w:rPr>
                <w:rFonts w:ascii="Times New Roman" w:eastAsia="Calibri" w:hAnsi="Times New Roman" w:cs="Times New Roman"/>
                <w:sz w:val="16"/>
                <w:szCs w:val="16"/>
              </w:rPr>
              <w:t>l</w:t>
            </w:r>
            <w:proofErr w:type="spellEnd"/>
            <w:r w:rsidR="00633120">
              <w:rPr>
                <w:rFonts w:ascii="Times New Roman" w:eastAsia="Calibri" w:hAnsi="Times New Roman" w:cs="Times New Roman"/>
                <w:sz w:val="16"/>
                <w:szCs w:val="16"/>
              </w:rPr>
              <w:t xml:space="preserve"> et al.,</w:t>
            </w:r>
            <w:r w:rsidR="00633120">
              <w:rPr>
                <w:rFonts w:ascii="Times New Roman" w:eastAsia="Calibri" w:hAnsi="Times New Roman" w:cs="Times New Roman"/>
                <w:sz w:val="16"/>
                <w:szCs w:val="16"/>
              </w:rPr>
              <w:fldChar w:fldCharType="begin"/>
            </w:r>
            <w:r w:rsidR="00B22B74">
              <w:rPr>
                <w:rFonts w:ascii="Times New Roman" w:eastAsia="Calibri" w:hAnsi="Times New Roman" w:cs="Times New Roman"/>
                <w:sz w:val="16"/>
                <w:szCs w:val="16"/>
              </w:rPr>
              <w:instrText xml:space="preserve"> ADDIN EN.CITE &lt;EndNote&gt;&lt;Cite&gt;&lt;Author&gt;Shebl&lt;/Author&gt;&lt;Year&gt;2019&lt;/Year&gt;&lt;RecNum&gt;1470&lt;/RecNum&gt;&lt;DisplayText&gt;(22)&lt;/DisplayText&gt;&lt;record&gt;&lt;rec-number&gt;1470&lt;/rec-number&gt;&lt;foreign-keys&gt;&lt;key app="EN" db-id="s2azaeewx29dz4e5fpypssdxwxv5t0fst5ea" timestamp="1738583656"&gt;1470&lt;/key&gt;&lt;/foreign-keys&gt;&lt;ref-type name="Journal Article"&gt;17&lt;/ref-type&gt;&lt;contributors&gt;&lt;authors&gt;&lt;author&gt;Shebl, Rania Ibrahim&lt;/author&gt;&lt;author&gt;Mosaad, Yasser Omar&lt;/author&gt;&lt;/authors&gt;&lt;/contributors&gt;&lt;titles&gt;&lt;title&gt;Frequency and antimicrobial resistance pattern among bacterial clinical isolates recovered from different specimens in Egypt&lt;/title&gt;&lt;secondary-title&gt;Cent African J Public Heal&lt;/secondary-title&gt;&lt;/titles&gt;&lt;periodical&gt;&lt;full-title&gt;Cent African J Public Heal&lt;/full-title&gt;&lt;/periodical&gt;&lt;pages&gt;36-45&lt;/pages&gt;&lt;volume&gt;5&lt;/volume&gt;&lt;number&gt;1&lt;/number&gt;&lt;dates&gt;&lt;year&gt;2019&lt;/year&gt;&lt;/dates&gt;&lt;urls&gt;&lt;/urls&gt;&lt;/record&gt;&lt;/Cite&gt;&lt;/EndNote&gt;</w:instrText>
            </w:r>
            <w:r w:rsidR="00633120">
              <w:rPr>
                <w:rFonts w:ascii="Times New Roman" w:eastAsia="Calibri" w:hAnsi="Times New Roman" w:cs="Times New Roman"/>
                <w:sz w:val="16"/>
                <w:szCs w:val="16"/>
              </w:rPr>
              <w:fldChar w:fldCharType="separate"/>
            </w:r>
            <w:r w:rsidR="00B22B74">
              <w:rPr>
                <w:rFonts w:ascii="Times New Roman" w:eastAsia="Calibri" w:hAnsi="Times New Roman" w:cs="Times New Roman"/>
                <w:noProof/>
                <w:sz w:val="16"/>
                <w:szCs w:val="16"/>
              </w:rPr>
              <w:t>(22)</w:t>
            </w:r>
            <w:r w:rsidR="00633120">
              <w:rPr>
                <w:rFonts w:ascii="Times New Roman" w:eastAsia="Calibri" w:hAnsi="Times New Roman" w:cs="Times New Roman"/>
                <w:sz w:val="16"/>
                <w:szCs w:val="16"/>
              </w:rPr>
              <w:fldChar w:fldCharType="end"/>
            </w:r>
          </w:p>
        </w:tc>
        <w:tc>
          <w:tcPr>
            <w:tcW w:w="999" w:type="dxa"/>
          </w:tcPr>
          <w:p w14:paraId="798823EB"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76D6F311"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2F37C764"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09E916AE"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4E17D26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02EF6DF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080" w:type="dxa"/>
          </w:tcPr>
          <w:p w14:paraId="36599D0E"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26EAE82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213" w:type="dxa"/>
          </w:tcPr>
          <w:p w14:paraId="1CD8BDEB"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41FA981E"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7</w:t>
            </w:r>
          </w:p>
        </w:tc>
      </w:tr>
      <w:tr w:rsidR="006B5754" w:rsidRPr="0020326D" w14:paraId="25C7C2BF" w14:textId="77777777" w:rsidTr="006B5754">
        <w:tc>
          <w:tcPr>
            <w:tcW w:w="450" w:type="dxa"/>
          </w:tcPr>
          <w:p w14:paraId="0572C1C7" w14:textId="39756D25"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23</w:t>
            </w:r>
          </w:p>
        </w:tc>
        <w:tc>
          <w:tcPr>
            <w:tcW w:w="1369" w:type="dxa"/>
          </w:tcPr>
          <w:p w14:paraId="3C4E6B05" w14:textId="6B2BD5B5" w:rsidR="006B5754" w:rsidRPr="0020326D" w:rsidRDefault="006B5754" w:rsidP="00B22B74">
            <w:pPr>
              <w:rPr>
                <w:rFonts w:ascii="Times New Roman" w:eastAsia="Calibri" w:hAnsi="Times New Roman" w:cs="Times New Roman"/>
                <w:sz w:val="16"/>
                <w:szCs w:val="16"/>
              </w:rPr>
            </w:pPr>
            <w:proofErr w:type="spellStart"/>
            <w:r w:rsidRPr="0020326D">
              <w:rPr>
                <w:rFonts w:ascii="Times New Roman" w:eastAsia="Calibri" w:hAnsi="Times New Roman" w:cs="Times New Roman"/>
                <w:sz w:val="16"/>
                <w:szCs w:val="16"/>
              </w:rPr>
              <w:t>Hannachi</w:t>
            </w:r>
            <w:proofErr w:type="spellEnd"/>
            <w:r w:rsidR="00633120">
              <w:rPr>
                <w:rFonts w:ascii="Times New Roman" w:eastAsia="Calibri" w:hAnsi="Times New Roman" w:cs="Times New Roman"/>
                <w:sz w:val="16"/>
                <w:szCs w:val="16"/>
              </w:rPr>
              <w:t xml:space="preserve"> et al.,</w:t>
            </w:r>
            <w:r w:rsidR="00633120">
              <w:rPr>
                <w:rFonts w:ascii="Times New Roman" w:eastAsia="Calibri" w:hAnsi="Times New Roman" w:cs="Times New Roman"/>
                <w:sz w:val="16"/>
                <w:szCs w:val="16"/>
              </w:rPr>
              <w:fldChar w:fldCharType="begin"/>
            </w:r>
            <w:r w:rsidR="00B22B74">
              <w:rPr>
                <w:rFonts w:ascii="Times New Roman" w:eastAsia="Calibri" w:hAnsi="Times New Roman" w:cs="Times New Roman"/>
                <w:sz w:val="16"/>
                <w:szCs w:val="16"/>
              </w:rPr>
              <w:instrText xml:space="preserve"> ADDIN EN.CITE &lt;EndNote&gt;&lt;Cite&gt;&lt;Author&gt;Hecini-Hannachi&lt;/Author&gt;&lt;Year&gt;2016&lt;/Year&gt;&lt;RecNum&gt;1473&lt;/RecNum&gt;&lt;DisplayText&gt;(23)&lt;/DisplayText&gt;&lt;record&gt;&lt;rec-number&gt;1473&lt;/rec-number&gt;&lt;foreign-keys&gt;&lt;key app="EN" db-id="s2azaeewx29dz4e5fpypssdxwxv5t0fst5ea" timestamp="1738583894"&gt;1473&lt;/key&gt;&lt;/foreign-keys&gt;&lt;ref-type name="Journal Article"&gt;17&lt;/ref-type&gt;&lt;contributors&gt;&lt;authors&gt;&lt;author&gt;Hecini-Hannachi, Abla&lt;/author&gt;&lt;author&gt;Bentchouala, Chafia&lt;/author&gt;&lt;author&gt;Lezzar, Abdesselam&lt;/author&gt;&lt;author&gt;Laouar, Houcine&lt;/author&gt;&lt;author&gt;Benlabed, Kaddour&lt;/author&gt;&lt;author&gt;Smati, Farida&lt;/author&gt;&lt;/authors&gt;&lt;/contributors&gt;&lt;titles&gt;&lt;title&gt;Multidrug-resistant bacteria isolated from patients hospitalized in Intensive Care Unit in University Hospital of Constantine, Algeria (2011-2015)&lt;/title&gt;&lt;secondary-title&gt;African Journal of Microbiology Research&lt;/secondary-title&gt;&lt;/titles&gt;&lt;periodical&gt;&lt;full-title&gt;African Journal of Microbiology Research&lt;/full-title&gt;&lt;/periodical&gt;&lt;pages&gt;1328-1336&lt;/pages&gt;&lt;volume&gt;10&lt;/volume&gt;&lt;number&gt;33&lt;/number&gt;&lt;dates&gt;&lt;year&gt;2016&lt;/year&gt;&lt;/dates&gt;&lt;isbn&gt;1996-0808&lt;/isbn&gt;&lt;urls&gt;&lt;/urls&gt;&lt;/record&gt;&lt;/Cite&gt;&lt;/EndNote&gt;</w:instrText>
            </w:r>
            <w:r w:rsidR="00633120">
              <w:rPr>
                <w:rFonts w:ascii="Times New Roman" w:eastAsia="Calibri" w:hAnsi="Times New Roman" w:cs="Times New Roman"/>
                <w:sz w:val="16"/>
                <w:szCs w:val="16"/>
              </w:rPr>
              <w:fldChar w:fldCharType="separate"/>
            </w:r>
            <w:r w:rsidR="00B22B74">
              <w:rPr>
                <w:rFonts w:ascii="Times New Roman" w:eastAsia="Calibri" w:hAnsi="Times New Roman" w:cs="Times New Roman"/>
                <w:noProof/>
                <w:sz w:val="16"/>
                <w:szCs w:val="16"/>
              </w:rPr>
              <w:t>(23)</w:t>
            </w:r>
            <w:r w:rsidR="00633120">
              <w:rPr>
                <w:rFonts w:ascii="Times New Roman" w:eastAsia="Calibri" w:hAnsi="Times New Roman" w:cs="Times New Roman"/>
                <w:sz w:val="16"/>
                <w:szCs w:val="16"/>
              </w:rPr>
              <w:fldChar w:fldCharType="end"/>
            </w:r>
          </w:p>
        </w:tc>
        <w:tc>
          <w:tcPr>
            <w:tcW w:w="999" w:type="dxa"/>
          </w:tcPr>
          <w:p w14:paraId="276C826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08D345E5"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2C2D1691"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58C7913D"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7B1BC5D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990" w:type="dxa"/>
          </w:tcPr>
          <w:p w14:paraId="7381025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3744E4BB"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6907BB4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68A7F7AB"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0ED53E68"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8</w:t>
            </w:r>
          </w:p>
        </w:tc>
      </w:tr>
      <w:tr w:rsidR="006B5754" w:rsidRPr="0020326D" w14:paraId="51CE9AB3" w14:textId="77777777" w:rsidTr="006B5754">
        <w:tc>
          <w:tcPr>
            <w:tcW w:w="450" w:type="dxa"/>
          </w:tcPr>
          <w:p w14:paraId="48F9A557" w14:textId="4CFCE700"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24</w:t>
            </w:r>
          </w:p>
        </w:tc>
        <w:tc>
          <w:tcPr>
            <w:tcW w:w="1369" w:type="dxa"/>
          </w:tcPr>
          <w:p w14:paraId="7B86DE3E" w14:textId="1FF8B4AE" w:rsidR="006B5754" w:rsidRPr="0020326D" w:rsidRDefault="006B5754" w:rsidP="00B22B74">
            <w:pPr>
              <w:rPr>
                <w:rFonts w:ascii="Times New Roman" w:eastAsia="Calibri" w:hAnsi="Times New Roman" w:cs="Times New Roman"/>
                <w:sz w:val="16"/>
                <w:szCs w:val="16"/>
              </w:rPr>
            </w:pPr>
            <w:proofErr w:type="spellStart"/>
            <w:r w:rsidRPr="0020326D">
              <w:rPr>
                <w:rFonts w:ascii="Times New Roman" w:eastAsia="Calibri" w:hAnsi="Times New Roman" w:cs="Times New Roman"/>
                <w:sz w:val="16"/>
                <w:szCs w:val="16"/>
              </w:rPr>
              <w:t>Attia</w:t>
            </w:r>
            <w:proofErr w:type="spellEnd"/>
            <w:r w:rsidR="00066C06">
              <w:rPr>
                <w:rFonts w:ascii="Times New Roman" w:eastAsia="Calibri" w:hAnsi="Times New Roman" w:cs="Times New Roman"/>
                <w:sz w:val="16"/>
                <w:szCs w:val="16"/>
              </w:rPr>
              <w:t xml:space="preserve"> et al.,</w:t>
            </w:r>
            <w:r w:rsidR="00066C06">
              <w:rPr>
                <w:rFonts w:ascii="Times New Roman" w:eastAsia="Calibri" w:hAnsi="Times New Roman" w:cs="Times New Roman"/>
                <w:sz w:val="16"/>
                <w:szCs w:val="16"/>
              </w:rPr>
              <w:fldChar w:fldCharType="begin"/>
            </w:r>
            <w:r w:rsidR="00B22B74">
              <w:rPr>
                <w:rFonts w:ascii="Times New Roman" w:eastAsia="Calibri" w:hAnsi="Times New Roman" w:cs="Times New Roman"/>
                <w:sz w:val="16"/>
                <w:szCs w:val="16"/>
              </w:rPr>
              <w:instrText xml:space="preserve"> ADDIN EN.CITE &lt;EndNote&gt;&lt;Cite&gt;&lt;Author&gt;Attia&lt;/Author&gt;&lt;Year&gt;2023&lt;/Year&gt;&lt;RecNum&gt;1474&lt;/RecNum&gt;&lt;DisplayText&gt;(24)&lt;/DisplayText&gt;&lt;record&gt;&lt;rec-number&gt;1474&lt;/rec-number&gt;&lt;foreign-keys&gt;&lt;key app="EN" db-id="s2azaeewx29dz4e5fpypssdxwxv5t0fst5ea" timestamp="1738584074"&gt;1474&lt;/key&gt;&lt;/foreign-keys&gt;&lt;ref-type name="Journal Article"&gt;17&lt;/ref-type&gt;&lt;contributors&gt;&lt;authors&gt;&lt;author&gt;Attia, Nancy Mohamed&lt;/author&gt;&lt;author&gt;El-Ghazzawi, Ebtisam&lt;/author&gt;&lt;author&gt;Elkhwsky, Fayek&lt;/author&gt;&lt;author&gt;Metwally, Dalia El Sayed&lt;/author&gt;&lt;author&gt;Ramadan, Asmaa&lt;/author&gt;&lt;/authors&gt;&lt;/contributors&gt;&lt;titles&gt;&lt;title&gt;Klebsiella pneumoniae isolated from an Egyptian pediatric hospital: Prevalence, antibiotic resistance, biofilm formation, and genotyping&lt;/title&gt;&lt;secondary-title&gt;Microbes and Infectious Diseases&lt;/secondary-title&gt;&lt;/titles&gt;&lt;periodical&gt;&lt;full-title&gt;Microbes and Infectious Diseases&lt;/full-title&gt;&lt;/periodical&gt;&lt;pages&gt;871-883&lt;/pages&gt;&lt;volume&gt;4&lt;/volume&gt;&lt;number&gt;3&lt;/number&gt;&lt;dates&gt;&lt;year&gt;2023&lt;/year&gt;&lt;/dates&gt;&lt;isbn&gt;2682-4132&lt;/isbn&gt;&lt;urls&gt;&lt;/urls&gt;&lt;/record&gt;&lt;/Cite&gt;&lt;/EndNote&gt;</w:instrText>
            </w:r>
            <w:r w:rsidR="00066C06">
              <w:rPr>
                <w:rFonts w:ascii="Times New Roman" w:eastAsia="Calibri" w:hAnsi="Times New Roman" w:cs="Times New Roman"/>
                <w:sz w:val="16"/>
                <w:szCs w:val="16"/>
              </w:rPr>
              <w:fldChar w:fldCharType="separate"/>
            </w:r>
            <w:r w:rsidR="00B22B74">
              <w:rPr>
                <w:rFonts w:ascii="Times New Roman" w:eastAsia="Calibri" w:hAnsi="Times New Roman" w:cs="Times New Roman"/>
                <w:noProof/>
                <w:sz w:val="16"/>
                <w:szCs w:val="16"/>
              </w:rPr>
              <w:t>(24)</w:t>
            </w:r>
            <w:r w:rsidR="00066C06">
              <w:rPr>
                <w:rFonts w:ascii="Times New Roman" w:eastAsia="Calibri" w:hAnsi="Times New Roman" w:cs="Times New Roman"/>
                <w:sz w:val="16"/>
                <w:szCs w:val="16"/>
              </w:rPr>
              <w:fldChar w:fldCharType="end"/>
            </w:r>
          </w:p>
        </w:tc>
        <w:tc>
          <w:tcPr>
            <w:tcW w:w="999" w:type="dxa"/>
          </w:tcPr>
          <w:p w14:paraId="0008EDF5"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719D862D"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433152B4"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563E894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3826148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27ED8849"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5E920FD1"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2475A0B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4FA3538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47C7A9E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9</w:t>
            </w:r>
          </w:p>
        </w:tc>
      </w:tr>
      <w:tr w:rsidR="006B5754" w:rsidRPr="0020326D" w14:paraId="25CEA974" w14:textId="77777777" w:rsidTr="006B5754">
        <w:tc>
          <w:tcPr>
            <w:tcW w:w="450" w:type="dxa"/>
          </w:tcPr>
          <w:p w14:paraId="01A6241B" w14:textId="5ACDEAE5"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25</w:t>
            </w:r>
          </w:p>
        </w:tc>
        <w:tc>
          <w:tcPr>
            <w:tcW w:w="1369" w:type="dxa"/>
          </w:tcPr>
          <w:p w14:paraId="7E11A84E" w14:textId="1F5F8677" w:rsidR="006B5754" w:rsidRPr="0020326D" w:rsidRDefault="006B5754" w:rsidP="00B22B74">
            <w:pPr>
              <w:rPr>
                <w:rFonts w:ascii="Times New Roman" w:eastAsia="Calibri" w:hAnsi="Times New Roman" w:cs="Times New Roman"/>
                <w:sz w:val="16"/>
                <w:szCs w:val="16"/>
              </w:rPr>
            </w:pPr>
            <w:r w:rsidRPr="0020326D">
              <w:rPr>
                <w:rFonts w:ascii="Times New Roman" w:eastAsia="Calibri" w:hAnsi="Times New Roman" w:cs="Times New Roman"/>
                <w:sz w:val="16"/>
                <w:szCs w:val="16"/>
              </w:rPr>
              <w:t>Maina</w:t>
            </w:r>
            <w:r w:rsidR="00AA7FFE">
              <w:rPr>
                <w:rFonts w:ascii="Times New Roman" w:eastAsia="Calibri" w:hAnsi="Times New Roman" w:cs="Times New Roman"/>
                <w:sz w:val="16"/>
                <w:szCs w:val="16"/>
              </w:rPr>
              <w:t xml:space="preserve"> et al.,</w:t>
            </w:r>
            <w:r w:rsidR="00AA7FFE">
              <w:rPr>
                <w:rFonts w:ascii="Times New Roman" w:eastAsia="Calibri" w:hAnsi="Times New Roman" w:cs="Times New Roman"/>
                <w:sz w:val="16"/>
                <w:szCs w:val="16"/>
              </w:rPr>
              <w:fldChar w:fldCharType="begin"/>
            </w:r>
            <w:r w:rsidR="00B22B74">
              <w:rPr>
                <w:rFonts w:ascii="Times New Roman" w:eastAsia="Calibri" w:hAnsi="Times New Roman" w:cs="Times New Roman"/>
                <w:sz w:val="16"/>
                <w:szCs w:val="16"/>
              </w:rPr>
              <w:instrText xml:space="preserve"> ADDIN EN.CITE &lt;EndNote&gt;&lt;Cite&gt;&lt;Author&gt;Maina&lt;/Author&gt;&lt;Year&gt;2023&lt;/Year&gt;&lt;RecNum&gt;1481&lt;/RecNum&gt;&lt;DisplayText&gt;(13)&lt;/DisplayText&gt;&lt;record&gt;&lt;rec-number&gt;1481&lt;/rec-number&gt;&lt;foreign-keys&gt;&lt;key app="EN" db-id="s2azaeewx29dz4e5fpypssdxwxv5t0fst5ea" timestamp="1738589901"&gt;1481&lt;/key&gt;&lt;/foreign-keys&gt;&lt;ref-type name="Journal Article"&gt;17&lt;/ref-type&gt;&lt;contributors&gt;&lt;authors&gt;&lt;author&gt;Maina, Jane Wairimu&lt;/author&gt;&lt;author&gt;Onyambu, Frank Gekara&lt;/author&gt;&lt;author&gt;Kibet, Peter Shikuku&lt;/author&gt;&lt;author&gt;Musyoki, Abednego Moki&lt;/author&gt;&lt;/authors&gt;&lt;/contributors&gt;&lt;titles&gt;&lt;title&gt;Multidrug-resistant Gram-negative bacterial infections and associated factors in a Kenyan intensive care unit: a cross-sectional study&lt;/title&gt;&lt;secondary-title&gt;Annals of Clinical Microbiology and Antimicrobials&lt;/secondary-title&gt;&lt;/titles&gt;&lt;periodical&gt;&lt;full-title&gt;Annals of Clinical Microbiology and Antimicrobials&lt;/full-title&gt;&lt;/periodical&gt;&lt;pages&gt;85&lt;/pages&gt;&lt;volume&gt;22&lt;/volume&gt;&lt;number&gt;1&lt;/number&gt;&lt;dates&gt;&lt;year&gt;2023&lt;/year&gt;&lt;/dates&gt;&lt;isbn&gt;1476-0711&lt;/isbn&gt;&lt;urls&gt;&lt;/urls&gt;&lt;/record&gt;&lt;/Cite&gt;&lt;/EndNote&gt;</w:instrText>
            </w:r>
            <w:r w:rsidR="00AA7FFE">
              <w:rPr>
                <w:rFonts w:ascii="Times New Roman" w:eastAsia="Calibri" w:hAnsi="Times New Roman" w:cs="Times New Roman"/>
                <w:sz w:val="16"/>
                <w:szCs w:val="16"/>
              </w:rPr>
              <w:fldChar w:fldCharType="separate"/>
            </w:r>
            <w:r w:rsidR="00B22B74">
              <w:rPr>
                <w:rFonts w:ascii="Times New Roman" w:eastAsia="Calibri" w:hAnsi="Times New Roman" w:cs="Times New Roman"/>
                <w:noProof/>
                <w:sz w:val="16"/>
                <w:szCs w:val="16"/>
              </w:rPr>
              <w:t>(13)</w:t>
            </w:r>
            <w:r w:rsidR="00AA7FFE">
              <w:rPr>
                <w:rFonts w:ascii="Times New Roman" w:eastAsia="Calibri" w:hAnsi="Times New Roman" w:cs="Times New Roman"/>
                <w:sz w:val="16"/>
                <w:szCs w:val="16"/>
              </w:rPr>
              <w:fldChar w:fldCharType="end"/>
            </w:r>
          </w:p>
        </w:tc>
        <w:tc>
          <w:tcPr>
            <w:tcW w:w="999" w:type="dxa"/>
          </w:tcPr>
          <w:p w14:paraId="0672AC0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783E4D6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092C3F7D"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018C549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7F95BE7A"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2EB9532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080" w:type="dxa"/>
          </w:tcPr>
          <w:p w14:paraId="16B87FF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3F11534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213" w:type="dxa"/>
          </w:tcPr>
          <w:p w14:paraId="16B3FDD8"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121E0C68"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7</w:t>
            </w:r>
          </w:p>
        </w:tc>
      </w:tr>
      <w:tr w:rsidR="006B5754" w:rsidRPr="0020326D" w14:paraId="4713FCD6" w14:textId="77777777" w:rsidTr="006B5754">
        <w:tc>
          <w:tcPr>
            <w:tcW w:w="450" w:type="dxa"/>
          </w:tcPr>
          <w:p w14:paraId="3DA15CC7" w14:textId="64C1C967"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26</w:t>
            </w:r>
          </w:p>
        </w:tc>
        <w:tc>
          <w:tcPr>
            <w:tcW w:w="1369" w:type="dxa"/>
          </w:tcPr>
          <w:p w14:paraId="04479F69" w14:textId="0424FE52" w:rsidR="006B5754" w:rsidRPr="0020326D" w:rsidRDefault="006B5754" w:rsidP="00271776">
            <w:pPr>
              <w:rPr>
                <w:rFonts w:ascii="Times New Roman" w:eastAsia="Calibri" w:hAnsi="Times New Roman" w:cs="Times New Roman"/>
                <w:sz w:val="16"/>
                <w:szCs w:val="16"/>
              </w:rPr>
            </w:pPr>
            <w:r w:rsidRPr="0020326D">
              <w:rPr>
                <w:rFonts w:ascii="Times New Roman" w:eastAsia="Calibri" w:hAnsi="Times New Roman" w:cs="Times New Roman"/>
                <w:sz w:val="16"/>
                <w:szCs w:val="16"/>
              </w:rPr>
              <w:t>Mmatli</w:t>
            </w:r>
            <w:r w:rsidR="00E074B3">
              <w:rPr>
                <w:rFonts w:ascii="Times New Roman" w:eastAsia="Calibri" w:hAnsi="Times New Roman" w:cs="Times New Roman"/>
                <w:sz w:val="16"/>
                <w:szCs w:val="16"/>
              </w:rPr>
              <w:t xml:space="preserve"> et al.,</w:t>
            </w:r>
            <w:r w:rsidR="00E074B3">
              <w:rPr>
                <w:rFonts w:ascii="Times New Roman" w:eastAsia="Calibri" w:hAnsi="Times New Roman" w:cs="Times New Roman"/>
                <w:sz w:val="16"/>
                <w:szCs w:val="16"/>
              </w:rPr>
              <w:fldChar w:fldCharType="begin"/>
            </w:r>
            <w:r w:rsidR="00271776">
              <w:rPr>
                <w:rFonts w:ascii="Times New Roman" w:eastAsia="Calibri" w:hAnsi="Times New Roman" w:cs="Times New Roman"/>
                <w:sz w:val="16"/>
                <w:szCs w:val="16"/>
              </w:rPr>
              <w:instrText xml:space="preserve"> ADDIN EN.CITE &lt;EndNote&gt;&lt;Cite&gt;&lt;Author&gt;Mmatli&lt;/Author&gt;&lt;Year&gt;2022&lt;/Year&gt;&lt;RecNum&gt;1458&lt;/RecNum&gt;&lt;DisplayText&gt;(25)&lt;/DisplayText&gt;&lt;record&gt;&lt;rec-number&gt;1458&lt;/rec-number&gt;&lt;foreign-keys&gt;&lt;key app="EN" db-id="s2azaeewx29dz4e5fpypssdxwxv5t0fst5ea" timestamp="1738579905"&gt;1458&lt;/key&gt;&lt;/foreign-keys&gt;&lt;ref-type name="Journal Article"&gt;17&lt;/ref-type&gt;&lt;contributors&gt;&lt;authors&gt;&lt;author&gt;Mmatli, Masego&lt;/author&gt;&lt;author&gt;Leshaba, Tumisho Mmatumelo Seipei&lt;/author&gt;&lt;author&gt;Skosana, Lebogang B&lt;/author&gt;&lt;author&gt;Mbelle, Nontombi Marylucy&lt;/author&gt;&lt;author&gt;Osei Sekyere, John&lt;/author&gt;&lt;/authors&gt;&lt;/contributors&gt;&lt;titles&gt;&lt;title&gt;Molecular screening of clinical multidrug-resistant gram-negative bacteria shows endemicity of carbapenemases, coexistence of multiple carbapenemases, and rarity of mcr in South Africa&lt;/title&gt;&lt;secondary-title&gt;Microbial Drug Resistance&lt;/secondary-title&gt;&lt;/titles&gt;&lt;periodical&gt;&lt;full-title&gt;Microbial Drug Resistance&lt;/full-title&gt;&lt;/periodical&gt;&lt;pages&gt;1028-1036&lt;/pages&gt;&lt;volume&gt;28&lt;/volume&gt;&lt;number&gt;11&lt;/number&gt;&lt;dates&gt;&lt;year&gt;2022&lt;/year&gt;&lt;/dates&gt;&lt;isbn&gt;1076-6294&lt;/isbn&gt;&lt;urls&gt;&lt;/urls&gt;&lt;/record&gt;&lt;/Cite&gt;&lt;/EndNote&gt;</w:instrText>
            </w:r>
            <w:r w:rsidR="00E074B3">
              <w:rPr>
                <w:rFonts w:ascii="Times New Roman" w:eastAsia="Calibri" w:hAnsi="Times New Roman" w:cs="Times New Roman"/>
                <w:sz w:val="16"/>
                <w:szCs w:val="16"/>
              </w:rPr>
              <w:fldChar w:fldCharType="separate"/>
            </w:r>
            <w:r w:rsidR="00271776">
              <w:rPr>
                <w:rFonts w:ascii="Times New Roman" w:eastAsia="Calibri" w:hAnsi="Times New Roman" w:cs="Times New Roman"/>
                <w:noProof/>
                <w:sz w:val="16"/>
                <w:szCs w:val="16"/>
              </w:rPr>
              <w:t>(25)</w:t>
            </w:r>
            <w:r w:rsidR="00E074B3">
              <w:rPr>
                <w:rFonts w:ascii="Times New Roman" w:eastAsia="Calibri" w:hAnsi="Times New Roman" w:cs="Times New Roman"/>
                <w:sz w:val="16"/>
                <w:szCs w:val="16"/>
              </w:rPr>
              <w:fldChar w:fldCharType="end"/>
            </w:r>
          </w:p>
        </w:tc>
        <w:tc>
          <w:tcPr>
            <w:tcW w:w="999" w:type="dxa"/>
          </w:tcPr>
          <w:p w14:paraId="4ABB319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0A69913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0EF5E43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0A420DD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231AD458"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990" w:type="dxa"/>
          </w:tcPr>
          <w:p w14:paraId="5750ED8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56B4A79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6B8EF08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65AE3140"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66A445BB"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8</w:t>
            </w:r>
          </w:p>
        </w:tc>
      </w:tr>
      <w:tr w:rsidR="006B5754" w:rsidRPr="0020326D" w14:paraId="58BF59DA" w14:textId="77777777" w:rsidTr="006B5754">
        <w:tc>
          <w:tcPr>
            <w:tcW w:w="450" w:type="dxa"/>
          </w:tcPr>
          <w:p w14:paraId="779243B4" w14:textId="4D123C63"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27</w:t>
            </w:r>
          </w:p>
        </w:tc>
        <w:tc>
          <w:tcPr>
            <w:tcW w:w="1369" w:type="dxa"/>
          </w:tcPr>
          <w:p w14:paraId="64D778C7" w14:textId="0E416B46" w:rsidR="006B5754" w:rsidRPr="0020326D" w:rsidRDefault="006B5754" w:rsidP="00271776">
            <w:pPr>
              <w:rPr>
                <w:rFonts w:ascii="Times New Roman" w:eastAsia="Calibri" w:hAnsi="Times New Roman" w:cs="Times New Roman"/>
                <w:sz w:val="16"/>
                <w:szCs w:val="16"/>
              </w:rPr>
            </w:pPr>
            <w:proofErr w:type="spellStart"/>
            <w:r w:rsidRPr="0020326D">
              <w:rPr>
                <w:rFonts w:ascii="Times New Roman" w:eastAsia="Calibri" w:hAnsi="Times New Roman" w:cs="Times New Roman"/>
                <w:sz w:val="16"/>
                <w:szCs w:val="16"/>
              </w:rPr>
              <w:t>Ejaz</w:t>
            </w:r>
            <w:proofErr w:type="spellEnd"/>
            <w:r w:rsidR="00DC08F3">
              <w:rPr>
                <w:rFonts w:ascii="Times New Roman" w:eastAsia="Calibri" w:hAnsi="Times New Roman" w:cs="Times New Roman"/>
                <w:sz w:val="16"/>
                <w:szCs w:val="16"/>
              </w:rPr>
              <w:t xml:space="preserve"> et al.,</w:t>
            </w:r>
            <w:r w:rsidR="00DC08F3">
              <w:rPr>
                <w:rFonts w:ascii="Times New Roman" w:eastAsia="Calibri" w:hAnsi="Times New Roman" w:cs="Times New Roman"/>
                <w:sz w:val="16"/>
                <w:szCs w:val="16"/>
              </w:rPr>
              <w:fldChar w:fldCharType="begin"/>
            </w:r>
            <w:r w:rsidR="00271776">
              <w:rPr>
                <w:rFonts w:ascii="Times New Roman" w:eastAsia="Calibri" w:hAnsi="Times New Roman" w:cs="Times New Roman"/>
                <w:sz w:val="16"/>
                <w:szCs w:val="16"/>
              </w:rPr>
              <w:instrText xml:space="preserve"> ADDIN EN.CITE &lt;EndNote&gt;&lt;Cite&gt;&lt;Author&gt;Ejaz&lt;/Author&gt;&lt;Year&gt;2021&lt;/Year&gt;&lt;RecNum&gt;1446&lt;/RecNum&gt;&lt;DisplayText&gt;(26)&lt;/DisplayText&gt;&lt;record&gt;&lt;rec-number&gt;1446&lt;/rec-number&gt;&lt;foreign-keys&gt;&lt;key app="EN" db-id="s2azaeewx29dz4e5fpypssdxwxv5t0fst5ea" timestamp="1738575861"&gt;1446&lt;/key&gt;&lt;/foreign-keys&gt;&lt;ref-type name="Journal Article"&gt;17&lt;/ref-type&gt;&lt;contributors&gt;&lt;authors&gt;&lt;author&gt;Ejaz, Hasan&lt;/author&gt;&lt;author&gt;Younas, Sonia&lt;/author&gt;&lt;author&gt;Qamar, Muhammad Usman&lt;/author&gt;&lt;author&gt;Junaid, Kashaf&lt;/author&gt;&lt;author&gt;Abdalla, Abualgasim Elgaili&lt;/author&gt;&lt;author&gt;Abosalif, Khalid Omer Abdalla&lt;/author&gt;&lt;author&gt;Alameen, Ayman Ali Mohammed&lt;/author&gt;&lt;author&gt;Elamir, Mohammed Yagoub Mohammed&lt;/author&gt;&lt;author&gt;Ahmad, Naveed&lt;/author&gt;&lt;author&gt;Hamam, Sanaa Samir Mohamed&lt;/author&gt;&lt;/authors&gt;&lt;/contributors&gt;&lt;titles&gt;&lt;title&gt;Molecular epidemiology of extensively drug-resistant mcr encoded colistin-resistant bacterial strains co-expressing multifarious β-lactamases&lt;/title&gt;&lt;secondary-title&gt;Antibiotics&lt;/secondary-title&gt;&lt;/titles&gt;&lt;periodical&gt;&lt;full-title&gt;Antibiotics&lt;/full-title&gt;&lt;/periodical&gt;&lt;pages&gt;467&lt;/pages&gt;&lt;volume&gt;10&lt;/volume&gt;&lt;number&gt;4&lt;/number&gt;&lt;dates&gt;&lt;year&gt;2021&lt;/year&gt;&lt;/dates&gt;&lt;isbn&gt;2079-6382&lt;/isbn&gt;&lt;urls&gt;&lt;/urls&gt;&lt;/record&gt;&lt;/Cite&gt;&lt;/EndNote&gt;</w:instrText>
            </w:r>
            <w:r w:rsidR="00DC08F3">
              <w:rPr>
                <w:rFonts w:ascii="Times New Roman" w:eastAsia="Calibri" w:hAnsi="Times New Roman" w:cs="Times New Roman"/>
                <w:sz w:val="16"/>
                <w:szCs w:val="16"/>
              </w:rPr>
              <w:fldChar w:fldCharType="separate"/>
            </w:r>
            <w:r w:rsidR="00271776">
              <w:rPr>
                <w:rFonts w:ascii="Times New Roman" w:eastAsia="Calibri" w:hAnsi="Times New Roman" w:cs="Times New Roman"/>
                <w:noProof/>
                <w:sz w:val="16"/>
                <w:szCs w:val="16"/>
              </w:rPr>
              <w:t>(26)</w:t>
            </w:r>
            <w:r w:rsidR="00DC08F3">
              <w:rPr>
                <w:rFonts w:ascii="Times New Roman" w:eastAsia="Calibri" w:hAnsi="Times New Roman" w:cs="Times New Roman"/>
                <w:sz w:val="16"/>
                <w:szCs w:val="16"/>
              </w:rPr>
              <w:fldChar w:fldCharType="end"/>
            </w:r>
          </w:p>
        </w:tc>
        <w:tc>
          <w:tcPr>
            <w:tcW w:w="999" w:type="dxa"/>
          </w:tcPr>
          <w:p w14:paraId="39415EBB"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1BDC101E"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6462FCC1"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4487583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17514474"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23BBC845"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75FEC665"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4A0E0DE5"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1837F81D"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363635EB"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9</w:t>
            </w:r>
          </w:p>
        </w:tc>
      </w:tr>
      <w:tr w:rsidR="006B5754" w:rsidRPr="0020326D" w14:paraId="3EAD8287" w14:textId="77777777" w:rsidTr="006B5754">
        <w:tc>
          <w:tcPr>
            <w:tcW w:w="450" w:type="dxa"/>
          </w:tcPr>
          <w:p w14:paraId="3E661193" w14:textId="4F9D4AD1"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28</w:t>
            </w:r>
          </w:p>
        </w:tc>
        <w:tc>
          <w:tcPr>
            <w:tcW w:w="1369" w:type="dxa"/>
          </w:tcPr>
          <w:p w14:paraId="3FE6E619" w14:textId="1EDD7997" w:rsidR="006B5754" w:rsidRPr="0020326D" w:rsidRDefault="006B5754" w:rsidP="00271776">
            <w:pPr>
              <w:rPr>
                <w:rFonts w:ascii="Times New Roman" w:eastAsia="Calibri" w:hAnsi="Times New Roman" w:cs="Times New Roman"/>
                <w:sz w:val="16"/>
                <w:szCs w:val="16"/>
              </w:rPr>
            </w:pPr>
            <w:r w:rsidRPr="0020326D">
              <w:rPr>
                <w:rFonts w:ascii="Times New Roman" w:eastAsia="Calibri" w:hAnsi="Times New Roman" w:cs="Times New Roman"/>
                <w:sz w:val="16"/>
                <w:szCs w:val="16"/>
              </w:rPr>
              <w:t>Mahmoud</w:t>
            </w:r>
            <w:r w:rsidR="001531BA">
              <w:rPr>
                <w:rFonts w:ascii="Times New Roman" w:eastAsia="Calibri" w:hAnsi="Times New Roman" w:cs="Times New Roman"/>
                <w:sz w:val="16"/>
                <w:szCs w:val="16"/>
              </w:rPr>
              <w:t xml:space="preserve"> et al.,</w:t>
            </w:r>
            <w:r w:rsidR="00732D09">
              <w:rPr>
                <w:rFonts w:ascii="Times New Roman" w:eastAsia="Calibri" w:hAnsi="Times New Roman" w:cs="Times New Roman"/>
                <w:sz w:val="16"/>
                <w:szCs w:val="16"/>
              </w:rPr>
              <w:fldChar w:fldCharType="begin"/>
            </w:r>
            <w:r w:rsidR="00271776">
              <w:rPr>
                <w:rFonts w:ascii="Times New Roman" w:eastAsia="Calibri" w:hAnsi="Times New Roman" w:cs="Times New Roman"/>
                <w:sz w:val="16"/>
                <w:szCs w:val="16"/>
              </w:rPr>
              <w:instrText xml:space="preserve"> ADDIN EN.CITE &lt;EndNote&gt;&lt;Cite&gt;&lt;Author&gt;Mahmoud&lt;/Author&gt;&lt;Year&gt;2023&lt;/Year&gt;&lt;RecNum&gt;1477&lt;/RecNum&gt;&lt;DisplayText&gt;(27)&lt;/DisplayText&gt;&lt;record&gt;&lt;rec-number&gt;1477&lt;/rec-number&gt;&lt;foreign-keys&gt;&lt;key app="EN" db-id="s2azaeewx29dz4e5fpypssdxwxv5t0fst5ea" timestamp="1738586151"&gt;1477&lt;/key&gt;&lt;/foreign-keys&gt;&lt;ref-type name="Journal Article"&gt;17&lt;/ref-type&gt;&lt;contributors&gt;&lt;authors&gt;&lt;author&gt;Mahmoud, Fatma&lt;/author&gt;&lt;author&gt;Moustafa, Nouran&lt;/author&gt;&lt;author&gt;Gaber, Shaimaa A&lt;/author&gt;&lt;author&gt;Elsaid, Rania G&lt;/author&gt;&lt;author&gt;Mohamed, Rania A&lt;/author&gt;&lt;/authors&gt;&lt;/contributors&gt;&lt;titles&gt;&lt;title&gt;Molecular mechanisms of colistin resistance among multi-drug resistant (MDR) Klebsiella pneumoniae and Escherichia coli isolated from ICU patients and their susceptibility towards eravacycline&lt;/title&gt;&lt;secondary-title&gt;Microbes and Infectious Diseases&lt;/secondary-title&gt;&lt;/titles&gt;&lt;periodical&gt;&lt;full-title&gt;Microbes and Infectious Diseases&lt;/full-title&gt;&lt;/periodical&gt;&lt;pages&gt;127-137&lt;/pages&gt;&lt;volume&gt;4&lt;/volume&gt;&lt;number&gt;1&lt;/number&gt;&lt;dates&gt;&lt;year&gt;2023&lt;/year&gt;&lt;/dates&gt;&lt;isbn&gt;2682-4132&lt;/isbn&gt;&lt;urls&gt;&lt;/urls&gt;&lt;/record&gt;&lt;/Cite&gt;&lt;/EndNote&gt;</w:instrText>
            </w:r>
            <w:r w:rsidR="00732D09">
              <w:rPr>
                <w:rFonts w:ascii="Times New Roman" w:eastAsia="Calibri" w:hAnsi="Times New Roman" w:cs="Times New Roman"/>
                <w:sz w:val="16"/>
                <w:szCs w:val="16"/>
              </w:rPr>
              <w:fldChar w:fldCharType="separate"/>
            </w:r>
            <w:r w:rsidR="00271776">
              <w:rPr>
                <w:rFonts w:ascii="Times New Roman" w:eastAsia="Calibri" w:hAnsi="Times New Roman" w:cs="Times New Roman"/>
                <w:noProof/>
                <w:sz w:val="16"/>
                <w:szCs w:val="16"/>
              </w:rPr>
              <w:t>(27)</w:t>
            </w:r>
            <w:r w:rsidR="00732D09">
              <w:rPr>
                <w:rFonts w:ascii="Times New Roman" w:eastAsia="Calibri" w:hAnsi="Times New Roman" w:cs="Times New Roman"/>
                <w:sz w:val="16"/>
                <w:szCs w:val="16"/>
              </w:rPr>
              <w:fldChar w:fldCharType="end"/>
            </w:r>
          </w:p>
        </w:tc>
        <w:tc>
          <w:tcPr>
            <w:tcW w:w="999" w:type="dxa"/>
          </w:tcPr>
          <w:p w14:paraId="1816281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250DFB5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246FF66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764D617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11A07F4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553F7C11"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080" w:type="dxa"/>
          </w:tcPr>
          <w:p w14:paraId="7F8777A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0B056B6E"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1213" w:type="dxa"/>
          </w:tcPr>
          <w:p w14:paraId="69F70BE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458FF4C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7</w:t>
            </w:r>
          </w:p>
        </w:tc>
      </w:tr>
      <w:tr w:rsidR="006B5754" w:rsidRPr="0020326D" w14:paraId="38C508FE" w14:textId="77777777" w:rsidTr="003E4AB2">
        <w:trPr>
          <w:trHeight w:val="332"/>
        </w:trPr>
        <w:tc>
          <w:tcPr>
            <w:tcW w:w="450" w:type="dxa"/>
          </w:tcPr>
          <w:p w14:paraId="2B4598CB" w14:textId="5F93B711"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29</w:t>
            </w:r>
          </w:p>
        </w:tc>
        <w:tc>
          <w:tcPr>
            <w:tcW w:w="1369" w:type="dxa"/>
          </w:tcPr>
          <w:p w14:paraId="21755CE5" w14:textId="76409C62" w:rsidR="006B5754" w:rsidRPr="0020326D" w:rsidRDefault="006B5754" w:rsidP="00271776">
            <w:pPr>
              <w:rPr>
                <w:rFonts w:ascii="Times New Roman" w:eastAsia="Calibri" w:hAnsi="Times New Roman" w:cs="Times New Roman"/>
                <w:sz w:val="16"/>
                <w:szCs w:val="16"/>
              </w:rPr>
            </w:pPr>
            <w:proofErr w:type="spellStart"/>
            <w:r w:rsidRPr="0020326D">
              <w:rPr>
                <w:rFonts w:ascii="Times New Roman" w:eastAsia="Calibri" w:hAnsi="Times New Roman" w:cs="Times New Roman"/>
                <w:sz w:val="16"/>
                <w:szCs w:val="16"/>
              </w:rPr>
              <w:t>Tohamy</w:t>
            </w:r>
            <w:proofErr w:type="spellEnd"/>
            <w:r w:rsidR="00B567E7">
              <w:rPr>
                <w:rFonts w:ascii="Times New Roman" w:eastAsia="Calibri" w:hAnsi="Times New Roman" w:cs="Times New Roman"/>
                <w:sz w:val="16"/>
                <w:szCs w:val="16"/>
              </w:rPr>
              <w:t xml:space="preserve"> et al.,</w:t>
            </w:r>
            <w:r w:rsidR="00B567E7">
              <w:rPr>
                <w:rFonts w:ascii="Times New Roman" w:eastAsia="Calibri" w:hAnsi="Times New Roman" w:cs="Times New Roman"/>
                <w:sz w:val="16"/>
                <w:szCs w:val="16"/>
              </w:rPr>
              <w:fldChar w:fldCharType="begin"/>
            </w:r>
            <w:r w:rsidR="00271776">
              <w:rPr>
                <w:rFonts w:ascii="Times New Roman" w:eastAsia="Calibri" w:hAnsi="Times New Roman" w:cs="Times New Roman"/>
                <w:sz w:val="16"/>
                <w:szCs w:val="16"/>
              </w:rPr>
              <w:instrText xml:space="preserve"> ADDIN EN.CITE &lt;EndNote&gt;&lt;Cite&gt;&lt;Author&gt;Tohamy&lt;/Author&gt;&lt;Year&gt;2018&lt;/Year&gt;&lt;RecNum&gt;1467&lt;/RecNum&gt;&lt;DisplayText&gt;(28)&lt;/DisplayText&gt;&lt;record&gt;&lt;rec-number&gt;1467&lt;/rec-number&gt;&lt;foreign-keys&gt;&lt;key app="EN" db-id="s2azaeewx29dz4e5fpypssdxwxv5t0fst5ea" timestamp="1738582224"&gt;1467&lt;/key&gt;&lt;/foreign-keys&gt;&lt;ref-type name="Journal Article"&gt;17&lt;/ref-type&gt;&lt;contributors&gt;&lt;authors&gt;&lt;author&gt;Tohamy, Sally Tohamy&lt;/author&gt;&lt;author&gt;Aboshanab, Khaled Mohamed&lt;/author&gt;&lt;author&gt;El-Mahallawy, Hadir Ahmed&lt;/author&gt;&lt;author&gt;El-Ansary, Mona R&lt;/author&gt;&lt;author&gt;Afifi, Salwa Selim&lt;/author&gt;&lt;/authors&gt;&lt;/contributors&gt;&lt;titles&gt;&lt;title&gt;Prevalence of multidrug-resistant Gram-negative pathogens isolated from febrile neutropenic cancer patients with bloodstream infections in Egypt and new synergistic antibiotic combinations&lt;/title&gt;&lt;secondary-title&gt;Infection and drug resistance&lt;/secondary-title&gt;&lt;/titles&gt;&lt;periodical&gt;&lt;full-title&gt;Infection and drug resistance&lt;/full-title&gt;&lt;/periodical&gt;&lt;pages&gt;791-803&lt;/pages&gt;&lt;dates&gt;&lt;year&gt;2018&lt;/year&gt;&lt;/dates&gt;&lt;isbn&gt;1178-6973&lt;/isbn&gt;&lt;urls&gt;&lt;/urls&gt;&lt;/record&gt;&lt;/Cite&gt;&lt;/EndNote&gt;</w:instrText>
            </w:r>
            <w:r w:rsidR="00B567E7">
              <w:rPr>
                <w:rFonts w:ascii="Times New Roman" w:eastAsia="Calibri" w:hAnsi="Times New Roman" w:cs="Times New Roman"/>
                <w:sz w:val="16"/>
                <w:szCs w:val="16"/>
              </w:rPr>
              <w:fldChar w:fldCharType="separate"/>
            </w:r>
            <w:r w:rsidR="00271776">
              <w:rPr>
                <w:rFonts w:ascii="Times New Roman" w:eastAsia="Calibri" w:hAnsi="Times New Roman" w:cs="Times New Roman"/>
                <w:noProof/>
                <w:sz w:val="16"/>
                <w:szCs w:val="16"/>
              </w:rPr>
              <w:t>(28)</w:t>
            </w:r>
            <w:r w:rsidR="00B567E7">
              <w:rPr>
                <w:rFonts w:ascii="Times New Roman" w:eastAsia="Calibri" w:hAnsi="Times New Roman" w:cs="Times New Roman"/>
                <w:sz w:val="16"/>
                <w:szCs w:val="16"/>
              </w:rPr>
              <w:fldChar w:fldCharType="end"/>
            </w:r>
          </w:p>
        </w:tc>
        <w:tc>
          <w:tcPr>
            <w:tcW w:w="999" w:type="dxa"/>
          </w:tcPr>
          <w:p w14:paraId="2E798D97"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0839AFE0"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281CEBE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7893F534"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5F32D3BC"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no</w:t>
            </w:r>
          </w:p>
        </w:tc>
        <w:tc>
          <w:tcPr>
            <w:tcW w:w="990" w:type="dxa"/>
          </w:tcPr>
          <w:p w14:paraId="3BF1B94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435D9470"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781456A3"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3F4CB62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7CF40732"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8</w:t>
            </w:r>
          </w:p>
        </w:tc>
      </w:tr>
      <w:tr w:rsidR="006B5754" w:rsidRPr="0020326D" w14:paraId="2E911275" w14:textId="77777777" w:rsidTr="006B5754">
        <w:trPr>
          <w:trHeight w:val="420"/>
        </w:trPr>
        <w:tc>
          <w:tcPr>
            <w:tcW w:w="450" w:type="dxa"/>
          </w:tcPr>
          <w:p w14:paraId="25E7D858" w14:textId="5A8EABBF" w:rsidR="006B5754" w:rsidRPr="0020326D" w:rsidRDefault="006B5754" w:rsidP="00F66A76">
            <w:pPr>
              <w:rPr>
                <w:rFonts w:ascii="Times New Roman" w:eastAsia="Calibri" w:hAnsi="Times New Roman" w:cs="Times New Roman"/>
                <w:sz w:val="16"/>
                <w:szCs w:val="16"/>
              </w:rPr>
            </w:pPr>
            <w:r>
              <w:rPr>
                <w:rFonts w:ascii="Times New Roman" w:eastAsia="Calibri" w:hAnsi="Times New Roman" w:cs="Times New Roman"/>
                <w:sz w:val="16"/>
                <w:szCs w:val="16"/>
              </w:rPr>
              <w:t>30</w:t>
            </w:r>
          </w:p>
        </w:tc>
        <w:tc>
          <w:tcPr>
            <w:tcW w:w="1369" w:type="dxa"/>
          </w:tcPr>
          <w:p w14:paraId="79F6CD9D" w14:textId="5CAB44F6" w:rsidR="006B5754" w:rsidRPr="00732D09" w:rsidRDefault="00BB220F" w:rsidP="00271776">
            <w:pPr>
              <w:rPr>
                <w:rFonts w:ascii="Times New Roman" w:eastAsia="Calibri" w:hAnsi="Times New Roman" w:cs="Times New Roman"/>
                <w:sz w:val="16"/>
                <w:szCs w:val="16"/>
              </w:rPr>
            </w:pPr>
            <w:r>
              <w:rPr>
                <w:rFonts w:ascii="Arial" w:hAnsi="Arial" w:cs="Arial"/>
                <w:sz w:val="16"/>
                <w:szCs w:val="16"/>
                <w:shd w:val="clear" w:color="auto" w:fill="FFFFFF"/>
              </w:rPr>
              <w:t xml:space="preserve">Mohammed </w:t>
            </w:r>
            <w:r w:rsidR="00F40C39" w:rsidRPr="00732D09">
              <w:rPr>
                <w:rFonts w:ascii="Times New Roman" w:eastAsia="Calibri" w:hAnsi="Times New Roman" w:cs="Times New Roman"/>
                <w:sz w:val="16"/>
                <w:szCs w:val="16"/>
              </w:rPr>
              <w:t>et al.,</w:t>
            </w:r>
            <w:r w:rsidR="00F40C39" w:rsidRPr="00732D09">
              <w:rPr>
                <w:rFonts w:ascii="Times New Roman" w:eastAsia="Calibri" w:hAnsi="Times New Roman" w:cs="Times New Roman"/>
                <w:sz w:val="16"/>
                <w:szCs w:val="16"/>
              </w:rPr>
              <w:fldChar w:fldCharType="begin"/>
            </w:r>
            <w:r w:rsidR="00271776">
              <w:rPr>
                <w:rFonts w:ascii="Times New Roman" w:eastAsia="Calibri" w:hAnsi="Times New Roman" w:cs="Times New Roman"/>
                <w:sz w:val="16"/>
                <w:szCs w:val="16"/>
              </w:rPr>
              <w:instrText xml:space="preserve"> ADDIN EN.CITE &lt;EndNote&gt;&lt;Cite&gt;&lt;Author&gt;Elzeny&lt;/Author&gt;&lt;Year&gt;2023&lt;/Year&gt;&lt;RecNum&gt;1476&lt;/RecNum&gt;&lt;DisplayText&gt;(29)&lt;/DisplayText&gt;&lt;record&gt;&lt;rec-number&gt;1476&lt;/rec-number&gt;&lt;foreign-keys&gt;&lt;key app="EN" db-id="s2azaeewx29dz4e5fpypssdxwxv5t0fst5ea" timestamp="1738584447"&gt;1476&lt;/key&gt;&lt;/foreign-keys&gt;&lt;ref-type name="Journal Article"&gt;17&lt;/ref-type&gt;&lt;contributors&gt;&lt;authors&gt;&lt;author&gt;Elzeny, Hadeel&lt;/author&gt;&lt;author&gt;Mohamed, Wegdan&lt;/author&gt;&lt;author&gt;Daef, Enas&lt;/author&gt;&lt;author&gt;El-Badawy, Omnia&lt;/author&gt;&lt;author&gt;Shaaban, Lamiaa&lt;/author&gt;&lt;author&gt;Osman, Naglaa S&lt;/author&gt;&lt;author&gt;Hadiya, Safy&lt;/author&gt;&lt;author&gt;Aly, Sherine&lt;/author&gt;&lt;/authors&gt;&lt;/contributors&gt;&lt;titles&gt;&lt;title&gt;Detection of multiple extensively-drug resistant hypervirulent Klebsiella pneumoniae clones from patients with ventilator-associated pneumonia in Egypt&lt;/title&gt;&lt;secondary-title&gt;Journal of medical microbiology&lt;/secondary-title&gt;&lt;/titles&gt;&lt;periodical&gt;&lt;full-title&gt;Journal of medical microbiology&lt;/full-title&gt;&lt;/periodical&gt;&lt;pages&gt;001701&lt;/pages&gt;&lt;volume&gt;72&lt;/volume&gt;&lt;number&gt;6&lt;/number&gt;&lt;dates&gt;&lt;year&gt;2023&lt;/year&gt;&lt;/dates&gt;&lt;isbn&gt;0022-2615&lt;/isbn&gt;&lt;urls&gt;&lt;/urls&gt;&lt;/record&gt;&lt;/Cite&gt;&lt;/EndNote&gt;</w:instrText>
            </w:r>
            <w:r w:rsidR="00F40C39" w:rsidRPr="00732D09">
              <w:rPr>
                <w:rFonts w:ascii="Times New Roman" w:eastAsia="Calibri" w:hAnsi="Times New Roman" w:cs="Times New Roman"/>
                <w:sz w:val="16"/>
                <w:szCs w:val="16"/>
              </w:rPr>
              <w:fldChar w:fldCharType="separate"/>
            </w:r>
            <w:r w:rsidR="00271776">
              <w:rPr>
                <w:rFonts w:ascii="Times New Roman" w:eastAsia="Calibri" w:hAnsi="Times New Roman" w:cs="Times New Roman"/>
                <w:noProof/>
                <w:sz w:val="16"/>
                <w:szCs w:val="16"/>
              </w:rPr>
              <w:t>(29)</w:t>
            </w:r>
            <w:r w:rsidR="00F40C39" w:rsidRPr="00732D09">
              <w:rPr>
                <w:rFonts w:ascii="Times New Roman" w:eastAsia="Calibri" w:hAnsi="Times New Roman" w:cs="Times New Roman"/>
                <w:sz w:val="16"/>
                <w:szCs w:val="16"/>
              </w:rPr>
              <w:fldChar w:fldCharType="end"/>
            </w:r>
          </w:p>
        </w:tc>
        <w:tc>
          <w:tcPr>
            <w:tcW w:w="999" w:type="dxa"/>
          </w:tcPr>
          <w:p w14:paraId="0C3AFBF8"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89" w:type="dxa"/>
          </w:tcPr>
          <w:p w14:paraId="4DE11D5A"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783" w:type="dxa"/>
          </w:tcPr>
          <w:p w14:paraId="502FF1BE"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851" w:type="dxa"/>
          </w:tcPr>
          <w:p w14:paraId="5A59DD04"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116" w:type="dxa"/>
          </w:tcPr>
          <w:p w14:paraId="4480B7DF"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90" w:type="dxa"/>
          </w:tcPr>
          <w:p w14:paraId="191AC28D"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080" w:type="dxa"/>
          </w:tcPr>
          <w:p w14:paraId="32A65B3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947" w:type="dxa"/>
          </w:tcPr>
          <w:p w14:paraId="3306051A"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1213" w:type="dxa"/>
          </w:tcPr>
          <w:p w14:paraId="08FE9229"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yes</w:t>
            </w:r>
          </w:p>
        </w:tc>
        <w:tc>
          <w:tcPr>
            <w:tcW w:w="553" w:type="dxa"/>
          </w:tcPr>
          <w:p w14:paraId="2939EEF6" w14:textId="77777777" w:rsidR="006B5754" w:rsidRPr="0020326D" w:rsidRDefault="006B5754" w:rsidP="00F66A76">
            <w:pPr>
              <w:rPr>
                <w:rFonts w:ascii="Times New Roman" w:eastAsia="Calibri" w:hAnsi="Times New Roman" w:cs="Times New Roman"/>
                <w:sz w:val="16"/>
                <w:szCs w:val="16"/>
              </w:rPr>
            </w:pPr>
            <w:r w:rsidRPr="0020326D">
              <w:rPr>
                <w:rFonts w:ascii="Times New Roman" w:eastAsia="Calibri" w:hAnsi="Times New Roman" w:cs="Times New Roman"/>
                <w:sz w:val="16"/>
                <w:szCs w:val="16"/>
              </w:rPr>
              <w:t>9</w:t>
            </w:r>
          </w:p>
        </w:tc>
      </w:tr>
    </w:tbl>
    <w:p w14:paraId="009DE6FE" w14:textId="77777777" w:rsidR="002467CC" w:rsidRDefault="002467CC">
      <w:pPr>
        <w:rPr>
          <w:lang w:val="en-US"/>
        </w:rPr>
      </w:pPr>
    </w:p>
    <w:p w14:paraId="6BF8F900" w14:textId="152DC749" w:rsidR="006B5754" w:rsidRPr="006B5754" w:rsidRDefault="006B5754" w:rsidP="006B5754">
      <w:pPr>
        <w:pStyle w:val="Caption"/>
        <w:jc w:val="both"/>
        <w:rPr>
          <w:rFonts w:ascii="Times New Roman" w:hAnsi="Times New Roman" w:cs="Times New Roman"/>
          <w:color w:val="auto"/>
          <w:sz w:val="24"/>
          <w:szCs w:val="24"/>
        </w:rPr>
      </w:pPr>
      <w:bookmarkStart w:id="2" w:name="_Toc189082305"/>
      <w:r w:rsidRPr="006B5754">
        <w:rPr>
          <w:rFonts w:ascii="Times New Roman" w:hAnsi="Times New Roman" w:cs="Times New Roman"/>
          <w:b/>
          <w:bCs/>
          <w:i w:val="0"/>
          <w:iCs w:val="0"/>
          <w:color w:val="auto"/>
          <w:sz w:val="24"/>
          <w:szCs w:val="24"/>
        </w:rPr>
        <w:t>S</w:t>
      </w:r>
      <w:r w:rsidRPr="006B5754">
        <w:rPr>
          <w:rFonts w:ascii="Times New Roman" w:hAnsi="Times New Roman" w:cs="Times New Roman"/>
          <w:b/>
          <w:bCs/>
          <w:i w:val="0"/>
          <w:iCs w:val="0"/>
          <w:color w:val="auto"/>
          <w:sz w:val="24"/>
          <w:szCs w:val="24"/>
        </w:rPr>
        <w:fldChar w:fldCharType="begin"/>
      </w:r>
      <w:r w:rsidRPr="006B5754">
        <w:rPr>
          <w:rFonts w:ascii="Times New Roman" w:hAnsi="Times New Roman" w:cs="Times New Roman"/>
          <w:b/>
          <w:bCs/>
          <w:i w:val="0"/>
          <w:iCs w:val="0"/>
          <w:color w:val="auto"/>
          <w:sz w:val="24"/>
          <w:szCs w:val="24"/>
        </w:rPr>
        <w:instrText xml:space="preserve"> SEQ Table \* ARABIC </w:instrText>
      </w:r>
      <w:r w:rsidRPr="006B5754">
        <w:rPr>
          <w:rFonts w:ascii="Times New Roman" w:hAnsi="Times New Roman" w:cs="Times New Roman"/>
          <w:b/>
          <w:bCs/>
          <w:i w:val="0"/>
          <w:iCs w:val="0"/>
          <w:color w:val="auto"/>
          <w:sz w:val="24"/>
          <w:szCs w:val="24"/>
        </w:rPr>
        <w:fldChar w:fldCharType="separate"/>
      </w:r>
      <w:r w:rsidRPr="006B5754">
        <w:rPr>
          <w:rFonts w:ascii="Times New Roman" w:hAnsi="Times New Roman" w:cs="Times New Roman"/>
          <w:b/>
          <w:bCs/>
          <w:i w:val="0"/>
          <w:iCs w:val="0"/>
          <w:noProof/>
          <w:color w:val="auto"/>
          <w:sz w:val="24"/>
          <w:szCs w:val="24"/>
        </w:rPr>
        <w:t>3</w:t>
      </w:r>
      <w:r w:rsidRPr="006B5754">
        <w:rPr>
          <w:rFonts w:ascii="Times New Roman" w:hAnsi="Times New Roman" w:cs="Times New Roman"/>
          <w:b/>
          <w:bCs/>
          <w:i w:val="0"/>
          <w:iCs w:val="0"/>
          <w:color w:val="auto"/>
          <w:sz w:val="24"/>
          <w:szCs w:val="24"/>
        </w:rPr>
        <w:fldChar w:fldCharType="end"/>
      </w:r>
      <w:r w:rsidRPr="006B5754">
        <w:rPr>
          <w:rFonts w:ascii="Times New Roman" w:hAnsi="Times New Roman" w:cs="Times New Roman"/>
          <w:b/>
          <w:bCs/>
          <w:i w:val="0"/>
          <w:iCs w:val="0"/>
          <w:color w:val="auto"/>
          <w:sz w:val="24"/>
          <w:szCs w:val="24"/>
        </w:rPr>
        <w:t xml:space="preserve"> Table:</w:t>
      </w:r>
      <w:r w:rsidRPr="006B5754">
        <w:rPr>
          <w:rFonts w:ascii="Times New Roman" w:hAnsi="Times New Roman" w:cs="Times New Roman"/>
          <w:color w:val="auto"/>
          <w:sz w:val="24"/>
          <w:szCs w:val="24"/>
        </w:rPr>
        <w:t xml:space="preserve"> </w:t>
      </w:r>
      <w:r w:rsidRPr="006B5754">
        <w:rPr>
          <w:rFonts w:ascii="Times New Roman" w:hAnsi="Times New Roman" w:cs="Times New Roman"/>
          <w:i w:val="0"/>
          <w:iCs w:val="0"/>
          <w:color w:val="auto"/>
          <w:sz w:val="24"/>
          <w:szCs w:val="24"/>
        </w:rPr>
        <w:t xml:space="preserve">Trim-and-fill analysis for the pooled prevalence of colistin-resistance among MDR </w:t>
      </w:r>
      <w:r w:rsidRPr="006B5754">
        <w:rPr>
          <w:rFonts w:ascii="Times New Roman" w:hAnsi="Times New Roman" w:cs="Times New Roman"/>
          <w:color w:val="auto"/>
          <w:sz w:val="24"/>
          <w:szCs w:val="24"/>
        </w:rPr>
        <w:t>K.pneumoniae</w:t>
      </w:r>
      <w:r w:rsidRPr="006B5754">
        <w:rPr>
          <w:rFonts w:ascii="Times New Roman" w:hAnsi="Times New Roman" w:cs="Times New Roman"/>
          <w:i w:val="0"/>
          <w:iCs w:val="0"/>
          <w:color w:val="auto"/>
          <w:sz w:val="24"/>
          <w:szCs w:val="24"/>
        </w:rPr>
        <w:t xml:space="preserve"> isolated from clinical samples</w:t>
      </w:r>
      <w:bookmarkEnd w:id="2"/>
    </w:p>
    <w:tbl>
      <w:tblPr>
        <w:tblStyle w:val="TableGrid"/>
        <w:tblW w:w="0" w:type="auto"/>
        <w:tblLook w:val="04A0" w:firstRow="1" w:lastRow="0" w:firstColumn="1" w:lastColumn="0" w:noHBand="0" w:noVBand="1"/>
      </w:tblPr>
      <w:tblGrid>
        <w:gridCol w:w="3595"/>
        <w:gridCol w:w="1890"/>
        <w:gridCol w:w="3240"/>
      </w:tblGrid>
      <w:tr w:rsidR="006B5754" w:rsidRPr="0020326D" w14:paraId="4F4844FC" w14:textId="77777777" w:rsidTr="00F66A76">
        <w:tc>
          <w:tcPr>
            <w:tcW w:w="3595" w:type="dxa"/>
          </w:tcPr>
          <w:p w14:paraId="4975616C" w14:textId="77777777" w:rsidR="006B5754" w:rsidRPr="0020326D" w:rsidRDefault="006B5754" w:rsidP="00F66A76">
            <w:pPr>
              <w:rPr>
                <w:rFonts w:ascii="Times New Roman" w:hAnsi="Times New Roman" w:cs="Times New Roman"/>
                <w:sz w:val="24"/>
                <w:szCs w:val="24"/>
              </w:rPr>
            </w:pPr>
            <w:r w:rsidRPr="0020326D">
              <w:rPr>
                <w:rFonts w:ascii="Times New Roman" w:hAnsi="Times New Roman" w:cs="Times New Roman"/>
                <w:sz w:val="24"/>
                <w:szCs w:val="24"/>
              </w:rPr>
              <w:t xml:space="preserve">             Studies </w:t>
            </w:r>
          </w:p>
        </w:tc>
        <w:tc>
          <w:tcPr>
            <w:tcW w:w="1890" w:type="dxa"/>
          </w:tcPr>
          <w:p w14:paraId="37274E2B" w14:textId="77777777" w:rsidR="006B5754" w:rsidRPr="0020326D" w:rsidRDefault="006B5754" w:rsidP="00F66A76">
            <w:pPr>
              <w:rPr>
                <w:rFonts w:ascii="Times New Roman" w:hAnsi="Times New Roman" w:cs="Times New Roman"/>
                <w:sz w:val="24"/>
                <w:szCs w:val="24"/>
              </w:rPr>
            </w:pPr>
            <w:r w:rsidRPr="0020326D">
              <w:rPr>
                <w:rFonts w:ascii="Times New Roman" w:hAnsi="Times New Roman" w:cs="Times New Roman"/>
                <w:sz w:val="24"/>
                <w:szCs w:val="24"/>
              </w:rPr>
              <w:t xml:space="preserve">Effect size    </w:t>
            </w:r>
          </w:p>
        </w:tc>
        <w:tc>
          <w:tcPr>
            <w:tcW w:w="3240" w:type="dxa"/>
          </w:tcPr>
          <w:p w14:paraId="79EE8A9B" w14:textId="77777777" w:rsidR="006B5754" w:rsidRPr="0020326D" w:rsidRDefault="006B5754" w:rsidP="00F66A76">
            <w:pPr>
              <w:rPr>
                <w:rFonts w:ascii="Times New Roman" w:hAnsi="Times New Roman" w:cs="Times New Roman"/>
                <w:sz w:val="24"/>
                <w:szCs w:val="24"/>
              </w:rPr>
            </w:pPr>
            <w:r w:rsidRPr="0020326D">
              <w:rPr>
                <w:rFonts w:ascii="Times New Roman" w:hAnsi="Times New Roman" w:cs="Times New Roman"/>
                <w:sz w:val="24"/>
                <w:szCs w:val="24"/>
              </w:rPr>
              <w:t>95% conf. interval</w:t>
            </w:r>
          </w:p>
        </w:tc>
      </w:tr>
      <w:tr w:rsidR="006B5754" w:rsidRPr="0020326D" w14:paraId="7384B0FB" w14:textId="77777777" w:rsidTr="00F66A76">
        <w:tc>
          <w:tcPr>
            <w:tcW w:w="3595" w:type="dxa"/>
          </w:tcPr>
          <w:p w14:paraId="228B47F2" w14:textId="77777777" w:rsidR="006B5754" w:rsidRPr="0020326D" w:rsidRDefault="006B5754" w:rsidP="00F66A76">
            <w:pPr>
              <w:rPr>
                <w:rFonts w:ascii="Times New Roman" w:hAnsi="Times New Roman" w:cs="Times New Roman"/>
                <w:sz w:val="24"/>
                <w:szCs w:val="24"/>
              </w:rPr>
            </w:pPr>
            <w:r w:rsidRPr="0020326D">
              <w:rPr>
                <w:rFonts w:ascii="Times New Roman" w:hAnsi="Times New Roman" w:cs="Times New Roman"/>
                <w:sz w:val="24"/>
                <w:szCs w:val="24"/>
              </w:rPr>
              <w:t xml:space="preserve">            Observed </w:t>
            </w:r>
          </w:p>
        </w:tc>
        <w:tc>
          <w:tcPr>
            <w:tcW w:w="1890" w:type="dxa"/>
          </w:tcPr>
          <w:p w14:paraId="5453E4EE" w14:textId="77777777" w:rsidR="006B5754" w:rsidRPr="0020326D" w:rsidRDefault="006B5754" w:rsidP="00F66A76">
            <w:pPr>
              <w:rPr>
                <w:rFonts w:ascii="Times New Roman" w:hAnsi="Times New Roman" w:cs="Times New Roman"/>
                <w:sz w:val="24"/>
                <w:szCs w:val="24"/>
              </w:rPr>
            </w:pPr>
            <w:r w:rsidRPr="0020326D">
              <w:rPr>
                <w:rFonts w:ascii="Times New Roman" w:hAnsi="Times New Roman" w:cs="Times New Roman"/>
                <w:sz w:val="24"/>
                <w:szCs w:val="24"/>
              </w:rPr>
              <w:t xml:space="preserve">21.59   </w:t>
            </w:r>
          </w:p>
        </w:tc>
        <w:tc>
          <w:tcPr>
            <w:tcW w:w="3240" w:type="dxa"/>
          </w:tcPr>
          <w:p w14:paraId="31826C62" w14:textId="77777777" w:rsidR="006B5754" w:rsidRPr="0020326D" w:rsidRDefault="006B5754" w:rsidP="00F66A76">
            <w:pPr>
              <w:rPr>
                <w:rFonts w:ascii="Times New Roman" w:hAnsi="Times New Roman" w:cs="Times New Roman"/>
                <w:sz w:val="24"/>
                <w:szCs w:val="24"/>
              </w:rPr>
            </w:pPr>
            <w:r w:rsidRPr="0020326D">
              <w:rPr>
                <w:rFonts w:ascii="Times New Roman" w:hAnsi="Times New Roman" w:cs="Times New Roman"/>
                <w:sz w:val="24"/>
                <w:szCs w:val="24"/>
              </w:rPr>
              <w:t>12.124-31.057</w:t>
            </w:r>
          </w:p>
        </w:tc>
      </w:tr>
      <w:tr w:rsidR="006B5754" w:rsidRPr="0020326D" w14:paraId="368AB51C" w14:textId="77777777" w:rsidTr="00F66A76">
        <w:tc>
          <w:tcPr>
            <w:tcW w:w="3595" w:type="dxa"/>
          </w:tcPr>
          <w:p w14:paraId="44869507" w14:textId="77777777" w:rsidR="006B5754" w:rsidRPr="0020326D" w:rsidRDefault="006B5754" w:rsidP="00F66A76">
            <w:pPr>
              <w:rPr>
                <w:rFonts w:ascii="Times New Roman" w:hAnsi="Times New Roman" w:cs="Times New Roman"/>
                <w:sz w:val="24"/>
                <w:szCs w:val="24"/>
              </w:rPr>
            </w:pPr>
            <w:r w:rsidRPr="0020326D">
              <w:rPr>
                <w:rFonts w:ascii="Times New Roman" w:hAnsi="Times New Roman" w:cs="Times New Roman"/>
                <w:sz w:val="24"/>
                <w:szCs w:val="24"/>
              </w:rPr>
              <w:t>Observed (30) + Imputed (7)</w:t>
            </w:r>
          </w:p>
        </w:tc>
        <w:tc>
          <w:tcPr>
            <w:tcW w:w="1890" w:type="dxa"/>
          </w:tcPr>
          <w:p w14:paraId="7A101384" w14:textId="77777777" w:rsidR="006B5754" w:rsidRPr="0020326D" w:rsidRDefault="006B5754" w:rsidP="00F66A76">
            <w:pPr>
              <w:rPr>
                <w:rFonts w:ascii="Times New Roman" w:hAnsi="Times New Roman" w:cs="Times New Roman"/>
                <w:sz w:val="24"/>
                <w:szCs w:val="24"/>
              </w:rPr>
            </w:pPr>
            <w:r w:rsidRPr="0020326D">
              <w:rPr>
                <w:rFonts w:ascii="Times New Roman" w:hAnsi="Times New Roman" w:cs="Times New Roman"/>
                <w:sz w:val="24"/>
                <w:szCs w:val="24"/>
              </w:rPr>
              <w:t xml:space="preserve"> 28.38   </w:t>
            </w:r>
          </w:p>
        </w:tc>
        <w:tc>
          <w:tcPr>
            <w:tcW w:w="3240" w:type="dxa"/>
          </w:tcPr>
          <w:p w14:paraId="55C9B752" w14:textId="77777777" w:rsidR="006B5754" w:rsidRPr="0020326D" w:rsidRDefault="006B5754" w:rsidP="00F66A76">
            <w:pPr>
              <w:rPr>
                <w:rFonts w:ascii="Times New Roman" w:hAnsi="Times New Roman" w:cs="Times New Roman"/>
                <w:sz w:val="24"/>
                <w:szCs w:val="24"/>
              </w:rPr>
            </w:pPr>
            <w:r w:rsidRPr="0020326D">
              <w:rPr>
                <w:rFonts w:ascii="Times New Roman" w:hAnsi="Times New Roman" w:cs="Times New Roman"/>
                <w:sz w:val="24"/>
                <w:szCs w:val="24"/>
              </w:rPr>
              <w:t>19.501-37.260)</w:t>
            </w:r>
          </w:p>
        </w:tc>
      </w:tr>
    </w:tbl>
    <w:p w14:paraId="5AE07F46" w14:textId="77777777" w:rsidR="00EE2BB5" w:rsidRDefault="00EE2BB5">
      <w:pPr>
        <w:rPr>
          <w:lang w:val="en-US"/>
        </w:rPr>
      </w:pPr>
    </w:p>
    <w:p w14:paraId="44A4A22B" w14:textId="292DC1B0" w:rsidR="00EE2BB5" w:rsidRPr="00733F05" w:rsidRDefault="00733F05">
      <w:pPr>
        <w:rPr>
          <w:b/>
          <w:lang w:val="en-US"/>
        </w:rPr>
      </w:pPr>
      <w:r w:rsidRPr="00733F05">
        <w:rPr>
          <w:b/>
          <w:lang w:val="en-US"/>
        </w:rPr>
        <w:t>References</w:t>
      </w:r>
    </w:p>
    <w:p w14:paraId="6C985C17" w14:textId="77777777" w:rsidR="00B22B74" w:rsidRPr="00E92CA0" w:rsidRDefault="00EE2BB5"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fldChar w:fldCharType="begin"/>
      </w:r>
      <w:r w:rsidRPr="00E92CA0">
        <w:rPr>
          <w:rFonts w:ascii="Times New Roman" w:hAnsi="Times New Roman" w:cs="Times New Roman"/>
          <w:sz w:val="24"/>
          <w:szCs w:val="24"/>
        </w:rPr>
        <w:instrText xml:space="preserve"> ADDIN EN.REFLIST </w:instrText>
      </w:r>
      <w:r w:rsidRPr="00E92CA0">
        <w:rPr>
          <w:rFonts w:ascii="Times New Roman" w:hAnsi="Times New Roman" w:cs="Times New Roman"/>
          <w:sz w:val="24"/>
          <w:szCs w:val="24"/>
        </w:rPr>
        <w:fldChar w:fldCharType="separate"/>
      </w:r>
      <w:r w:rsidR="00B22B74" w:rsidRPr="00E92CA0">
        <w:rPr>
          <w:rFonts w:ascii="Times New Roman" w:hAnsi="Times New Roman" w:cs="Times New Roman"/>
          <w:sz w:val="24"/>
          <w:szCs w:val="24"/>
        </w:rPr>
        <w:t>1.</w:t>
      </w:r>
      <w:r w:rsidR="00B22B74" w:rsidRPr="00E92CA0">
        <w:rPr>
          <w:rFonts w:ascii="Times New Roman" w:hAnsi="Times New Roman" w:cs="Times New Roman"/>
          <w:sz w:val="24"/>
          <w:szCs w:val="24"/>
        </w:rPr>
        <w:tab/>
        <w:t>Adeosun IJ, Oladipo KE, Ajibade OA, Olotu TM, Oladipo AA, Awoyelu EH, et al. Antibiotic susceptibility of Klebsiella pneumoniae isolated from selected Tertiary Hospitals in Osun State, Nigeria. Iraqi Journal of Science. 2019:1423-9.</w:t>
      </w:r>
    </w:p>
    <w:p w14:paraId="3C1A4B4F"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2.</w:t>
      </w:r>
      <w:r w:rsidRPr="00E92CA0">
        <w:rPr>
          <w:rFonts w:ascii="Times New Roman" w:hAnsi="Times New Roman" w:cs="Times New Roman"/>
          <w:sz w:val="24"/>
          <w:szCs w:val="24"/>
        </w:rPr>
        <w:tab/>
        <w:t>El-Kholy AA, Girgis SA, Shetta MA, Abdel-Hamid DH, Elmanakhly AR. Molecular characterization of multidrug-resistant Gram-negative pathogens in three tertiary hospitals in Cairo, Egypt. European Journal of Clinical Microbiology &amp; Infectious Diseases. 2020;39(5):987-92.</w:t>
      </w:r>
    </w:p>
    <w:p w14:paraId="590FA43E"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3.</w:t>
      </w:r>
      <w:r w:rsidRPr="00E92CA0">
        <w:rPr>
          <w:rFonts w:ascii="Times New Roman" w:hAnsi="Times New Roman" w:cs="Times New Roman"/>
          <w:sz w:val="24"/>
          <w:szCs w:val="24"/>
        </w:rPr>
        <w:tab/>
        <w:t>Irenge LM, Ambroise J, Bearzatto B, Durant J-F, Bonjean M, Gala J-L. Genomic characterization of multidrug-resistant extended spectrum β-lactamase-producing Klebsiella pneumoniae from clinical samples of a tertiary hospital in South Kivu Province, eastern Democratic Republic of Congo. Microorganisms. 2023;11(2):525.</w:t>
      </w:r>
    </w:p>
    <w:p w14:paraId="120C1511"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4.</w:t>
      </w:r>
      <w:r w:rsidRPr="00E92CA0">
        <w:rPr>
          <w:rFonts w:ascii="Times New Roman" w:hAnsi="Times New Roman" w:cs="Times New Roman"/>
          <w:sz w:val="24"/>
          <w:szCs w:val="24"/>
        </w:rPr>
        <w:tab/>
        <w:t>Mbelle NM, Feldman C, Sekyere JO, Maningi NE, Modipane L, Essack SY. Pathogenomics and evolutionary epidemiology of multi-drug resistant clinical Klebsiella pneumoniae isolated from Pretoria, South Africa. Scientific reports. 2020;10(1):1232.</w:t>
      </w:r>
    </w:p>
    <w:p w14:paraId="7DC35CCD"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5.</w:t>
      </w:r>
      <w:r w:rsidRPr="00E92CA0">
        <w:rPr>
          <w:rFonts w:ascii="Times New Roman" w:hAnsi="Times New Roman" w:cs="Times New Roman"/>
          <w:sz w:val="24"/>
          <w:szCs w:val="24"/>
        </w:rPr>
        <w:tab/>
        <w:t>Ramadan RA, Bedawy AM, Negm EM, Hassan TH, Ibrahim DA, ElSheikh SM, et al. Carbapenem-resistant Klebsiella pneumoniae among patients with ventilator-associated pneumonia: Evaluation of antibiotic combinations and susceptibility to new antibiotics. Infection and drug resistance. 2022:3537-48.</w:t>
      </w:r>
    </w:p>
    <w:p w14:paraId="3E225EED"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6.</w:t>
      </w:r>
      <w:r w:rsidRPr="00E92CA0">
        <w:rPr>
          <w:rFonts w:ascii="Times New Roman" w:hAnsi="Times New Roman" w:cs="Times New Roman"/>
          <w:sz w:val="24"/>
          <w:szCs w:val="24"/>
        </w:rPr>
        <w:tab/>
        <w:t>Zafer MM, El-Mahallawy HA, Abdulhak A, Amin MA, Al-Agamy MH, Radwan HH. Emergence of colistin resistance in multidrug-resistant Klebsiella pneumoniae and Escherichia coli strains isolated from cancer patients. Annals of clinical microbiology and antimicrobials. 2019;18:1-8.</w:t>
      </w:r>
    </w:p>
    <w:p w14:paraId="4E06D1FF"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7.</w:t>
      </w:r>
      <w:r w:rsidRPr="00E92CA0">
        <w:rPr>
          <w:rFonts w:ascii="Times New Roman" w:hAnsi="Times New Roman" w:cs="Times New Roman"/>
          <w:sz w:val="24"/>
          <w:szCs w:val="24"/>
        </w:rPr>
        <w:tab/>
        <w:t>Gizachew Z, Kassa T, Beyene G, Howe R, Yeshitila B. Multi-drug resistant bacteria and associated factors among reproductive age women with significant bacteriuria. Ethiop med j(Online). 2019:31-43.</w:t>
      </w:r>
    </w:p>
    <w:p w14:paraId="647B2CF2"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8.</w:t>
      </w:r>
      <w:r w:rsidRPr="00E92CA0">
        <w:rPr>
          <w:rFonts w:ascii="Times New Roman" w:hAnsi="Times New Roman" w:cs="Times New Roman"/>
          <w:sz w:val="24"/>
          <w:szCs w:val="24"/>
        </w:rPr>
        <w:tab/>
        <w:t>Aminata M, Alioune BS, Yacouba C, Agaly DO, Bassirou D, Abdoulaye T, et al. Multidrug resistant bacteria isolated from nosocomial infections at University Teaching Hospital of Point-G, Bamako, Mali. African journal of bacteriology research: JBR. 2023;15(1).</w:t>
      </w:r>
    </w:p>
    <w:p w14:paraId="2D47D3C8"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9.</w:t>
      </w:r>
      <w:r w:rsidRPr="00E92CA0">
        <w:rPr>
          <w:rFonts w:ascii="Times New Roman" w:hAnsi="Times New Roman" w:cs="Times New Roman"/>
          <w:sz w:val="24"/>
          <w:szCs w:val="24"/>
        </w:rPr>
        <w:tab/>
        <w:t>El-Mahallawy HA, El Swify M, Abdul Hak A, Zafer MM. Increasing trends of colistin resistance in patients at high-risk of carbapenem-resistant Enterobacteriaceae. Annals of medicine. 2022;54(1):2748-56.</w:t>
      </w:r>
    </w:p>
    <w:p w14:paraId="55D7D0E0"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10.</w:t>
      </w:r>
      <w:r w:rsidRPr="00E92CA0">
        <w:rPr>
          <w:rFonts w:ascii="Times New Roman" w:hAnsi="Times New Roman" w:cs="Times New Roman"/>
          <w:sz w:val="24"/>
          <w:szCs w:val="24"/>
        </w:rPr>
        <w:tab/>
        <w:t>A Abdel Salam S, Hager R. Colistin susceptibility among multidrug resistant Gram-negative bacilli isolated from Tertiary hospital in Egypt. Novel Research in Microbiology Journal. 2020;4(5):968-78.</w:t>
      </w:r>
    </w:p>
    <w:p w14:paraId="2AC0227B"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11.</w:t>
      </w:r>
      <w:r w:rsidRPr="00E92CA0">
        <w:rPr>
          <w:rFonts w:ascii="Times New Roman" w:hAnsi="Times New Roman" w:cs="Times New Roman"/>
          <w:sz w:val="24"/>
          <w:szCs w:val="24"/>
        </w:rPr>
        <w:tab/>
        <w:t>Ayandele A, Oladipo E, Oyebisi O, Kaka M. Prevalence of multi-antibiotic resistant Escherichia coli and Klebsiella species obtained from a tertiary medical institution in Oyo State, Nigeria. Qatar medical journal. 2020;2020(1):9.</w:t>
      </w:r>
    </w:p>
    <w:p w14:paraId="2021870E"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12.</w:t>
      </w:r>
      <w:r w:rsidRPr="00E92CA0">
        <w:rPr>
          <w:rFonts w:ascii="Times New Roman" w:hAnsi="Times New Roman" w:cs="Times New Roman"/>
          <w:sz w:val="24"/>
          <w:szCs w:val="24"/>
        </w:rPr>
        <w:tab/>
        <w:t>Olowo-Okere A, Ibrahim YKE, Nabti LZ, Olayinka BO. High prevalence of multidrug-resistant Gram-negative bacterial infections in Northwest Nigeria. Germs. 2020;10(4):310.</w:t>
      </w:r>
    </w:p>
    <w:p w14:paraId="110F1CD5"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13.</w:t>
      </w:r>
      <w:r w:rsidRPr="00E92CA0">
        <w:rPr>
          <w:rFonts w:ascii="Times New Roman" w:hAnsi="Times New Roman" w:cs="Times New Roman"/>
          <w:sz w:val="24"/>
          <w:szCs w:val="24"/>
        </w:rPr>
        <w:tab/>
        <w:t>Maina JW, Onyambu FG, Kibet PS, Musyoki AM. Multidrug-resistant Gram-negative bacterial infections and associated factors in a Kenyan intensive care unit: a cross-sectional study. Annals of Clinical Microbiology and Antimicrobials. 2023;22(1):85.</w:t>
      </w:r>
    </w:p>
    <w:p w14:paraId="55E24426"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14.</w:t>
      </w:r>
      <w:r w:rsidRPr="00E92CA0">
        <w:rPr>
          <w:rFonts w:ascii="Times New Roman" w:hAnsi="Times New Roman" w:cs="Times New Roman"/>
          <w:sz w:val="24"/>
          <w:szCs w:val="24"/>
        </w:rPr>
        <w:tab/>
        <w:t>Agyepong N, Govinden U, Owusu-Ofori A, Essack SY. Multidrug-resistant gram-negative bacterial infections in a teaching hospital in Ghana. Antimicrobial Resistance &amp; Infection Control. 2018;7:1-8.</w:t>
      </w:r>
    </w:p>
    <w:p w14:paraId="0234CD09"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15.</w:t>
      </w:r>
      <w:r w:rsidRPr="00E92CA0">
        <w:rPr>
          <w:rFonts w:ascii="Times New Roman" w:hAnsi="Times New Roman" w:cs="Times New Roman"/>
          <w:sz w:val="24"/>
          <w:szCs w:val="24"/>
        </w:rPr>
        <w:tab/>
        <w:t>Norsigian CJ, Attia H, Szubin R, Yassin AS, Palsson BØ, Aziz RK, et al. Comparative genome-scale metabolic modeling of metallo-beta-lactamase–producing multidrug-resistant Klebsiella pneumoniae clinical isolates. Frontiers in cellular and infection microbiology. 2019;9:161.</w:t>
      </w:r>
    </w:p>
    <w:p w14:paraId="1076EFA8"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16.</w:t>
      </w:r>
      <w:r w:rsidRPr="00E92CA0">
        <w:rPr>
          <w:rFonts w:ascii="Times New Roman" w:hAnsi="Times New Roman" w:cs="Times New Roman"/>
          <w:sz w:val="24"/>
          <w:szCs w:val="24"/>
        </w:rPr>
        <w:tab/>
        <w:t>Kaapu KG. An investigation of the antimicrobial patterns and associated demographic determinants in bacteria isolated from patients with non-healing wounds at the Pietersburg and Mankweng Hospitals, Limpopo Province 2022.</w:t>
      </w:r>
    </w:p>
    <w:p w14:paraId="1EC57336"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17.</w:t>
      </w:r>
      <w:r w:rsidRPr="00E92CA0">
        <w:rPr>
          <w:rFonts w:ascii="Times New Roman" w:hAnsi="Times New Roman" w:cs="Times New Roman"/>
          <w:sz w:val="24"/>
          <w:szCs w:val="24"/>
        </w:rPr>
        <w:tab/>
        <w:t>Wasfi R, Elkhatib WF, Ashour HM. Molecular typing and virulence analysis of multidrug resistant Klebsiella pneumoniae clinical isolates recovered from Egyptian hospitals. Scientific reports. 2016;6(1):38929.</w:t>
      </w:r>
    </w:p>
    <w:p w14:paraId="59AD6CEB"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18.</w:t>
      </w:r>
      <w:r w:rsidRPr="00E92CA0">
        <w:rPr>
          <w:rFonts w:ascii="Times New Roman" w:hAnsi="Times New Roman" w:cs="Times New Roman"/>
          <w:sz w:val="24"/>
          <w:szCs w:val="24"/>
        </w:rPr>
        <w:tab/>
        <w:t>Shaaban MT, Abdel-Raouf M, Zayed M, Emara MA. Antibiotic Susceptibility of Klebsiella pneumoniae Isolates Recovered from Liver Transplant Recipients: A Comparative Analysis Before and After the Surgery. Scientific Journal of Faculty of Science, Menoufia University. 2024;28(2):14-24.</w:t>
      </w:r>
    </w:p>
    <w:p w14:paraId="6864F540"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19.</w:t>
      </w:r>
      <w:r w:rsidRPr="00E92CA0">
        <w:rPr>
          <w:rFonts w:ascii="Times New Roman" w:hAnsi="Times New Roman" w:cs="Times New Roman"/>
          <w:sz w:val="24"/>
          <w:szCs w:val="24"/>
        </w:rPr>
        <w:tab/>
        <w:t>Ngbede EO, Poudel A, Kalalah A, Yang Y, Adekanmbi F, Adikwu AA, et al. Identification of mobile colistin resistance genes (mcr-1.1, mcr-5 and mcr-8.1) in Enterobacteriaceae and Alcaligenes faecalis of human and animal origin, Nigeria. International Journal of Antimicrobial Agents. 2020;56(3):106108.</w:t>
      </w:r>
    </w:p>
    <w:p w14:paraId="6C8605BD"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20.</w:t>
      </w:r>
      <w:r w:rsidRPr="00E92CA0">
        <w:rPr>
          <w:rFonts w:ascii="Times New Roman" w:hAnsi="Times New Roman" w:cs="Times New Roman"/>
          <w:sz w:val="24"/>
          <w:szCs w:val="24"/>
        </w:rPr>
        <w:tab/>
        <w:t>Magulye MA, Maghembe RS, Sekyanzi S, Achan B, Mwesigwa S, Katagirya E. Whole Genome Sequencing Uncovers the Genetic Determinants of Colistin Resistance in Multi-Drug Resistant Klebsiella pneumoniae Isolated from Patients Admitted in the ICU of a Tertiary Care Hospital in Kampala, Uganda. 2023.</w:t>
      </w:r>
    </w:p>
    <w:p w14:paraId="3EF8DA47"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21.</w:t>
      </w:r>
      <w:r w:rsidRPr="00E92CA0">
        <w:rPr>
          <w:rFonts w:ascii="Times New Roman" w:hAnsi="Times New Roman" w:cs="Times New Roman"/>
          <w:sz w:val="24"/>
          <w:szCs w:val="24"/>
        </w:rPr>
        <w:tab/>
        <w:t>Sumbana J, Santona A, Fiamma M, Taviani E, Deligios M, Chongo V, et al. P</w:t>
      </w:r>
      <w:bookmarkStart w:id="3" w:name="_GoBack"/>
      <w:bookmarkEnd w:id="3"/>
      <w:r w:rsidRPr="00E92CA0">
        <w:rPr>
          <w:rFonts w:ascii="Times New Roman" w:hAnsi="Times New Roman" w:cs="Times New Roman"/>
          <w:sz w:val="24"/>
          <w:szCs w:val="24"/>
        </w:rPr>
        <w:t>olyclonal emergence of MDR Enterobacter cloacae complex isolates producing multiple extended spectrum beta-lactamases at Maputo Central Hospital, Mozambique. Rendiconti Lincei Scienze Fisiche e Naturali. 2022;33(1):39-45.</w:t>
      </w:r>
    </w:p>
    <w:p w14:paraId="2AA69D96"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22.</w:t>
      </w:r>
      <w:r w:rsidRPr="00E92CA0">
        <w:rPr>
          <w:rFonts w:ascii="Times New Roman" w:hAnsi="Times New Roman" w:cs="Times New Roman"/>
          <w:sz w:val="24"/>
          <w:szCs w:val="24"/>
        </w:rPr>
        <w:tab/>
        <w:t>Shebl RI, Mosaad YO. Frequency and antimicrobial resistance pattern among bacterial clinical isolates recovered from different specimens in Egypt. Cent African J Public Heal. 2019;5(1):36-45.</w:t>
      </w:r>
    </w:p>
    <w:p w14:paraId="2242CA15"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23.</w:t>
      </w:r>
      <w:r w:rsidRPr="00E92CA0">
        <w:rPr>
          <w:rFonts w:ascii="Times New Roman" w:hAnsi="Times New Roman" w:cs="Times New Roman"/>
          <w:sz w:val="24"/>
          <w:szCs w:val="24"/>
        </w:rPr>
        <w:tab/>
        <w:t>Hecini-Hannachi A, Bentchouala C, Lezzar A, Laouar H, Benlabed K, Smati F. Multidrug-resistant bacteria isolated from patients hospitalized in Intensive Care Unit in University Hospital of Constantine, Algeria (2011-2015). African Journal of Microbiology Research. 2016;10(33):1328-36.</w:t>
      </w:r>
    </w:p>
    <w:p w14:paraId="3ED5B59C"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24.</w:t>
      </w:r>
      <w:r w:rsidRPr="00E92CA0">
        <w:rPr>
          <w:rFonts w:ascii="Times New Roman" w:hAnsi="Times New Roman" w:cs="Times New Roman"/>
          <w:sz w:val="24"/>
          <w:szCs w:val="24"/>
        </w:rPr>
        <w:tab/>
        <w:t>Attia NM, El-Ghazzawi E, Elkhwsky F, Metwally DES, Ramadan A. Klebsiella pneumoniae isolated from an Egyptian pediatric hospital: Prevalence, antibiotic resistance, biofilm formation, and genotyping. Microbes and Infectious Diseases. 2023;4(3):871-83.</w:t>
      </w:r>
    </w:p>
    <w:p w14:paraId="3EE94F36"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25.</w:t>
      </w:r>
      <w:r w:rsidRPr="00E92CA0">
        <w:rPr>
          <w:rFonts w:ascii="Times New Roman" w:hAnsi="Times New Roman" w:cs="Times New Roman"/>
          <w:sz w:val="24"/>
          <w:szCs w:val="24"/>
        </w:rPr>
        <w:tab/>
        <w:t>Mmatli M, Leshaba TMS, Skosana LB, Mbelle NM, Osei Sekyere J. Molecular screening of clinical multidrug-resistant gram-negative bacteria shows endemicity of carbapenemases, coexistence of multiple carbapenemases, and rarity of mcr in South Africa. Microbial Drug Resistance. 2022;28(11):1028-36.</w:t>
      </w:r>
    </w:p>
    <w:p w14:paraId="3DE5901B"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26.</w:t>
      </w:r>
      <w:r w:rsidRPr="00E92CA0">
        <w:rPr>
          <w:rFonts w:ascii="Times New Roman" w:hAnsi="Times New Roman" w:cs="Times New Roman"/>
          <w:sz w:val="24"/>
          <w:szCs w:val="24"/>
        </w:rPr>
        <w:tab/>
        <w:t>Ejaz H, Younas S, Qamar MU, Junaid K, Abdalla AE, Abosalif KOA, et al. Molecular epidemiology of extensively drug-resistant mcr encoded colistin-resistant bacterial strains co-expressing multifarious β-lactamases. Antibiotics. 2021;10(4):467.</w:t>
      </w:r>
    </w:p>
    <w:p w14:paraId="6074390A"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27.</w:t>
      </w:r>
      <w:r w:rsidRPr="00E92CA0">
        <w:rPr>
          <w:rFonts w:ascii="Times New Roman" w:hAnsi="Times New Roman" w:cs="Times New Roman"/>
          <w:sz w:val="24"/>
          <w:szCs w:val="24"/>
        </w:rPr>
        <w:tab/>
        <w:t>Mahmoud F, Moustafa N, Gaber SA, Elsaid RG, Mohamed RA. Molecular mechanisms of colistin resistance among multi-drug resistant (MDR) Klebsiella pneumoniae and Escherichia coli isolated from ICU patients and their susceptibility towards eravacycline. Microbes and Infectious Diseases. 2023;4(1):127-37.</w:t>
      </w:r>
    </w:p>
    <w:p w14:paraId="05858A58" w14:textId="77777777" w:rsidR="00B22B74" w:rsidRPr="00E92CA0" w:rsidRDefault="00B22B74" w:rsidP="00733F05">
      <w:pPr>
        <w:pStyle w:val="EndNoteBibliography"/>
        <w:spacing w:after="0" w:line="360" w:lineRule="auto"/>
        <w:jc w:val="both"/>
        <w:rPr>
          <w:rFonts w:ascii="Times New Roman" w:hAnsi="Times New Roman" w:cs="Times New Roman"/>
          <w:sz w:val="24"/>
          <w:szCs w:val="24"/>
        </w:rPr>
      </w:pPr>
      <w:r w:rsidRPr="00E92CA0">
        <w:rPr>
          <w:rFonts w:ascii="Times New Roman" w:hAnsi="Times New Roman" w:cs="Times New Roman"/>
          <w:sz w:val="24"/>
          <w:szCs w:val="24"/>
        </w:rPr>
        <w:t>28.</w:t>
      </w:r>
      <w:r w:rsidRPr="00E92CA0">
        <w:rPr>
          <w:rFonts w:ascii="Times New Roman" w:hAnsi="Times New Roman" w:cs="Times New Roman"/>
          <w:sz w:val="24"/>
          <w:szCs w:val="24"/>
        </w:rPr>
        <w:tab/>
        <w:t>Tohamy ST, Aboshanab KM, El-Mahallawy HA, El-Ansary MR, Afifi SS. Prevalence of multidrug-resistant Gram-negative pathogens isolated from febrile neutropenic cancer patients with bloodstream infections in Egypt and new synergistic antibiotic combinations. Infection and drug resistance. 2018:791-803.</w:t>
      </w:r>
    </w:p>
    <w:p w14:paraId="52B4DD2F" w14:textId="77777777" w:rsidR="00B22B74" w:rsidRPr="00E92CA0" w:rsidRDefault="00B22B74" w:rsidP="00733F05">
      <w:pPr>
        <w:pStyle w:val="EndNoteBibliography"/>
        <w:spacing w:line="360" w:lineRule="auto"/>
        <w:jc w:val="both"/>
        <w:rPr>
          <w:rFonts w:ascii="Times New Roman" w:hAnsi="Times New Roman" w:cs="Times New Roman"/>
          <w:sz w:val="24"/>
          <w:szCs w:val="24"/>
        </w:rPr>
      </w:pPr>
      <w:r w:rsidRPr="00E92CA0">
        <w:rPr>
          <w:rFonts w:ascii="Times New Roman" w:hAnsi="Times New Roman" w:cs="Times New Roman"/>
          <w:sz w:val="24"/>
          <w:szCs w:val="24"/>
        </w:rPr>
        <w:t>29.</w:t>
      </w:r>
      <w:r w:rsidRPr="00E92CA0">
        <w:rPr>
          <w:rFonts w:ascii="Times New Roman" w:hAnsi="Times New Roman" w:cs="Times New Roman"/>
          <w:sz w:val="24"/>
          <w:szCs w:val="24"/>
        </w:rPr>
        <w:tab/>
        <w:t>Elzeny H, Mohamed W, Daef E, El-Badawy O, Shaaban L, Osman NS, et al. Detection of multiple extensively-drug resistant hypervirulent Klebsiella pneumoniae clones from patients with ventilator-associated pneumonia in Egypt. Journal of medical microbiology. 2023;72(6):001701.</w:t>
      </w:r>
    </w:p>
    <w:p w14:paraId="00663481" w14:textId="300F36C4" w:rsidR="006B5754" w:rsidRPr="00E92CA0" w:rsidRDefault="00EE2BB5" w:rsidP="00733F05">
      <w:pPr>
        <w:spacing w:line="360" w:lineRule="auto"/>
        <w:jc w:val="both"/>
        <w:rPr>
          <w:rFonts w:ascii="Times New Roman" w:hAnsi="Times New Roman" w:cs="Times New Roman"/>
          <w:sz w:val="24"/>
          <w:szCs w:val="24"/>
          <w:lang w:val="en-US"/>
        </w:rPr>
      </w:pPr>
      <w:r w:rsidRPr="00E92CA0">
        <w:rPr>
          <w:rFonts w:ascii="Times New Roman" w:hAnsi="Times New Roman" w:cs="Times New Roman"/>
          <w:sz w:val="24"/>
          <w:szCs w:val="24"/>
          <w:lang w:val="en-US"/>
        </w:rPr>
        <w:fldChar w:fldCharType="end"/>
      </w:r>
    </w:p>
    <w:sectPr w:rsidR="006B5754" w:rsidRPr="00E92CA0">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01787C1" w16cex:dateUtc="2025-01-29T20: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3B9A949" w16cid:durableId="001787C1"/>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hideSpellingErrors/>
  <w:hideGrammaticalErrors/>
  <w:proofState w:spelling="clean" w:grammar="clean"/>
  <w:defaultTabStop w:val="720"/>
  <w:characterSpacingControl w:val="doNotCompress"/>
  <w:savePreviewPicture/>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2MDIzMbMwMzEwNDAwt7RQ0lEKTi0uzszPAykwqgUAGPFUISwAAAA="/>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2azaeewx29dz4e5fpypssdxwxv5t0fst5ea&quot;&gt;colistin&lt;record-ids&gt;&lt;item&gt;1479&lt;/item&gt;&lt;item&gt;1480&lt;/item&gt;&lt;item&gt;1481&lt;/item&gt;&lt;/record-ids&gt;&lt;/item&gt;&lt;/Libraries&gt;"/>
  </w:docVars>
  <w:rsids>
    <w:rsidRoot w:val="00731825"/>
    <w:rsid w:val="00066C06"/>
    <w:rsid w:val="000B46CF"/>
    <w:rsid w:val="000F4DAD"/>
    <w:rsid w:val="00134C76"/>
    <w:rsid w:val="001531BA"/>
    <w:rsid w:val="00216CC5"/>
    <w:rsid w:val="002467CC"/>
    <w:rsid w:val="00271776"/>
    <w:rsid w:val="002C4DCC"/>
    <w:rsid w:val="002F4C4C"/>
    <w:rsid w:val="003E4AB2"/>
    <w:rsid w:val="00415481"/>
    <w:rsid w:val="004A1677"/>
    <w:rsid w:val="00502076"/>
    <w:rsid w:val="00510E2E"/>
    <w:rsid w:val="00615BAC"/>
    <w:rsid w:val="00633120"/>
    <w:rsid w:val="00677A11"/>
    <w:rsid w:val="006B5754"/>
    <w:rsid w:val="00731825"/>
    <w:rsid w:val="00732D09"/>
    <w:rsid w:val="00733F05"/>
    <w:rsid w:val="00776993"/>
    <w:rsid w:val="007F7E18"/>
    <w:rsid w:val="0086264D"/>
    <w:rsid w:val="008C05B3"/>
    <w:rsid w:val="009665EC"/>
    <w:rsid w:val="00A63247"/>
    <w:rsid w:val="00AA7FFE"/>
    <w:rsid w:val="00B206D5"/>
    <w:rsid w:val="00B22B74"/>
    <w:rsid w:val="00B3546A"/>
    <w:rsid w:val="00B567E7"/>
    <w:rsid w:val="00BB220F"/>
    <w:rsid w:val="00CC347A"/>
    <w:rsid w:val="00D0124E"/>
    <w:rsid w:val="00DC08F3"/>
    <w:rsid w:val="00E01A08"/>
    <w:rsid w:val="00E074B3"/>
    <w:rsid w:val="00E6653C"/>
    <w:rsid w:val="00E92CA0"/>
    <w:rsid w:val="00EE2BB5"/>
    <w:rsid w:val="00F40C39"/>
    <w:rsid w:val="00F63E11"/>
    <w:rsid w:val="00F66A76"/>
    <w:rsid w:val="00FD6DC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C660F0"/>
  <w15:chartTrackingRefBased/>
  <w15:docId w15:val="{DFF5AC22-BBC2-49EF-9AA4-7F18F50A22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3182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3182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3182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3182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3182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3182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3182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3182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3182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3182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3182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3182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3182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3182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3182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3182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3182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31825"/>
    <w:rPr>
      <w:rFonts w:eastAsiaTheme="majorEastAsia" w:cstheme="majorBidi"/>
      <w:color w:val="272727" w:themeColor="text1" w:themeTint="D8"/>
    </w:rPr>
  </w:style>
  <w:style w:type="paragraph" w:styleId="Title">
    <w:name w:val="Title"/>
    <w:basedOn w:val="Normal"/>
    <w:next w:val="Normal"/>
    <w:link w:val="TitleChar"/>
    <w:uiPriority w:val="10"/>
    <w:qFormat/>
    <w:rsid w:val="0073182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3182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3182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3182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31825"/>
    <w:pPr>
      <w:spacing w:before="160"/>
      <w:jc w:val="center"/>
    </w:pPr>
    <w:rPr>
      <w:i/>
      <w:iCs/>
      <w:color w:val="404040" w:themeColor="text1" w:themeTint="BF"/>
    </w:rPr>
  </w:style>
  <w:style w:type="character" w:customStyle="1" w:styleId="QuoteChar">
    <w:name w:val="Quote Char"/>
    <w:basedOn w:val="DefaultParagraphFont"/>
    <w:link w:val="Quote"/>
    <w:uiPriority w:val="29"/>
    <w:rsid w:val="00731825"/>
    <w:rPr>
      <w:i/>
      <w:iCs/>
      <w:color w:val="404040" w:themeColor="text1" w:themeTint="BF"/>
    </w:rPr>
  </w:style>
  <w:style w:type="paragraph" w:styleId="ListParagraph">
    <w:name w:val="List Paragraph"/>
    <w:basedOn w:val="Normal"/>
    <w:uiPriority w:val="34"/>
    <w:qFormat/>
    <w:rsid w:val="00731825"/>
    <w:pPr>
      <w:ind w:left="720"/>
      <w:contextualSpacing/>
    </w:pPr>
  </w:style>
  <w:style w:type="character" w:styleId="IntenseEmphasis">
    <w:name w:val="Intense Emphasis"/>
    <w:basedOn w:val="DefaultParagraphFont"/>
    <w:uiPriority w:val="21"/>
    <w:qFormat/>
    <w:rsid w:val="00731825"/>
    <w:rPr>
      <w:i/>
      <w:iCs/>
      <w:color w:val="0F4761" w:themeColor="accent1" w:themeShade="BF"/>
    </w:rPr>
  </w:style>
  <w:style w:type="paragraph" w:styleId="IntenseQuote">
    <w:name w:val="Intense Quote"/>
    <w:basedOn w:val="Normal"/>
    <w:next w:val="Normal"/>
    <w:link w:val="IntenseQuoteChar"/>
    <w:uiPriority w:val="30"/>
    <w:qFormat/>
    <w:rsid w:val="0073182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31825"/>
    <w:rPr>
      <w:i/>
      <w:iCs/>
      <w:color w:val="0F4761" w:themeColor="accent1" w:themeShade="BF"/>
    </w:rPr>
  </w:style>
  <w:style w:type="character" w:styleId="IntenseReference">
    <w:name w:val="Intense Reference"/>
    <w:basedOn w:val="DefaultParagraphFont"/>
    <w:uiPriority w:val="32"/>
    <w:qFormat/>
    <w:rsid w:val="00731825"/>
    <w:rPr>
      <w:b/>
      <w:bCs/>
      <w:smallCaps/>
      <w:color w:val="0F4761" w:themeColor="accent1" w:themeShade="BF"/>
      <w:spacing w:val="5"/>
    </w:rPr>
  </w:style>
  <w:style w:type="table" w:styleId="TableGrid">
    <w:name w:val="Table Grid"/>
    <w:basedOn w:val="TableNormal"/>
    <w:uiPriority w:val="59"/>
    <w:rsid w:val="00731825"/>
    <w:pPr>
      <w:spacing w:after="0" w:line="240" w:lineRule="auto"/>
    </w:pPr>
    <w:rPr>
      <w:kern w:val="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731825"/>
    <w:pPr>
      <w:spacing w:after="0" w:line="240" w:lineRule="auto"/>
    </w:pPr>
    <w:rPr>
      <w:kern w:val="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6B5754"/>
    <w:pPr>
      <w:spacing w:after="200" w:line="240" w:lineRule="auto"/>
    </w:pPr>
    <w:rPr>
      <w:i/>
      <w:iCs/>
      <w:color w:val="0E2841" w:themeColor="text2"/>
      <w:sz w:val="18"/>
      <w:szCs w:val="18"/>
    </w:rPr>
  </w:style>
  <w:style w:type="character" w:styleId="CommentReference">
    <w:name w:val="annotation reference"/>
    <w:basedOn w:val="DefaultParagraphFont"/>
    <w:uiPriority w:val="99"/>
    <w:semiHidden/>
    <w:unhideWhenUsed/>
    <w:rsid w:val="006B5754"/>
    <w:rPr>
      <w:sz w:val="16"/>
      <w:szCs w:val="16"/>
    </w:rPr>
  </w:style>
  <w:style w:type="paragraph" w:styleId="CommentText">
    <w:name w:val="annotation text"/>
    <w:basedOn w:val="Normal"/>
    <w:link w:val="CommentTextChar"/>
    <w:uiPriority w:val="99"/>
    <w:semiHidden/>
    <w:unhideWhenUsed/>
    <w:rsid w:val="006B5754"/>
    <w:pPr>
      <w:spacing w:line="240" w:lineRule="auto"/>
    </w:pPr>
    <w:rPr>
      <w:sz w:val="20"/>
      <w:szCs w:val="20"/>
    </w:rPr>
  </w:style>
  <w:style w:type="character" w:customStyle="1" w:styleId="CommentTextChar">
    <w:name w:val="Comment Text Char"/>
    <w:basedOn w:val="DefaultParagraphFont"/>
    <w:link w:val="CommentText"/>
    <w:uiPriority w:val="99"/>
    <w:semiHidden/>
    <w:rsid w:val="006B5754"/>
    <w:rPr>
      <w:sz w:val="20"/>
      <w:szCs w:val="20"/>
    </w:rPr>
  </w:style>
  <w:style w:type="paragraph" w:styleId="CommentSubject">
    <w:name w:val="annotation subject"/>
    <w:basedOn w:val="CommentText"/>
    <w:next w:val="CommentText"/>
    <w:link w:val="CommentSubjectChar"/>
    <w:uiPriority w:val="99"/>
    <w:semiHidden/>
    <w:unhideWhenUsed/>
    <w:rsid w:val="006B5754"/>
    <w:rPr>
      <w:b/>
      <w:bCs/>
    </w:rPr>
  </w:style>
  <w:style w:type="character" w:customStyle="1" w:styleId="CommentSubjectChar">
    <w:name w:val="Comment Subject Char"/>
    <w:basedOn w:val="CommentTextChar"/>
    <w:link w:val="CommentSubject"/>
    <w:uiPriority w:val="99"/>
    <w:semiHidden/>
    <w:rsid w:val="006B5754"/>
    <w:rPr>
      <w:b/>
      <w:bCs/>
      <w:sz w:val="20"/>
      <w:szCs w:val="20"/>
    </w:rPr>
  </w:style>
  <w:style w:type="paragraph" w:styleId="TableofFigures">
    <w:name w:val="table of figures"/>
    <w:basedOn w:val="Normal"/>
    <w:next w:val="Normal"/>
    <w:uiPriority w:val="99"/>
    <w:unhideWhenUsed/>
    <w:rsid w:val="006B5754"/>
    <w:pPr>
      <w:spacing w:after="0"/>
    </w:pPr>
  </w:style>
  <w:style w:type="character" w:styleId="Hyperlink">
    <w:name w:val="Hyperlink"/>
    <w:basedOn w:val="DefaultParagraphFont"/>
    <w:uiPriority w:val="99"/>
    <w:unhideWhenUsed/>
    <w:rsid w:val="006B5754"/>
    <w:rPr>
      <w:color w:val="467886" w:themeColor="hyperlink"/>
      <w:u w:val="single"/>
    </w:rPr>
  </w:style>
  <w:style w:type="paragraph" w:styleId="BalloonText">
    <w:name w:val="Balloon Text"/>
    <w:basedOn w:val="Normal"/>
    <w:link w:val="BalloonTextChar"/>
    <w:uiPriority w:val="99"/>
    <w:semiHidden/>
    <w:unhideWhenUsed/>
    <w:rsid w:val="00EE2B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2BB5"/>
    <w:rPr>
      <w:rFonts w:ascii="Segoe UI" w:hAnsi="Segoe UI" w:cs="Segoe UI"/>
      <w:sz w:val="18"/>
      <w:szCs w:val="18"/>
    </w:rPr>
  </w:style>
  <w:style w:type="paragraph" w:customStyle="1" w:styleId="EndNoteBibliographyTitle">
    <w:name w:val="EndNote Bibliography Title"/>
    <w:basedOn w:val="Normal"/>
    <w:link w:val="EndNoteBibliographyTitleChar"/>
    <w:rsid w:val="00EE2BB5"/>
    <w:pPr>
      <w:spacing w:after="0"/>
      <w:jc w:val="center"/>
    </w:pPr>
    <w:rPr>
      <w:rFonts w:ascii="Aptos" w:hAnsi="Aptos"/>
      <w:noProof/>
      <w:lang w:val="en-US"/>
    </w:rPr>
  </w:style>
  <w:style w:type="character" w:customStyle="1" w:styleId="EndNoteBibliographyTitleChar">
    <w:name w:val="EndNote Bibliography Title Char"/>
    <w:basedOn w:val="DefaultParagraphFont"/>
    <w:link w:val="EndNoteBibliographyTitle"/>
    <w:rsid w:val="00EE2BB5"/>
    <w:rPr>
      <w:rFonts w:ascii="Aptos" w:hAnsi="Aptos"/>
      <w:noProof/>
      <w:lang w:val="en-US"/>
    </w:rPr>
  </w:style>
  <w:style w:type="paragraph" w:customStyle="1" w:styleId="EndNoteBibliography">
    <w:name w:val="EndNote Bibliography"/>
    <w:basedOn w:val="Normal"/>
    <w:link w:val="EndNoteBibliographyChar"/>
    <w:rsid w:val="00EE2BB5"/>
    <w:pPr>
      <w:spacing w:line="240" w:lineRule="auto"/>
    </w:pPr>
    <w:rPr>
      <w:rFonts w:ascii="Aptos" w:hAnsi="Aptos"/>
      <w:noProof/>
      <w:lang w:val="en-US"/>
    </w:rPr>
  </w:style>
  <w:style w:type="character" w:customStyle="1" w:styleId="EndNoteBibliographyChar">
    <w:name w:val="EndNote Bibliography Char"/>
    <w:basedOn w:val="DefaultParagraphFont"/>
    <w:link w:val="EndNoteBibliography"/>
    <w:rsid w:val="00EE2BB5"/>
    <w:rPr>
      <w:rFonts w:ascii="Aptos" w:hAnsi="Aptos"/>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816E7B-F5AA-4316-ACDA-DABE56244B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7</Pages>
  <Words>1797</Words>
  <Characters>10503</Characters>
  <Application>Microsoft Office Word</Application>
  <DocSecurity>0</DocSecurity>
  <Lines>639</Lines>
  <Paragraphs>441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Piter Computer</cp:lastModifiedBy>
  <cp:revision>23</cp:revision>
  <dcterms:created xsi:type="dcterms:W3CDTF">2025-01-29T14:43:00Z</dcterms:created>
  <dcterms:modified xsi:type="dcterms:W3CDTF">2025-02-05T10:12:00Z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5427363824dfd15facbf37139aaefcaaedeaa1b3689921004fbfb686a691e55a</vt:lpwstr>
  </property>
</Properties>
</file>