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62D84F" w14:textId="42ED1576" w:rsidR="00CF10A7" w:rsidRPr="00B62C16" w:rsidRDefault="00CF10A7" w:rsidP="001D02EA">
      <w:pPr>
        <w:rPr>
          <w:rFonts w:ascii="Arial" w:hAnsi="Arial" w:cs="Arial"/>
          <w:b/>
          <w:bCs/>
          <w:sz w:val="22"/>
          <w:szCs w:val="22"/>
        </w:rPr>
      </w:pPr>
      <w:r w:rsidRPr="00B62C16">
        <w:rPr>
          <w:rFonts w:ascii="Arial" w:hAnsi="Arial" w:cs="Arial"/>
          <w:b/>
          <w:bCs/>
          <w:sz w:val="22"/>
          <w:szCs w:val="22"/>
        </w:rPr>
        <w:t>Supplementary Figures</w:t>
      </w:r>
      <w:r w:rsidR="004A2DF7" w:rsidRPr="00B62C16">
        <w:rPr>
          <w:rFonts w:ascii="Arial" w:hAnsi="Arial" w:cs="Arial"/>
          <w:b/>
          <w:bCs/>
          <w:sz w:val="22"/>
          <w:szCs w:val="22"/>
        </w:rPr>
        <w:t xml:space="preserve">: </w:t>
      </w:r>
      <w:r w:rsidR="004A2DF7" w:rsidRPr="00B62C16">
        <w:rPr>
          <w:rFonts w:ascii="Times New Roman" w:hAnsi="Times New Roman" w:cs="Times New Roman"/>
          <w:kern w:val="0"/>
          <w:lang w:val="en-GB"/>
        </w:rPr>
        <w:t>Mobile application screens for self-iniated reporting listening experiences</w:t>
      </w:r>
    </w:p>
    <w:p w14:paraId="55225146" w14:textId="77777777" w:rsidR="00CF10A7" w:rsidRPr="00B62C16" w:rsidRDefault="00CF10A7" w:rsidP="001D02EA">
      <w:pPr>
        <w:rPr>
          <w:rFonts w:ascii="Arial" w:hAnsi="Arial" w:cs="Arial"/>
          <w:sz w:val="22"/>
          <w:szCs w:val="22"/>
        </w:rPr>
      </w:pPr>
    </w:p>
    <w:p w14:paraId="1216502C" w14:textId="0BDE05A5" w:rsidR="00CF10A7" w:rsidRPr="00B62C16" w:rsidRDefault="00CF10A7" w:rsidP="001D02EA">
      <w:pPr>
        <w:rPr>
          <w:rFonts w:ascii="Arial" w:hAnsi="Arial" w:cs="Arial"/>
          <w:b/>
          <w:bCs/>
          <w:sz w:val="22"/>
          <w:szCs w:val="22"/>
        </w:rPr>
      </w:pPr>
      <w:r w:rsidRPr="00B62C16">
        <w:rPr>
          <w:rFonts w:ascii="Arial" w:hAnsi="Arial" w:cs="Arial"/>
          <w:b/>
          <w:bCs/>
          <w:sz w:val="22"/>
          <w:szCs w:val="22"/>
        </w:rPr>
        <w:t xml:space="preserve">Supplementary Figure </w:t>
      </w:r>
      <w:r w:rsidR="004A2DF7" w:rsidRPr="00B62C16">
        <w:rPr>
          <w:rFonts w:ascii="Arial" w:hAnsi="Arial" w:cs="Arial"/>
          <w:b/>
          <w:bCs/>
          <w:sz w:val="22"/>
          <w:szCs w:val="22"/>
        </w:rPr>
        <w:t xml:space="preserve">a) </w:t>
      </w:r>
      <w:r w:rsidRPr="00B62C16">
        <w:rPr>
          <w:rFonts w:ascii="Arial" w:hAnsi="Arial" w:cs="Arial"/>
          <w:b/>
          <w:bCs/>
          <w:sz w:val="22"/>
          <w:szCs w:val="22"/>
        </w:rPr>
        <w:t>Screenshot of the first screen of the EMA survey used by the hearing aid wearers.</w:t>
      </w:r>
    </w:p>
    <w:p w14:paraId="5B5164FD" w14:textId="77777777" w:rsidR="00CF10A7" w:rsidRPr="00B62C16" w:rsidRDefault="00CF10A7" w:rsidP="001D02EA"/>
    <w:p w14:paraId="7C2D879D" w14:textId="200C4741" w:rsidR="001D02EA" w:rsidRPr="00B62C16" w:rsidRDefault="00F26F0C" w:rsidP="001D02EA">
      <w:r w:rsidRPr="00B62C16">
        <w:rPr>
          <w:noProof/>
        </w:rPr>
        <w:drawing>
          <wp:inline distT="0" distB="0" distL="0" distR="0" wp14:anchorId="1817BFBE" wp14:editId="56C4D392">
            <wp:extent cx="3488681" cy="7261225"/>
            <wp:effectExtent l="0" t="0" r="0" b="0"/>
            <wp:docPr id="206791508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7915088" name="Picture 2067915088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835"/>
                    <a:stretch/>
                  </pic:blipFill>
                  <pic:spPr bwMode="auto">
                    <a:xfrm>
                      <a:off x="0" y="0"/>
                      <a:ext cx="3488788" cy="72614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D02EA" w:rsidRPr="00B62C16">
        <w:t xml:space="preserve"> </w:t>
      </w:r>
    </w:p>
    <w:p w14:paraId="02229EB0" w14:textId="758D6ACB" w:rsidR="001D02EA" w:rsidRPr="00B62C16" w:rsidRDefault="001D02EA" w:rsidP="001D02EA">
      <w:pPr>
        <w:rPr>
          <w:rFonts w:ascii="Arial" w:hAnsi="Arial" w:cs="Arial"/>
          <w:sz w:val="22"/>
          <w:szCs w:val="22"/>
        </w:rPr>
      </w:pPr>
    </w:p>
    <w:p w14:paraId="01844EDF" w14:textId="052E8050" w:rsidR="001D02EA" w:rsidRPr="00B62C16" w:rsidRDefault="001D02EA">
      <w:pPr>
        <w:rPr>
          <w:noProof/>
        </w:rPr>
      </w:pPr>
    </w:p>
    <w:p w14:paraId="09EF56FB" w14:textId="5F8B3B6B" w:rsidR="00CF10A7" w:rsidRPr="00B62C16" w:rsidRDefault="00CF10A7" w:rsidP="00CF10A7">
      <w:pPr>
        <w:rPr>
          <w:rFonts w:ascii="Arial" w:hAnsi="Arial" w:cs="Arial"/>
          <w:b/>
          <w:bCs/>
          <w:sz w:val="22"/>
          <w:szCs w:val="22"/>
        </w:rPr>
      </w:pPr>
      <w:r w:rsidRPr="00B62C16">
        <w:rPr>
          <w:rFonts w:ascii="Arial" w:hAnsi="Arial" w:cs="Arial"/>
          <w:sz w:val="22"/>
          <w:szCs w:val="22"/>
        </w:rPr>
        <w:br w:type="column"/>
      </w:r>
      <w:r w:rsidRPr="00B62C16">
        <w:rPr>
          <w:rFonts w:ascii="Arial" w:hAnsi="Arial" w:cs="Arial"/>
          <w:b/>
          <w:bCs/>
          <w:sz w:val="22"/>
          <w:szCs w:val="22"/>
        </w:rPr>
        <w:lastRenderedPageBreak/>
        <w:t xml:space="preserve">Supplementary Figure </w:t>
      </w:r>
      <w:r w:rsidR="004A2DF7" w:rsidRPr="00B62C16">
        <w:rPr>
          <w:rFonts w:ascii="Arial" w:hAnsi="Arial" w:cs="Arial"/>
          <w:b/>
          <w:bCs/>
          <w:sz w:val="22"/>
          <w:szCs w:val="22"/>
        </w:rPr>
        <w:t>b)</w:t>
      </w:r>
      <w:r w:rsidRPr="00B62C16">
        <w:rPr>
          <w:rFonts w:ascii="Arial" w:hAnsi="Arial" w:cs="Arial"/>
          <w:b/>
          <w:bCs/>
          <w:sz w:val="22"/>
          <w:szCs w:val="22"/>
        </w:rPr>
        <w:t xml:space="preserve"> Screenshot of the second screen of the EMA survey used by the hearing aid wearers.</w:t>
      </w:r>
    </w:p>
    <w:p w14:paraId="4610964A" w14:textId="77777777" w:rsidR="00CF10A7" w:rsidRPr="00B62C16" w:rsidRDefault="00CF10A7">
      <w:pPr>
        <w:rPr>
          <w:noProof/>
        </w:rPr>
      </w:pPr>
    </w:p>
    <w:p w14:paraId="5C8E2D22" w14:textId="77777777" w:rsidR="001D02EA" w:rsidRPr="00B62C16" w:rsidRDefault="00F26F0C" w:rsidP="001D02EA">
      <w:r w:rsidRPr="00B62C16">
        <w:rPr>
          <w:noProof/>
        </w:rPr>
        <w:drawing>
          <wp:inline distT="0" distB="0" distL="0" distR="0" wp14:anchorId="65EC47FD" wp14:editId="0864D1CE">
            <wp:extent cx="2643505" cy="6477059"/>
            <wp:effectExtent l="0" t="0" r="4445" b="0"/>
            <wp:docPr id="135895717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58957171" name="Picture 1358957171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063"/>
                    <a:stretch/>
                  </pic:blipFill>
                  <pic:spPr bwMode="auto">
                    <a:xfrm>
                      <a:off x="0" y="0"/>
                      <a:ext cx="2676744" cy="6558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1D02EA" w:rsidRPr="00B62C16">
        <w:t xml:space="preserve"> </w:t>
      </w:r>
    </w:p>
    <w:p w14:paraId="030CCA14" w14:textId="77777777" w:rsidR="00395E4F" w:rsidRPr="00B62C16" w:rsidRDefault="00395E4F" w:rsidP="001D02EA">
      <w:pPr>
        <w:rPr>
          <w:rFonts w:ascii="Arial" w:hAnsi="Arial" w:cs="Arial"/>
          <w:sz w:val="22"/>
          <w:szCs w:val="22"/>
        </w:rPr>
      </w:pPr>
    </w:p>
    <w:p w14:paraId="1B63B83F" w14:textId="15120243" w:rsidR="00CF10A7" w:rsidRPr="00B62C16" w:rsidRDefault="00CF10A7" w:rsidP="00CF10A7">
      <w:pPr>
        <w:rPr>
          <w:rFonts w:ascii="Arial" w:hAnsi="Arial" w:cs="Arial"/>
          <w:b/>
          <w:bCs/>
          <w:sz w:val="22"/>
          <w:szCs w:val="22"/>
        </w:rPr>
      </w:pPr>
      <w:r w:rsidRPr="00B62C16">
        <w:rPr>
          <w:rFonts w:ascii="Arial" w:hAnsi="Arial" w:cs="Arial"/>
          <w:sz w:val="22"/>
          <w:szCs w:val="22"/>
        </w:rPr>
        <w:br w:type="column"/>
      </w:r>
      <w:r w:rsidRPr="00B62C16">
        <w:rPr>
          <w:rFonts w:ascii="Arial" w:hAnsi="Arial" w:cs="Arial"/>
          <w:b/>
          <w:bCs/>
          <w:sz w:val="22"/>
          <w:szCs w:val="22"/>
        </w:rPr>
        <w:lastRenderedPageBreak/>
        <w:t xml:space="preserve">Supplementary Figure </w:t>
      </w:r>
      <w:r w:rsidR="004A2DF7" w:rsidRPr="00B62C16">
        <w:rPr>
          <w:rFonts w:ascii="Arial" w:hAnsi="Arial" w:cs="Arial"/>
          <w:b/>
          <w:bCs/>
          <w:sz w:val="22"/>
          <w:szCs w:val="22"/>
        </w:rPr>
        <w:t>c)</w:t>
      </w:r>
      <w:r w:rsidRPr="00B62C16">
        <w:rPr>
          <w:rFonts w:ascii="Arial" w:hAnsi="Arial" w:cs="Arial"/>
          <w:b/>
          <w:bCs/>
          <w:sz w:val="22"/>
          <w:szCs w:val="22"/>
        </w:rPr>
        <w:t xml:space="preserve"> Screenshot of the third screen of the EMA survey used by the hearing aid wearers.</w:t>
      </w:r>
    </w:p>
    <w:p w14:paraId="5D0E617C" w14:textId="77777777" w:rsidR="00CF10A7" w:rsidRPr="00B62C16" w:rsidRDefault="00CF10A7" w:rsidP="00CF10A7">
      <w:pPr>
        <w:rPr>
          <w:rFonts w:ascii="Arial" w:hAnsi="Arial" w:cs="Arial"/>
          <w:sz w:val="22"/>
          <w:szCs w:val="22"/>
        </w:rPr>
      </w:pPr>
    </w:p>
    <w:p w14:paraId="19DBFAEF" w14:textId="61F1666C" w:rsidR="003724FB" w:rsidRPr="00B62C16" w:rsidRDefault="00F26F0C">
      <w:pPr>
        <w:rPr>
          <w:noProof/>
        </w:rPr>
      </w:pPr>
      <w:r w:rsidRPr="00B62C16">
        <w:rPr>
          <w:noProof/>
        </w:rPr>
        <w:drawing>
          <wp:inline distT="0" distB="0" distL="0" distR="0" wp14:anchorId="4CEFC52F" wp14:editId="35888186">
            <wp:extent cx="3642995" cy="7526637"/>
            <wp:effectExtent l="0" t="0" r="0" b="0"/>
            <wp:docPr id="72408383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083838" name="Picture 724083838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542"/>
                    <a:stretch/>
                  </pic:blipFill>
                  <pic:spPr bwMode="auto">
                    <a:xfrm>
                      <a:off x="0" y="0"/>
                      <a:ext cx="3657037" cy="75556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ECB492A" w14:textId="77777777" w:rsidR="001D02EA" w:rsidRPr="00B62C16" w:rsidRDefault="001D02EA" w:rsidP="001D02EA">
      <w:pPr>
        <w:rPr>
          <w:noProof/>
        </w:rPr>
      </w:pPr>
    </w:p>
    <w:p w14:paraId="48977419" w14:textId="7E7E5A6B" w:rsidR="001D02EA" w:rsidRPr="00B62C16" w:rsidRDefault="001D02EA" w:rsidP="00CF10A7">
      <w:pPr>
        <w:rPr>
          <w:rFonts w:ascii="Arial" w:hAnsi="Arial" w:cs="Arial"/>
          <w:sz w:val="22"/>
          <w:szCs w:val="22"/>
        </w:rPr>
      </w:pPr>
    </w:p>
    <w:sectPr w:rsidR="001D02EA" w:rsidRPr="00B62C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6F0C"/>
    <w:rsid w:val="000A003C"/>
    <w:rsid w:val="001D02EA"/>
    <w:rsid w:val="0022566C"/>
    <w:rsid w:val="003724FB"/>
    <w:rsid w:val="00395E4F"/>
    <w:rsid w:val="004A2DF7"/>
    <w:rsid w:val="00554298"/>
    <w:rsid w:val="005920FF"/>
    <w:rsid w:val="00684703"/>
    <w:rsid w:val="006879C8"/>
    <w:rsid w:val="00B62C16"/>
    <w:rsid w:val="00BB36AD"/>
    <w:rsid w:val="00CF10A7"/>
    <w:rsid w:val="00F26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297EB0"/>
  <w15:chartTrackingRefBased/>
  <w15:docId w15:val="{CE1BAC37-3E6E-D947-9D74-90FC466DD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ListNo">
    <w:name w:val="List No"/>
    <w:uiPriority w:val="99"/>
    <w:semiHidden/>
    <w:unhideWhenUsed/>
  </w:style>
  <w:style w:type="paragraph" w:styleId="Revision">
    <w:name w:val="Revision"/>
    <w:hidden/>
    <w:uiPriority w:val="99"/>
    <w:semiHidden/>
    <w:rsid w:val="006879C8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</Words>
  <Characters>372</Characters>
  <Application>Microsoft Office Word</Application>
  <DocSecurity>0</DocSecurity>
  <Lines>3</Lines>
  <Paragraphs>1</Paragraphs>
  <ScaleCrop>false</ScaleCrop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C Fourie</dc:creator>
  <cp:keywords/>
  <dc:description/>
  <cp:lastModifiedBy>Joyce Adjekum-Tolno</cp:lastModifiedBy>
  <cp:revision>3</cp:revision>
  <dcterms:created xsi:type="dcterms:W3CDTF">2024-09-16T17:51:00Z</dcterms:created>
  <dcterms:modified xsi:type="dcterms:W3CDTF">2024-09-16T17:52:00Z</dcterms:modified>
</cp:coreProperties>
</file>