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04A181" w14:textId="77777777" w:rsidR="00022307" w:rsidRPr="00022307" w:rsidRDefault="00022307" w:rsidP="00022307">
      <w:pPr>
        <w:rPr>
          <w:rStyle w:val="Heading1Char"/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GoBack"/>
      <w:bookmarkEnd w:id="0"/>
      <w:r w:rsidRPr="00022307">
        <w:rPr>
          <w:rStyle w:val="Heading1Char"/>
          <w:rFonts w:ascii="Times New Roman" w:hAnsi="Times New Roman" w:cs="Times New Roman"/>
          <w:b/>
          <w:bCs/>
          <w:color w:val="auto"/>
          <w:sz w:val="24"/>
          <w:szCs w:val="24"/>
        </w:rPr>
        <w:t>Niche expansion by indigenous fish species following the introduction of rainbow trout (</w:t>
      </w:r>
      <w:r w:rsidRPr="001469FF">
        <w:rPr>
          <w:rStyle w:val="Heading1Char"/>
          <w:rFonts w:ascii="Times New Roman" w:hAnsi="Times New Roman" w:cs="Times New Roman"/>
          <w:b/>
          <w:bCs/>
          <w:i/>
          <w:iCs/>
          <w:color w:val="auto"/>
          <w:sz w:val="24"/>
          <w:szCs w:val="24"/>
        </w:rPr>
        <w:t>Oncorhynchus mykiss</w:t>
      </w:r>
      <w:r w:rsidRPr="00022307">
        <w:rPr>
          <w:rStyle w:val="Heading1Char"/>
          <w:rFonts w:ascii="Times New Roman" w:hAnsi="Times New Roman" w:cs="Times New Roman"/>
          <w:b/>
          <w:bCs/>
          <w:color w:val="auto"/>
          <w:sz w:val="24"/>
          <w:szCs w:val="24"/>
        </w:rPr>
        <w:t>) in a subtropical river system, upper Blyde River, South Africa</w:t>
      </w:r>
    </w:p>
    <w:p w14:paraId="1969789D" w14:textId="77777777" w:rsidR="00022307" w:rsidRPr="00022307" w:rsidRDefault="00022307" w:rsidP="00022307">
      <w:pPr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022307">
        <w:rPr>
          <w:rFonts w:ascii="Times New Roman" w:eastAsia="Times New Roman" w:hAnsi="Times New Roman" w:cs="Times New Roman"/>
          <w:sz w:val="24"/>
          <w:szCs w:val="24"/>
        </w:rPr>
        <w:t>Frontiers</w:t>
      </w:r>
      <w:r w:rsidRPr="00022307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022307">
        <w:rPr>
          <w:rFonts w:ascii="Times New Roman" w:eastAsia="Times New Roman" w:hAnsi="Times New Roman" w:cs="Times New Roman"/>
          <w:sz w:val="24"/>
          <w:szCs w:val="24"/>
          <w:lang w:val="fr-FR"/>
        </w:rPr>
        <w:t>Environmental</w:t>
      </w:r>
      <w:proofErr w:type="spellEnd"/>
      <w:r w:rsidRPr="00022307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Science </w:t>
      </w:r>
    </w:p>
    <w:p w14:paraId="3B1B3DD5" w14:textId="752B4E58" w:rsidR="00022307" w:rsidRPr="00022307" w:rsidRDefault="00022307" w:rsidP="00022307">
      <w:pPr>
        <w:rPr>
          <w:rFonts w:ascii="Times New Roman" w:hAnsi="Times New Roman" w:cs="Times New Roman"/>
          <w:bCs/>
          <w:sz w:val="24"/>
          <w:szCs w:val="24"/>
          <w:vertAlign w:val="superscript"/>
          <w:lang w:val="fr-FR"/>
        </w:rPr>
      </w:pPr>
      <w:r w:rsidRPr="00022307">
        <w:rPr>
          <w:rFonts w:ascii="Times New Roman" w:hAnsi="Times New Roman" w:cs="Times New Roman"/>
          <w:bCs/>
          <w:sz w:val="24"/>
          <w:szCs w:val="24"/>
          <w:lang w:val="fr-FR"/>
        </w:rPr>
        <w:t>Lerato Maimela, Christian T. Chimimba, Tsungai A. Zengeya</w:t>
      </w:r>
    </w:p>
    <w:p w14:paraId="1F1FF111" w14:textId="22E5B74A" w:rsidR="00022307" w:rsidRPr="00022307" w:rsidRDefault="00022307" w:rsidP="00022307">
      <w:p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022307">
        <w:rPr>
          <w:rFonts w:ascii="Times New Roman" w:hAnsi="Times New Roman" w:cs="Times New Roman"/>
          <w:bCs/>
          <w:sz w:val="24"/>
          <w:szCs w:val="24"/>
        </w:rPr>
        <w:t>Lerato Maimela</w:t>
      </w:r>
      <w:r w:rsidRPr="0002230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(</w:t>
      </w:r>
      <w:r w:rsidRPr="00022307">
        <w:rPr>
          <w:rFonts w:ascii="Segoe UI Symbol" w:hAnsi="Segoe UI Symbol" w:cs="Segoe UI Symbol"/>
          <w:bCs/>
          <w:sz w:val="24"/>
          <w:szCs w:val="24"/>
          <w:lang w:val="en-GB"/>
        </w:rPr>
        <w:t>✉</w:t>
      </w:r>
      <w:r w:rsidRPr="0002230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), </w:t>
      </w:r>
      <w:r w:rsidRPr="00022307">
        <w:rPr>
          <w:rFonts w:ascii="Times New Roman" w:hAnsi="Times New Roman" w:cs="Times New Roman"/>
          <w:bCs/>
          <w:sz w:val="24"/>
          <w:szCs w:val="24"/>
        </w:rPr>
        <w:t xml:space="preserve">Centre of Excellence for Invasion Biology, Department of Zoology and Entomology, University of Pretoria, Hatfield, South </w:t>
      </w:r>
      <w:proofErr w:type="gramStart"/>
      <w:r w:rsidRPr="00022307">
        <w:rPr>
          <w:rFonts w:ascii="Times New Roman" w:hAnsi="Times New Roman" w:cs="Times New Roman"/>
          <w:bCs/>
          <w:sz w:val="24"/>
          <w:szCs w:val="24"/>
        </w:rPr>
        <w:t xml:space="preserve">Africa </w:t>
      </w:r>
      <w:r w:rsidRPr="0002230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e</w:t>
      </w:r>
      <w:proofErr w:type="gramEnd"/>
      <w:r w:rsidRPr="0002230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-mail: </w:t>
      </w:r>
      <w:hyperlink w:history="1">
        <w:r w:rsidRPr="00022307">
          <w:rPr>
            <w:rStyle w:val="Hyperlink"/>
            <w:rFonts w:ascii="Times New Roman" w:hAnsi="Times New Roman" w:cs="Times New Roman"/>
            <w:bCs/>
            <w:color w:val="auto"/>
            <w:sz w:val="24"/>
            <w:szCs w:val="24"/>
            <w:lang w:val="en-GB"/>
          </w:rPr>
          <w:t>lerato.maimela@zoology.up.ac.za</w:t>
        </w:r>
      </w:hyperlink>
      <w:r w:rsidR="0085243C">
        <w:rPr>
          <w:rStyle w:val="Hyperlink"/>
          <w:rFonts w:ascii="Times New Roman" w:hAnsi="Times New Roman" w:cs="Times New Roman"/>
          <w:bCs/>
          <w:color w:val="auto"/>
          <w:sz w:val="24"/>
          <w:szCs w:val="24"/>
          <w:lang w:val="en-GB"/>
        </w:rPr>
        <w:t xml:space="preserve"> </w:t>
      </w:r>
      <w:r w:rsidRPr="0002230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</w:p>
    <w:p w14:paraId="0B01A6B1" w14:textId="77777777" w:rsidR="00022307" w:rsidRPr="00022307" w:rsidRDefault="00022307" w:rsidP="0002230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823F201" w14:textId="276FE71A" w:rsidR="00022307" w:rsidRPr="003472E0" w:rsidRDefault="00022307" w:rsidP="0002230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E0">
        <w:rPr>
          <w:rFonts w:ascii="Times New Roman" w:hAnsi="Times New Roman" w:cs="Times New Roman"/>
          <w:b/>
          <w:bCs/>
          <w:sz w:val="24"/>
          <w:szCs w:val="24"/>
        </w:rPr>
        <w:t>Supplementary material</w:t>
      </w:r>
    </w:p>
    <w:p w14:paraId="2607E2A3" w14:textId="6E1B284B" w:rsidR="00022307" w:rsidRPr="003472E0" w:rsidRDefault="00022307" w:rsidP="00022307">
      <w:pPr>
        <w:spacing w:line="36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472E0">
        <w:rPr>
          <w:rFonts w:ascii="Times New Roman" w:hAnsi="Times New Roman" w:cs="Times New Roman"/>
          <w:b/>
          <w:bCs/>
          <w:sz w:val="24"/>
          <w:szCs w:val="24"/>
        </w:rPr>
        <w:t>Table S1</w:t>
      </w:r>
      <w:r w:rsidRPr="003472E0">
        <w:rPr>
          <w:rFonts w:ascii="Times New Roman" w:hAnsi="Times New Roman" w:cs="Times New Roman"/>
          <w:sz w:val="24"/>
          <w:szCs w:val="24"/>
        </w:rPr>
        <w:t>: Frequency of occurrence (%)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472E0">
        <w:rPr>
          <w:rFonts w:ascii="Times New Roman" w:hAnsi="Times New Roman" w:cs="Times New Roman"/>
          <w:sz w:val="24"/>
          <w:szCs w:val="24"/>
        </w:rPr>
        <w:t>of prey items in the diets of indigenous fish species</w:t>
      </w:r>
      <w:r w:rsidR="001D2A9A">
        <w:rPr>
          <w:rFonts w:ascii="Times New Roman" w:hAnsi="Times New Roman" w:cs="Times New Roman"/>
          <w:sz w:val="24"/>
          <w:szCs w:val="24"/>
        </w:rPr>
        <w:t xml:space="preserve"> and invasive </w:t>
      </w:r>
      <w:r w:rsidR="001D2A9A" w:rsidRPr="00212A3B">
        <w:rPr>
          <w:rFonts w:ascii="Times New Roman" w:hAnsi="Times New Roman" w:cs="Times New Roman"/>
          <w:sz w:val="24"/>
          <w:szCs w:val="24"/>
        </w:rPr>
        <w:t>rainbow trout (</w:t>
      </w:r>
      <w:r w:rsidR="001D2A9A" w:rsidRPr="00212A3B">
        <w:rPr>
          <w:rFonts w:ascii="Times New Roman" w:hAnsi="Times New Roman" w:cs="Times New Roman"/>
          <w:i/>
          <w:iCs/>
          <w:sz w:val="24"/>
          <w:szCs w:val="24"/>
        </w:rPr>
        <w:t>Oncorhynchus mykiss</w:t>
      </w:r>
      <w:r w:rsidR="001D2A9A" w:rsidRPr="00212A3B">
        <w:rPr>
          <w:rFonts w:ascii="Times New Roman" w:hAnsi="Times New Roman" w:cs="Times New Roman"/>
          <w:sz w:val="24"/>
          <w:szCs w:val="24"/>
        </w:rPr>
        <w:t xml:space="preserve">) </w:t>
      </w:r>
      <w:r w:rsidR="001D2A9A">
        <w:rPr>
          <w:rFonts w:ascii="Times New Roman" w:hAnsi="Times New Roman" w:cs="Times New Roman"/>
          <w:sz w:val="24"/>
          <w:szCs w:val="24"/>
        </w:rPr>
        <w:t xml:space="preserve"> </w:t>
      </w:r>
      <w:r w:rsidRPr="003472E0">
        <w:rPr>
          <w:rFonts w:ascii="Times New Roman" w:hAnsi="Times New Roman" w:cs="Times New Roman"/>
          <w:sz w:val="24"/>
          <w:szCs w:val="24"/>
        </w:rPr>
        <w:t xml:space="preserve"> in the </w:t>
      </w:r>
      <w:r w:rsidR="001D2A9A">
        <w:rPr>
          <w:rFonts w:ascii="Times New Roman" w:hAnsi="Times New Roman" w:cs="Times New Roman"/>
          <w:sz w:val="24"/>
          <w:szCs w:val="24"/>
        </w:rPr>
        <w:t xml:space="preserve">upper </w:t>
      </w:r>
      <w:r w:rsidRPr="003472E0">
        <w:rPr>
          <w:rFonts w:ascii="Times New Roman" w:hAnsi="Times New Roman" w:cs="Times New Roman"/>
          <w:sz w:val="24"/>
          <w:szCs w:val="24"/>
        </w:rPr>
        <w:t xml:space="preserve">catchments of the Blyde and Treur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3472E0">
        <w:rPr>
          <w:rFonts w:ascii="Times New Roman" w:hAnsi="Times New Roman" w:cs="Times New Roman"/>
          <w:sz w:val="24"/>
          <w:szCs w:val="24"/>
        </w:rPr>
        <w:t>iver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472E0">
        <w:rPr>
          <w:rFonts w:ascii="Times New Roman" w:hAnsi="Times New Roman" w:cs="Times New Roman"/>
          <w:sz w:val="24"/>
          <w:szCs w:val="24"/>
        </w:rPr>
        <w:t xml:space="preserve">, South Africa.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00"/>
        <w:gridCol w:w="2411"/>
        <w:gridCol w:w="1261"/>
        <w:gridCol w:w="1244"/>
        <w:gridCol w:w="1172"/>
        <w:gridCol w:w="1311"/>
        <w:gridCol w:w="1338"/>
        <w:gridCol w:w="1317"/>
        <w:gridCol w:w="805"/>
      </w:tblGrid>
      <w:tr w:rsidR="00022307" w:rsidRPr="00706500" w14:paraId="543CF5BA" w14:textId="77777777" w:rsidTr="002C22CD">
        <w:trPr>
          <w:trHeight w:val="327"/>
        </w:trPr>
        <w:tc>
          <w:tcPr>
            <w:tcW w:w="0" w:type="auto"/>
            <w:tcBorders>
              <w:top w:val="single" w:sz="4" w:space="0" w:color="auto"/>
            </w:tcBorders>
          </w:tcPr>
          <w:p w14:paraId="178E4BA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Sites and i</w:t>
            </w: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nvasion status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noWrap/>
            <w:hideMark/>
          </w:tcPr>
          <w:p w14:paraId="48F80CB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Species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F0DCA22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Cyanophyta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F1076E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Green algae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5AD91B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Periphyton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EBD178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Fine detritus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73CEA1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Macrophytes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6ED4FD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Zooplankton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91CE2FE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Insects</w:t>
            </w:r>
          </w:p>
        </w:tc>
      </w:tr>
      <w:tr w:rsidR="00022307" w:rsidRPr="00706500" w14:paraId="6B9B212C" w14:textId="77777777" w:rsidTr="002C22CD">
        <w:trPr>
          <w:trHeight w:val="322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vAlign w:val="center"/>
          </w:tcPr>
          <w:p w14:paraId="41ABB70A" w14:textId="5053CB4F" w:rsidR="00022307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Blyde River</w:t>
            </w:r>
          </w:p>
          <w:p w14:paraId="7399C5A2" w14:textId="77777777" w:rsidR="00022307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s</w:t>
            </w: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ites 1-2</w:t>
            </w:r>
          </w:p>
          <w:p w14:paraId="6D3FD13C" w14:textId="39AB6486" w:rsidR="00022307" w:rsidRPr="00706500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(Uninvaded)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</w:tcBorders>
            <w:noWrap/>
            <w:hideMark/>
          </w:tcPr>
          <w:p w14:paraId="444ACE87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Enteromius treurensis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04E1E1E5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8A3C14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D3B2F70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1297C9A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4210AED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2AD0375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26A85C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57</w:t>
            </w:r>
          </w:p>
        </w:tc>
      </w:tr>
      <w:tr w:rsidR="00022307" w:rsidRPr="00706500" w14:paraId="361348C0" w14:textId="77777777" w:rsidTr="002C22CD">
        <w:trPr>
          <w:trHeight w:val="322"/>
        </w:trPr>
        <w:tc>
          <w:tcPr>
            <w:tcW w:w="0" w:type="auto"/>
            <w:vMerge/>
          </w:tcPr>
          <w:p w14:paraId="395474D2" w14:textId="77777777" w:rsidR="00022307" w:rsidRPr="00706500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single" w:sz="4" w:space="0" w:color="auto"/>
            </w:tcBorders>
            <w:noWrap/>
          </w:tcPr>
          <w:p w14:paraId="78125C0D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Amphilius uranoscopus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73624EA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1D70B7FC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084F0B8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5B78F5E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4A7DA46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51192AA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4D86590E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022307" w:rsidRPr="00706500" w14:paraId="5670FA25" w14:textId="77777777" w:rsidTr="002C22CD">
        <w:trPr>
          <w:trHeight w:val="327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vAlign w:val="center"/>
          </w:tcPr>
          <w:p w14:paraId="1CDABF59" w14:textId="7F3C45D0" w:rsidR="00022307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Blyde River</w:t>
            </w:r>
          </w:p>
          <w:p w14:paraId="0EEB8BC2" w14:textId="464F344C" w:rsidR="00022307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s</w:t>
            </w: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ites 3-4</w:t>
            </w:r>
          </w:p>
          <w:p w14:paraId="7D5D3D75" w14:textId="77777777" w:rsidR="00022307" w:rsidRPr="00706500" w:rsidRDefault="00022307" w:rsidP="001D2A9A">
            <w:pPr>
              <w:jc w:val="center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(Invaded)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</w:tcBorders>
            <w:noWrap/>
            <w:hideMark/>
          </w:tcPr>
          <w:p w14:paraId="7D0BA33E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Amphilius uranoscopus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282778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2309FE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E7358A7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A1CE28C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12BF39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E2BF24B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6FB0163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100</w:t>
            </w:r>
          </w:p>
        </w:tc>
      </w:tr>
      <w:tr w:rsidR="00022307" w:rsidRPr="00706500" w14:paraId="482EFD0C" w14:textId="77777777" w:rsidTr="002C22CD">
        <w:trPr>
          <w:trHeight w:val="327"/>
        </w:trPr>
        <w:tc>
          <w:tcPr>
            <w:tcW w:w="0" w:type="auto"/>
            <w:vMerge/>
            <w:tcBorders>
              <w:top w:val="single" w:sz="4" w:space="0" w:color="auto"/>
            </w:tcBorders>
          </w:tcPr>
          <w:p w14:paraId="47394CB6" w14:textId="77777777" w:rsidR="00022307" w:rsidRPr="00706500" w:rsidRDefault="00022307" w:rsidP="001D2A9A">
            <w:pPr>
              <w:jc w:val="center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</w:tcBorders>
            <w:noWrap/>
          </w:tcPr>
          <w:p w14:paraId="7C40B1D6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Enteromius treurensis</w:t>
            </w:r>
          </w:p>
        </w:tc>
        <w:tc>
          <w:tcPr>
            <w:tcW w:w="0" w:type="auto"/>
            <w:noWrap/>
          </w:tcPr>
          <w:p w14:paraId="58F36922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0" w:type="auto"/>
            <w:noWrap/>
          </w:tcPr>
          <w:p w14:paraId="0D152A13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0" w:type="auto"/>
            <w:noWrap/>
          </w:tcPr>
          <w:p w14:paraId="7FFBE3E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0" w:type="auto"/>
            <w:noWrap/>
          </w:tcPr>
          <w:p w14:paraId="7D622BC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0" w:type="auto"/>
            <w:noWrap/>
          </w:tcPr>
          <w:p w14:paraId="3A36EABB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0" w:type="auto"/>
            <w:noWrap/>
          </w:tcPr>
          <w:p w14:paraId="67D7D5A2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0" w:type="auto"/>
            <w:noWrap/>
          </w:tcPr>
          <w:p w14:paraId="5E2B8F8D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63</w:t>
            </w:r>
          </w:p>
        </w:tc>
      </w:tr>
      <w:tr w:rsidR="00022307" w:rsidRPr="00706500" w14:paraId="2429354C" w14:textId="77777777" w:rsidTr="002C22CD">
        <w:trPr>
          <w:trHeight w:val="327"/>
        </w:trPr>
        <w:tc>
          <w:tcPr>
            <w:tcW w:w="0" w:type="auto"/>
            <w:vMerge/>
            <w:tcBorders>
              <w:top w:val="single" w:sz="4" w:space="0" w:color="auto"/>
            </w:tcBorders>
          </w:tcPr>
          <w:p w14:paraId="4DAE939E" w14:textId="77777777" w:rsidR="00022307" w:rsidRPr="00706500" w:rsidRDefault="00022307" w:rsidP="001D2A9A">
            <w:pPr>
              <w:jc w:val="center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</w:tcBorders>
            <w:noWrap/>
          </w:tcPr>
          <w:p w14:paraId="3D620192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Oncorhynchus mykiss</w:t>
            </w:r>
          </w:p>
        </w:tc>
        <w:tc>
          <w:tcPr>
            <w:tcW w:w="0" w:type="auto"/>
            <w:noWrap/>
          </w:tcPr>
          <w:p w14:paraId="73E30A77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noWrap/>
          </w:tcPr>
          <w:p w14:paraId="68155B8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noWrap/>
          </w:tcPr>
          <w:p w14:paraId="16665F2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noWrap/>
          </w:tcPr>
          <w:p w14:paraId="705E469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0" w:type="auto"/>
            <w:noWrap/>
          </w:tcPr>
          <w:p w14:paraId="6BC6273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noWrap/>
          </w:tcPr>
          <w:p w14:paraId="2BDBD455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noWrap/>
          </w:tcPr>
          <w:p w14:paraId="2B6D88E3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100</w:t>
            </w:r>
          </w:p>
        </w:tc>
      </w:tr>
      <w:tr w:rsidR="00022307" w:rsidRPr="00706500" w14:paraId="1D0F06A3" w14:textId="77777777" w:rsidTr="002C22CD">
        <w:trPr>
          <w:trHeight w:val="327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EE6D5D" w14:textId="77777777" w:rsidR="00022307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Treur River</w:t>
            </w:r>
          </w:p>
          <w:p w14:paraId="64E670EF" w14:textId="67962BA3" w:rsidR="00022307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s</w:t>
            </w: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ites 5-7</w:t>
            </w:r>
          </w:p>
          <w:p w14:paraId="77876D18" w14:textId="0714F8DD" w:rsidR="00022307" w:rsidRPr="00706500" w:rsidRDefault="00022307" w:rsidP="001D2A9A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(Uninvaded)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</w:tcBorders>
            <w:noWrap/>
            <w:hideMark/>
          </w:tcPr>
          <w:p w14:paraId="21711D9E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Enteromius anoplus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0B89FF75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819E2CD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41EAE43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810075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9F7A8D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1D153E70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3090B9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80</w:t>
            </w:r>
          </w:p>
        </w:tc>
      </w:tr>
      <w:tr w:rsidR="00022307" w:rsidRPr="00706500" w14:paraId="0D102766" w14:textId="77777777" w:rsidTr="002C22CD">
        <w:trPr>
          <w:trHeight w:val="327"/>
        </w:trPr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647E6012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0" w:type="auto"/>
            <w:tcBorders>
              <w:left w:val="nil"/>
            </w:tcBorders>
            <w:shd w:val="clear" w:color="auto" w:fill="auto"/>
            <w:noWrap/>
            <w:hideMark/>
          </w:tcPr>
          <w:p w14:paraId="5F388FF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Amphilius uranoscopus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F7F97C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2ABC1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7EF1C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0F6D2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DBAB5E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49F716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noWrap/>
            <w:hideMark/>
          </w:tcPr>
          <w:p w14:paraId="1298DAD7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90</w:t>
            </w:r>
          </w:p>
        </w:tc>
      </w:tr>
      <w:tr w:rsidR="00022307" w:rsidRPr="00706500" w14:paraId="2718277F" w14:textId="77777777" w:rsidTr="002C22CD">
        <w:trPr>
          <w:trHeight w:val="327"/>
        </w:trPr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3FC43DDC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0" w:type="auto"/>
            <w:tcBorders>
              <w:left w:val="nil"/>
            </w:tcBorders>
            <w:noWrap/>
            <w:hideMark/>
          </w:tcPr>
          <w:p w14:paraId="6685F78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Enteromius lineomaculatus</w:t>
            </w:r>
          </w:p>
        </w:tc>
        <w:tc>
          <w:tcPr>
            <w:tcW w:w="0" w:type="auto"/>
            <w:noWrap/>
            <w:hideMark/>
          </w:tcPr>
          <w:p w14:paraId="3C764213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1FD19DA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0" w:type="auto"/>
            <w:noWrap/>
            <w:hideMark/>
          </w:tcPr>
          <w:p w14:paraId="479B00B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2076500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0" w:type="auto"/>
            <w:noWrap/>
            <w:hideMark/>
          </w:tcPr>
          <w:p w14:paraId="75E9128D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979AEA7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62.5</w:t>
            </w:r>
          </w:p>
        </w:tc>
        <w:tc>
          <w:tcPr>
            <w:tcW w:w="0" w:type="auto"/>
            <w:noWrap/>
            <w:hideMark/>
          </w:tcPr>
          <w:p w14:paraId="1C2DE0DC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50</w:t>
            </w:r>
          </w:p>
        </w:tc>
      </w:tr>
      <w:tr w:rsidR="00022307" w:rsidRPr="00706500" w14:paraId="531EEAB7" w14:textId="77777777" w:rsidTr="002C22CD">
        <w:trPr>
          <w:trHeight w:val="327"/>
        </w:trPr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64B0093A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0" w:type="auto"/>
            <w:tcBorders>
              <w:left w:val="nil"/>
            </w:tcBorders>
            <w:noWrap/>
            <w:hideMark/>
          </w:tcPr>
          <w:p w14:paraId="505EEAF5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Enteromius treurensis</w:t>
            </w:r>
          </w:p>
        </w:tc>
        <w:tc>
          <w:tcPr>
            <w:tcW w:w="0" w:type="auto"/>
            <w:noWrap/>
            <w:hideMark/>
          </w:tcPr>
          <w:p w14:paraId="6468A0A1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noWrap/>
            <w:hideMark/>
          </w:tcPr>
          <w:p w14:paraId="1CE7225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56</w:t>
            </w:r>
          </w:p>
        </w:tc>
        <w:tc>
          <w:tcPr>
            <w:tcW w:w="0" w:type="auto"/>
            <w:noWrap/>
            <w:hideMark/>
          </w:tcPr>
          <w:p w14:paraId="6A1D6C5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noWrap/>
            <w:hideMark/>
          </w:tcPr>
          <w:p w14:paraId="05D27F22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0" w:type="auto"/>
            <w:noWrap/>
            <w:hideMark/>
          </w:tcPr>
          <w:p w14:paraId="7763E4E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4E529DC2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0" w:type="auto"/>
            <w:noWrap/>
            <w:hideMark/>
          </w:tcPr>
          <w:p w14:paraId="527AFBE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44</w:t>
            </w:r>
          </w:p>
        </w:tc>
      </w:tr>
      <w:tr w:rsidR="00022307" w:rsidRPr="003472E0" w14:paraId="0EE298DF" w14:textId="77777777" w:rsidTr="002C22CD">
        <w:trPr>
          <w:trHeight w:val="327"/>
        </w:trPr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641F5CD9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0" w:type="auto"/>
            <w:tcBorders>
              <w:left w:val="nil"/>
              <w:bottom w:val="single" w:sz="4" w:space="0" w:color="auto"/>
            </w:tcBorders>
            <w:noWrap/>
            <w:hideMark/>
          </w:tcPr>
          <w:p w14:paraId="2239E007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Tilapia sparrmanii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154354D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368D8CC3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6F5DDABF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7E9DBD48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04736294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59997F23" w14:textId="77777777" w:rsidR="00022307" w:rsidRPr="0070650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70AF4478" w14:textId="77777777" w:rsidR="00022307" w:rsidRPr="003472E0" w:rsidRDefault="00022307" w:rsidP="002C22CD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06500">
              <w:rPr>
                <w:rFonts w:ascii="Times New Roman" w:eastAsia="Calibri" w:hAnsi="Times New Roman" w:cs="Times New Roman"/>
                <w:sz w:val="20"/>
                <w:szCs w:val="20"/>
              </w:rPr>
              <w:t>69</w:t>
            </w:r>
          </w:p>
        </w:tc>
      </w:tr>
    </w:tbl>
    <w:p w14:paraId="260F5E6F" w14:textId="77777777" w:rsidR="00022307" w:rsidRPr="003472E0" w:rsidRDefault="00022307" w:rsidP="00022307">
      <w:pPr>
        <w:spacing w:line="480" w:lineRule="auto"/>
        <w:jc w:val="both"/>
        <w:rPr>
          <w:lang w:eastAsia="x-none"/>
        </w:rPr>
      </w:pPr>
    </w:p>
    <w:p w14:paraId="36A67D60" w14:textId="77777777" w:rsidR="00022307" w:rsidRPr="00B06BD7" w:rsidRDefault="00022307" w:rsidP="000223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  <w:sectPr w:rsidR="00022307" w:rsidRPr="00B06BD7" w:rsidSect="00B06BD7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C24966E" w14:textId="6ADB5178" w:rsidR="00022307" w:rsidRPr="003472E0" w:rsidRDefault="00022307" w:rsidP="00022307">
      <w:pPr>
        <w:spacing w:line="480" w:lineRule="auto"/>
        <w:ind w:left="720" w:hanging="720"/>
        <w:jc w:val="both"/>
        <w:rPr>
          <w:rFonts w:ascii="Times New Roman" w:hAnsi="Times New Roman" w:cs="Times New Roman"/>
          <w:sz w:val="24"/>
        </w:rPr>
      </w:pPr>
      <w:r w:rsidRPr="003472E0">
        <w:rPr>
          <w:rFonts w:ascii="Times New Roman" w:hAnsi="Times New Roman" w:cs="Times New Roman"/>
          <w:b/>
          <w:bCs/>
          <w:sz w:val="24"/>
        </w:rPr>
        <w:t>Table S2</w:t>
      </w:r>
      <w:r w:rsidRPr="003472E0">
        <w:rPr>
          <w:rFonts w:ascii="Times New Roman" w:hAnsi="Times New Roman" w:cs="Times New Roman"/>
          <w:sz w:val="24"/>
        </w:rPr>
        <w:t xml:space="preserve">: Trophic position (TP), corrected Carbon (Ccorr) and values of </w:t>
      </w:r>
      <w:r>
        <w:rPr>
          <w:rFonts w:ascii="Times New Roman" w:hAnsi="Times New Roman" w:cs="Times New Roman"/>
          <w:sz w:val="24"/>
        </w:rPr>
        <w:t xml:space="preserve">the </w:t>
      </w:r>
      <w:r w:rsidRPr="003472E0">
        <w:rPr>
          <w:rFonts w:ascii="Times New Roman" w:hAnsi="Times New Roman" w:cs="Times New Roman"/>
          <w:sz w:val="24"/>
        </w:rPr>
        <w:t>isotopic niche (</w:t>
      </w:r>
      <w:proofErr w:type="spellStart"/>
      <w:r w:rsidRPr="003472E0">
        <w:rPr>
          <w:rFonts w:ascii="Times New Roman" w:hAnsi="Times New Roman" w:cs="Times New Roman"/>
          <w:sz w:val="24"/>
        </w:rPr>
        <w:t>SEA</w:t>
      </w:r>
      <w:r w:rsidRPr="003472E0">
        <w:rPr>
          <w:rFonts w:ascii="Times New Roman" w:hAnsi="Times New Roman" w:cs="Times New Roman"/>
          <w:sz w:val="24"/>
          <w:vertAlign w:val="subscript"/>
        </w:rPr>
        <w:t>c</w:t>
      </w:r>
      <w:proofErr w:type="spellEnd"/>
      <w:r w:rsidRPr="003472E0">
        <w:rPr>
          <w:rFonts w:ascii="Times New Roman" w:hAnsi="Times New Roman" w:cs="Times New Roman"/>
          <w:sz w:val="24"/>
        </w:rPr>
        <w:t xml:space="preserve">) </w:t>
      </w:r>
      <w:r w:rsidR="001D2A9A">
        <w:rPr>
          <w:rFonts w:ascii="Times New Roman" w:hAnsi="Times New Roman" w:cs="Times New Roman"/>
          <w:sz w:val="24"/>
        </w:rPr>
        <w:t>of</w:t>
      </w:r>
      <w:r>
        <w:rPr>
          <w:rFonts w:ascii="Times New Roman" w:hAnsi="Times New Roman" w:cs="Times New Roman"/>
          <w:sz w:val="24"/>
        </w:rPr>
        <w:t xml:space="preserve"> </w:t>
      </w:r>
      <w:r w:rsidRPr="003472E0">
        <w:rPr>
          <w:rFonts w:ascii="Times New Roman" w:hAnsi="Times New Roman" w:cs="Times New Roman"/>
          <w:sz w:val="24"/>
        </w:rPr>
        <w:t xml:space="preserve">indigenous fish species </w:t>
      </w:r>
      <w:r w:rsidR="001D2A9A">
        <w:rPr>
          <w:rFonts w:ascii="Times New Roman" w:hAnsi="Times New Roman" w:cs="Times New Roman"/>
          <w:sz w:val="24"/>
          <w:szCs w:val="24"/>
        </w:rPr>
        <w:t xml:space="preserve">and invasive </w:t>
      </w:r>
      <w:r w:rsidR="001D2A9A" w:rsidRPr="00212A3B">
        <w:rPr>
          <w:rFonts w:ascii="Times New Roman" w:hAnsi="Times New Roman" w:cs="Times New Roman"/>
          <w:sz w:val="24"/>
          <w:szCs w:val="24"/>
        </w:rPr>
        <w:t>rainbow trout (</w:t>
      </w:r>
      <w:r w:rsidR="001D2A9A" w:rsidRPr="00212A3B">
        <w:rPr>
          <w:rFonts w:ascii="Times New Roman" w:hAnsi="Times New Roman" w:cs="Times New Roman"/>
          <w:i/>
          <w:iCs/>
          <w:sz w:val="24"/>
          <w:szCs w:val="24"/>
        </w:rPr>
        <w:t>Oncorhynchus mykiss</w:t>
      </w:r>
      <w:r w:rsidR="001D2A9A" w:rsidRPr="00212A3B">
        <w:rPr>
          <w:rFonts w:ascii="Times New Roman" w:hAnsi="Times New Roman" w:cs="Times New Roman"/>
          <w:sz w:val="24"/>
          <w:szCs w:val="24"/>
        </w:rPr>
        <w:t xml:space="preserve">) </w:t>
      </w:r>
      <w:r w:rsidR="001D2A9A">
        <w:rPr>
          <w:rFonts w:ascii="Times New Roman" w:hAnsi="Times New Roman" w:cs="Times New Roman"/>
          <w:sz w:val="24"/>
          <w:szCs w:val="24"/>
        </w:rPr>
        <w:t xml:space="preserve"> </w:t>
      </w:r>
      <w:r w:rsidR="001D2A9A" w:rsidRPr="003472E0">
        <w:rPr>
          <w:rFonts w:ascii="Times New Roman" w:hAnsi="Times New Roman" w:cs="Times New Roman"/>
          <w:sz w:val="24"/>
          <w:szCs w:val="24"/>
        </w:rPr>
        <w:t xml:space="preserve"> </w:t>
      </w:r>
      <w:r w:rsidRPr="003472E0">
        <w:rPr>
          <w:rFonts w:ascii="Times New Roman" w:hAnsi="Times New Roman" w:cs="Times New Roman"/>
          <w:sz w:val="24"/>
        </w:rPr>
        <w:t xml:space="preserve">sampled in </w:t>
      </w:r>
      <w:r w:rsidR="001D2A9A">
        <w:rPr>
          <w:rFonts w:ascii="Times New Roman" w:hAnsi="Times New Roman" w:cs="Times New Roman"/>
          <w:sz w:val="24"/>
        </w:rPr>
        <w:t xml:space="preserve">upper catchments </w:t>
      </w:r>
      <w:r w:rsidRPr="003472E0">
        <w:rPr>
          <w:rFonts w:ascii="Times New Roman" w:hAnsi="Times New Roman" w:cs="Times New Roman"/>
          <w:sz w:val="24"/>
        </w:rPr>
        <w:t xml:space="preserve">of the Blyde and Treur </w:t>
      </w:r>
      <w:r>
        <w:rPr>
          <w:rFonts w:ascii="Times New Roman" w:hAnsi="Times New Roman" w:cs="Times New Roman"/>
          <w:sz w:val="24"/>
        </w:rPr>
        <w:t>r</w:t>
      </w:r>
      <w:r w:rsidRPr="003472E0">
        <w:rPr>
          <w:rFonts w:ascii="Times New Roman" w:hAnsi="Times New Roman" w:cs="Times New Roman"/>
          <w:sz w:val="24"/>
        </w:rPr>
        <w:t xml:space="preserve">ivers, South Africa. </w:t>
      </w:r>
      <w:bookmarkStart w:id="1" w:name="_Hlk82621084"/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00"/>
        <w:gridCol w:w="2815"/>
        <w:gridCol w:w="1212"/>
        <w:gridCol w:w="1213"/>
        <w:gridCol w:w="1486"/>
      </w:tblGrid>
      <w:tr w:rsidR="00022307" w:rsidRPr="008629BB" w14:paraId="788145C1" w14:textId="77777777" w:rsidTr="001D2A9A">
        <w:trPr>
          <w:trHeight w:val="305"/>
        </w:trPr>
        <w:tc>
          <w:tcPr>
            <w:tcW w:w="848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bookmarkEnd w:id="1"/>
          <w:p w14:paraId="12ABC98A" w14:textId="2C6ED17C" w:rsidR="00022307" w:rsidRPr="008629BB" w:rsidRDefault="00022307" w:rsidP="002C22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Site</w:t>
            </w:r>
            <w:r w:rsidR="001D2A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 </w:t>
            </w:r>
            <w:r w:rsidR="001D2A9A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and i</w:t>
            </w:r>
            <w:r w:rsidR="001D2A9A" w:rsidRPr="0070650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nvasion status</w:t>
            </w:r>
            <w:r w:rsidRPr="008629B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666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35F62DC" w14:textId="77777777" w:rsidR="00022307" w:rsidRPr="008629BB" w:rsidRDefault="00022307" w:rsidP="002C22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Species</w:t>
            </w:r>
          </w:p>
        </w:tc>
        <w:tc>
          <w:tcPr>
            <w:tcW w:w="778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D6086CF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TP</w:t>
            </w:r>
          </w:p>
        </w:tc>
        <w:tc>
          <w:tcPr>
            <w:tcW w:w="778" w:type="pct"/>
            <w:tcBorders>
              <w:top w:val="single" w:sz="4" w:space="0" w:color="auto"/>
              <w:bottom w:val="single" w:sz="4" w:space="0" w:color="auto"/>
            </w:tcBorders>
          </w:tcPr>
          <w:p w14:paraId="5B209AD3" w14:textId="77777777" w:rsidR="00022307" w:rsidRPr="008629BB" w:rsidDel="009E797E" w:rsidRDefault="00022307" w:rsidP="002C22C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Ccorr</w:t>
            </w:r>
          </w:p>
        </w:tc>
        <w:tc>
          <w:tcPr>
            <w:tcW w:w="929" w:type="pct"/>
            <w:tcBorders>
              <w:top w:val="single" w:sz="4" w:space="0" w:color="auto"/>
              <w:bottom w:val="single" w:sz="4" w:space="0" w:color="auto"/>
            </w:tcBorders>
          </w:tcPr>
          <w:p w14:paraId="0CE07283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Isotopic niche</w:t>
            </w:r>
          </w:p>
          <w:p w14:paraId="1995C79C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SEAc</w:t>
            </w:r>
            <w:proofErr w:type="spellEnd"/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2217721B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307" w:rsidRPr="008629BB" w14:paraId="06D73F06" w14:textId="77777777" w:rsidTr="001D2A9A">
        <w:trPr>
          <w:trHeight w:val="305"/>
        </w:trPr>
        <w:tc>
          <w:tcPr>
            <w:tcW w:w="848" w:type="pct"/>
            <w:vMerge w:val="restart"/>
            <w:tcBorders>
              <w:top w:val="single" w:sz="4" w:space="0" w:color="auto"/>
            </w:tcBorders>
            <w:noWrap/>
            <w:hideMark/>
          </w:tcPr>
          <w:p w14:paraId="125DF60D" w14:textId="17154229" w:rsidR="00022307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Blyde River</w:t>
            </w:r>
          </w:p>
          <w:p w14:paraId="39B50ACB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sites 1-2</w:t>
            </w:r>
          </w:p>
          <w:p w14:paraId="716BDED1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(Uninvaded)</w:t>
            </w:r>
          </w:p>
        </w:tc>
        <w:tc>
          <w:tcPr>
            <w:tcW w:w="1666" w:type="pct"/>
            <w:tcBorders>
              <w:top w:val="single" w:sz="4" w:space="0" w:color="auto"/>
            </w:tcBorders>
            <w:noWrap/>
            <w:hideMark/>
          </w:tcPr>
          <w:p w14:paraId="524FE64B" w14:textId="77777777" w:rsidR="00022307" w:rsidRPr="008629BB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Amphilius uranoscopus</w:t>
            </w:r>
          </w:p>
        </w:tc>
        <w:tc>
          <w:tcPr>
            <w:tcW w:w="778" w:type="pct"/>
            <w:tcBorders>
              <w:top w:val="single" w:sz="4" w:space="0" w:color="auto"/>
            </w:tcBorders>
            <w:noWrap/>
            <w:hideMark/>
          </w:tcPr>
          <w:p w14:paraId="5E42BA83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2.37 ± 0.06</w:t>
            </w:r>
          </w:p>
        </w:tc>
        <w:tc>
          <w:tcPr>
            <w:tcW w:w="778" w:type="pct"/>
            <w:tcBorders>
              <w:top w:val="single" w:sz="4" w:space="0" w:color="auto"/>
            </w:tcBorders>
          </w:tcPr>
          <w:p w14:paraId="40FA29AD" w14:textId="77777777" w:rsidR="00022307" w:rsidRPr="008629BB" w:rsidDel="009E797E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0.16 ± 0.01</w:t>
            </w:r>
          </w:p>
        </w:tc>
        <w:tc>
          <w:tcPr>
            <w:tcW w:w="929" w:type="pct"/>
            <w:tcBorders>
              <w:top w:val="single" w:sz="4" w:space="0" w:color="auto"/>
            </w:tcBorders>
          </w:tcPr>
          <w:p w14:paraId="581DB5E0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0.13</w:t>
            </w:r>
          </w:p>
        </w:tc>
      </w:tr>
      <w:tr w:rsidR="00022307" w:rsidRPr="008629BB" w14:paraId="24AE7063" w14:textId="77777777" w:rsidTr="001D2A9A">
        <w:trPr>
          <w:trHeight w:val="305"/>
        </w:trPr>
        <w:tc>
          <w:tcPr>
            <w:tcW w:w="848" w:type="pct"/>
            <w:vMerge/>
            <w:tcBorders>
              <w:bottom w:val="single" w:sz="4" w:space="0" w:color="auto"/>
            </w:tcBorders>
            <w:noWrap/>
            <w:hideMark/>
          </w:tcPr>
          <w:p w14:paraId="0A998B32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pct"/>
            <w:tcBorders>
              <w:bottom w:val="single" w:sz="4" w:space="0" w:color="auto"/>
            </w:tcBorders>
            <w:noWrap/>
            <w:hideMark/>
          </w:tcPr>
          <w:p w14:paraId="3F7DB19D" w14:textId="77777777" w:rsidR="00022307" w:rsidRPr="008629BB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Enteromirus treurensis</w:t>
            </w:r>
          </w:p>
        </w:tc>
        <w:tc>
          <w:tcPr>
            <w:tcW w:w="778" w:type="pct"/>
            <w:tcBorders>
              <w:bottom w:val="single" w:sz="4" w:space="0" w:color="auto"/>
            </w:tcBorders>
            <w:noWrap/>
            <w:hideMark/>
          </w:tcPr>
          <w:p w14:paraId="5413B391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2.56 ± 0.17</w:t>
            </w:r>
          </w:p>
        </w:tc>
        <w:tc>
          <w:tcPr>
            <w:tcW w:w="778" w:type="pct"/>
            <w:tcBorders>
              <w:bottom w:val="single" w:sz="4" w:space="0" w:color="auto"/>
            </w:tcBorders>
          </w:tcPr>
          <w:p w14:paraId="12DCB239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0.22 ± 0.14</w:t>
            </w:r>
          </w:p>
        </w:tc>
        <w:tc>
          <w:tcPr>
            <w:tcW w:w="929" w:type="pct"/>
            <w:tcBorders>
              <w:bottom w:val="single" w:sz="4" w:space="0" w:color="auto"/>
            </w:tcBorders>
          </w:tcPr>
          <w:p w14:paraId="37ADE171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</w:tr>
      <w:tr w:rsidR="00022307" w:rsidRPr="008629BB" w14:paraId="072A22BC" w14:textId="77777777" w:rsidTr="001D2A9A">
        <w:trPr>
          <w:trHeight w:val="305"/>
        </w:trPr>
        <w:tc>
          <w:tcPr>
            <w:tcW w:w="848" w:type="pct"/>
            <w:vMerge w:val="restart"/>
            <w:tcBorders>
              <w:top w:val="single" w:sz="4" w:space="0" w:color="auto"/>
            </w:tcBorders>
            <w:noWrap/>
          </w:tcPr>
          <w:p w14:paraId="531A529E" w14:textId="2597EC5F" w:rsidR="00022307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Blyde River</w:t>
            </w:r>
          </w:p>
          <w:p w14:paraId="33E04A45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sites 3-4</w:t>
            </w:r>
          </w:p>
          <w:p w14:paraId="3E8E0EDC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(Invaded)</w:t>
            </w:r>
          </w:p>
        </w:tc>
        <w:tc>
          <w:tcPr>
            <w:tcW w:w="1666" w:type="pct"/>
            <w:tcBorders>
              <w:top w:val="single" w:sz="4" w:space="0" w:color="auto"/>
            </w:tcBorders>
            <w:noWrap/>
          </w:tcPr>
          <w:p w14:paraId="6ADCE6EF" w14:textId="77777777" w:rsidR="00022307" w:rsidRPr="008629BB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Amphilius uranoscopus</w:t>
            </w:r>
          </w:p>
        </w:tc>
        <w:tc>
          <w:tcPr>
            <w:tcW w:w="778" w:type="pct"/>
            <w:tcBorders>
              <w:top w:val="single" w:sz="4" w:space="0" w:color="auto"/>
            </w:tcBorders>
            <w:noWrap/>
          </w:tcPr>
          <w:p w14:paraId="379456EF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3.15 ± 0.09</w:t>
            </w:r>
          </w:p>
        </w:tc>
        <w:tc>
          <w:tcPr>
            <w:tcW w:w="778" w:type="pct"/>
            <w:tcBorders>
              <w:top w:val="single" w:sz="4" w:space="0" w:color="auto"/>
            </w:tcBorders>
          </w:tcPr>
          <w:p w14:paraId="50D7EF42" w14:textId="77777777" w:rsidR="00022307" w:rsidRPr="008629BB" w:rsidDel="009E797E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0.33 ± 0.03</w:t>
            </w:r>
          </w:p>
        </w:tc>
        <w:tc>
          <w:tcPr>
            <w:tcW w:w="929" w:type="pct"/>
            <w:tcBorders>
              <w:top w:val="single" w:sz="4" w:space="0" w:color="auto"/>
            </w:tcBorders>
          </w:tcPr>
          <w:p w14:paraId="0702880E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0.01</w:t>
            </w:r>
          </w:p>
        </w:tc>
      </w:tr>
      <w:tr w:rsidR="00022307" w:rsidRPr="008629BB" w14:paraId="4E7E957E" w14:textId="77777777" w:rsidTr="001D2A9A">
        <w:trPr>
          <w:trHeight w:val="305"/>
        </w:trPr>
        <w:tc>
          <w:tcPr>
            <w:tcW w:w="848" w:type="pct"/>
            <w:vMerge/>
            <w:noWrap/>
          </w:tcPr>
          <w:p w14:paraId="768328C3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pct"/>
            <w:noWrap/>
          </w:tcPr>
          <w:p w14:paraId="20BFAFF6" w14:textId="77777777" w:rsidR="00022307" w:rsidRPr="008629BB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Enteromius treurensis</w:t>
            </w:r>
          </w:p>
        </w:tc>
        <w:tc>
          <w:tcPr>
            <w:tcW w:w="778" w:type="pct"/>
            <w:noWrap/>
          </w:tcPr>
          <w:p w14:paraId="74CE323A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2.91 ± 0.11</w:t>
            </w:r>
          </w:p>
        </w:tc>
        <w:tc>
          <w:tcPr>
            <w:tcW w:w="778" w:type="pct"/>
          </w:tcPr>
          <w:p w14:paraId="2569CE50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0.39± 0.15</w:t>
            </w:r>
          </w:p>
        </w:tc>
        <w:tc>
          <w:tcPr>
            <w:tcW w:w="929" w:type="pct"/>
          </w:tcPr>
          <w:p w14:paraId="671C949F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</w:tr>
      <w:tr w:rsidR="00022307" w:rsidRPr="008629BB" w14:paraId="1B4ECA59" w14:textId="77777777" w:rsidTr="001D2A9A">
        <w:trPr>
          <w:trHeight w:val="305"/>
        </w:trPr>
        <w:tc>
          <w:tcPr>
            <w:tcW w:w="848" w:type="pct"/>
            <w:vMerge/>
            <w:tcBorders>
              <w:bottom w:val="single" w:sz="4" w:space="0" w:color="auto"/>
            </w:tcBorders>
            <w:noWrap/>
          </w:tcPr>
          <w:p w14:paraId="6939D4AB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pct"/>
            <w:tcBorders>
              <w:bottom w:val="single" w:sz="4" w:space="0" w:color="auto"/>
            </w:tcBorders>
            <w:noWrap/>
          </w:tcPr>
          <w:p w14:paraId="6AA0926A" w14:textId="77777777" w:rsidR="00022307" w:rsidRPr="001D2A9A" w:rsidRDefault="00022307" w:rsidP="002C22CD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1D2A9A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Oncorhynchus mykiss</w:t>
            </w:r>
          </w:p>
        </w:tc>
        <w:tc>
          <w:tcPr>
            <w:tcW w:w="778" w:type="pct"/>
            <w:tcBorders>
              <w:bottom w:val="single" w:sz="4" w:space="0" w:color="auto"/>
            </w:tcBorders>
            <w:noWrap/>
          </w:tcPr>
          <w:p w14:paraId="2D1DD4BC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2.83 ± 0.07</w:t>
            </w:r>
          </w:p>
        </w:tc>
        <w:tc>
          <w:tcPr>
            <w:tcW w:w="778" w:type="pct"/>
            <w:tcBorders>
              <w:bottom w:val="single" w:sz="4" w:space="0" w:color="auto"/>
            </w:tcBorders>
          </w:tcPr>
          <w:p w14:paraId="6C76FD2C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0.38 ± 0.14</w:t>
            </w:r>
          </w:p>
        </w:tc>
        <w:tc>
          <w:tcPr>
            <w:tcW w:w="929" w:type="pct"/>
            <w:tcBorders>
              <w:bottom w:val="single" w:sz="4" w:space="0" w:color="auto"/>
            </w:tcBorders>
          </w:tcPr>
          <w:p w14:paraId="2BDB68C3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0.03</w:t>
            </w:r>
          </w:p>
        </w:tc>
      </w:tr>
      <w:tr w:rsidR="00022307" w:rsidRPr="001C623F" w14:paraId="7C876BED" w14:textId="77777777" w:rsidTr="001D2A9A">
        <w:trPr>
          <w:trHeight w:val="305"/>
        </w:trPr>
        <w:tc>
          <w:tcPr>
            <w:tcW w:w="848" w:type="pct"/>
            <w:vMerge w:val="restart"/>
            <w:tcBorders>
              <w:top w:val="single" w:sz="4" w:space="0" w:color="auto"/>
            </w:tcBorders>
            <w:noWrap/>
          </w:tcPr>
          <w:p w14:paraId="38B57314" w14:textId="77777777" w:rsidR="00022307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Treur River</w:t>
            </w:r>
          </w:p>
          <w:p w14:paraId="240C8954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 xml:space="preserve">sites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5-7</w:t>
            </w:r>
          </w:p>
          <w:p w14:paraId="0FFD24CC" w14:textId="77777777" w:rsidR="00022307" w:rsidRPr="008629BB" w:rsidRDefault="00022307" w:rsidP="001D2A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(Uninvaded)</w:t>
            </w:r>
          </w:p>
        </w:tc>
        <w:tc>
          <w:tcPr>
            <w:tcW w:w="1666" w:type="pct"/>
            <w:tcBorders>
              <w:top w:val="single" w:sz="4" w:space="0" w:color="auto"/>
            </w:tcBorders>
            <w:noWrap/>
          </w:tcPr>
          <w:p w14:paraId="7D79724F" w14:textId="77777777" w:rsidR="00022307" w:rsidRPr="008629BB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Amphilius uranoscopus</w:t>
            </w:r>
          </w:p>
        </w:tc>
        <w:tc>
          <w:tcPr>
            <w:tcW w:w="778" w:type="pct"/>
            <w:tcBorders>
              <w:top w:val="single" w:sz="4" w:space="0" w:color="auto"/>
            </w:tcBorders>
            <w:noWrap/>
          </w:tcPr>
          <w:p w14:paraId="3723367D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2.72 ± 0.14</w:t>
            </w:r>
          </w:p>
        </w:tc>
        <w:tc>
          <w:tcPr>
            <w:tcW w:w="778" w:type="pct"/>
            <w:tcBorders>
              <w:top w:val="single" w:sz="4" w:space="0" w:color="auto"/>
            </w:tcBorders>
          </w:tcPr>
          <w:p w14:paraId="5CEE2191" w14:textId="77777777" w:rsidR="00022307" w:rsidRPr="008629BB" w:rsidDel="009E797E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0.53 ± 0.09</w:t>
            </w:r>
          </w:p>
        </w:tc>
        <w:tc>
          <w:tcPr>
            <w:tcW w:w="929" w:type="pct"/>
            <w:tcBorders>
              <w:top w:val="single" w:sz="4" w:space="0" w:color="auto"/>
            </w:tcBorders>
          </w:tcPr>
          <w:p w14:paraId="368A8E72" w14:textId="77777777" w:rsidR="00022307" w:rsidRPr="008629BB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29BB">
              <w:rPr>
                <w:rFonts w:ascii="Times New Roman" w:hAnsi="Times New Roman" w:cs="Times New Roman"/>
                <w:sz w:val="20"/>
                <w:szCs w:val="20"/>
              </w:rPr>
              <w:t>0.03</w:t>
            </w:r>
          </w:p>
        </w:tc>
      </w:tr>
      <w:tr w:rsidR="00022307" w:rsidRPr="001C623F" w14:paraId="79FF77A9" w14:textId="77777777" w:rsidTr="001D2A9A">
        <w:trPr>
          <w:trHeight w:val="305"/>
        </w:trPr>
        <w:tc>
          <w:tcPr>
            <w:tcW w:w="848" w:type="pct"/>
            <w:vMerge/>
            <w:noWrap/>
          </w:tcPr>
          <w:p w14:paraId="72444BFF" w14:textId="77777777" w:rsidR="00022307" w:rsidRPr="001C623F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pct"/>
            <w:noWrap/>
          </w:tcPr>
          <w:p w14:paraId="41245ADD" w14:textId="77777777" w:rsidR="00022307" w:rsidRPr="001C623F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Enteromius anoplus</w:t>
            </w:r>
          </w:p>
        </w:tc>
        <w:tc>
          <w:tcPr>
            <w:tcW w:w="778" w:type="pct"/>
            <w:noWrap/>
          </w:tcPr>
          <w:p w14:paraId="2ABEB969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2.57 ± 0.12</w:t>
            </w:r>
          </w:p>
        </w:tc>
        <w:tc>
          <w:tcPr>
            <w:tcW w:w="778" w:type="pct"/>
          </w:tcPr>
          <w:p w14:paraId="71DBC4E9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0.59 ± 0.07</w:t>
            </w:r>
          </w:p>
        </w:tc>
        <w:tc>
          <w:tcPr>
            <w:tcW w:w="929" w:type="pct"/>
          </w:tcPr>
          <w:p w14:paraId="171E21B2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0.03</w:t>
            </w:r>
          </w:p>
        </w:tc>
      </w:tr>
      <w:tr w:rsidR="00022307" w:rsidRPr="001C623F" w14:paraId="57D61770" w14:textId="77777777" w:rsidTr="001D2A9A">
        <w:trPr>
          <w:trHeight w:val="305"/>
        </w:trPr>
        <w:tc>
          <w:tcPr>
            <w:tcW w:w="848" w:type="pct"/>
            <w:vMerge/>
            <w:noWrap/>
          </w:tcPr>
          <w:p w14:paraId="589E91F8" w14:textId="77777777" w:rsidR="00022307" w:rsidRPr="001C623F" w:rsidRDefault="00022307" w:rsidP="002C22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66" w:type="pct"/>
            <w:noWrap/>
          </w:tcPr>
          <w:p w14:paraId="5652AF6F" w14:textId="77777777" w:rsidR="00022307" w:rsidRPr="001C623F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Enteromius lineomaculatus</w:t>
            </w:r>
          </w:p>
        </w:tc>
        <w:tc>
          <w:tcPr>
            <w:tcW w:w="778" w:type="pct"/>
            <w:noWrap/>
          </w:tcPr>
          <w:p w14:paraId="3D211515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2.35 ± 0.12</w:t>
            </w:r>
          </w:p>
        </w:tc>
        <w:tc>
          <w:tcPr>
            <w:tcW w:w="778" w:type="pct"/>
          </w:tcPr>
          <w:p w14:paraId="3932A5B7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0.57 ± 0.11</w:t>
            </w:r>
          </w:p>
        </w:tc>
        <w:tc>
          <w:tcPr>
            <w:tcW w:w="929" w:type="pct"/>
          </w:tcPr>
          <w:p w14:paraId="670C2436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307" w:rsidRPr="001C623F" w14:paraId="1965C5BE" w14:textId="77777777" w:rsidTr="001D2A9A">
        <w:trPr>
          <w:trHeight w:val="305"/>
        </w:trPr>
        <w:tc>
          <w:tcPr>
            <w:tcW w:w="848" w:type="pct"/>
            <w:vMerge/>
            <w:noWrap/>
          </w:tcPr>
          <w:p w14:paraId="4B4E0C23" w14:textId="77777777" w:rsidR="00022307" w:rsidRPr="001C623F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pct"/>
            <w:noWrap/>
          </w:tcPr>
          <w:p w14:paraId="0C347C80" w14:textId="77777777" w:rsidR="00022307" w:rsidRPr="001C623F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Enteromius treurensis</w:t>
            </w:r>
          </w:p>
        </w:tc>
        <w:tc>
          <w:tcPr>
            <w:tcW w:w="778" w:type="pct"/>
            <w:noWrap/>
          </w:tcPr>
          <w:p w14:paraId="5498EF8C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2.51 ± 0.11</w:t>
            </w:r>
          </w:p>
        </w:tc>
        <w:tc>
          <w:tcPr>
            <w:tcW w:w="778" w:type="pct"/>
          </w:tcPr>
          <w:p w14:paraId="0A2ABEC8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0.63 ± 0.1</w:t>
            </w:r>
          </w:p>
        </w:tc>
        <w:tc>
          <w:tcPr>
            <w:tcW w:w="929" w:type="pct"/>
          </w:tcPr>
          <w:p w14:paraId="24E5A7DE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</w:tr>
      <w:tr w:rsidR="00022307" w:rsidRPr="001C623F" w14:paraId="1DA90DEF" w14:textId="77777777" w:rsidTr="001D2A9A">
        <w:trPr>
          <w:trHeight w:val="305"/>
        </w:trPr>
        <w:tc>
          <w:tcPr>
            <w:tcW w:w="848" w:type="pct"/>
            <w:vMerge/>
            <w:tcBorders>
              <w:bottom w:val="single" w:sz="4" w:space="0" w:color="auto"/>
            </w:tcBorders>
            <w:noWrap/>
          </w:tcPr>
          <w:p w14:paraId="705FD88C" w14:textId="77777777" w:rsidR="00022307" w:rsidRPr="001C623F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pct"/>
            <w:tcBorders>
              <w:bottom w:val="single" w:sz="4" w:space="0" w:color="auto"/>
            </w:tcBorders>
            <w:noWrap/>
          </w:tcPr>
          <w:p w14:paraId="28035A7D" w14:textId="77777777" w:rsidR="00022307" w:rsidRPr="001C623F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Tilapia sparrmanii</w:t>
            </w:r>
          </w:p>
        </w:tc>
        <w:tc>
          <w:tcPr>
            <w:tcW w:w="778" w:type="pct"/>
            <w:tcBorders>
              <w:bottom w:val="single" w:sz="4" w:space="0" w:color="auto"/>
            </w:tcBorders>
            <w:noWrap/>
          </w:tcPr>
          <w:p w14:paraId="23B328FB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2.15 ± 0.27</w:t>
            </w:r>
          </w:p>
        </w:tc>
        <w:tc>
          <w:tcPr>
            <w:tcW w:w="778" w:type="pct"/>
            <w:tcBorders>
              <w:bottom w:val="single" w:sz="4" w:space="0" w:color="auto"/>
            </w:tcBorders>
          </w:tcPr>
          <w:p w14:paraId="2B37E82C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0.58 ± 0.12</w:t>
            </w:r>
          </w:p>
        </w:tc>
        <w:tc>
          <w:tcPr>
            <w:tcW w:w="929" w:type="pct"/>
            <w:tcBorders>
              <w:bottom w:val="single" w:sz="4" w:space="0" w:color="auto"/>
            </w:tcBorders>
          </w:tcPr>
          <w:p w14:paraId="1AD2A24C" w14:textId="77777777" w:rsidR="00022307" w:rsidRPr="001C623F" w:rsidRDefault="00022307" w:rsidP="002C22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23F">
              <w:rPr>
                <w:rFonts w:ascii="Times New Roman" w:hAnsi="Times New Roman" w:cs="Times New Roman"/>
                <w:sz w:val="20"/>
                <w:szCs w:val="20"/>
              </w:rPr>
              <w:t>0.11</w:t>
            </w:r>
          </w:p>
        </w:tc>
      </w:tr>
    </w:tbl>
    <w:p w14:paraId="798858DF" w14:textId="77777777" w:rsidR="00022307" w:rsidRPr="003472E0" w:rsidRDefault="00022307" w:rsidP="0002230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  <w:sectPr w:rsidR="00022307" w:rsidRPr="003472E0" w:rsidSect="00003D26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EC6550D" w14:textId="77777777" w:rsidR="00022307" w:rsidRPr="003472E0" w:rsidRDefault="00022307" w:rsidP="00022307">
      <w:pPr>
        <w:ind w:left="709" w:hanging="709"/>
        <w:rPr>
          <w:rFonts w:ascii="Times New Roman" w:hAnsi="Times New Roman" w:cs="Times New Roman"/>
          <w:sz w:val="24"/>
        </w:rPr>
      </w:pPr>
      <w:r w:rsidRPr="003472E0">
        <w:rPr>
          <w:rFonts w:ascii="Times New Roman" w:hAnsi="Times New Roman" w:cs="Times New Roman"/>
          <w:b/>
          <w:sz w:val="24"/>
        </w:rPr>
        <w:t>Table S3</w:t>
      </w:r>
      <w:r w:rsidRPr="003472E0">
        <w:rPr>
          <w:rFonts w:ascii="Times New Roman" w:hAnsi="Times New Roman" w:cs="Times New Roman"/>
          <w:sz w:val="24"/>
        </w:rPr>
        <w:t xml:space="preserve">: </w:t>
      </w:r>
      <w:r>
        <w:rPr>
          <w:rFonts w:ascii="Times New Roman" w:hAnsi="Times New Roman" w:cs="Times New Roman"/>
          <w:sz w:val="24"/>
        </w:rPr>
        <w:t xml:space="preserve">Isotopic niche overlap among fish species in river sections invaded </w:t>
      </w:r>
      <w:r w:rsidRPr="003472E0">
        <w:rPr>
          <w:rFonts w:ascii="Times New Roman" w:hAnsi="Times New Roman" w:cs="Times New Roman"/>
          <w:sz w:val="24"/>
          <w:szCs w:val="24"/>
        </w:rPr>
        <w:t>by rainbow trout (</w:t>
      </w:r>
      <w:r w:rsidRPr="003472E0">
        <w:rPr>
          <w:rFonts w:ascii="Times New Roman" w:hAnsi="Times New Roman" w:cs="Times New Roman"/>
          <w:i/>
          <w:iCs/>
          <w:sz w:val="24"/>
          <w:szCs w:val="24"/>
        </w:rPr>
        <w:t>Oncorhynchus mykiss</w:t>
      </w:r>
      <w:r w:rsidRPr="003472E0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on the </w:t>
      </w:r>
      <w:r w:rsidRPr="003472E0">
        <w:rPr>
          <w:rFonts w:ascii="Times New Roman" w:hAnsi="Times New Roman" w:cs="Times New Roman"/>
          <w:sz w:val="24"/>
          <w:szCs w:val="24"/>
        </w:rPr>
        <w:t>Blyde River</w:t>
      </w:r>
      <w:r>
        <w:rPr>
          <w:rFonts w:ascii="Times New Roman" w:hAnsi="Times New Roman" w:cs="Times New Roman"/>
          <w:sz w:val="24"/>
          <w:szCs w:val="24"/>
        </w:rPr>
        <w:t xml:space="preserve">, South Africa. </w:t>
      </w:r>
      <w:r w:rsidRPr="003472E0">
        <w:rPr>
          <w:rFonts w:ascii="Times New Roman" w:hAnsi="Times New Roman" w:cs="Times New Roman"/>
          <w:sz w:val="24"/>
        </w:rPr>
        <w:t>Extent of overlap was classified as low (&lt; 40%), intermediate (40 to 60%) and high (&gt; 60%) (Langton 1982).</w:t>
      </w:r>
    </w:p>
    <w:p w14:paraId="19B9BF3F" w14:textId="77777777" w:rsidR="00022307" w:rsidRPr="003472E0" w:rsidRDefault="00022307" w:rsidP="00022307">
      <w:pPr>
        <w:rPr>
          <w:rFonts w:ascii="Times New Roman" w:hAnsi="Times New Roman" w:cs="Times New Roman"/>
          <w:sz w:val="24"/>
        </w:rPr>
      </w:pPr>
    </w:p>
    <w:tbl>
      <w:tblPr>
        <w:tblStyle w:val="TableGrid"/>
        <w:tblW w:w="249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8"/>
        <w:gridCol w:w="2359"/>
        <w:gridCol w:w="1912"/>
      </w:tblGrid>
      <w:tr w:rsidR="00022307" w:rsidRPr="00D55AC7" w14:paraId="6F52CC8B" w14:textId="77777777" w:rsidTr="002C22CD">
        <w:tc>
          <w:tcPr>
            <w:tcW w:w="1931" w:type="pct"/>
            <w:tcBorders>
              <w:top w:val="single" w:sz="4" w:space="0" w:color="auto"/>
              <w:bottom w:val="single" w:sz="4" w:space="0" w:color="auto"/>
            </w:tcBorders>
          </w:tcPr>
          <w:p w14:paraId="05EAA08B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5" w:type="pct"/>
            <w:tcBorders>
              <w:top w:val="single" w:sz="4" w:space="0" w:color="auto"/>
              <w:bottom w:val="single" w:sz="4" w:space="0" w:color="auto"/>
            </w:tcBorders>
          </w:tcPr>
          <w:p w14:paraId="151DA102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55A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E. treurensis</w:t>
            </w:r>
          </w:p>
        </w:tc>
        <w:tc>
          <w:tcPr>
            <w:tcW w:w="1374" w:type="pct"/>
            <w:tcBorders>
              <w:top w:val="single" w:sz="4" w:space="0" w:color="auto"/>
              <w:bottom w:val="single" w:sz="4" w:space="0" w:color="auto"/>
            </w:tcBorders>
          </w:tcPr>
          <w:p w14:paraId="2CB67928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55A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O. mykiss</w:t>
            </w:r>
          </w:p>
        </w:tc>
      </w:tr>
      <w:tr w:rsidR="00022307" w:rsidRPr="00D55AC7" w14:paraId="3C4C5B17" w14:textId="77777777" w:rsidTr="002C22CD">
        <w:tc>
          <w:tcPr>
            <w:tcW w:w="1931" w:type="pct"/>
            <w:tcBorders>
              <w:top w:val="single" w:sz="4" w:space="0" w:color="auto"/>
            </w:tcBorders>
          </w:tcPr>
          <w:p w14:paraId="567DE89B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55A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A. uranoscopus</w:t>
            </w:r>
          </w:p>
        </w:tc>
        <w:tc>
          <w:tcPr>
            <w:tcW w:w="1695" w:type="pct"/>
            <w:tcBorders>
              <w:top w:val="single" w:sz="4" w:space="0" w:color="auto"/>
            </w:tcBorders>
          </w:tcPr>
          <w:p w14:paraId="375162BE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5AC7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1374" w:type="pct"/>
            <w:tcBorders>
              <w:top w:val="single" w:sz="4" w:space="0" w:color="auto"/>
            </w:tcBorders>
          </w:tcPr>
          <w:p w14:paraId="4845E418" w14:textId="77777777" w:rsidR="00022307" w:rsidRPr="00D55AC7" w:rsidDel="00E9039F" w:rsidRDefault="00022307" w:rsidP="002C22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5AC7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</w:tr>
      <w:tr w:rsidR="00022307" w:rsidRPr="00D55AC7" w14:paraId="2483F5B3" w14:textId="77777777" w:rsidTr="002C22CD">
        <w:tc>
          <w:tcPr>
            <w:tcW w:w="1931" w:type="pct"/>
            <w:tcBorders>
              <w:bottom w:val="single" w:sz="4" w:space="0" w:color="auto"/>
            </w:tcBorders>
          </w:tcPr>
          <w:p w14:paraId="584F4A2F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55A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E. treurensis</w:t>
            </w:r>
          </w:p>
        </w:tc>
        <w:tc>
          <w:tcPr>
            <w:tcW w:w="1695" w:type="pct"/>
            <w:tcBorders>
              <w:bottom w:val="single" w:sz="4" w:space="0" w:color="auto"/>
            </w:tcBorders>
          </w:tcPr>
          <w:p w14:paraId="74DDDC31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4" w:type="pct"/>
            <w:tcBorders>
              <w:bottom w:val="single" w:sz="4" w:space="0" w:color="auto"/>
            </w:tcBorders>
          </w:tcPr>
          <w:p w14:paraId="7E552BF3" w14:textId="77777777" w:rsidR="00022307" w:rsidRPr="00D55AC7" w:rsidRDefault="00022307" w:rsidP="002C22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5AC7">
              <w:rPr>
                <w:rFonts w:ascii="Times New Roman" w:hAnsi="Times New Roman" w:cs="Times New Roman"/>
                <w:sz w:val="24"/>
                <w:szCs w:val="24"/>
              </w:rPr>
              <w:t>0.55</w:t>
            </w:r>
          </w:p>
        </w:tc>
      </w:tr>
    </w:tbl>
    <w:p w14:paraId="7575A792" w14:textId="77777777" w:rsidR="00022307" w:rsidRDefault="00022307" w:rsidP="00022307">
      <w:pPr>
        <w:spacing w:line="240" w:lineRule="auto"/>
        <w:ind w:left="720" w:hanging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3DAA7A2F" w14:textId="77777777" w:rsidR="00022307" w:rsidRPr="00E17BD8" w:rsidRDefault="00022307" w:rsidP="00022307">
      <w:pPr>
        <w:spacing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3472E0">
        <w:rPr>
          <w:rFonts w:ascii="Times New Roman" w:hAnsi="Times New Roman" w:cs="Times New Roman"/>
          <w:b/>
          <w:bCs/>
          <w:sz w:val="24"/>
          <w:szCs w:val="24"/>
        </w:rPr>
        <w:t xml:space="preserve">Table S4: </w:t>
      </w:r>
      <w:r w:rsidRPr="00E17BD8">
        <w:rPr>
          <w:rFonts w:ascii="Times New Roman" w:hAnsi="Times New Roman" w:cs="Times New Roman"/>
          <w:sz w:val="24"/>
          <w:szCs w:val="24"/>
        </w:rPr>
        <w:t xml:space="preserve">Isotopic niche overlap among fish species </w:t>
      </w:r>
      <w:r>
        <w:rPr>
          <w:rFonts w:ascii="Times New Roman" w:hAnsi="Times New Roman" w:cs="Times New Roman"/>
          <w:sz w:val="24"/>
          <w:szCs w:val="24"/>
        </w:rPr>
        <w:t>in the Treur River</w:t>
      </w:r>
      <w:r w:rsidRPr="00E17BD8">
        <w:rPr>
          <w:rFonts w:ascii="Times New Roman" w:hAnsi="Times New Roman" w:cs="Times New Roman"/>
          <w:sz w:val="24"/>
          <w:szCs w:val="24"/>
        </w:rPr>
        <w:t>, South Africa</w:t>
      </w:r>
      <w:r w:rsidRPr="00212A3B">
        <w:t xml:space="preserve"> </w:t>
      </w:r>
      <w:r w:rsidRPr="00212A3B">
        <w:rPr>
          <w:rFonts w:ascii="Times New Roman" w:hAnsi="Times New Roman" w:cs="Times New Roman"/>
          <w:sz w:val="24"/>
          <w:szCs w:val="24"/>
        </w:rPr>
        <w:t>that is free of rainbow trout (</w:t>
      </w:r>
      <w:r w:rsidRPr="00212A3B">
        <w:rPr>
          <w:rFonts w:ascii="Times New Roman" w:hAnsi="Times New Roman" w:cs="Times New Roman"/>
          <w:i/>
          <w:iCs/>
          <w:sz w:val="24"/>
          <w:szCs w:val="24"/>
        </w:rPr>
        <w:t>Oncorhynchus mykiss</w:t>
      </w:r>
      <w:r w:rsidRPr="00212A3B">
        <w:rPr>
          <w:rFonts w:ascii="Times New Roman" w:hAnsi="Times New Roman" w:cs="Times New Roman"/>
          <w:sz w:val="24"/>
          <w:szCs w:val="24"/>
        </w:rPr>
        <w:t>) invasion</w:t>
      </w:r>
      <w:r w:rsidRPr="00E17BD8">
        <w:rPr>
          <w:rFonts w:ascii="Times New Roman" w:hAnsi="Times New Roman" w:cs="Times New Roman"/>
          <w:sz w:val="24"/>
          <w:szCs w:val="24"/>
        </w:rPr>
        <w:t>.</w:t>
      </w:r>
      <w:r w:rsidRPr="00D9785A">
        <w:rPr>
          <w:rFonts w:ascii="Times New Roman" w:hAnsi="Times New Roman" w:cs="Times New Roman"/>
          <w:sz w:val="24"/>
          <w:szCs w:val="24"/>
        </w:rPr>
        <w:t xml:space="preserve"> Extent of overlap was classified as low (&lt; 40%), intermediate (40 to 60%) and high (&gt; 60%) (Langton 1982).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17"/>
        <w:gridCol w:w="2445"/>
        <w:gridCol w:w="1840"/>
        <w:gridCol w:w="2719"/>
        <w:gridCol w:w="2018"/>
        <w:gridCol w:w="2119"/>
      </w:tblGrid>
      <w:tr w:rsidR="00022307" w:rsidRPr="00E17BD8" w14:paraId="639C8655" w14:textId="77777777" w:rsidTr="002C22CD">
        <w:tc>
          <w:tcPr>
            <w:tcW w:w="1009" w:type="pct"/>
            <w:tcBorders>
              <w:top w:val="single" w:sz="4" w:space="0" w:color="auto"/>
              <w:bottom w:val="single" w:sz="4" w:space="0" w:color="auto"/>
            </w:tcBorders>
          </w:tcPr>
          <w:p w14:paraId="501E3783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6" w:type="pct"/>
            <w:tcBorders>
              <w:top w:val="single" w:sz="4" w:space="0" w:color="auto"/>
              <w:bottom w:val="single" w:sz="4" w:space="0" w:color="auto"/>
            </w:tcBorders>
          </w:tcPr>
          <w:p w14:paraId="32447FA5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A. uranoscopus</w:t>
            </w:r>
          </w:p>
        </w:tc>
        <w:tc>
          <w:tcPr>
            <w:tcW w:w="659" w:type="pct"/>
            <w:tcBorders>
              <w:top w:val="single" w:sz="4" w:space="0" w:color="auto"/>
              <w:bottom w:val="single" w:sz="4" w:space="0" w:color="auto"/>
            </w:tcBorders>
          </w:tcPr>
          <w:p w14:paraId="08E1BBBB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E. anoplus </w:t>
            </w:r>
          </w:p>
        </w:tc>
        <w:tc>
          <w:tcPr>
            <w:tcW w:w="974" w:type="pct"/>
            <w:tcBorders>
              <w:top w:val="single" w:sz="4" w:space="0" w:color="auto"/>
              <w:bottom w:val="single" w:sz="4" w:space="0" w:color="auto"/>
            </w:tcBorders>
          </w:tcPr>
          <w:p w14:paraId="56EB9FCB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E. lineomaculatus</w:t>
            </w:r>
          </w:p>
        </w:tc>
        <w:tc>
          <w:tcPr>
            <w:tcW w:w="723" w:type="pct"/>
            <w:tcBorders>
              <w:top w:val="single" w:sz="4" w:space="0" w:color="auto"/>
              <w:bottom w:val="single" w:sz="4" w:space="0" w:color="auto"/>
            </w:tcBorders>
          </w:tcPr>
          <w:p w14:paraId="285E04B1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E. treurensis</w:t>
            </w:r>
          </w:p>
        </w:tc>
        <w:tc>
          <w:tcPr>
            <w:tcW w:w="759" w:type="pct"/>
            <w:tcBorders>
              <w:top w:val="single" w:sz="4" w:space="0" w:color="auto"/>
              <w:bottom w:val="single" w:sz="4" w:space="0" w:color="auto"/>
            </w:tcBorders>
          </w:tcPr>
          <w:p w14:paraId="39E6BAE4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T. sparrmanii </w:t>
            </w:r>
          </w:p>
        </w:tc>
      </w:tr>
      <w:tr w:rsidR="00022307" w:rsidRPr="00E17BD8" w14:paraId="2F78F7E5" w14:textId="77777777" w:rsidTr="002C22CD">
        <w:tc>
          <w:tcPr>
            <w:tcW w:w="1009" w:type="pct"/>
            <w:tcBorders>
              <w:top w:val="single" w:sz="4" w:space="0" w:color="auto"/>
            </w:tcBorders>
          </w:tcPr>
          <w:p w14:paraId="06DA4BFD" w14:textId="77777777" w:rsidR="00022307" w:rsidRPr="00E17BD8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T. sparrmanii </w:t>
            </w:r>
          </w:p>
        </w:tc>
        <w:tc>
          <w:tcPr>
            <w:tcW w:w="876" w:type="pct"/>
            <w:tcBorders>
              <w:top w:val="single" w:sz="4" w:space="0" w:color="auto"/>
            </w:tcBorders>
          </w:tcPr>
          <w:p w14:paraId="7FA1EBF8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0.15</w:t>
            </w:r>
          </w:p>
        </w:tc>
        <w:tc>
          <w:tcPr>
            <w:tcW w:w="659" w:type="pct"/>
            <w:tcBorders>
              <w:top w:val="single" w:sz="4" w:space="0" w:color="auto"/>
            </w:tcBorders>
          </w:tcPr>
          <w:p w14:paraId="01E678BE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0.26</w:t>
            </w:r>
          </w:p>
        </w:tc>
        <w:tc>
          <w:tcPr>
            <w:tcW w:w="974" w:type="pct"/>
            <w:tcBorders>
              <w:top w:val="single" w:sz="4" w:space="0" w:color="auto"/>
            </w:tcBorders>
          </w:tcPr>
          <w:p w14:paraId="01B2B704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0.39</w:t>
            </w:r>
          </w:p>
        </w:tc>
        <w:tc>
          <w:tcPr>
            <w:tcW w:w="723" w:type="pct"/>
            <w:tcBorders>
              <w:top w:val="single" w:sz="4" w:space="0" w:color="auto"/>
            </w:tcBorders>
          </w:tcPr>
          <w:p w14:paraId="4023CB74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0.32</w:t>
            </w:r>
          </w:p>
        </w:tc>
        <w:tc>
          <w:tcPr>
            <w:tcW w:w="759" w:type="pct"/>
            <w:tcBorders>
              <w:top w:val="single" w:sz="4" w:space="0" w:color="auto"/>
            </w:tcBorders>
          </w:tcPr>
          <w:p w14:paraId="3840F80E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307" w:rsidRPr="00E17BD8" w14:paraId="0B2FA375" w14:textId="77777777" w:rsidTr="002C22CD">
        <w:tc>
          <w:tcPr>
            <w:tcW w:w="1009" w:type="pct"/>
          </w:tcPr>
          <w:p w14:paraId="4ECAD89E" w14:textId="77777777" w:rsidR="00022307" w:rsidRPr="00E17BD8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E. treurensis </w:t>
            </w:r>
          </w:p>
        </w:tc>
        <w:tc>
          <w:tcPr>
            <w:tcW w:w="876" w:type="pct"/>
          </w:tcPr>
          <w:p w14:paraId="56E509BA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0.24</w:t>
            </w:r>
          </w:p>
        </w:tc>
        <w:tc>
          <w:tcPr>
            <w:tcW w:w="659" w:type="pct"/>
          </w:tcPr>
          <w:p w14:paraId="2BB306BA" w14:textId="77777777" w:rsidR="00022307" w:rsidRPr="00E17BD8" w:rsidRDefault="00022307" w:rsidP="002C22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0.62</w:t>
            </w:r>
          </w:p>
        </w:tc>
        <w:tc>
          <w:tcPr>
            <w:tcW w:w="974" w:type="pct"/>
          </w:tcPr>
          <w:p w14:paraId="0E15E577" w14:textId="77777777" w:rsidR="00022307" w:rsidRPr="00E17BD8" w:rsidRDefault="00022307" w:rsidP="002C22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0.45</w:t>
            </w:r>
          </w:p>
        </w:tc>
        <w:tc>
          <w:tcPr>
            <w:tcW w:w="723" w:type="pct"/>
          </w:tcPr>
          <w:p w14:paraId="7910BC2D" w14:textId="77777777" w:rsidR="00022307" w:rsidRPr="00E17BD8" w:rsidRDefault="00022307" w:rsidP="002C22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59" w:type="pct"/>
          </w:tcPr>
          <w:p w14:paraId="12100229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307" w:rsidRPr="00E17BD8" w14:paraId="337882AB" w14:textId="77777777" w:rsidTr="002C22CD">
        <w:tc>
          <w:tcPr>
            <w:tcW w:w="1009" w:type="pct"/>
          </w:tcPr>
          <w:p w14:paraId="3D9E7AB3" w14:textId="77777777" w:rsidR="00022307" w:rsidRPr="00E17BD8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E. lineomaculatus</w:t>
            </w:r>
          </w:p>
        </w:tc>
        <w:tc>
          <w:tcPr>
            <w:tcW w:w="876" w:type="pct"/>
          </w:tcPr>
          <w:p w14:paraId="03D5EB8A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0.12</w:t>
            </w:r>
          </w:p>
        </w:tc>
        <w:tc>
          <w:tcPr>
            <w:tcW w:w="659" w:type="pct"/>
          </w:tcPr>
          <w:p w14:paraId="40B9BDB0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0.34</w:t>
            </w:r>
          </w:p>
        </w:tc>
        <w:tc>
          <w:tcPr>
            <w:tcW w:w="974" w:type="pct"/>
          </w:tcPr>
          <w:p w14:paraId="30AED764" w14:textId="77777777" w:rsidR="00022307" w:rsidRPr="00E17BD8" w:rsidRDefault="00022307" w:rsidP="002C22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3" w:type="pct"/>
          </w:tcPr>
          <w:p w14:paraId="3E89D19F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9" w:type="pct"/>
          </w:tcPr>
          <w:p w14:paraId="483BA6BD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307" w:rsidRPr="00E17BD8" w14:paraId="764C6606" w14:textId="77777777" w:rsidTr="002C22CD">
        <w:tc>
          <w:tcPr>
            <w:tcW w:w="1009" w:type="pct"/>
            <w:tcBorders>
              <w:bottom w:val="single" w:sz="4" w:space="0" w:color="auto"/>
            </w:tcBorders>
          </w:tcPr>
          <w:p w14:paraId="3139A414" w14:textId="77777777" w:rsidR="00022307" w:rsidRPr="00E17BD8" w:rsidRDefault="00022307" w:rsidP="002C22C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</w:t>
            </w:r>
            <w:r w:rsidRPr="00E17BD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 anoplus</w:t>
            </w:r>
          </w:p>
        </w:tc>
        <w:tc>
          <w:tcPr>
            <w:tcW w:w="876" w:type="pct"/>
            <w:tcBorders>
              <w:bottom w:val="single" w:sz="4" w:space="0" w:color="auto"/>
            </w:tcBorders>
          </w:tcPr>
          <w:p w14:paraId="0B585176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17BD8">
              <w:rPr>
                <w:rFonts w:ascii="Times New Roman" w:hAnsi="Times New Roman" w:cs="Times New Roman"/>
                <w:sz w:val="20"/>
                <w:szCs w:val="20"/>
              </w:rPr>
              <w:t>0.33</w:t>
            </w:r>
          </w:p>
        </w:tc>
        <w:tc>
          <w:tcPr>
            <w:tcW w:w="659" w:type="pct"/>
            <w:tcBorders>
              <w:bottom w:val="single" w:sz="4" w:space="0" w:color="auto"/>
            </w:tcBorders>
          </w:tcPr>
          <w:p w14:paraId="5639C633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4" w:type="pct"/>
            <w:tcBorders>
              <w:bottom w:val="single" w:sz="4" w:space="0" w:color="auto"/>
            </w:tcBorders>
          </w:tcPr>
          <w:p w14:paraId="0175846C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3" w:type="pct"/>
            <w:tcBorders>
              <w:bottom w:val="single" w:sz="4" w:space="0" w:color="auto"/>
            </w:tcBorders>
          </w:tcPr>
          <w:p w14:paraId="1465DA4F" w14:textId="77777777" w:rsidR="00022307" w:rsidRPr="00E17BD8" w:rsidRDefault="00022307" w:rsidP="002C22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9" w:type="pct"/>
            <w:tcBorders>
              <w:bottom w:val="single" w:sz="4" w:space="0" w:color="auto"/>
            </w:tcBorders>
          </w:tcPr>
          <w:p w14:paraId="2274CF96" w14:textId="77777777" w:rsidR="00022307" w:rsidRPr="00E17BD8" w:rsidRDefault="00022307" w:rsidP="002C22C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B63E25E" w14:textId="77777777" w:rsidR="00022307" w:rsidRDefault="00022307" w:rsidP="00022307">
      <w:pPr>
        <w:spacing w:line="240" w:lineRule="auto"/>
        <w:ind w:left="720" w:hanging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B8C9B2" w14:textId="77777777" w:rsidR="00022307" w:rsidRDefault="00022307" w:rsidP="00022307">
      <w:pPr>
        <w:spacing w:line="240" w:lineRule="auto"/>
        <w:ind w:left="720" w:hanging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BF2E309" w14:textId="79846E5C" w:rsidR="00022307" w:rsidRPr="003472E0" w:rsidRDefault="00022307" w:rsidP="00022307">
      <w:pPr>
        <w:spacing w:line="240" w:lineRule="auto"/>
        <w:ind w:left="720" w:hanging="720"/>
        <w:jc w:val="both"/>
        <w:rPr>
          <w:rFonts w:ascii="Times New Roman" w:hAnsi="Times New Roman" w:cs="Times New Roman"/>
          <w:sz w:val="24"/>
        </w:rPr>
      </w:pPr>
      <w:r w:rsidRPr="003472E0">
        <w:rPr>
          <w:rFonts w:ascii="Times New Roman" w:hAnsi="Times New Roman" w:cs="Times New Roman"/>
          <w:b/>
          <w:bCs/>
          <w:sz w:val="24"/>
          <w:szCs w:val="24"/>
        </w:rPr>
        <w:t xml:space="preserve">Table S5: </w:t>
      </w:r>
      <w:r w:rsidRPr="003472E0">
        <w:rPr>
          <w:rFonts w:ascii="Times New Roman" w:hAnsi="Times New Roman" w:cs="Times New Roman"/>
          <w:sz w:val="24"/>
          <w:szCs w:val="24"/>
        </w:rPr>
        <w:t xml:space="preserve">Isotopic matrices of food webs of fish communities </w:t>
      </w:r>
      <w:r w:rsidRPr="003472E0">
        <w:rPr>
          <w:rFonts w:ascii="Times New Roman" w:hAnsi="Times New Roman" w:cs="Times New Roman"/>
          <w:sz w:val="24"/>
        </w:rPr>
        <w:t xml:space="preserve">sampled in </w:t>
      </w:r>
      <w:r>
        <w:rPr>
          <w:rFonts w:ascii="Times New Roman" w:hAnsi="Times New Roman" w:cs="Times New Roman"/>
          <w:sz w:val="24"/>
        </w:rPr>
        <w:t xml:space="preserve">sites invaded </w:t>
      </w:r>
      <w:r w:rsidRPr="003472E0">
        <w:rPr>
          <w:rFonts w:ascii="Times New Roman" w:hAnsi="Times New Roman" w:cs="Times New Roman"/>
          <w:sz w:val="24"/>
          <w:szCs w:val="24"/>
        </w:rPr>
        <w:t xml:space="preserve">by rainbow trout </w:t>
      </w:r>
      <w:r w:rsidR="001D2A9A" w:rsidRPr="00212A3B">
        <w:rPr>
          <w:rFonts w:ascii="Times New Roman" w:hAnsi="Times New Roman" w:cs="Times New Roman"/>
          <w:sz w:val="24"/>
          <w:szCs w:val="24"/>
        </w:rPr>
        <w:t>(</w:t>
      </w:r>
      <w:r w:rsidR="001D2A9A" w:rsidRPr="00212A3B">
        <w:rPr>
          <w:rFonts w:ascii="Times New Roman" w:hAnsi="Times New Roman" w:cs="Times New Roman"/>
          <w:i/>
          <w:iCs/>
          <w:sz w:val="24"/>
          <w:szCs w:val="24"/>
        </w:rPr>
        <w:t>Oncorhynchus mykiss</w:t>
      </w:r>
      <w:r w:rsidR="001D2A9A" w:rsidRPr="00212A3B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and sites free of</w:t>
      </w:r>
      <w:r w:rsidR="0085243C">
        <w:rPr>
          <w:rFonts w:ascii="Times New Roman" w:hAnsi="Times New Roman" w:cs="Times New Roman"/>
          <w:sz w:val="24"/>
          <w:szCs w:val="24"/>
        </w:rPr>
        <w:t xml:space="preserve"> </w:t>
      </w:r>
      <w:r w:rsidR="0085243C" w:rsidRPr="00212A3B">
        <w:rPr>
          <w:rFonts w:ascii="Times New Roman" w:hAnsi="Times New Roman" w:cs="Times New Roman"/>
          <w:sz w:val="24"/>
          <w:szCs w:val="24"/>
        </w:rPr>
        <w:t xml:space="preserve">rainbow trout </w:t>
      </w:r>
      <w:r>
        <w:rPr>
          <w:rFonts w:ascii="Times New Roman" w:hAnsi="Times New Roman" w:cs="Times New Roman"/>
          <w:sz w:val="24"/>
          <w:szCs w:val="24"/>
        </w:rPr>
        <w:t xml:space="preserve">invasion on </w:t>
      </w:r>
      <w:r w:rsidRPr="003472E0">
        <w:rPr>
          <w:rFonts w:ascii="Times New Roman" w:hAnsi="Times New Roman" w:cs="Times New Roman"/>
          <w:sz w:val="24"/>
        </w:rPr>
        <w:t xml:space="preserve">the Blyde and Treur </w:t>
      </w:r>
      <w:r>
        <w:rPr>
          <w:rFonts w:ascii="Times New Roman" w:hAnsi="Times New Roman" w:cs="Times New Roman"/>
          <w:sz w:val="24"/>
        </w:rPr>
        <w:t>r</w:t>
      </w:r>
      <w:r w:rsidRPr="003472E0">
        <w:rPr>
          <w:rFonts w:ascii="Times New Roman" w:hAnsi="Times New Roman" w:cs="Times New Roman"/>
          <w:sz w:val="24"/>
        </w:rPr>
        <w:t xml:space="preserve">ivers, South Africa. </w:t>
      </w:r>
    </w:p>
    <w:tbl>
      <w:tblPr>
        <w:tblStyle w:val="ListTable6Colorful1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4335"/>
        <w:gridCol w:w="2336"/>
        <w:gridCol w:w="2056"/>
        <w:gridCol w:w="1429"/>
      </w:tblGrid>
      <w:tr w:rsidR="00022307" w:rsidRPr="00023649" w14:paraId="20BB10C7" w14:textId="77777777" w:rsidTr="002C22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FFCB340" w14:textId="77777777" w:rsidR="00022307" w:rsidRPr="00023649" w:rsidRDefault="00022307" w:rsidP="002C22CD">
            <w:pPr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Community m</w:t>
            </w: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atrix </w:t>
            </w:r>
          </w:p>
        </w:tc>
        <w:tc>
          <w:tcPr>
            <w:tcW w:w="0" w:type="auto"/>
            <w:gridSpan w:val="2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FFFFFF" w:themeFill="background1"/>
          </w:tcPr>
          <w:p w14:paraId="7C757623" w14:textId="77777777" w:rsidR="00022307" w:rsidRPr="00023649" w:rsidRDefault="00022307" w:rsidP="002C22C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Blyde River</w:t>
            </w:r>
          </w:p>
        </w:tc>
        <w:tc>
          <w:tcPr>
            <w:tcW w:w="0" w:type="auto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FFFFFF" w:themeFill="background1"/>
          </w:tcPr>
          <w:p w14:paraId="41421F64" w14:textId="77777777" w:rsidR="00022307" w:rsidRPr="00023649" w:rsidRDefault="00022307" w:rsidP="002C22C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Treur river</w:t>
            </w:r>
          </w:p>
        </w:tc>
      </w:tr>
      <w:tr w:rsidR="00022307" w:rsidRPr="00023649" w14:paraId="60D13C17" w14:textId="77777777" w:rsidTr="002C22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437F66C7" w14:textId="77777777" w:rsidR="00022307" w:rsidRPr="00023649" w:rsidRDefault="00022307" w:rsidP="002C22CD">
            <w:pPr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996BAE3" w14:textId="77777777" w:rsidR="00022307" w:rsidRPr="00023649" w:rsidRDefault="00022307" w:rsidP="002C22C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Sites 1-2 (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Uninvaded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68C3ABA" w14:textId="77777777" w:rsidR="00022307" w:rsidRPr="00023649" w:rsidRDefault="00022307" w:rsidP="002C2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Sites 3-8 (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Invaded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CB5EE79" w14:textId="77777777" w:rsidR="00022307" w:rsidRDefault="00022307" w:rsidP="002C2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Sites 5-7</w:t>
            </w:r>
          </w:p>
          <w:p w14:paraId="6A8A905D" w14:textId="77777777" w:rsidR="00022307" w:rsidRPr="00023649" w:rsidRDefault="00022307" w:rsidP="002C2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Uninvaded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022307" w:rsidRPr="00023649" w14:paraId="30426718" w14:textId="77777777" w:rsidTr="002C22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5FB254E" w14:textId="77777777" w:rsidR="00022307" w:rsidRPr="00023649" w:rsidRDefault="00022307" w:rsidP="002C22CD">
            <w:pPr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Total convex hull area (TA)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</w:tcPr>
          <w:p w14:paraId="1ED31135" w14:textId="77777777" w:rsidR="00022307" w:rsidRPr="00023649" w:rsidRDefault="00022307" w:rsidP="002C22C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</w:tcPr>
          <w:p w14:paraId="2247D900" w14:textId="77777777" w:rsidR="00022307" w:rsidRPr="00023649" w:rsidRDefault="00022307" w:rsidP="002C2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</w:tcPr>
          <w:p w14:paraId="395C9810" w14:textId="77777777" w:rsidR="00022307" w:rsidRPr="00023649" w:rsidRDefault="00022307" w:rsidP="002C2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0.73</w:t>
            </w:r>
          </w:p>
        </w:tc>
      </w:tr>
      <w:tr w:rsidR="00022307" w:rsidRPr="00023649" w14:paraId="14FD9C4A" w14:textId="77777777" w:rsidTr="002C22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  <w:shd w:val="clear" w:color="auto" w:fill="FFFFFF" w:themeFill="background1"/>
          </w:tcPr>
          <w:p w14:paraId="7E79CFEB" w14:textId="77777777" w:rsidR="00022307" w:rsidRPr="00023649" w:rsidRDefault="00022307" w:rsidP="002C22CD">
            <w:pPr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Trophic length  (TP range)</w:t>
            </w:r>
          </w:p>
        </w:tc>
        <w:tc>
          <w:tcPr>
            <w:tcW w:w="0" w:type="auto"/>
            <w:shd w:val="clear" w:color="auto" w:fill="FFFFFF" w:themeFill="background1"/>
          </w:tcPr>
          <w:p w14:paraId="222A6029" w14:textId="77777777" w:rsidR="00022307" w:rsidRPr="00023649" w:rsidRDefault="00022307" w:rsidP="002C22C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6 -2.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0" w:type="auto"/>
            <w:shd w:val="clear" w:color="auto" w:fill="FFFFFF" w:themeFill="background1"/>
          </w:tcPr>
          <w:p w14:paraId="4EB7CD0D" w14:textId="77777777" w:rsidR="00022307" w:rsidRPr="00023649" w:rsidRDefault="00022307" w:rsidP="002C2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-3.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0" w:type="auto"/>
            <w:shd w:val="clear" w:color="auto" w:fill="FFFFFF" w:themeFill="background1"/>
          </w:tcPr>
          <w:p w14:paraId="7C42427C" w14:textId="77777777" w:rsidR="00022307" w:rsidRPr="00023649" w:rsidRDefault="00022307" w:rsidP="002C2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1.24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-2.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</w:tc>
      </w:tr>
      <w:tr w:rsidR="00022307" w:rsidRPr="00023649" w14:paraId="5AEEE458" w14:textId="77777777" w:rsidTr="002C22CD">
        <w:trPr>
          <w:trHeight w:val="1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FF" w:themeFill="background1"/>
          </w:tcPr>
          <w:p w14:paraId="6061857E" w14:textId="77777777" w:rsidR="00022307" w:rsidRPr="00023649" w:rsidRDefault="00022307" w:rsidP="002C22CD">
            <w:pPr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Ccorr range</w:t>
            </w:r>
          </w:p>
        </w:tc>
        <w:tc>
          <w:tcPr>
            <w:tcW w:w="0" w:type="auto"/>
            <w:shd w:val="clear" w:color="auto" w:fill="FFFFFF" w:themeFill="background1"/>
          </w:tcPr>
          <w:p w14:paraId="184B1EF9" w14:textId="77777777" w:rsidR="00022307" w:rsidRPr="00023649" w:rsidRDefault="00022307" w:rsidP="002C22C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-0.32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-0.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FFFFFF" w:themeFill="background1"/>
          </w:tcPr>
          <w:p w14:paraId="14EFF506" w14:textId="77777777" w:rsidR="00022307" w:rsidRPr="00023649" w:rsidRDefault="00022307" w:rsidP="002C2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-0.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0" w:type="auto"/>
            <w:shd w:val="clear" w:color="auto" w:fill="FFFFFF" w:themeFill="background1"/>
          </w:tcPr>
          <w:p w14:paraId="5497B45B" w14:textId="77777777" w:rsidR="00022307" w:rsidRPr="00023649" w:rsidRDefault="00022307" w:rsidP="002C2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-0.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</w:tr>
      <w:tr w:rsidR="00022307" w:rsidRPr="00023649" w14:paraId="3E5F17B5" w14:textId="77777777" w:rsidTr="002C22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FF" w:themeFill="background1"/>
          </w:tcPr>
          <w:p w14:paraId="19BAE348" w14:textId="77777777" w:rsidR="00022307" w:rsidRPr="00023649" w:rsidRDefault="00022307" w:rsidP="002C22CD">
            <w:pPr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Mean distance to the centroid (CD)</w:t>
            </w:r>
          </w:p>
        </w:tc>
        <w:tc>
          <w:tcPr>
            <w:tcW w:w="0" w:type="auto"/>
            <w:shd w:val="clear" w:color="auto" w:fill="FFFFFF" w:themeFill="background1"/>
          </w:tcPr>
          <w:p w14:paraId="31ADF66E" w14:textId="77777777" w:rsidR="00022307" w:rsidRPr="00023649" w:rsidRDefault="00022307" w:rsidP="002C22C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FFFFFF" w:themeFill="background1"/>
          </w:tcPr>
          <w:p w14:paraId="79D3B96B" w14:textId="77777777" w:rsidR="00022307" w:rsidRPr="00023649" w:rsidRDefault="00022307" w:rsidP="002C22C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0" w:type="auto"/>
            <w:shd w:val="clear" w:color="auto" w:fill="FFFFFF" w:themeFill="background1"/>
          </w:tcPr>
          <w:p w14:paraId="4A7D2772" w14:textId="77777777" w:rsidR="00022307" w:rsidRPr="00023649" w:rsidRDefault="00022307" w:rsidP="002C22C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0.24</w:t>
            </w:r>
          </w:p>
        </w:tc>
      </w:tr>
      <w:tr w:rsidR="00022307" w:rsidRPr="00023649" w14:paraId="2E481C5D" w14:textId="77777777" w:rsidTr="002C22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FF" w:themeFill="background1"/>
          </w:tcPr>
          <w:p w14:paraId="611D45AE" w14:textId="77777777" w:rsidR="00022307" w:rsidRPr="00023649" w:rsidRDefault="00022307" w:rsidP="002C22CD">
            <w:pPr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Mean nearest neighbour distance (MNND)</w:t>
            </w:r>
          </w:p>
        </w:tc>
        <w:tc>
          <w:tcPr>
            <w:tcW w:w="0" w:type="auto"/>
            <w:shd w:val="clear" w:color="auto" w:fill="FFFFFF" w:themeFill="background1"/>
          </w:tcPr>
          <w:p w14:paraId="3B0716A1" w14:textId="77777777" w:rsidR="00022307" w:rsidRPr="00023649" w:rsidRDefault="00022307" w:rsidP="002C22C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FFFFFF" w:themeFill="background1"/>
          </w:tcPr>
          <w:p w14:paraId="19FBDFFA" w14:textId="77777777" w:rsidR="00022307" w:rsidRPr="00023649" w:rsidRDefault="00022307" w:rsidP="002C22C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FFFFFF" w:themeFill="background1"/>
          </w:tcPr>
          <w:p w14:paraId="6ECC4A37" w14:textId="77777777" w:rsidR="00022307" w:rsidRPr="00023649" w:rsidRDefault="00022307" w:rsidP="002C22C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3649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</w:tr>
    </w:tbl>
    <w:p w14:paraId="1F74E358" w14:textId="77777777" w:rsidR="00022307" w:rsidRPr="003472E0" w:rsidRDefault="00022307" w:rsidP="00022307">
      <w:pPr>
        <w:rPr>
          <w:rFonts w:ascii="Times New Roman" w:hAnsi="Times New Roman" w:cs="Times New Roman"/>
          <w:sz w:val="24"/>
          <w:szCs w:val="24"/>
        </w:rPr>
      </w:pPr>
    </w:p>
    <w:p w14:paraId="7C7CA3DB" w14:textId="77777777" w:rsidR="00B90BDB" w:rsidRDefault="00B90BDB"/>
    <w:sectPr w:rsidR="00B90BDB" w:rsidSect="003C4F0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activeWritingStyle w:appName="MSWord" w:lang="fr-FR" w:vendorID="64" w:dllVersion="131078" w:nlCheck="1" w:checkStyle="0"/>
  <w:activeWritingStyle w:appName="MSWord" w:lang="en-ZA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307"/>
    <w:rsid w:val="00022307"/>
    <w:rsid w:val="001469FF"/>
    <w:rsid w:val="001D2A9A"/>
    <w:rsid w:val="002D441F"/>
    <w:rsid w:val="004B7664"/>
    <w:rsid w:val="0085243C"/>
    <w:rsid w:val="00B90BDB"/>
    <w:rsid w:val="00DE0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E7B40"/>
  <w15:chartTrackingRefBased/>
  <w15:docId w15:val="{B2372597-215C-464F-AC28-A985D6664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307"/>
  </w:style>
  <w:style w:type="paragraph" w:styleId="Heading1">
    <w:name w:val="heading 1"/>
    <w:basedOn w:val="Normal"/>
    <w:next w:val="Normal"/>
    <w:link w:val="Heading1Char"/>
    <w:uiPriority w:val="9"/>
    <w:qFormat/>
    <w:rsid w:val="000223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2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stTable6Colorful1">
    <w:name w:val="List Table 6 Colorful1"/>
    <w:basedOn w:val="TableNormal"/>
    <w:next w:val="ListTable6Colorful"/>
    <w:uiPriority w:val="51"/>
    <w:rsid w:val="0002230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">
    <w:name w:val="List Table 6 Colorful"/>
    <w:basedOn w:val="TableNormal"/>
    <w:uiPriority w:val="51"/>
    <w:rsid w:val="0002230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0223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02230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545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</dc:creator>
  <cp:keywords/>
  <dc:description/>
  <cp:lastModifiedBy>User</cp:lastModifiedBy>
  <cp:revision>2</cp:revision>
  <dcterms:created xsi:type="dcterms:W3CDTF">2023-06-30T06:07:00Z</dcterms:created>
  <dcterms:modified xsi:type="dcterms:W3CDTF">2023-06-30T06:07:00Z</dcterms:modified>
</cp:coreProperties>
</file>