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 = '1.0' encoding = 'UTF-8' standalone = '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4193" w:rsidRDefault="002E4AF8" w:rsidP="002E4AF8">
      <w:pPr>
        <w:spacing w:line="480" w:lineRule="auto"/>
        <w:jc w:val="both"/>
        <w:rPr>
          <w:rFonts w:ascii="Times New Roman" w:hAnsi="Times New Roman" w:cs="Times New Roman"/>
          <w:b/>
          <w:sz w:val="24"/>
          <w:szCs w:val="24"/>
          <w:u w:val="single"/>
        </w:rPr>
      </w:pPr>
      <w:r w:rsidRPr="00521252">
        <w:rPr>
          <w:rFonts w:ascii="Times New Roman" w:hAnsi="Times New Roman" w:cs="Times New Roman"/>
          <w:b/>
          <w:sz w:val="24"/>
          <w:szCs w:val="24"/>
          <w:u w:val="single"/>
        </w:rPr>
        <w:t>SUPPLEMENTARY MATERIAL FOR PRACTICAL IMPLICATIONS</w:t>
      </w:r>
    </w:p>
    <w:p w:rsidR="00E43BF0" w:rsidRDefault="00E43BF0" w:rsidP="00E43BF0">
      <w:pPr>
        <w:spacing w:line="48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Dental and surgical controversial practices during the marsupialization procedure for the treatment of nasopalatine duct cysts.</w:t>
      </w:r>
      <w:r>
        <w:rPr>
          <w:rFonts w:ascii="Times New Roman" w:hAnsi="Times New Roman" w:cs="Times New Roman"/>
          <w:b/>
          <w:sz w:val="24"/>
          <w:szCs w:val="24"/>
        </w:rPr>
        <w:t>)</w:t>
      </w:r>
    </w:p>
    <w:p w:rsidR="00E43BF0" w:rsidRPr="00521252" w:rsidRDefault="00E43BF0" w:rsidP="002E4AF8">
      <w:pPr>
        <w:spacing w:line="480" w:lineRule="auto"/>
        <w:jc w:val="both"/>
        <w:rPr>
          <w:rFonts w:ascii="Times New Roman" w:hAnsi="Times New Roman" w:cs="Times New Roman"/>
          <w:b/>
          <w:sz w:val="24"/>
          <w:szCs w:val="24"/>
          <w:u w:val="single"/>
        </w:rPr>
      </w:pPr>
    </w:p>
    <w:p w:rsidR="003D18E1" w:rsidRPr="003D18E1" w:rsidRDefault="003D18E1" w:rsidP="003D18E1">
      <w:pPr>
        <w:spacing w:line="480" w:lineRule="auto"/>
        <w:jc w:val="both"/>
        <w:rPr>
          <w:rFonts w:ascii="Times New Roman" w:hAnsi="Times New Roman" w:cs="Times New Roman"/>
          <w:sz w:val="24"/>
          <w:szCs w:val="24"/>
        </w:rPr>
      </w:pPr>
      <w:r w:rsidRPr="003D18E1">
        <w:rPr>
          <w:rFonts w:ascii="Times New Roman" w:hAnsi="Times New Roman" w:cs="Times New Roman"/>
          <w:noProof/>
          <w:sz w:val="24"/>
          <w:szCs w:val="24"/>
          <w:lang w:val="en-GB" w:eastAsia="en-GB"/>
        </w:rPr>
        <mc:AlternateContent>
          <mc:Choice Requires="wps">
            <w:drawing>
              <wp:anchor distT="0" distB="0" distL="114300" distR="114300" simplePos="0" relativeHeight="251665408" behindDoc="0" locked="0" layoutInCell="1" allowOverlap="1" wp14:anchorId="4C40BBF1" wp14:editId="6A76E2F1">
                <wp:simplePos x="0" y="0"/>
                <wp:positionH relativeFrom="column">
                  <wp:posOffset>3486150</wp:posOffset>
                </wp:positionH>
                <wp:positionV relativeFrom="paragraph">
                  <wp:posOffset>700088</wp:posOffset>
                </wp:positionV>
                <wp:extent cx="209550" cy="252413"/>
                <wp:effectExtent l="0" t="0" r="19050" b="1460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52413"/>
                        </a:xfrm>
                        <a:prstGeom prst="rect">
                          <a:avLst/>
                        </a:prstGeom>
                        <a:solidFill>
                          <a:srgbClr val="FFFFFF"/>
                        </a:solidFill>
                        <a:ln w="9525">
                          <a:solidFill>
                            <a:srgbClr val="000000"/>
                          </a:solidFill>
                          <a:miter lim="800000"/>
                          <a:headEnd/>
                          <a:tailEnd/>
                        </a:ln>
                      </wps:spPr>
                      <wps:txbx>
                        <w:txbxContent>
                          <w:p w:rsidR="003D18E1" w:rsidRDefault="003D18E1">
                            <w:proofErr w:type="gramStart"/>
                            <w:r>
                              <w:t>D</w:t>
                            </w:r>
                            <w:proofErr w:type="gramEnd"/>
                            <w:sdt>
                              <w:sdtPr>
                                <w:id w:val="1481348791"/>
                                <w:temporary/>
                                <w:showingPlcHdr/>
                              </w:sdtPr>
                              <w:sdtEndPr/>
                              <w:sdtContent>
                                <w:r>
                                  <w:t>[Type a quote from the document or the summary of an interesting point. You can position the text box anywhere in the document. Use the Drawing Tools tab to change the formatting of the pull quote text box.]</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74.5pt;margin-top:55.15pt;width:16.5pt;height:19.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R48hIQIAAEMEAAAOAAAAZHJzL2Uyb0RvYy54bWysU9uO2yAQfa/Uf0C8N3a8Sbux4qy22aaq tL1Iu/0AjHGMCgwFEjv9+g7Ym6a3l6o8IIYZDjPnzKxvBq3IUTgvwVR0PsspEYZDI82+op8fdy+u KfGBmYYpMKKiJ+Hpzeb5s3VvS1FAB6oRjiCI8WVvK9qFYMss87wTmvkZWGHQ2YLTLKDp9lnjWI/o WmVFnr/MenCNdcCF93h7NzrpJuG3reDhY9t6EYiqKOYW0u7SXsc926xZuXfMdpJPabB/yEIzafDT M9QdC4wcnPwNSkvuwEMbZhx0Bm0ruUg1YDXz/JdqHjpmRaoFyfH2TJP/f7D8w/GTI7Kp6BUlhmmU 6FEMgbyGgRSRnd76EoMeLIaFAa9R5VSpt/fAv3hiYNsxsxe3zkHfCdZgdvP4Mrt4OuL4CFL376HB b9ghQAIaWqcjdUgGQXRU6XRWJqbC8bLIV8sleji6imWxmF+lH1j59Ng6H94K0CQeKupQ+ATOjvc+ xGRY+RQS//KgZLOTSiXD7eutcuTIsEl2aU3oP4UpQ/qKrpbFcqz/rxB5Wn+C0DJgtyupK3p9DmJl ZO2NaVIvBibVeMaUlZlojMyNHIahHiZZamhOSKiDsatxCvHQgftGSY8dXVH/9cCcoES9MyjKar5Y xBFIxmL5qkDDXXrqSw8zHKEqGigZj9uQxiYSZuAWxWtlIjaqPGYy5YqdmviepiqOwqWdon7M/uY7 AAAA//8DAFBLAwQUAAYACAAAACEAWjWoS+AAAAALAQAADwAAAGRycy9kb3ducmV2LnhtbEyPzU7D MBCE70i8g7VIXBC10zYlDXEqhASiNygIrm68TSL8E2w3DW/PcoLjzoxmv6k2kzVsxBB77yRkMwEM XeN171oJb68P1wWwmJTTyniHEr4xwqY+P6tUqf3JveC4Sy2jEhdLJaFLaSg5j02HVsWZH9CRd/DB qkRnaLkO6kTl1vC5ECtuVe/oQ6cGvO+w+dwdrYRi+TR+xO3i+b1ZHcw6Xd2Mj19BysuL6e4WWMIp /YXhF5/QoSamvT86HZmRkC/XtCWRkYkFMErkxZyUPSm5yIDXFf+/of4BAAD//wMAUEsBAi0AFAAG AAgAAAAhALaDOJL+AAAA4QEAABMAAAAAAAAAAAAAAAAAAAAAAFtDb250ZW50X1R5cGVzXS54bWxQ SwECLQAUAAYACAAAACEAOP0h/9YAAACUAQAACwAAAAAAAAAAAAAAAAAvAQAAX3JlbHMvLnJlbHNQ SwECLQAUAAYACAAAACEA2UePISECAABDBAAADgAAAAAAAAAAAAAAAAAuAgAAZHJzL2Uyb0RvYy54 bWxQSwECLQAUAAYACAAAACEAWjWoS+AAAAALAQAADwAAAAAAAAAAAAAAAAB7BAAAZHJzL2Rvd25y ZXYueG1sUEsFBgAAAAAEAAQA8wAAAIgFAAAAAA== ">
                <v:textbox>
                  <w:txbxContent>
                    <w:p w:rsidR="003D18E1" w:rsidRDefault="003D18E1">
                      <w:proofErr w:type="gramStart"/>
                      <w:r>
                        <w:t>D</w:t>
                      </w:r>
                      <w:proofErr w:type="gramEnd"/>
                      <w:sdt>
                        <w:sdtPr>
                          <w:id w:val="1481348791"/>
                          <w:temporary/>
                          <w:showingPlcHdr/>
                        </w:sdtPr>
                        <w:sdtContent>
                          <w:r>
                            <w:t>[Type a quote from the document or the summary of an interesting point. You can position the text box anywhere in the document. Use the Drawing Tools tab to change the formatting of the pull quote text box.]</w:t>
                          </w:r>
                        </w:sdtContent>
                      </w:sdt>
                    </w:p>
                  </w:txbxContent>
                </v:textbox>
              </v:shape>
            </w:pict>
          </mc:Fallback>
        </mc:AlternateContent>
      </w:r>
      <w:r w:rsidRPr="003D18E1">
        <w:rPr>
          <w:rFonts w:ascii="Times New Roman" w:hAnsi="Times New Roman" w:cs="Times New Roman"/>
          <w:noProof/>
          <w:sz w:val="24"/>
          <w:szCs w:val="24"/>
          <w:lang w:val="en-GB" w:eastAsia="en-GB"/>
        </w:rPr>
        <mc:AlternateContent>
          <mc:Choice Requires="wps">
            <w:drawing>
              <wp:anchor distT="0" distB="0" distL="114300" distR="114300" simplePos="0" relativeHeight="251663360" behindDoc="0" locked="0" layoutInCell="1" allowOverlap="1" wp14:anchorId="6DED21F2" wp14:editId="3D3C3E6B">
                <wp:simplePos x="0" y="0"/>
                <wp:positionH relativeFrom="column">
                  <wp:posOffset>2190750</wp:posOffset>
                </wp:positionH>
                <wp:positionV relativeFrom="paragraph">
                  <wp:posOffset>698818</wp:posOffset>
                </wp:positionV>
                <wp:extent cx="223520" cy="252412"/>
                <wp:effectExtent l="0" t="0" r="24130" b="146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520" cy="252412"/>
                        </a:xfrm>
                        <a:prstGeom prst="rect">
                          <a:avLst/>
                        </a:prstGeom>
                        <a:solidFill>
                          <a:srgbClr val="FFFFFF"/>
                        </a:solidFill>
                        <a:ln w="9525">
                          <a:solidFill>
                            <a:srgbClr val="000000"/>
                          </a:solidFill>
                          <a:miter lim="800000"/>
                          <a:headEnd/>
                          <a:tailEnd/>
                        </a:ln>
                      </wps:spPr>
                      <wps:txbx>
                        <w:txbxContent>
                          <w:p w:rsidR="003D18E1" w:rsidRDefault="003D18E1">
                            <w:proofErr w:type="gramStart"/>
                            <w:r>
                              <w:t>C</w:t>
                            </w:r>
                            <w:proofErr w:type="gramEnd"/>
                            <w:sdt>
                              <w:sdtPr>
                                <w:id w:val="512040779"/>
                                <w:temporary/>
                                <w:showingPlcHdr/>
                              </w:sdtPr>
                              <w:sdtEndPr/>
                              <w:sdtContent>
                                <w:r>
                                  <w:t>[Type a quote from the document or the summary of an interesting point. You can position the text box anywhere in the document. Use the Drawing Tools tab to change the formatting of the pull quote text box.]</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72.5pt;margin-top:55.05pt;width:17.6pt;height:19.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VH4VIwIAAEoEAAAOAAAAZHJzL2Uyb0RvYy54bWysVNtu2zAMfR+wfxD0vjjxkq014hRdugwD ugvQ7gMYWY6FSaImKbG7rx8lp2nQbS/D/CCIInV0eEh6eTUYzQ7SB4W25rPJlDNpBTbK7mr+7X7z 6oKzEME2oNHKmj/IwK9WL18se1fJEjvUjfSMQGyoelfzLkZXFUUQnTQQJuikJWeL3kAk0++KxkNP 6EYX5XT6pujRN86jkCHQ6c3o5KuM37ZSxC9tG2RkuubELebV53Wb1mK1hGrnwXVKHGnAP7AwoCw9 eoK6gQhs79VvUEYJjwHbOBFoCmxbJWTOgbKZTZ9lc9eBkzkXEie4k0zh/8GKz4evnqmm5iVnFgyV 6F4Okb3DgZVJnd6FioLuHIXFgY6pyjnT4G5RfA/M4roDu5PX3mPfSWiI3SzdLM6ujjghgWz7T9jQ M7CPmIGG1pskHYnBCJ2q9HCqTKIi6LAsXy9K8ghylYtyPsvcCqgeLzsf4geJhqVNzT0VPoPD4TbE RAaqx5D0VkCtmo3SOht+t11rzw5ATbLJX+b/LExb1tf8clEuxvz/CjHN358gjIrU7VqZml+cgqBK qr23Te7FCEqPe6Ks7VHGpNyoYRy2Q65X1jhJvMXmgXT1ODY3DSNtOvQ/OeupsWsefuzBS870R0u1 uZzN52kSsjFfvE2y+nPP9twDVhBUzSNn43Yd8/Qk3SxeUw1blfV9YnKkTA2bZT8OV5qIcztHPf0C Vr8AAAD//wMAUEsDBBQABgAIAAAAIQCRRqXd4AAAAAsBAAAPAAAAZHJzL2Rvd25yZXYueG1sTI/N TsMwEITvSLyDtUhcELXThJKGOBVCAsENCoKrG2+TCP8E203D27Oc4Lgzo9lv6s1sDZswxME7CdlC AEPXej24TsLb6/1lCSwm5bQy3qGEb4ywaU5PalVpf3QvOG1Tx6jExUpJ6FMaK85j26NVceFHdOTt fbAq0Rk6roM6Urk1fCnEils1OPrQqxHvemw/twcroSwep4/4lD+/t6u9WaeL6+nhK0h5fjbf3gBL OKe/MPziEzo0xLTzB6cjMxLy4oq2JDIykQGjRF6KJbAdKcW6BN7U/P+G5gcAAP//AwBQSwECLQAU AAYACAAAACEAtoM4kv4AAADhAQAAEwAAAAAAAAAAAAAAAAAAAAAAW0NvbnRlbnRfVHlwZXNdLnht bFBLAQItABQABgAIAAAAIQA4/SH/1gAAAJQBAAALAAAAAAAAAAAAAAAAAC8BAABfcmVscy8ucmVs c1BLAQItABQABgAIAAAAIQBPVH4VIwIAAEoEAAAOAAAAAAAAAAAAAAAAAC4CAABkcnMvZTJvRG9j LnhtbFBLAQItABQABgAIAAAAIQCRRqXd4AAAAAsBAAAPAAAAAAAAAAAAAAAAAH0EAABkcnMvZG93 bnJldi54bWxQSwUGAAAAAAQABADzAAAAigUAAAAA ">
                <v:textbox>
                  <w:txbxContent>
                    <w:p w:rsidR="003D18E1" w:rsidRDefault="003D18E1">
                      <w:proofErr w:type="gramStart"/>
                      <w:r>
                        <w:t>C</w:t>
                      </w:r>
                      <w:proofErr w:type="gramEnd"/>
                      <w:sdt>
                        <w:sdtPr>
                          <w:id w:val="512040779"/>
                          <w:temporary/>
                          <w:showingPlcHdr/>
                        </w:sdtPr>
                        <w:sdtContent>
                          <w:r>
                            <w:t>[Type a quote from the document or the summary of an interesting point. You can position the text box anywhere in the document. Use the Drawing Tools tab to change the formatting of the pull quote text box.]</w:t>
                          </w:r>
                        </w:sdtContent>
                      </w:sdt>
                    </w:p>
                  </w:txbxContent>
                </v:textbox>
              </v:shape>
            </w:pict>
          </mc:Fallback>
        </mc:AlternateContent>
      </w:r>
      <w:r w:rsidRPr="003D18E1">
        <w:rPr>
          <w:rFonts w:ascii="Times New Roman" w:hAnsi="Times New Roman" w:cs="Times New Roman"/>
          <w:noProof/>
          <w:sz w:val="24"/>
          <w:szCs w:val="24"/>
          <w:lang w:val="en-GB" w:eastAsia="en-GB"/>
        </w:rPr>
        <mc:AlternateContent>
          <mc:Choice Requires="wps">
            <w:drawing>
              <wp:anchor distT="0" distB="0" distL="114300" distR="114300" simplePos="0" relativeHeight="251661312" behindDoc="0" locked="0" layoutInCell="1" allowOverlap="1" wp14:anchorId="4B33724D" wp14:editId="0FB4CF3D">
                <wp:simplePos x="0" y="0"/>
                <wp:positionH relativeFrom="column">
                  <wp:posOffset>1181100</wp:posOffset>
                </wp:positionH>
                <wp:positionV relativeFrom="paragraph">
                  <wp:posOffset>721360</wp:posOffset>
                </wp:positionV>
                <wp:extent cx="233045" cy="228600"/>
                <wp:effectExtent l="0" t="0" r="14605"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045" cy="228600"/>
                        </a:xfrm>
                        <a:prstGeom prst="rect">
                          <a:avLst/>
                        </a:prstGeom>
                        <a:solidFill>
                          <a:srgbClr val="FFFFFF"/>
                        </a:solidFill>
                        <a:ln w="9525">
                          <a:solidFill>
                            <a:srgbClr val="000000"/>
                          </a:solidFill>
                          <a:miter lim="800000"/>
                          <a:headEnd/>
                          <a:tailEnd/>
                        </a:ln>
                      </wps:spPr>
                      <wps:txbx>
                        <w:txbxContent>
                          <w:p w:rsidR="003D18E1" w:rsidRDefault="003D18E1">
                            <w:proofErr w:type="gramStart"/>
                            <w:r>
                              <w:t>B</w:t>
                            </w:r>
                            <w:proofErr w:type="gramEnd"/>
                            <w:sdt>
                              <w:sdtPr>
                                <w:id w:val="568603642"/>
                                <w:temporary/>
                                <w:showingPlcHdr/>
                              </w:sdtPr>
                              <w:sdtEndPr/>
                              <w:sdtContent>
                                <w:r>
                                  <w:t>[Type a quote from the document or the summary of an interesting point. You can position the text box anywhere in the document. Use the Drawing Tools tab to change the formatting of the pull quote text box.]</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93pt;margin-top:56.8pt;width:18.3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KwuEJgIAAEoEAAAOAAAAZHJzL2Uyb0RvYy54bWysVF1v2yAUfZ+0/4B4X+y4SZdacaouXaZJ 3YfU7gdgjGM04DIgsbNf3wtOM2vb0zQ/IOBeDueec/H6dtCKHIXzEkxF57OcEmE4NNLsK/rtafdm RYkPzDRMgREVPQlPbzevX617W4oCOlCNcARBjC97W9EuBFtmmeed0MzPwAqDwRacZgGXbp81jvWI rlVW5Pl11oNrrAMuvMfd+zFINwm/bQUPX9rWi0BURZFbSKNLYx3HbLNm5d4x20l+psH+gYVm0uCl F6h7Fhg5OPkHlJbcgYc2zDjoDNpWcpFqwGrm+W/VPHbMilQLiuPtRSb//2D55+NXR2SD3lFimEaL nsQQyDsYSBHV6a0vMenRYloYcDtmxkq9fQD+3RMD246ZvbhzDvpOsAbZzePJbHJ0xPERpO4/QYPX sEOABDS0TkdAFIMgOrp0ujgTqXDcLK6u8sWSEo6holhd58m5jJUvh63z4YMATeKkog6NT+Ds+OBD JMPKl5REHpRsdlKptHD7eqscOTJskl36En+scZqmDOkrerMslmP905ifQuTp+xuElgG7XUld0dUl iZVRtfemSb0YmFTjHCkrc5YxKjdqGIZ6SH5d3KmhOaGuDsbmxseIkw7cT0p6bOyK+h8H5gQl6qNB b27mi0V8CWmxWL4tcOGmkXoaYYYjVEUDJeN0G9LriboZuEMPW5n0jWaPTM6UsWGT7OfHFV/EdJ2y fv0CNs8AAAD//wMAUEsDBBQABgAIAAAAIQBHJEwB4QAAAAsBAAAPAAAAZHJzL2Rvd25yZXYueG1s TI/NTsMwEITvSLyDtUhcEHWaVm4a4lQICQQ3KKi9uvE2ifBPsN00vD3LCW47u6PZb6rNZA0bMcTe OwnzWQYMXeN171oJH++PtwWwmJTTyniHEr4xwqa+vKhUqf3ZveG4TS2jEBdLJaFLaSg5j02HVsWZ H9DR7eiDVYlkaLkO6kzh1vA8ywS3qnf0oVMDPnTYfG5PVkKxfB738WXxumvE0azTzWp8+gpSXl9N 93fAEk7pzwy/+IQONTEd/MnpyAzpQlCXRMN8IYCRI8/zFbADbZZrAbyu+P8O9Q8AAAD//wMAUEsB Ai0AFAAGAAgAAAAhALaDOJL+AAAA4QEAABMAAAAAAAAAAAAAAAAAAAAAAFtDb250ZW50X1R5cGVz XS54bWxQSwECLQAUAAYACAAAACEAOP0h/9YAAACUAQAACwAAAAAAAAAAAAAAAAAvAQAAX3JlbHMv LnJlbHNQSwECLQAUAAYACAAAACEA/SsLhCYCAABKBAAADgAAAAAAAAAAAAAAAAAuAgAAZHJzL2Uy b0RvYy54bWxQSwECLQAUAAYACAAAACEARyRMAeEAAAALAQAADwAAAAAAAAAAAAAAAACABAAAZHJz L2Rvd25yZXYueG1sUEsFBgAAAAAEAAQA8wAAAI4FAAAAAA== ">
                <v:textbox>
                  <w:txbxContent>
                    <w:p w:rsidR="003D18E1" w:rsidRDefault="003D18E1">
                      <w:proofErr w:type="gramStart"/>
                      <w:r>
                        <w:t>B</w:t>
                      </w:r>
                      <w:proofErr w:type="gramEnd"/>
                      <w:sdt>
                        <w:sdtPr>
                          <w:id w:val="568603642"/>
                          <w:temporary/>
                          <w:showingPlcHdr/>
                        </w:sdtPr>
                        <w:sdtContent>
                          <w:r>
                            <w:t>[Type a quote from the document or the summary of an interesting point. You can position the text box anywhere in the document. Use the Drawing Tools tab to change the formatting of the pull quote text box.]</w:t>
                          </w:r>
                        </w:sdtContent>
                      </w:sdt>
                    </w:p>
                  </w:txbxContent>
                </v:textbox>
              </v:shape>
            </w:pict>
          </mc:Fallback>
        </mc:AlternateContent>
      </w:r>
      <w:r w:rsidRPr="003D18E1">
        <w:rPr>
          <w:rFonts w:ascii="Times New Roman" w:hAnsi="Times New Roman" w:cs="Times New Roman"/>
          <w:noProof/>
          <w:sz w:val="24"/>
          <w:szCs w:val="24"/>
          <w:lang w:val="en-GB" w:eastAsia="en-GB"/>
        </w:rPr>
        <mc:AlternateContent>
          <mc:Choice Requires="wps">
            <w:drawing>
              <wp:anchor distT="0" distB="0" distL="114300" distR="114300" simplePos="0" relativeHeight="251659264" behindDoc="0" locked="0" layoutInCell="1" allowOverlap="1" wp14:anchorId="267F13C7" wp14:editId="7426911B">
                <wp:simplePos x="0" y="0"/>
                <wp:positionH relativeFrom="column">
                  <wp:posOffset>9525</wp:posOffset>
                </wp:positionH>
                <wp:positionV relativeFrom="paragraph">
                  <wp:posOffset>716915</wp:posOffset>
                </wp:positionV>
                <wp:extent cx="266700" cy="233045"/>
                <wp:effectExtent l="0" t="0" r="19050" b="146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33045"/>
                        </a:xfrm>
                        <a:prstGeom prst="rect">
                          <a:avLst/>
                        </a:prstGeom>
                        <a:solidFill>
                          <a:srgbClr val="FFFFFF"/>
                        </a:solidFill>
                        <a:ln w="9525">
                          <a:solidFill>
                            <a:srgbClr val="000000"/>
                          </a:solidFill>
                          <a:miter lim="800000"/>
                          <a:headEnd/>
                          <a:tailEnd/>
                        </a:ln>
                      </wps:spPr>
                      <wps:txbx>
                        <w:txbxContent>
                          <w:p w:rsidR="003D18E1" w:rsidRDefault="003D18E1">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75pt;margin-top:56.45pt;width:21pt;height:1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IFQ3JQIAAEwEAAAOAAAAZHJzL2Uyb0RvYy54bWysVNtu2zAMfR+wfxD0vthxbq0Rp+jSZRjQ XYB2H6DIcixMEjVJiZ19fSk5TbPbyzA/CKRIHZKHpJc3vVbkIJyXYCo6HuWUCMOhlmZX0a+PmzdX lPjATM0UGFHRo/D0ZvX61bKzpSigBVULRxDE+LKzFW1DsGWWed4KzfwIrDBobMBpFlB1u6x2rEN0 rbIiz+dZB662DrjwHm/vBiNdJfymETx8bhovAlEVxdxCOl06t/HMVktW7hyzreSnNNg/ZKGZNBj0 DHXHAiN7J3+D0pI78NCEEQedQdNILlINWM04/6Wah5ZZkWpBcrw90+T/Hyz/dPjiiKwrOskXlBim sUmPog/kLfSkiPx01pfo9mDRMfR4jX1OtXp7D/ybJwbWLTM7cescdK1gNeY3ji+zi6cDjo8g2+4j 1BiG7QMkoL5xOpKHdBBExz4dz72JqXC8LObzRY4WjqZiMsmnsxSBlc+PrfPhvQBNolBRh61P4Oxw 70NMhpXPLjGWByXrjVQqKW63XStHDgzHZJO+E/pPbsqQrqLXs2I21P9XiDx9f4LQMuC8K6krenV2 YmVk7Z2p0zQGJtUgY8rKnGiMzA0chn7bDx2LASLFW6iPyKuDYbxxHVFowf2gpMPRrqj/vmdOUKI+ GOzN9Xg6jbuQlOlsUaDiLi3bSwszHKEqGigZxHVI+xN5M3CLPWxk4vclk1PKOLKJ9tN6xZ241JPX y09g9QQAAP//AwBQSwMEFAAGAAgAAAAhADEFOIDcAAAACAEAAA8AAABkcnMvZG93bnJldi54bWxM T8tOwzAQvCPxD9YicUHUaRtCE+JUCAkEN2gruLrxNomw1yF20/D3LCc4reah2ZlyPTkrRhxC50nB fJaAQKq96ahRsNs+Xq9AhKjJaOsJFXxjgHV1flbqwvgTveG4iY3gEAqFVtDG2BdShrpFp8PM90is HfzgdGQ4NNIM+sThzspFkmTS6Y74Q6t7fGix/twcnYJV+jx+hJfl63udHWwer27Hp69BqcuL6f4O RMQp/pnhtz5Xh4o77f2RTBCW8Q0b+cwXOQjW0yUTeybSPANZlfL/gOoHAAD//wMAUEsBAi0AFAAG AAgAAAAhALaDOJL+AAAA4QEAABMAAAAAAAAAAAAAAAAAAAAAAFtDb250ZW50X1R5cGVzXS54bWxQ SwECLQAUAAYACAAAACEAOP0h/9YAAACUAQAACwAAAAAAAAAAAAAAAAAvAQAAX3JlbHMvLnJlbHNQ SwECLQAUAAYACAAAACEAriBUNyUCAABMBAAADgAAAAAAAAAAAAAAAAAuAgAAZHJzL2Uyb0RvYy54 bWxQSwECLQAUAAYACAAAACEAMQU4gNwAAAAIAQAADwAAAAAAAAAAAAAAAAB/BAAAZHJzL2Rvd25y ZXYueG1sUEsFBgAAAAAEAAQA8wAAAIgFAAAAAA== ">
                <v:textbox>
                  <w:txbxContent>
                    <w:p w:rsidR="003D18E1" w:rsidRDefault="003D18E1">
                      <w:r>
                        <w:t>A</w:t>
                      </w:r>
                    </w:p>
                  </w:txbxContent>
                </v:textbox>
              </v:shape>
            </w:pict>
          </mc:Fallback>
        </mc:AlternateContent>
      </w:r>
      <w:r w:rsidR="002E4AF8">
        <w:rPr>
          <w:rFonts w:ascii="Times New Roman" w:hAnsi="Times New Roman" w:cs="Times New Roman"/>
          <w:noProof/>
          <w:lang w:val="en-GB" w:eastAsia="en-GB"/>
        </w:rPr>
        <w:drawing>
          <wp:inline distT="0" distB="0" distL="0" distR="0" wp14:anchorId="0699B485" wp14:editId="51AF0198">
            <wp:extent cx="1143000" cy="942975"/>
            <wp:effectExtent l="0" t="0" r="0" b="9525"/>
            <wp:docPr id="12" name="Picture 12" descr="K:\Documents\Documents\NASOPALATIN CYSTS FILE\BOTILE BOT1755\20140317_125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Documents\Documents\NASOPALATIN CYSTS FILE\BOTILE BOT1755\20140317_125401.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t="6769" r="28795" b="32308"/>
                    <a:stretch/>
                  </pic:blipFill>
                  <pic:spPr bwMode="auto">
                    <a:xfrm>
                      <a:off x="0" y="0"/>
                      <a:ext cx="1145679" cy="945185"/>
                    </a:xfrm>
                    <a:prstGeom prst="rect">
                      <a:avLst/>
                    </a:prstGeom>
                    <a:noFill/>
                    <a:ln>
                      <a:noFill/>
                    </a:ln>
                    <a:extLst>
                      <a:ext uri="{53640926-AAD7-44D8-BBD7-CCE9431645EC}">
                        <a14:shadowObscured xmlns:a14="http://schemas.microsoft.com/office/drawing/2010/main"/>
                      </a:ext>
                    </a:extLst>
                  </pic:spPr>
                </pic:pic>
              </a:graphicData>
            </a:graphic>
          </wp:inline>
        </w:drawing>
      </w:r>
      <w:r w:rsidR="002E4AF8">
        <w:rPr>
          <w:rFonts w:ascii="Times New Roman" w:hAnsi="Times New Roman" w:cs="Times New Roman"/>
          <w:sz w:val="24"/>
          <w:szCs w:val="24"/>
        </w:rPr>
        <w:t xml:space="preserve"> </w:t>
      </w:r>
      <w:r w:rsidR="002E4AF8">
        <w:rPr>
          <w:rFonts w:ascii="Times New Roman" w:hAnsi="Times New Roman" w:cs="Times New Roman"/>
          <w:noProof/>
          <w:lang w:val="en-GB" w:eastAsia="en-GB"/>
        </w:rPr>
        <w:drawing>
          <wp:inline distT="0" distB="0" distL="0" distR="0" wp14:anchorId="41DD15A9" wp14:editId="5994CE62">
            <wp:extent cx="976313" cy="952500"/>
            <wp:effectExtent l="0" t="0" r="0" b="0"/>
            <wp:docPr id="11" name="Picture 11" descr="K:\Documents\Documents\NASOPALATIN CYSTS FILE\BOTILE BOT1755\20140317_134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Documents\Documents\NASOPALATIN CYSTS FILE\BOTILE BOT1755\20140317_134711.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2881" t="19384" r="23641" b="19034"/>
                    <a:stretch/>
                  </pic:blipFill>
                  <pic:spPr bwMode="auto">
                    <a:xfrm>
                      <a:off x="0" y="0"/>
                      <a:ext cx="979495" cy="955604"/>
                    </a:xfrm>
                    <a:prstGeom prst="rect">
                      <a:avLst/>
                    </a:prstGeom>
                    <a:noFill/>
                    <a:ln>
                      <a:noFill/>
                    </a:ln>
                    <a:extLst>
                      <a:ext uri="{53640926-AAD7-44D8-BBD7-CCE9431645EC}">
                        <a14:shadowObscured xmlns:a14="http://schemas.microsoft.com/office/drawing/2010/main"/>
                      </a:ext>
                    </a:extLst>
                  </pic:spPr>
                </pic:pic>
              </a:graphicData>
            </a:graphic>
          </wp:inline>
        </w:drawing>
      </w:r>
      <w:r w:rsidR="002E4AF8">
        <w:rPr>
          <w:rFonts w:ascii="Times New Roman" w:hAnsi="Times New Roman" w:cs="Times New Roman"/>
          <w:sz w:val="24"/>
          <w:szCs w:val="24"/>
        </w:rPr>
        <w:t xml:space="preserve"> </w:t>
      </w:r>
      <w:r w:rsidR="002E4AF8">
        <w:rPr>
          <w:rFonts w:ascii="Times New Roman" w:hAnsi="Times New Roman" w:cs="Times New Roman"/>
          <w:noProof/>
          <w:lang w:val="en-GB" w:eastAsia="en-GB"/>
        </w:rPr>
        <w:drawing>
          <wp:inline distT="0" distB="0" distL="0" distR="0" wp14:anchorId="3CBE6536" wp14:editId="6F3D99C3">
            <wp:extent cx="1243012" cy="947737"/>
            <wp:effectExtent l="0" t="0" r="0" b="5080"/>
            <wp:docPr id="15" name="Picture 15" descr="K:\Documents\Documents\NASOPALATIN CYSTS FILE\BOTILE BOT1755\20140317_125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Documents\Documents\NASOPALATIN CYSTS FILE\BOTILE BOT1755\20140317_125138.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5056" t="32327" r="21493" b="26888"/>
                    <a:stretch/>
                  </pic:blipFill>
                  <pic:spPr bwMode="auto">
                    <a:xfrm>
                      <a:off x="0" y="0"/>
                      <a:ext cx="1247891" cy="951457"/>
                    </a:xfrm>
                    <a:prstGeom prst="rect">
                      <a:avLst/>
                    </a:prstGeom>
                    <a:noFill/>
                    <a:ln>
                      <a:noFill/>
                    </a:ln>
                    <a:extLst>
                      <a:ext uri="{53640926-AAD7-44D8-BBD7-CCE9431645EC}">
                        <a14:shadowObscured xmlns:a14="http://schemas.microsoft.com/office/drawing/2010/main"/>
                      </a:ext>
                    </a:extLst>
                  </pic:spPr>
                </pic:pic>
              </a:graphicData>
            </a:graphic>
          </wp:inline>
        </w:drawing>
      </w:r>
      <w:r w:rsidR="002E4AF8">
        <w:rPr>
          <w:rFonts w:ascii="Times New Roman" w:hAnsi="Times New Roman" w:cs="Times New Roman"/>
          <w:sz w:val="24"/>
          <w:szCs w:val="24"/>
        </w:rPr>
        <w:t xml:space="preserve"> </w:t>
      </w:r>
      <w:r w:rsidR="002E4AF8">
        <w:rPr>
          <w:rFonts w:ascii="Times New Roman" w:hAnsi="Times New Roman" w:cs="Times New Roman"/>
          <w:noProof/>
          <w:lang w:val="en-GB" w:eastAsia="en-GB"/>
        </w:rPr>
        <w:drawing>
          <wp:inline distT="0" distB="0" distL="0" distR="0" wp14:anchorId="2940C32E" wp14:editId="348C8092">
            <wp:extent cx="1128713" cy="952500"/>
            <wp:effectExtent l="0" t="0" r="0" b="0"/>
            <wp:docPr id="14" name="Picture 14" descr="K:\Documents\Documents\NASOPALATIN CYSTS FILE\BOTILE BOT1755\20140630_121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Documents\Documents\NASOPALATIN CYSTS FILE\BOTILE BOT1755\20140630_121658.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3371" t="31515" r="31263" b="38788"/>
                    <a:stretch/>
                  </pic:blipFill>
                  <pic:spPr bwMode="auto">
                    <a:xfrm>
                      <a:off x="0" y="0"/>
                      <a:ext cx="1129937" cy="953533"/>
                    </a:xfrm>
                    <a:prstGeom prst="rect">
                      <a:avLst/>
                    </a:prstGeom>
                    <a:noFill/>
                    <a:ln>
                      <a:noFill/>
                    </a:ln>
                    <a:extLst>
                      <a:ext uri="{53640926-AAD7-44D8-BBD7-CCE9431645EC}">
                        <a14:shadowObscured xmlns:a14="http://schemas.microsoft.com/office/drawing/2010/main"/>
                      </a:ext>
                    </a:extLst>
                  </pic:spPr>
                </pic:pic>
              </a:graphicData>
            </a:graphic>
          </wp:inline>
        </w:drawing>
      </w:r>
    </w:p>
    <w:p w:rsidR="002E4AF8" w:rsidRDefault="00521252" w:rsidP="002E4AF8">
      <w:pPr>
        <w:spacing w:line="480" w:lineRule="auto"/>
        <w:jc w:val="both"/>
        <w:rPr>
          <w:rFonts w:ascii="Times New Roman" w:hAnsi="Times New Roman" w:cs="Times New Roman"/>
          <w:sz w:val="24"/>
          <w:szCs w:val="24"/>
        </w:rPr>
      </w:pPr>
      <w:r w:rsidRPr="00521252">
        <w:rPr>
          <w:rFonts w:ascii="Times New Roman" w:hAnsi="Times New Roman" w:cs="Times New Roman"/>
          <w:sz w:val="24"/>
          <w:szCs w:val="24"/>
        </w:rPr>
        <w:t xml:space="preserve">The swelling </w:t>
      </w:r>
      <w:r w:rsidR="00026D59">
        <w:rPr>
          <w:rFonts w:ascii="Times New Roman" w:hAnsi="Times New Roman" w:cs="Times New Roman"/>
          <w:sz w:val="24"/>
          <w:szCs w:val="24"/>
        </w:rPr>
        <w:t xml:space="preserve">has </w:t>
      </w:r>
      <w:r w:rsidRPr="00521252">
        <w:rPr>
          <w:rFonts w:ascii="Times New Roman" w:hAnsi="Times New Roman" w:cs="Times New Roman"/>
          <w:sz w:val="24"/>
          <w:szCs w:val="24"/>
        </w:rPr>
        <w:t>just collapse</w:t>
      </w:r>
      <w:r w:rsidR="00026D59">
        <w:rPr>
          <w:rFonts w:ascii="Times New Roman" w:hAnsi="Times New Roman" w:cs="Times New Roman"/>
          <w:sz w:val="24"/>
          <w:szCs w:val="24"/>
        </w:rPr>
        <w:t>d</w:t>
      </w:r>
      <w:r w:rsidRPr="00521252">
        <w:rPr>
          <w:rFonts w:ascii="Times New Roman" w:hAnsi="Times New Roman" w:cs="Times New Roman"/>
          <w:sz w:val="24"/>
          <w:szCs w:val="24"/>
        </w:rPr>
        <w:t xml:space="preserve"> after </w:t>
      </w:r>
      <w:r w:rsidR="003D18E1">
        <w:rPr>
          <w:rFonts w:ascii="Times New Roman" w:hAnsi="Times New Roman" w:cs="Times New Roman"/>
          <w:sz w:val="24"/>
          <w:szCs w:val="24"/>
        </w:rPr>
        <w:t>marsupialization</w:t>
      </w:r>
      <w:r w:rsidRPr="00521252">
        <w:rPr>
          <w:rFonts w:ascii="Times New Roman" w:hAnsi="Times New Roman" w:cs="Times New Roman"/>
          <w:sz w:val="24"/>
          <w:szCs w:val="24"/>
        </w:rPr>
        <w:t>. No packing needed</w:t>
      </w:r>
      <w:r w:rsidR="003D18E1">
        <w:rPr>
          <w:rFonts w:ascii="Times New Roman" w:hAnsi="Times New Roman" w:cs="Times New Roman"/>
          <w:sz w:val="24"/>
          <w:szCs w:val="24"/>
        </w:rPr>
        <w:t xml:space="preserve"> (Fig. A and B)</w:t>
      </w:r>
      <w:r w:rsidR="00026D59">
        <w:rPr>
          <w:rFonts w:ascii="Times New Roman" w:hAnsi="Times New Roman" w:cs="Times New Roman"/>
          <w:sz w:val="24"/>
          <w:szCs w:val="24"/>
        </w:rPr>
        <w:t xml:space="preserve">. Steady reduction in volume with </w:t>
      </w:r>
      <w:r w:rsidR="00E43BF0">
        <w:rPr>
          <w:rFonts w:ascii="Times New Roman" w:hAnsi="Times New Roman" w:cs="Times New Roman"/>
          <w:sz w:val="24"/>
          <w:szCs w:val="24"/>
        </w:rPr>
        <w:t>immediate postoperative</w:t>
      </w:r>
      <w:r w:rsidR="00646AC5">
        <w:rPr>
          <w:rFonts w:ascii="Times New Roman" w:hAnsi="Times New Roman" w:cs="Times New Roman"/>
          <w:sz w:val="24"/>
          <w:szCs w:val="24"/>
        </w:rPr>
        <w:t xml:space="preserve"> change</w:t>
      </w:r>
      <w:r w:rsidR="00E43BF0">
        <w:rPr>
          <w:rFonts w:ascii="Times New Roman" w:hAnsi="Times New Roman" w:cs="Times New Roman"/>
          <w:sz w:val="24"/>
          <w:szCs w:val="24"/>
        </w:rPr>
        <w:t>s</w:t>
      </w:r>
      <w:r w:rsidR="00026D59">
        <w:rPr>
          <w:rFonts w:ascii="Times New Roman" w:hAnsi="Times New Roman" w:cs="Times New Roman"/>
          <w:sz w:val="24"/>
          <w:szCs w:val="24"/>
        </w:rPr>
        <w:t xml:space="preserve"> in facial disfigurement</w:t>
      </w:r>
      <w:r w:rsidR="003D18E1">
        <w:rPr>
          <w:rFonts w:ascii="Times New Roman" w:hAnsi="Times New Roman" w:cs="Times New Roman"/>
          <w:sz w:val="24"/>
          <w:szCs w:val="24"/>
        </w:rPr>
        <w:t xml:space="preserve"> (Fig. C and D)</w:t>
      </w:r>
      <w:r w:rsidR="00026D59">
        <w:rPr>
          <w:rFonts w:ascii="Times New Roman" w:hAnsi="Times New Roman" w:cs="Times New Roman"/>
          <w:sz w:val="24"/>
          <w:szCs w:val="24"/>
        </w:rPr>
        <w:t xml:space="preserve">. </w:t>
      </w:r>
    </w:p>
    <w:p w:rsidR="002E4AF8" w:rsidRDefault="00521252" w:rsidP="002E4AF8">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0C927F90" wp14:editId="6B345CC6">
            <wp:extent cx="1847850" cy="1466850"/>
            <wp:effectExtent l="0" t="0" r="0" b="0"/>
            <wp:docPr id="4" name="Picture 4" descr="C:\Users\kabunda.syebele\Desktop\ARTICLE PICTURES CORRECTION\mashaba pictures article\DSCN4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bunda.syebele\Desktop\ARTICLE PICTURES CORRECTION\mashaba pictures article\DSCN4707.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6036" t="28571"/>
                    <a:stretch/>
                  </pic:blipFill>
                  <pic:spPr bwMode="auto">
                    <a:xfrm>
                      <a:off x="0" y="0"/>
                      <a:ext cx="1847850" cy="146685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lang w:val="en-GB" w:eastAsia="en-GB"/>
        </w:rPr>
        <w:drawing>
          <wp:inline distT="0" distB="0" distL="0" distR="0" wp14:anchorId="52D8113D" wp14:editId="461A2DFF">
            <wp:extent cx="1819275" cy="1466850"/>
            <wp:effectExtent l="0" t="0" r="9525" b="0"/>
            <wp:docPr id="5" name="Picture 5" descr="C:\Users\kabunda.syebele\Desktop\ARTICLE PICTURES CORRECTION\mashaba pictures article\DSCN4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bunda.syebele\Desktop\ARTICLE PICTURES CORRECTION\mashaba pictures article\DSCN471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32609" t="28571" r="1"/>
                    <a:stretch/>
                  </pic:blipFill>
                  <pic:spPr bwMode="auto">
                    <a:xfrm>
                      <a:off x="0" y="0"/>
                      <a:ext cx="1819275" cy="146685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lang w:val="en-GB" w:eastAsia="en-GB"/>
        </w:rPr>
        <w:drawing>
          <wp:inline distT="0" distB="0" distL="0" distR="0" wp14:anchorId="75636B7F" wp14:editId="021FDB81">
            <wp:extent cx="1704975" cy="1466850"/>
            <wp:effectExtent l="0" t="0" r="9525" b="0"/>
            <wp:docPr id="6" name="Picture 6" descr="C:\Users\kabunda.syebele\Desktop\ARTICLE PICTURES CORRECTION\mashaba pictures article\gladys 8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bunda.syebele\Desktop\ARTICLE PICTURES CORRECTION\mashaba pictures article\gladys 86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5612" t="35714" r="-1"/>
                    <a:stretch/>
                  </pic:blipFill>
                  <pic:spPr bwMode="auto">
                    <a:xfrm>
                      <a:off x="0" y="0"/>
                      <a:ext cx="1705661" cy="1467440"/>
                    </a:xfrm>
                    <a:prstGeom prst="rect">
                      <a:avLst/>
                    </a:prstGeom>
                    <a:noFill/>
                    <a:ln>
                      <a:noFill/>
                    </a:ln>
                    <a:extLst>
                      <a:ext uri="{53640926-AAD7-44D8-BBD7-CCE9431645EC}">
                        <a14:shadowObscured xmlns:a14="http://schemas.microsoft.com/office/drawing/2010/main"/>
                      </a:ext>
                    </a:extLst>
                  </pic:spPr>
                </pic:pic>
              </a:graphicData>
            </a:graphic>
          </wp:inline>
        </w:drawing>
      </w:r>
    </w:p>
    <w:p w:rsidR="00521252" w:rsidRDefault="00026D59" w:rsidP="002E4AF8">
      <w:pPr>
        <w:spacing w:line="480" w:lineRule="auto"/>
        <w:jc w:val="both"/>
        <w:rPr>
          <w:rFonts w:ascii="Times New Roman" w:hAnsi="Times New Roman" w:cs="Times New Roman"/>
          <w:sz w:val="24"/>
          <w:szCs w:val="24"/>
        </w:rPr>
      </w:pPr>
      <w:r>
        <w:rPr>
          <w:rFonts w:ascii="Times New Roman" w:hAnsi="Times New Roman" w:cs="Times New Roman"/>
          <w:sz w:val="24"/>
          <w:szCs w:val="24"/>
        </w:rPr>
        <w:t>Immediate collapse of the palatal bulging followed by original and normal palate shape two months later</w:t>
      </w:r>
      <w:r w:rsidR="00531E76">
        <w:rPr>
          <w:rFonts w:ascii="Times New Roman" w:hAnsi="Times New Roman" w:cs="Times New Roman"/>
          <w:sz w:val="24"/>
          <w:szCs w:val="24"/>
        </w:rPr>
        <w:t xml:space="preserve"> (July to September 2012)</w:t>
      </w:r>
      <w:r>
        <w:rPr>
          <w:rFonts w:ascii="Times New Roman" w:hAnsi="Times New Roman" w:cs="Times New Roman"/>
          <w:sz w:val="24"/>
          <w:szCs w:val="24"/>
        </w:rPr>
        <w:t xml:space="preserve">. </w:t>
      </w:r>
      <w:r w:rsidR="00A113E7">
        <w:rPr>
          <w:rFonts w:ascii="Times New Roman" w:hAnsi="Times New Roman" w:cs="Times New Roman"/>
          <w:sz w:val="24"/>
          <w:szCs w:val="24"/>
        </w:rPr>
        <w:t>No</w:t>
      </w:r>
      <w:r>
        <w:rPr>
          <w:rFonts w:ascii="Times New Roman" w:hAnsi="Times New Roman" w:cs="Times New Roman"/>
          <w:sz w:val="24"/>
          <w:szCs w:val="24"/>
        </w:rPr>
        <w:t xml:space="preserve"> postoperative</w:t>
      </w:r>
      <w:r w:rsidR="00A113E7" w:rsidRPr="00A113E7">
        <w:t xml:space="preserve"> </w:t>
      </w:r>
      <w:r w:rsidR="00A113E7" w:rsidRPr="00A113E7">
        <w:rPr>
          <w:rFonts w:ascii="Times New Roman" w:hAnsi="Times New Roman" w:cs="Times New Roman"/>
          <w:sz w:val="24"/>
          <w:szCs w:val="24"/>
        </w:rPr>
        <w:t>packing</w:t>
      </w:r>
      <w:r w:rsidR="00A113E7">
        <w:rPr>
          <w:rFonts w:ascii="Times New Roman" w:hAnsi="Times New Roman" w:cs="Times New Roman"/>
          <w:sz w:val="24"/>
          <w:szCs w:val="24"/>
        </w:rPr>
        <w:t xml:space="preserve"> of the cystic</w:t>
      </w:r>
      <w:r>
        <w:rPr>
          <w:rFonts w:ascii="Times New Roman" w:hAnsi="Times New Roman" w:cs="Times New Roman"/>
          <w:sz w:val="24"/>
          <w:szCs w:val="24"/>
        </w:rPr>
        <w:t xml:space="preserve"> cavity</w:t>
      </w:r>
      <w:r w:rsidR="00A113E7">
        <w:rPr>
          <w:rFonts w:ascii="Times New Roman" w:hAnsi="Times New Roman" w:cs="Times New Roman"/>
          <w:sz w:val="24"/>
          <w:szCs w:val="24"/>
        </w:rPr>
        <w:t xml:space="preserve"> used</w:t>
      </w:r>
      <w:r>
        <w:rPr>
          <w:rFonts w:ascii="Times New Roman" w:hAnsi="Times New Roman" w:cs="Times New Roman"/>
          <w:sz w:val="24"/>
          <w:szCs w:val="24"/>
        </w:rPr>
        <w:t xml:space="preserve">. </w:t>
      </w:r>
    </w:p>
    <w:p w:rsidR="00521252" w:rsidRDefault="0099497C" w:rsidP="002E4AF8">
      <w:pPr>
        <w:spacing w:line="480" w:lineRule="auto"/>
        <w:jc w:val="both"/>
        <w:rPr>
          <w:rFonts w:ascii="Times New Roman" w:hAnsi="Times New Roman" w:cs="Times New Roman"/>
          <w:sz w:val="24"/>
          <w:szCs w:val="24"/>
        </w:rPr>
      </w:pPr>
      <w:r w:rsidRPr="0099497C">
        <w:rPr>
          <w:rFonts w:ascii="Times New Roman" w:hAnsi="Times New Roman" w:cs="Times New Roman"/>
          <w:noProof/>
          <w:sz w:val="24"/>
          <w:szCs w:val="24"/>
          <w:lang w:val="en-GB" w:eastAsia="en-GB"/>
        </w:rPr>
        <mc:AlternateContent>
          <mc:Choice Requires="wps">
            <w:drawing>
              <wp:anchor distT="0" distB="0" distL="114300" distR="114300" simplePos="0" relativeHeight="251669504" behindDoc="0" locked="0" layoutInCell="1" allowOverlap="1" wp14:editId="36B11C9B">
                <wp:simplePos x="0" y="0"/>
                <wp:positionH relativeFrom="column">
                  <wp:posOffset>2514600</wp:posOffset>
                </wp:positionH>
                <wp:positionV relativeFrom="paragraph">
                  <wp:posOffset>981075</wp:posOffset>
                </wp:positionV>
                <wp:extent cx="233363" cy="252412"/>
                <wp:effectExtent l="0" t="0" r="14605" b="1460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363" cy="252412"/>
                        </a:xfrm>
                        <a:prstGeom prst="rect">
                          <a:avLst/>
                        </a:prstGeom>
                        <a:solidFill>
                          <a:srgbClr val="FFFFFF"/>
                        </a:solidFill>
                        <a:ln w="9525">
                          <a:solidFill>
                            <a:srgbClr val="000000"/>
                          </a:solidFill>
                          <a:miter lim="800000"/>
                          <a:headEnd/>
                          <a:tailEnd/>
                        </a:ln>
                      </wps:spPr>
                      <wps:txbx>
                        <w:txbxContent>
                          <w:p w:rsidR="0099497C" w:rsidRDefault="0099497C">
                            <w:proofErr w:type="gramStart"/>
                            <w:r>
                              <w:t>B</w:t>
                            </w:r>
                            <w:proofErr w:type="gramEnd"/>
                            <w:sdt>
                              <w:sdtPr>
                                <w:id w:val="-422264677"/>
                                <w:temporary/>
                                <w:showingPlcHdr/>
                              </w:sdtPr>
                              <w:sdtEndPr/>
                              <w:sdtContent>
                                <w:r>
                                  <w:t>[Type a quote from the document or the summary of an interesting point. You can position the text box anywhere in the document. Use the Drawing Tools tab to change the formatting of the pull quote text box.]</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98pt;margin-top:77.25pt;width:18.4pt;height:19.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0W4aJAIAAEoEAAAOAAAAZHJzL2Uyb0RvYy54bWysVNuO0zAQfUfiHyy/07Rpu7BR09XSpQhp uUi7fMDEcRoL2xNst8ny9YydtlQLvCDyYPkyPj5zzkxWN4PR7CCdV2hLPptMOZNWYK3sruRfH7ev 3nDmA9gaNFpZ8ifp+c365YtV3xUyxxZ1LR0jEOuLvit5G0JXZJkXrTTgJ9hJS4cNOgOBlm6X1Q56 Qjc6y6fTq6xHV3cOhfSedu/GQ75O+E0jRfjcNF4GpktO3EIaXRqrOGbrFRQ7B12rxJEG/AMLA8rS o2eoOwjA9k79BmWUcOixCROBJsOmUUKmHCib2fRZNg8tdDLlQuL47iyT/3+w4tPhi2OqLjkZZcGQ RY9yCOwtDiyP6vSdLyjooaOwMNA2uZwy9d09im+eWdy0YHfy1jnsWwk1sZvFm9nF1RHHR5Cq/4g1 PQP7gAloaJyJ0pEYjNDJpaezM5GKoM18Pp9fzTkTdJQv88UsccugOF3unA/vJRoWJyV3ZHwCh8O9 D5EMFKeQ+JZHreqt0jot3K7aaMcOQEWyTV/i/yxMW9aX/HqZL8f8/woxTd+fIIwKVO1aGZL7HARF VO2drVMtBlB6nBNlbY8yRuVGDcNQDcmvxcmdCusn0tXhWNzUjDRp0f3grKfCLrn/vgcnOdMfLHlz PVssYiekxWL5OqeFuzypLk/ACoIqeeBsnG5C6p6om8Vb8rBRSd9o9sjkSJkKNsl+bK7YEZfrFPXr F7D+CQAA//8DAFBLAwQUAAYACAAAACEAHHUusOEAAAALAQAADwAAAGRycy9kb3ducmV2LnhtbEyP zU7DMBCE70i8g7VIXBB1SNLQhDgVQgLBDdoKrm68TSL8E2w3DW/PcoLjzoxm56vXs9FsQh8GZwXc LBJgaFunBtsJ2G0fr1fAQpRWSe0sCvjGAOvm/KyWlXIn+4bTJnaMSmyopIA+xrHiPLQ9GhkWbkRL 3sF5IyOdvuPKyxOVG83TJCm4kYOlD70c8aHH9nNzNAJW+fP0EV6y1/e2OOgyXt1OT19eiMuL+f4O WMQ5/oXhdz5Nh4Y27d3RqsC0gKwsiCWSscyXwCiRZynB7Ekp8xR4U/P/DM0PAAAA//8DAFBLAQIt ABQABgAIAAAAIQC2gziS/gAAAOEBAAATAAAAAAAAAAAAAAAAAAAAAABbQ29udGVudF9UeXBlc10u eG1sUEsBAi0AFAAGAAgAAAAhADj9If/WAAAAlAEAAAsAAAAAAAAAAAAAAAAALwEAAF9yZWxzLy5y ZWxzUEsBAi0AFAAGAAgAAAAhAEfRbhokAgAASgQAAA4AAAAAAAAAAAAAAAAALgIAAGRycy9lMm9E b2MueG1sUEsBAi0AFAAGAAgAAAAhABx1LrDhAAAACwEAAA8AAAAAAAAAAAAAAAAAfgQAAGRycy9k b3ducmV2LnhtbFBLBQYAAAAABAAEAPMAAACMBQAAAAA= ">
                <v:textbox>
                  <w:txbxContent>
                    <w:p w:rsidR="0099497C" w:rsidRDefault="0099497C">
                      <w:proofErr w:type="gramStart"/>
                      <w:r>
                        <w:t>B</w:t>
                      </w:r>
                      <w:proofErr w:type="gramEnd"/>
                      <w:sdt>
                        <w:sdtPr>
                          <w:id w:val="-422264677"/>
                          <w:temporary/>
                          <w:showingPlcHdr/>
                        </w:sdtPr>
                        <w:sdtContent>
                          <w:r>
                            <w:t>[Type a quote from the document or the summary of an interesting point. You can position the text box anywhere in the document. Use the Drawing Tools tab to change the formatting of the pull quote text box.]</w:t>
                          </w:r>
                        </w:sdtContent>
                      </w:sdt>
                    </w:p>
                  </w:txbxContent>
                </v:textbox>
              </v:shape>
            </w:pict>
          </mc:Fallback>
        </mc:AlternateContent>
      </w:r>
      <w:r w:rsidRPr="003D18E1">
        <w:rPr>
          <w:rFonts w:ascii="Times New Roman" w:hAnsi="Times New Roman" w:cs="Times New Roman"/>
          <w:noProof/>
          <w:sz w:val="24"/>
          <w:szCs w:val="24"/>
          <w:lang w:val="en-GB" w:eastAsia="en-GB"/>
        </w:rPr>
        <mc:AlternateContent>
          <mc:Choice Requires="wps">
            <w:drawing>
              <wp:anchor distT="0" distB="0" distL="114300" distR="114300" simplePos="0" relativeHeight="251667456" behindDoc="0" locked="0" layoutInCell="1" allowOverlap="1" wp14:anchorId="7AEFF2CA" wp14:editId="62422013">
                <wp:simplePos x="0" y="0"/>
                <wp:positionH relativeFrom="column">
                  <wp:posOffset>8890</wp:posOffset>
                </wp:positionH>
                <wp:positionV relativeFrom="paragraph">
                  <wp:posOffset>998855</wp:posOffset>
                </wp:positionV>
                <wp:extent cx="213995" cy="233045"/>
                <wp:effectExtent l="0" t="0" r="14605" b="1460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95" cy="233045"/>
                        </a:xfrm>
                        <a:prstGeom prst="rect">
                          <a:avLst/>
                        </a:prstGeom>
                        <a:solidFill>
                          <a:srgbClr val="FFFFFF"/>
                        </a:solidFill>
                        <a:ln w="9525">
                          <a:solidFill>
                            <a:srgbClr val="000000"/>
                          </a:solidFill>
                          <a:miter lim="800000"/>
                          <a:headEnd/>
                          <a:tailEnd/>
                        </a:ln>
                      </wps:spPr>
                      <wps:txbx>
                        <w:txbxContent>
                          <w:p w:rsidR="003D18E1" w:rsidRDefault="0099497C">
                            <w:proofErr w:type="gramStart"/>
                            <w:r>
                              <w:t>A</w:t>
                            </w:r>
                            <w:proofErr w:type="gramEnd"/>
                            <w:sdt>
                              <w:sdtPr>
                                <w:id w:val="145091906"/>
                                <w:temporary/>
                                <w:showingPlcHdr/>
                              </w:sdtPr>
                              <w:sdtEndPr/>
                              <w:sdtContent>
                                <w:r w:rsidR="003D18E1">
                                  <w:t>[Type a quote from the document or the summary of an interesting point. You can position the text box anywhere in the document. Use the Drawing Tools tab to change the formatting of the pull quote text box.]</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7pt;margin-top:78.65pt;width:16.85pt;height:18.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pV9AJQIAAEoEAAAOAAAAZHJzL2Uyb0RvYy54bWysVNuO2yAQfa/Uf0C8N3acpLux4qy22aaq tL1Iu/0AjHGMCgwFEjv9+g44m01vL1X9gBhmOJw5M+PVzaAVOQjnJZiKTic5JcJwaKTZVfTL4/bV NSU+MNMwBUZU9Cg8vVm/fLHqbSkK6EA1whEEMb7sbUW7EGyZZZ53QjM/ASsMOltwmgU03S5rHOsR XausyPPXWQ+usQ648B5P70YnXSf8thU8fGpbLwJRFUVuIa0urXVcs/WKlTvHbCf5iQb7BxaaSYOP nqHuWGBk7+RvUFpyBx7aMOGgM2hbyUXKAbOZ5r9k89AxK1IuKI63Z5n8/4PlHw+fHZFNRa8oMUxj iR7FEMgbGEgR1emtLzHowWJYGPAYq5wy9fYe+FdPDGw6Znbi1jnoO8EaZDeNN7OLqyOOjyB1/wEa fIbtAySgoXU6SodiEETHKh3PlYlUOB4W09lyuaCEo6uYzfL5Ir3AyqfL1vnwToAmcVNRh4VP4Oxw 70Mkw8qnkPiWByWbrVQqGW5Xb5QjB4ZNsk3fCf2nMGVIX9HloliM+f8VIk/fnyC0DNjtSuqKXp+D WBlVe2ua1IuBSTXukbIyJxmjcqOGYaiHVK+kQJS4huaIujoYmxuHETcduO+U9NjYFfXf9swJStR7 g7VZTufzOAnJmC+uCjTcpae+9DDDEaqigZJxuwlpeqJuBm6xhq1M+j4zOVHGhk2yn4YrTsSlnaKe fwHrHwAAAP//AwBQSwMEFAAGAAgAAAAhAOuBRbbeAAAACAEAAA8AAABkcnMvZG93bnJldi54bWxM j81OwzAQhO9IvIO1SFxQ65SkfyFOhZBA9AYtgqsbb5OIeB1sNw1vz3KC02p2RrPfFpvRdmJAH1pH CmbTBARS5UxLtYK3/eNkBSJETUZ3jlDBNwbYlJcXhc6NO9MrDrtYCy6hkGsFTYx9LmWoGrQ6TF2P xN7ReasjS19L4/WZy20nb5NkIa1uiS80useHBqvP3ckqWGXPw0fYpi/v1eLYrePNcnj68kpdX433 dyAijvEvDL/4jA4lMx3ciUwQHeuMgzzmyxQE++l8BuLAi3WWgCwL+f+B8gcAAP//AwBQSwECLQAU AAYACAAAACEAtoM4kv4AAADhAQAAEwAAAAAAAAAAAAAAAAAAAAAAW0NvbnRlbnRfVHlwZXNdLnht bFBLAQItABQABgAIAAAAIQA4/SH/1gAAAJQBAAALAAAAAAAAAAAAAAAAAC8BAABfcmVscy8ucmVs c1BLAQItABQABgAIAAAAIQCrpV9AJQIAAEoEAAAOAAAAAAAAAAAAAAAAAC4CAABkcnMvZTJvRG9j LnhtbFBLAQItABQABgAIAAAAIQDrgUW23gAAAAgBAAAPAAAAAAAAAAAAAAAAAH8EAABkcnMvZG93 bnJldi54bWxQSwUGAAAAAAQABADzAAAAigUAAAAA ">
                <v:textbox>
                  <w:txbxContent>
                    <w:p w:rsidR="003D18E1" w:rsidRDefault="0099497C">
                      <w:proofErr w:type="gramStart"/>
                      <w:r>
                        <w:t>A</w:t>
                      </w:r>
                      <w:proofErr w:type="gramEnd"/>
                      <w:sdt>
                        <w:sdtPr>
                          <w:id w:val="145091906"/>
                          <w:temporary/>
                          <w:showingPlcHdr/>
                        </w:sdtPr>
                        <w:sdtContent>
                          <w:r w:rsidR="003D18E1">
                            <w:t>[Type a quote from the document or the summary of an interesting point. You can position the text box anywhere in the document. Use the Drawing Tools tab to change the formatting of the pull quote text box.]</w:t>
                          </w:r>
                        </w:sdtContent>
                      </w:sdt>
                    </w:p>
                  </w:txbxContent>
                </v:textbox>
              </v:shape>
            </w:pict>
          </mc:Fallback>
        </mc:AlternateContent>
      </w:r>
      <w:r w:rsidR="00521252">
        <w:rPr>
          <w:rFonts w:ascii="Times New Roman" w:hAnsi="Times New Roman" w:cs="Times New Roman"/>
          <w:noProof/>
          <w:lang w:val="en-GB" w:eastAsia="en-GB"/>
        </w:rPr>
        <w:drawing>
          <wp:inline distT="0" distB="0" distL="0" distR="0" wp14:anchorId="2B982464" wp14:editId="06B8D4E4">
            <wp:extent cx="2395538" cy="1238249"/>
            <wp:effectExtent l="0" t="0" r="5080" b="635"/>
            <wp:docPr id="19" name="Picture 19" descr="K:\Documents\Documents\NASOPALATIN CYSTS FILE\Mahlangu S (MAH 0874)\Mahlangu S (MAH 0946)\x-straal 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K:\Documents\Documents\NASOPALATIN CYSTS FILE\Mahlangu S (MAH 0874)\Mahlangu S (MAH 0946)\x-straal 04.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5227" r="12551" b="39473"/>
                    <a:stretch/>
                  </pic:blipFill>
                  <pic:spPr bwMode="auto">
                    <a:xfrm>
                      <a:off x="0" y="0"/>
                      <a:ext cx="2402821" cy="1242013"/>
                    </a:xfrm>
                    <a:prstGeom prst="rect">
                      <a:avLst/>
                    </a:prstGeom>
                    <a:noFill/>
                    <a:ln>
                      <a:noFill/>
                    </a:ln>
                    <a:extLst>
                      <a:ext uri="{53640926-AAD7-44D8-BBD7-CCE9431645EC}">
                        <a14:shadowObscured xmlns:a14="http://schemas.microsoft.com/office/drawing/2010/main"/>
                      </a:ext>
                    </a:extLst>
                  </pic:spPr>
                </pic:pic>
              </a:graphicData>
            </a:graphic>
          </wp:inline>
        </w:drawing>
      </w:r>
      <w:r w:rsidR="00C80F2F">
        <w:rPr>
          <w:rFonts w:ascii="Times New Roman" w:hAnsi="Times New Roman" w:cs="Times New Roman"/>
          <w:sz w:val="24"/>
          <w:szCs w:val="24"/>
        </w:rPr>
        <w:t xml:space="preserve">  </w:t>
      </w:r>
      <w:r w:rsidR="00521252">
        <w:rPr>
          <w:rFonts w:ascii="Times New Roman" w:hAnsi="Times New Roman" w:cs="Times New Roman"/>
          <w:sz w:val="24"/>
          <w:szCs w:val="24"/>
        </w:rPr>
        <w:t xml:space="preserve"> </w:t>
      </w:r>
      <w:r w:rsidR="00521252">
        <w:rPr>
          <w:rFonts w:ascii="Times New Roman" w:hAnsi="Times New Roman" w:cs="Times New Roman"/>
          <w:noProof/>
          <w:lang w:val="en-GB" w:eastAsia="en-GB"/>
        </w:rPr>
        <w:drawing>
          <wp:inline distT="0" distB="0" distL="0" distR="0" wp14:anchorId="4B836CEE" wp14:editId="0BF6BBE2">
            <wp:extent cx="1943100" cy="1233486"/>
            <wp:effectExtent l="0" t="0" r="0" b="5080"/>
            <wp:docPr id="16" name="Picture 16" descr="K:\Documents\Documents\NASOPALATIN CYSTS FILE\Mahlangu S (MAH 0874)\Mahlangu 06 11 06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Documents\Documents\NASOPALATIN CYSTS FILE\Mahlangu S (MAH 0874)\Mahlangu 06 11 06  1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2757" t="29235" r="20782"/>
                    <a:stretch/>
                  </pic:blipFill>
                  <pic:spPr bwMode="auto">
                    <a:xfrm>
                      <a:off x="0" y="0"/>
                      <a:ext cx="1954572" cy="1240769"/>
                    </a:xfrm>
                    <a:prstGeom prst="rect">
                      <a:avLst/>
                    </a:prstGeom>
                    <a:noFill/>
                    <a:ln>
                      <a:noFill/>
                    </a:ln>
                    <a:extLst>
                      <a:ext uri="{53640926-AAD7-44D8-BBD7-CCE9431645EC}">
                        <a14:shadowObscured xmlns:a14="http://schemas.microsoft.com/office/drawing/2010/main"/>
                      </a:ext>
                    </a:extLst>
                  </pic:spPr>
                </pic:pic>
              </a:graphicData>
            </a:graphic>
          </wp:inline>
        </w:drawing>
      </w:r>
    </w:p>
    <w:p w:rsidR="00C80F2F" w:rsidRDefault="00727E01" w:rsidP="002E4AF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cavity needs to be fully packed with gauze to avoid it becoming a food trap</w:t>
      </w:r>
      <w:r w:rsidR="0099497C">
        <w:rPr>
          <w:rFonts w:ascii="Times New Roman" w:hAnsi="Times New Roman" w:cs="Times New Roman"/>
          <w:sz w:val="24"/>
          <w:szCs w:val="24"/>
        </w:rPr>
        <w:t xml:space="preserve"> (Fig. A)</w:t>
      </w:r>
      <w:r>
        <w:rPr>
          <w:rFonts w:ascii="Times New Roman" w:hAnsi="Times New Roman" w:cs="Times New Roman"/>
          <w:sz w:val="24"/>
          <w:szCs w:val="24"/>
        </w:rPr>
        <w:t xml:space="preserve">. This creates an </w:t>
      </w:r>
      <w:proofErr w:type="spellStart"/>
      <w:r>
        <w:rPr>
          <w:rFonts w:ascii="Times New Roman" w:hAnsi="Times New Roman" w:cs="Times New Roman"/>
          <w:sz w:val="24"/>
          <w:szCs w:val="24"/>
        </w:rPr>
        <w:t>intracystic</w:t>
      </w:r>
      <w:proofErr w:type="spellEnd"/>
      <w:r>
        <w:rPr>
          <w:rFonts w:ascii="Times New Roman" w:hAnsi="Times New Roman" w:cs="Times New Roman"/>
          <w:sz w:val="24"/>
          <w:szCs w:val="24"/>
        </w:rPr>
        <w:t xml:space="preserve"> positive pressure opposing the steady reduction of the cystic volume. The gradual removal of the gauze, as it is </w:t>
      </w:r>
      <w:r w:rsidR="00970A5A">
        <w:rPr>
          <w:rFonts w:ascii="Times New Roman" w:hAnsi="Times New Roman" w:cs="Times New Roman"/>
          <w:sz w:val="24"/>
          <w:szCs w:val="24"/>
        </w:rPr>
        <w:t>some times</w:t>
      </w:r>
      <w:bookmarkStart w:id="0" w:name="_GoBack"/>
      <w:bookmarkEnd w:id="0"/>
      <w:r>
        <w:rPr>
          <w:rFonts w:ascii="Times New Roman" w:hAnsi="Times New Roman" w:cs="Times New Roman"/>
          <w:sz w:val="24"/>
          <w:szCs w:val="24"/>
        </w:rPr>
        <w:t xml:space="preserve"> the practice before secondary enucleation</w:t>
      </w:r>
      <w:r w:rsidR="00646AC5">
        <w:rPr>
          <w:rFonts w:ascii="Times New Roman" w:hAnsi="Times New Roman" w:cs="Times New Roman"/>
          <w:sz w:val="24"/>
          <w:szCs w:val="24"/>
        </w:rPr>
        <w:t xml:space="preserve"> is performed</w:t>
      </w:r>
      <w:r>
        <w:rPr>
          <w:rFonts w:ascii="Times New Roman" w:hAnsi="Times New Roman" w:cs="Times New Roman"/>
          <w:sz w:val="24"/>
          <w:szCs w:val="24"/>
        </w:rPr>
        <w:t>,</w:t>
      </w:r>
      <w:r w:rsidR="00646AC5">
        <w:rPr>
          <w:rFonts w:ascii="Times New Roman" w:hAnsi="Times New Roman" w:cs="Times New Roman"/>
          <w:sz w:val="24"/>
          <w:szCs w:val="24"/>
        </w:rPr>
        <w:t xml:space="preserve"> provides exactly the food trap and makes it difficult for patients to maintain good oral hygiene</w:t>
      </w:r>
      <w:r w:rsidR="0099497C">
        <w:rPr>
          <w:rFonts w:ascii="Times New Roman" w:hAnsi="Times New Roman" w:cs="Times New Roman"/>
          <w:sz w:val="24"/>
          <w:szCs w:val="24"/>
        </w:rPr>
        <w:t xml:space="preserve"> (Fig. B)</w:t>
      </w:r>
      <w:r w:rsidR="00646AC5">
        <w:rPr>
          <w:rFonts w:ascii="Times New Roman" w:hAnsi="Times New Roman" w:cs="Times New Roman"/>
          <w:sz w:val="24"/>
          <w:szCs w:val="24"/>
        </w:rPr>
        <w:t xml:space="preserve">.  </w:t>
      </w:r>
      <w:r>
        <w:rPr>
          <w:rFonts w:ascii="Times New Roman" w:hAnsi="Times New Roman" w:cs="Times New Roman"/>
          <w:sz w:val="24"/>
          <w:szCs w:val="24"/>
        </w:rPr>
        <w:t xml:space="preserve">  </w:t>
      </w:r>
    </w:p>
    <w:sectPr w:rsidR="00C80F2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AF8"/>
    <w:rsid w:val="00026D59"/>
    <w:rsid w:val="002E4AF8"/>
    <w:rsid w:val="003D18E1"/>
    <w:rsid w:val="00521252"/>
    <w:rsid w:val="00531E76"/>
    <w:rsid w:val="00646AC5"/>
    <w:rsid w:val="0070122A"/>
    <w:rsid w:val="00727E01"/>
    <w:rsid w:val="00937B96"/>
    <w:rsid w:val="00970A5A"/>
    <w:rsid w:val="0099497C"/>
    <w:rsid w:val="00A01F8F"/>
    <w:rsid w:val="00A113E7"/>
    <w:rsid w:val="00C80F2F"/>
    <w:rsid w:val="00E43B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4A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4A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4A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4A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064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 = '1.0' encoding = 'UTF-8' standalone = 'yes'?>
<Relationships xmlns="http://schemas.openxmlformats.org/package/2006/relationships">
   <Relationship Id="rId1" Type="http://schemas.openxmlformats.org/officeDocument/2006/relationships/styles" Target="styles.xml"/>
   <Relationship Id="rId10" Type="http://schemas.openxmlformats.org/officeDocument/2006/relationships/image" Target="media/image6.jpeg"/>
   <Relationship Id="rId11" Type="http://schemas.openxmlformats.org/officeDocument/2006/relationships/image" Target="media/image7.jpeg"/>
   <Relationship Id="rId12" Type="http://schemas.openxmlformats.org/officeDocument/2006/relationships/image" Target="media/image8.jpeg"/>
   <Relationship Id="rId13" Type="http://schemas.openxmlformats.org/officeDocument/2006/relationships/image" Target="media/image9.jpeg"/>
   <Relationship Id="rId14" Type="http://schemas.openxmlformats.org/officeDocument/2006/relationships/fontTable" Target="fontTable.xml"/>
   <Relationship Id="rId15" Type="http://schemas.openxmlformats.org/officeDocument/2006/relationships/theme" Target="theme/theme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jpeg"/>
   <Relationship Id="rId6" Type="http://schemas.openxmlformats.org/officeDocument/2006/relationships/image" Target="media/image2.jpeg"/>
   <Relationship Id="rId7" Type="http://schemas.openxmlformats.org/officeDocument/2006/relationships/image" Target="media/image3.jpeg"/>
   <Relationship Id="rId8" Type="http://schemas.openxmlformats.org/officeDocument/2006/relationships/image" Target="media/image4.jpeg"/>
   <Relationship Id="rId9" Type="http://schemas.openxmlformats.org/officeDocument/2006/relationships/image" Target="media/image5.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otalTime>69</TotalTime>
  <Pages>2</Pages>
  <Words>148</Words>
  <Characters>846</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993</CharactersWithSpaces>
  <SharedDoc>false</SharedDoc>
  <HyperlinksChanged>false</HyperlinksChanged>
  <AppVersion>14.0000</AppVersion>
  <Manager/>
  <HyperlinkBase/>
</Properties>
</file>

<file path=docProps/core.xml><?xml version="1.0" encoding="utf-8"?>
<cp:coreProperties xmlns:cp="http://schemas.openxmlformats.org/package/2006/metadata/core-properties" xmlns:dc="http://purl.org/dc/elements/1.1/" xmlns:dcterms="http://purl.org/dc/terms/" xmlns:xsi="http://www.w3.org/2001/XMLSchema-instance"/>
</file>