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70B89" w14:textId="4D62DE8E" w:rsidR="005D53F7" w:rsidRPr="005D53F7" w:rsidRDefault="005D53F7" w:rsidP="005D53F7">
      <w:pPr>
        <w:keepNext/>
        <w:keepLines/>
        <w:spacing w:before="40" w:after="0"/>
        <w:jc w:val="both"/>
        <w:outlineLvl w:val="1"/>
        <w:rPr>
          <w:rFonts w:ascii="Times New Roman" w:eastAsiaTheme="majorEastAsia" w:hAnsi="Times New Roman" w:cstheme="majorBidi"/>
          <w:b/>
          <w:color w:val="000000" w:themeColor="text1"/>
          <w:sz w:val="24"/>
          <w:szCs w:val="26"/>
        </w:rPr>
      </w:pPr>
      <w:bookmarkStart w:id="0" w:name="_Toc87994051"/>
      <w:r w:rsidRPr="005D53F7">
        <w:rPr>
          <w:rFonts w:ascii="Times New Roman" w:eastAsiaTheme="majorEastAsia" w:hAnsi="Times New Roman" w:cstheme="majorBidi"/>
          <w:b/>
          <w:color w:val="000000" w:themeColor="text1"/>
          <w:sz w:val="24"/>
          <w:szCs w:val="26"/>
        </w:rPr>
        <w:t xml:space="preserve"> Patient interview consent form</w:t>
      </w:r>
      <w:bookmarkEnd w:id="0"/>
    </w:p>
    <w:p w14:paraId="088238FA" w14:textId="77777777" w:rsidR="005D53F7" w:rsidRPr="005D53F7" w:rsidRDefault="005D53F7" w:rsidP="005D53F7">
      <w:pPr>
        <w:keepNext/>
        <w:pBdr>
          <w:top w:val="single" w:sz="4" w:space="1" w:color="auto"/>
          <w:left w:val="single" w:sz="4" w:space="4" w:color="auto"/>
          <w:bottom w:val="single" w:sz="4" w:space="26" w:color="auto"/>
          <w:right w:val="single" w:sz="4" w:space="4" w:color="auto"/>
        </w:pBdr>
        <w:shd w:val="clear" w:color="auto" w:fill="D9D9D9"/>
        <w:spacing w:before="240" w:after="60" w:line="240" w:lineRule="auto"/>
        <w:ind w:firstLine="720"/>
        <w:outlineLvl w:val="0"/>
        <w:rPr>
          <w:rFonts w:ascii="Times New Roman" w:eastAsia="Times New Roman" w:hAnsi="Times New Roman" w:cs="Times New Roman"/>
          <w:b/>
          <w:bCs/>
          <w:kern w:val="32"/>
          <w:sz w:val="32"/>
          <w:szCs w:val="32"/>
        </w:rPr>
      </w:pPr>
      <w:bookmarkStart w:id="1" w:name="_Toc87994052"/>
      <w:r w:rsidRPr="005D53F7">
        <w:rPr>
          <w:rFonts w:ascii="Times New Roman" w:eastAsia="Times New Roman" w:hAnsi="Times New Roman" w:cs="Times New Roman"/>
          <w:b/>
          <w:bCs/>
          <w:kern w:val="32"/>
          <w:sz w:val="32"/>
          <w:szCs w:val="32"/>
        </w:rPr>
        <w:t>PARTICIPANT’S INFORMATION &amp; INFORMED</w:t>
      </w:r>
      <w:bookmarkEnd w:id="1"/>
      <w:r w:rsidRPr="005D53F7">
        <w:rPr>
          <w:rFonts w:ascii="Times New Roman" w:eastAsia="Times New Roman" w:hAnsi="Times New Roman" w:cs="Times New Roman"/>
          <w:b/>
          <w:bCs/>
          <w:kern w:val="32"/>
          <w:sz w:val="32"/>
          <w:szCs w:val="32"/>
        </w:rPr>
        <w:t xml:space="preserve"> </w:t>
      </w:r>
    </w:p>
    <w:p w14:paraId="06D076C3" w14:textId="77777777" w:rsidR="005D53F7" w:rsidRPr="005D53F7" w:rsidRDefault="005D53F7" w:rsidP="005D53F7">
      <w:pPr>
        <w:keepNext/>
        <w:pBdr>
          <w:top w:val="single" w:sz="4" w:space="1" w:color="auto"/>
          <w:left w:val="single" w:sz="4" w:space="4" w:color="auto"/>
          <w:bottom w:val="single" w:sz="4" w:space="26" w:color="auto"/>
          <w:right w:val="single" w:sz="4" w:space="4" w:color="auto"/>
        </w:pBdr>
        <w:shd w:val="clear" w:color="auto" w:fill="D9D9D9"/>
        <w:spacing w:before="240" w:after="60" w:line="240" w:lineRule="auto"/>
        <w:ind w:firstLine="720"/>
        <w:outlineLvl w:val="0"/>
        <w:rPr>
          <w:rFonts w:ascii="Times New Roman" w:eastAsia="Times New Roman" w:hAnsi="Times New Roman" w:cs="Times New Roman"/>
          <w:b/>
          <w:bCs/>
          <w:spacing w:val="-3"/>
          <w:kern w:val="32"/>
          <w:sz w:val="32"/>
          <w:szCs w:val="32"/>
        </w:rPr>
      </w:pPr>
      <w:r w:rsidRPr="005D53F7">
        <w:rPr>
          <w:rFonts w:ascii="Times New Roman" w:eastAsia="Times New Roman" w:hAnsi="Times New Roman" w:cs="Times New Roman"/>
          <w:b/>
          <w:bCs/>
          <w:kern w:val="32"/>
          <w:sz w:val="32"/>
          <w:szCs w:val="32"/>
        </w:rPr>
        <w:t xml:space="preserve">                      </w:t>
      </w:r>
      <w:bookmarkStart w:id="2" w:name="_Toc87994053"/>
      <w:r w:rsidRPr="005D53F7">
        <w:rPr>
          <w:rFonts w:ascii="Times New Roman" w:eastAsia="Times New Roman" w:hAnsi="Times New Roman" w:cs="Times New Roman"/>
          <w:b/>
          <w:bCs/>
          <w:kern w:val="32"/>
          <w:sz w:val="32"/>
          <w:szCs w:val="32"/>
        </w:rPr>
        <w:t>CONSENT DOCUMENT</w:t>
      </w:r>
      <w:bookmarkEnd w:id="2"/>
    </w:p>
    <w:p w14:paraId="0668C334" w14:textId="77777777" w:rsidR="005D53F7" w:rsidRPr="005D53F7" w:rsidRDefault="005D53F7" w:rsidP="005D53F7">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4"/>
          <w:szCs w:val="24"/>
          <w:lang w:val="en-ZA" w:eastAsia="en-ZA"/>
        </w:rPr>
      </w:pPr>
      <w:r w:rsidRPr="005D53F7">
        <w:rPr>
          <w:rFonts w:ascii="Times New Roman" w:eastAsia="Times New Roman" w:hAnsi="Times New Roman" w:cs="Times New Roman"/>
          <w:b/>
          <w:bCs/>
          <w:sz w:val="24"/>
          <w:szCs w:val="24"/>
        </w:rPr>
        <w:t xml:space="preserve">STUDY TITLE: </w:t>
      </w:r>
      <w:r w:rsidRPr="005D53F7">
        <w:rPr>
          <w:rFonts w:ascii="Times New Roman" w:eastAsia="Times New Roman" w:hAnsi="Times New Roman" w:cs="Times New Roman"/>
          <w:b/>
          <w:bCs/>
          <w:spacing w:val="-2"/>
          <w:sz w:val="24"/>
          <w:szCs w:val="24"/>
          <w:lang w:val="en-ZA" w:eastAsia="en-ZA"/>
        </w:rPr>
        <w:t>Towards Development of a Novel Approach for Enhancement of TB Diagnostic Services during the Pandemic: A case of Primary Health Care Clinics in eThekwini District KwaZulu-Natal</w:t>
      </w:r>
    </w:p>
    <w:p w14:paraId="7C154361"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56C6E7DC"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 xml:space="preserve">Sponsor: </w:t>
      </w:r>
      <w:proofErr w:type="gramStart"/>
      <w:r w:rsidRPr="005D53F7">
        <w:rPr>
          <w:rFonts w:ascii="Times New Roman" w:eastAsia="Times New Roman" w:hAnsi="Times New Roman" w:cs="Times New Roman"/>
          <w:b/>
          <w:bCs/>
          <w:sz w:val="24"/>
          <w:szCs w:val="24"/>
        </w:rPr>
        <w:t>Ninety One</w:t>
      </w:r>
      <w:proofErr w:type="gramEnd"/>
      <w:r w:rsidRPr="005D53F7">
        <w:rPr>
          <w:rFonts w:ascii="Times New Roman" w:eastAsia="Times New Roman" w:hAnsi="Times New Roman" w:cs="Times New Roman"/>
          <w:b/>
          <w:bCs/>
          <w:sz w:val="24"/>
          <w:szCs w:val="24"/>
        </w:rPr>
        <w:t xml:space="preserve"> UP Skills Bursary</w:t>
      </w:r>
    </w:p>
    <w:p w14:paraId="27B9B412"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Principal Investigators: Thobeka Nomzamo Dlangalala</w:t>
      </w:r>
    </w:p>
    <w:p w14:paraId="1A3DE584"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Institution: University of Pretoria</w:t>
      </w:r>
    </w:p>
    <w:p w14:paraId="539ABDA9"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726AEBE3"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u w:val="single"/>
        </w:rPr>
      </w:pPr>
      <w:r w:rsidRPr="005D53F7">
        <w:rPr>
          <w:rFonts w:ascii="Times New Roman" w:eastAsia="Times New Roman" w:hAnsi="Times New Roman" w:cs="Times New Roman"/>
          <w:b/>
          <w:bCs/>
          <w:sz w:val="24"/>
          <w:szCs w:val="24"/>
          <w:u w:val="single"/>
        </w:rPr>
        <w:t xml:space="preserve">DAYTIME AND </w:t>
      </w:r>
      <w:proofErr w:type="gramStart"/>
      <w:r w:rsidRPr="005D53F7">
        <w:rPr>
          <w:rFonts w:ascii="Times New Roman" w:eastAsia="Times New Roman" w:hAnsi="Times New Roman" w:cs="Times New Roman"/>
          <w:b/>
          <w:bCs/>
          <w:sz w:val="24"/>
          <w:szCs w:val="24"/>
          <w:u w:val="single"/>
        </w:rPr>
        <w:t>AFTER HOURS</w:t>
      </w:r>
      <w:proofErr w:type="gramEnd"/>
      <w:r w:rsidRPr="005D53F7">
        <w:rPr>
          <w:rFonts w:ascii="Times New Roman" w:eastAsia="Times New Roman" w:hAnsi="Times New Roman" w:cs="Times New Roman"/>
          <w:b/>
          <w:bCs/>
          <w:sz w:val="24"/>
          <w:szCs w:val="24"/>
          <w:u w:val="single"/>
        </w:rPr>
        <w:t xml:space="preserve"> TELEPHONE NUMBER(S):</w:t>
      </w:r>
    </w:p>
    <w:p w14:paraId="0AE84819"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Daytime number/s: 078 915 3494</w:t>
      </w:r>
    </w:p>
    <w:p w14:paraId="0C229877"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Afterhours number: 078 915 3494</w:t>
      </w:r>
    </w:p>
    <w:p w14:paraId="263FB53E"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7518E536"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DATE AND TIME OF FIRST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5D53F7" w:rsidRPr="005D53F7" w14:paraId="24C75DE4" w14:textId="77777777" w:rsidTr="00D254A1">
        <w:tc>
          <w:tcPr>
            <w:tcW w:w="1526" w:type="dxa"/>
            <w:shd w:val="clear" w:color="auto" w:fill="auto"/>
          </w:tcPr>
          <w:p w14:paraId="571E32B7"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1559" w:type="dxa"/>
            <w:shd w:val="clear" w:color="auto" w:fill="auto"/>
          </w:tcPr>
          <w:p w14:paraId="3C8C781D"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1559" w:type="dxa"/>
            <w:shd w:val="clear" w:color="auto" w:fill="auto"/>
          </w:tcPr>
          <w:p w14:paraId="73E8BE02"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992" w:type="dxa"/>
            <w:tcBorders>
              <w:top w:val="nil"/>
              <w:bottom w:val="nil"/>
            </w:tcBorders>
            <w:shd w:val="clear" w:color="auto" w:fill="auto"/>
          </w:tcPr>
          <w:p w14:paraId="42CE4BE3"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2127" w:type="dxa"/>
            <w:shd w:val="clear" w:color="auto" w:fill="auto"/>
          </w:tcPr>
          <w:p w14:paraId="7F42125C"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 xml:space="preserve">         :</w:t>
            </w:r>
          </w:p>
        </w:tc>
      </w:tr>
      <w:tr w:rsidR="005D53F7" w:rsidRPr="005D53F7" w14:paraId="07770809" w14:textId="77777777" w:rsidTr="00D254A1">
        <w:tc>
          <w:tcPr>
            <w:tcW w:w="1526" w:type="dxa"/>
            <w:shd w:val="clear" w:color="auto" w:fill="auto"/>
          </w:tcPr>
          <w:p w14:paraId="0F69C115"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Date</w:t>
            </w:r>
          </w:p>
        </w:tc>
        <w:tc>
          <w:tcPr>
            <w:tcW w:w="1559" w:type="dxa"/>
            <w:shd w:val="clear" w:color="auto" w:fill="auto"/>
          </w:tcPr>
          <w:p w14:paraId="67210085"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month</w:t>
            </w:r>
          </w:p>
        </w:tc>
        <w:tc>
          <w:tcPr>
            <w:tcW w:w="1559" w:type="dxa"/>
            <w:shd w:val="clear" w:color="auto" w:fill="auto"/>
          </w:tcPr>
          <w:p w14:paraId="781DC980"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year</w:t>
            </w:r>
          </w:p>
        </w:tc>
        <w:tc>
          <w:tcPr>
            <w:tcW w:w="992" w:type="dxa"/>
            <w:tcBorders>
              <w:top w:val="nil"/>
              <w:bottom w:val="nil"/>
            </w:tcBorders>
            <w:shd w:val="clear" w:color="auto" w:fill="auto"/>
          </w:tcPr>
          <w:p w14:paraId="29C835E0"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2127" w:type="dxa"/>
            <w:shd w:val="clear" w:color="auto" w:fill="auto"/>
          </w:tcPr>
          <w:p w14:paraId="00C7AE51"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Time</w:t>
            </w:r>
          </w:p>
        </w:tc>
      </w:tr>
    </w:tbl>
    <w:p w14:paraId="7C7BF3FE"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p w14:paraId="3A4C61DB"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Dear Prospective Participant</w:t>
      </w:r>
    </w:p>
    <w:p w14:paraId="1F52D31F" w14:textId="77777777" w:rsidR="005D53F7" w:rsidRPr="005D53F7" w:rsidRDefault="005D53F7" w:rsidP="005D53F7">
      <w:pPr>
        <w:suppressAutoHyphens/>
        <w:spacing w:after="0" w:line="240" w:lineRule="auto"/>
        <w:jc w:val="right"/>
        <w:rPr>
          <w:rFonts w:ascii="Times New Roman" w:eastAsia="Times New Roman" w:hAnsi="Times New Roman" w:cs="Times New Roman"/>
          <w:b/>
          <w:bCs/>
          <w:sz w:val="24"/>
          <w:szCs w:val="24"/>
        </w:rPr>
      </w:pPr>
    </w:p>
    <w:p w14:paraId="477A0774"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sz w:val="24"/>
          <w:szCs w:val="24"/>
        </w:rPr>
      </w:pPr>
    </w:p>
    <w:p w14:paraId="2F7CDA03" w14:textId="77777777" w:rsidR="005D53F7" w:rsidRPr="005D53F7" w:rsidRDefault="005D53F7" w:rsidP="005D53F7">
      <w:pPr>
        <w:suppressAutoHyphens/>
        <w:spacing w:after="0" w:line="240" w:lineRule="auto"/>
        <w:rPr>
          <w:rFonts w:ascii="Times New Roman" w:eastAsia="Times New Roman" w:hAnsi="Times New Roman" w:cs="Times New Roman"/>
          <w:b/>
          <w:spacing w:val="-3"/>
          <w:sz w:val="24"/>
          <w:szCs w:val="24"/>
        </w:rPr>
      </w:pPr>
      <w:r w:rsidRPr="005D53F7">
        <w:rPr>
          <w:rFonts w:ascii="Times New Roman" w:eastAsia="Times New Roman" w:hAnsi="Times New Roman" w:cs="Times New Roman"/>
          <w:b/>
          <w:spacing w:val="-3"/>
          <w:sz w:val="24"/>
          <w:szCs w:val="24"/>
        </w:rPr>
        <w:t xml:space="preserve">Dear Mr. / Mrs. ..................................................................................... </w:t>
      </w:r>
    </w:p>
    <w:p w14:paraId="63C47C01" w14:textId="77777777" w:rsidR="005D53F7" w:rsidRPr="005D53F7" w:rsidRDefault="005D53F7" w:rsidP="005D53F7">
      <w:pPr>
        <w:suppressAutoHyphens/>
        <w:spacing w:after="0" w:line="240" w:lineRule="auto"/>
        <w:rPr>
          <w:rFonts w:ascii="Times New Roman" w:eastAsia="Times New Roman" w:hAnsi="Times New Roman" w:cs="Times New Roman"/>
          <w:b/>
          <w:bCs/>
          <w:sz w:val="24"/>
          <w:szCs w:val="24"/>
        </w:rPr>
      </w:pPr>
    </w:p>
    <w:p w14:paraId="03D6272E"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1)</w:t>
      </w:r>
      <w:r w:rsidRPr="005D53F7">
        <w:rPr>
          <w:rFonts w:ascii="Times New Roman" w:eastAsia="Times New Roman" w:hAnsi="Times New Roman" w:cs="Times New Roman"/>
          <w:b/>
          <w:bCs/>
          <w:sz w:val="24"/>
          <w:szCs w:val="24"/>
        </w:rPr>
        <w:tab/>
        <w:t xml:space="preserve">INTRODUCTION </w:t>
      </w:r>
    </w:p>
    <w:p w14:paraId="49A9CA01" w14:textId="77777777" w:rsidR="005D53F7" w:rsidRPr="005D53F7" w:rsidRDefault="005D53F7" w:rsidP="005D53F7">
      <w:pPr>
        <w:spacing w:before="240" w:after="0" w:line="36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sz w:val="24"/>
          <w:szCs w:val="24"/>
        </w:rPr>
        <w:t xml:space="preserve">You are invited to volunteer for a research study.  I am doing research for a PhD Degree purpose at the University of Pretoria. This information in this document is to help you to decide if you </w:t>
      </w:r>
      <w:r w:rsidRPr="005D53F7">
        <w:rPr>
          <w:rFonts w:ascii="Times New Roman" w:eastAsia="Times New Roman" w:hAnsi="Times New Roman" w:cs="Times New Roman"/>
          <w:sz w:val="24"/>
          <w:szCs w:val="24"/>
        </w:rPr>
        <w:lastRenderedPageBreak/>
        <w:t xml:space="preserve">would like to participate.  Before you agree to take part in this study you should fully understand what is involved.  If you have any questions, which are not fully explained in this document, do not hesitate to ask the researcher.  You should not agree to take part unless you are completely happy about all the procedures involved.  </w:t>
      </w:r>
    </w:p>
    <w:p w14:paraId="11B76E58"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4510E19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33AC0DFE"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2)</w:t>
      </w:r>
      <w:r w:rsidRPr="005D53F7">
        <w:rPr>
          <w:rFonts w:ascii="Times New Roman" w:eastAsia="Times New Roman" w:hAnsi="Times New Roman" w:cs="Times New Roman"/>
          <w:b/>
          <w:bCs/>
          <w:spacing w:val="-3"/>
        </w:rPr>
        <w:tab/>
        <w:t>THE NATURE AND PURPOSE OF THIS STUDY</w:t>
      </w:r>
    </w:p>
    <w:p w14:paraId="6AA18776"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1D6B0ED" w14:textId="77777777" w:rsidR="005D53F7" w:rsidRPr="005D53F7" w:rsidRDefault="005D53F7" w:rsidP="005D53F7">
      <w:pPr>
        <w:spacing w:after="0" w:line="360" w:lineRule="auto"/>
        <w:rPr>
          <w:rFonts w:ascii="Times New Roman" w:eastAsia="Calibri" w:hAnsi="Times New Roman" w:cs="Times New Roman"/>
          <w:sz w:val="24"/>
          <w:szCs w:val="24"/>
        </w:rPr>
      </w:pPr>
      <w:r w:rsidRPr="005D53F7">
        <w:rPr>
          <w:rFonts w:ascii="Times New Roman" w:eastAsia="Times New Roman" w:hAnsi="Times New Roman" w:cs="Times New Roman"/>
          <w:spacing w:val="-3"/>
          <w:sz w:val="24"/>
          <w:szCs w:val="24"/>
        </w:rPr>
        <w:t xml:space="preserve">The aim of this study aims </w:t>
      </w:r>
      <w:r w:rsidRPr="005D53F7">
        <w:rPr>
          <w:rFonts w:ascii="Times New Roman" w:eastAsia="Calibri" w:hAnsi="Times New Roman" w:cs="Times New Roman"/>
          <w:sz w:val="24"/>
          <w:szCs w:val="24"/>
        </w:rPr>
        <w:t xml:space="preserve">to investigate the state of TB diagnostic services at primary healthcare (PHC) clinics during COVID-19. </w:t>
      </w:r>
      <w:r w:rsidRPr="005D53F7">
        <w:rPr>
          <w:rFonts w:ascii="Times New Roman" w:eastAsia="Times New Roman" w:hAnsi="Times New Roman" w:cs="Times New Roman"/>
          <w:spacing w:val="-3"/>
          <w:sz w:val="24"/>
          <w:szCs w:val="24"/>
        </w:rPr>
        <w:t xml:space="preserve">By doing so we wish to </w:t>
      </w:r>
      <w:r w:rsidRPr="005D53F7">
        <w:rPr>
          <w:rFonts w:ascii="Times New Roman" w:eastAsia="Calibri" w:hAnsi="Times New Roman" w:cs="Times New Roman"/>
          <w:sz w:val="24"/>
          <w:szCs w:val="24"/>
        </w:rPr>
        <w:t>find a way to improve TB diagnostic services at primary healthcare clinics during pandemics.</w:t>
      </w:r>
    </w:p>
    <w:p w14:paraId="344E65FD" w14:textId="77777777" w:rsidR="005D53F7" w:rsidRPr="005D53F7" w:rsidRDefault="005D53F7" w:rsidP="005D53F7">
      <w:pPr>
        <w:suppressAutoHyphens/>
        <w:spacing w:after="0" w:line="360" w:lineRule="auto"/>
        <w:rPr>
          <w:rFonts w:ascii="Times New Roman" w:eastAsia="Times New Roman" w:hAnsi="Times New Roman" w:cs="Times New Roman"/>
          <w:b/>
          <w:bCs/>
          <w:spacing w:val="-3"/>
          <w:sz w:val="24"/>
          <w:szCs w:val="24"/>
        </w:rPr>
      </w:pPr>
    </w:p>
    <w:p w14:paraId="3EAB7859" w14:textId="77777777" w:rsidR="005D53F7" w:rsidRPr="005D53F7" w:rsidRDefault="005D53F7" w:rsidP="005D53F7">
      <w:pPr>
        <w:suppressAutoHyphens/>
        <w:spacing w:after="0" w:line="360" w:lineRule="auto"/>
        <w:rPr>
          <w:rFonts w:ascii="Times New Roman" w:eastAsia="Times New Roman" w:hAnsi="Times New Roman" w:cs="Times New Roman"/>
          <w:b/>
          <w:bCs/>
          <w:spacing w:val="-3"/>
        </w:rPr>
      </w:pPr>
    </w:p>
    <w:p w14:paraId="5334B537" w14:textId="77777777" w:rsidR="005D53F7" w:rsidRPr="005D53F7" w:rsidRDefault="005D53F7" w:rsidP="005D53F7">
      <w:pPr>
        <w:suppressAutoHyphens/>
        <w:spacing w:after="0" w:line="240" w:lineRule="auto"/>
        <w:ind w:left="720" w:hanging="720"/>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3)</w:t>
      </w:r>
      <w:r w:rsidRPr="005D53F7">
        <w:rPr>
          <w:rFonts w:ascii="Times New Roman" w:eastAsia="Times New Roman" w:hAnsi="Times New Roman" w:cs="Times New Roman"/>
          <w:b/>
          <w:bCs/>
          <w:spacing w:val="-3"/>
        </w:rPr>
        <w:tab/>
        <w:t>EXPLANATION OF PROCEDURES AND WHAT WILL BE EXPECTED FROM PARTICIPANTS.</w:t>
      </w:r>
    </w:p>
    <w:p w14:paraId="2818D261"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5B4B8D15" w14:textId="77777777" w:rsidR="005D53F7" w:rsidRPr="005D53F7" w:rsidRDefault="005D53F7" w:rsidP="005D53F7">
      <w:pPr>
        <w:suppressAutoHyphens/>
        <w:spacing w:after="0" w:line="36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spacing w:val="-3"/>
          <w:sz w:val="24"/>
          <w:szCs w:val="24"/>
        </w:rPr>
        <w:t>This study involves answering some questions regarding your experience with the TB services that you received</w:t>
      </w:r>
      <w:r w:rsidRPr="005D53F7">
        <w:rPr>
          <w:rFonts w:ascii="Times New Roman" w:eastAsia="Times New Roman" w:hAnsi="Times New Roman" w:cs="Times New Roman"/>
          <w:spacing w:val="-3"/>
        </w:rPr>
        <w:t xml:space="preserve">. </w:t>
      </w:r>
    </w:p>
    <w:p w14:paraId="7C704128" w14:textId="77777777" w:rsidR="005D53F7" w:rsidRPr="005D53F7" w:rsidRDefault="005D53F7" w:rsidP="005D53F7">
      <w:pPr>
        <w:suppressAutoHyphens/>
        <w:spacing w:after="0" w:line="360" w:lineRule="auto"/>
        <w:ind w:left="-720"/>
        <w:jc w:val="both"/>
        <w:rPr>
          <w:rFonts w:ascii="Times New Roman" w:eastAsia="Times New Roman" w:hAnsi="Times New Roman" w:cs="Times New Roman"/>
          <w:b/>
          <w:bCs/>
          <w:spacing w:val="-3"/>
        </w:rPr>
      </w:pPr>
    </w:p>
    <w:p w14:paraId="79809643"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4)</w:t>
      </w:r>
      <w:r w:rsidRPr="005D53F7">
        <w:rPr>
          <w:rFonts w:ascii="Times New Roman" w:eastAsia="Times New Roman" w:hAnsi="Times New Roman" w:cs="Times New Roman"/>
          <w:b/>
          <w:bCs/>
          <w:spacing w:val="-3"/>
        </w:rPr>
        <w:tab/>
        <w:t>POSSIBLE RISKS AND DISCOMFORTS INVOLVED</w:t>
      </w:r>
    </w:p>
    <w:p w14:paraId="5511768F"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19FE2D49" w14:textId="77777777" w:rsidR="005D53F7" w:rsidRPr="005D53F7" w:rsidRDefault="005D53F7" w:rsidP="005D53F7">
      <w:pPr>
        <w:suppressAutoHyphens/>
        <w:spacing w:after="0" w:line="360" w:lineRule="auto"/>
        <w:rPr>
          <w:rFonts w:ascii="Times New Roman" w:eastAsia="Times New Roman" w:hAnsi="Times New Roman" w:cs="Times New Roman"/>
          <w:spacing w:val="-3"/>
          <w:sz w:val="24"/>
          <w:szCs w:val="24"/>
        </w:rPr>
      </w:pPr>
      <w:r w:rsidRPr="005D53F7">
        <w:rPr>
          <w:rFonts w:ascii="Times New Roman" w:eastAsia="Times New Roman" w:hAnsi="Times New Roman" w:cs="Times New Roman"/>
          <w:spacing w:val="-3"/>
          <w:sz w:val="24"/>
          <w:szCs w:val="24"/>
        </w:rPr>
        <w:t>There are no medical risks associated with the study. The only possible risk and discomfort involved is sharing any negative experiences about the health facility that you regularly attend. You can decline to answer any questions that cause you discomfort.</w:t>
      </w:r>
    </w:p>
    <w:p w14:paraId="471BFB1F"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77DB78B"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4CF71CD2"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b/>
          <w:bCs/>
          <w:spacing w:val="-3"/>
        </w:rPr>
        <w:t>5)</w:t>
      </w:r>
      <w:r w:rsidRPr="005D53F7">
        <w:rPr>
          <w:rFonts w:ascii="Times New Roman" w:eastAsia="Times New Roman" w:hAnsi="Times New Roman" w:cs="Times New Roman"/>
          <w:b/>
          <w:bCs/>
          <w:spacing w:val="-3"/>
        </w:rPr>
        <w:tab/>
        <w:t>POSSIBLE BENEFITS OF THIS STUDY</w:t>
      </w:r>
    </w:p>
    <w:p w14:paraId="3F198F83"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2A36BA8" w14:textId="77777777" w:rsidR="005D53F7" w:rsidRPr="005D53F7" w:rsidRDefault="005D53F7" w:rsidP="005D53F7">
      <w:pPr>
        <w:suppressAutoHyphens/>
        <w:spacing w:after="0" w:line="360" w:lineRule="auto"/>
        <w:rPr>
          <w:rFonts w:ascii="Times New Roman" w:eastAsia="Times New Roman" w:hAnsi="Times New Roman" w:cs="Times New Roman"/>
          <w:spacing w:val="-3"/>
          <w:sz w:val="24"/>
          <w:szCs w:val="24"/>
        </w:rPr>
      </w:pPr>
      <w:r w:rsidRPr="005D53F7">
        <w:rPr>
          <w:rFonts w:ascii="Times New Roman" w:eastAsia="Times New Roman" w:hAnsi="Times New Roman" w:cs="Times New Roman"/>
          <w:spacing w:val="-3"/>
          <w:sz w:val="24"/>
          <w:szCs w:val="24"/>
        </w:rPr>
        <w:t>Although you may not benefit directly. The study results may help us to improve the TB services at primary healthcare clinics.</w:t>
      </w:r>
    </w:p>
    <w:p w14:paraId="6265E86B" w14:textId="77777777" w:rsidR="005D53F7" w:rsidRPr="005D53F7" w:rsidRDefault="005D53F7" w:rsidP="005D53F7">
      <w:pPr>
        <w:suppressAutoHyphens/>
        <w:spacing w:after="0" w:line="360" w:lineRule="auto"/>
        <w:rPr>
          <w:rFonts w:ascii="Arial" w:eastAsia="Times New Roman" w:hAnsi="Arial" w:cs="Arial"/>
          <w:spacing w:val="-3"/>
        </w:rPr>
      </w:pPr>
    </w:p>
    <w:p w14:paraId="7A922949" w14:textId="77777777" w:rsidR="005D53F7" w:rsidRPr="005D53F7" w:rsidRDefault="005D53F7" w:rsidP="005D53F7">
      <w:pPr>
        <w:suppressAutoHyphens/>
        <w:spacing w:after="0" w:line="240" w:lineRule="auto"/>
        <w:rPr>
          <w:rFonts w:ascii="Arial" w:eastAsia="Times New Roman" w:hAnsi="Arial" w:cs="Arial"/>
          <w:spacing w:val="-3"/>
        </w:rPr>
      </w:pPr>
    </w:p>
    <w:p w14:paraId="5446BC3F" w14:textId="77777777" w:rsidR="005D53F7" w:rsidRPr="005D53F7" w:rsidRDefault="005D53F7" w:rsidP="005D53F7">
      <w:pPr>
        <w:autoSpaceDE w:val="0"/>
        <w:autoSpaceDN w:val="0"/>
        <w:adjustRightInd w:val="0"/>
        <w:spacing w:after="0" w:line="360" w:lineRule="auto"/>
        <w:rPr>
          <w:rFonts w:ascii="Times New Roman" w:eastAsia="Times New Roman" w:hAnsi="Times New Roman" w:cs="Times New Roman"/>
          <w:b/>
          <w:sz w:val="24"/>
          <w:szCs w:val="24"/>
          <w:lang w:val="en-ZA" w:eastAsia="en-ZA"/>
        </w:rPr>
      </w:pPr>
      <w:r w:rsidRPr="005D53F7">
        <w:rPr>
          <w:rFonts w:ascii="Times New Roman" w:eastAsia="Times New Roman" w:hAnsi="Times New Roman" w:cs="Times New Roman"/>
          <w:b/>
          <w:sz w:val="24"/>
          <w:szCs w:val="24"/>
          <w:lang w:val="en-ZA" w:eastAsia="en-ZA"/>
        </w:rPr>
        <w:t xml:space="preserve">6) </w:t>
      </w:r>
      <w:r w:rsidRPr="005D53F7">
        <w:rPr>
          <w:rFonts w:ascii="Times New Roman" w:eastAsia="Times New Roman" w:hAnsi="Times New Roman" w:cs="Times New Roman"/>
          <w:b/>
          <w:sz w:val="24"/>
          <w:szCs w:val="24"/>
          <w:lang w:val="en-ZA" w:eastAsia="en-ZA"/>
        </w:rPr>
        <w:tab/>
        <w:t>COMPENSATION</w:t>
      </w:r>
    </w:p>
    <w:p w14:paraId="38B097ED" w14:textId="77777777" w:rsidR="005D53F7" w:rsidRPr="005D53F7" w:rsidRDefault="005D53F7" w:rsidP="005D53F7">
      <w:pPr>
        <w:autoSpaceDE w:val="0"/>
        <w:autoSpaceDN w:val="0"/>
        <w:adjustRightInd w:val="0"/>
        <w:spacing w:after="0" w:line="360" w:lineRule="auto"/>
        <w:rPr>
          <w:rFonts w:ascii="Times New Roman" w:eastAsia="Times New Roman" w:hAnsi="Times New Roman" w:cs="Times New Roman"/>
          <w:sz w:val="24"/>
          <w:szCs w:val="24"/>
          <w:lang w:val="en-ZA" w:eastAsia="en-ZA"/>
        </w:rPr>
      </w:pPr>
    </w:p>
    <w:p w14:paraId="69C12D2C" w14:textId="77777777" w:rsidR="005D53F7" w:rsidRPr="005D53F7" w:rsidRDefault="005D53F7" w:rsidP="005D53F7">
      <w:pPr>
        <w:autoSpaceDE w:val="0"/>
        <w:autoSpaceDN w:val="0"/>
        <w:adjustRightInd w:val="0"/>
        <w:spacing w:after="0" w:line="360" w:lineRule="auto"/>
        <w:jc w:val="both"/>
        <w:rPr>
          <w:rFonts w:ascii="Times New Roman" w:eastAsia="Times New Roman" w:hAnsi="Times New Roman" w:cs="Times New Roman"/>
          <w:sz w:val="24"/>
          <w:szCs w:val="24"/>
          <w:lang w:val="en-ZA" w:eastAsia="en-ZA"/>
        </w:rPr>
      </w:pPr>
      <w:r w:rsidRPr="005D53F7">
        <w:rPr>
          <w:rFonts w:ascii="Times New Roman" w:eastAsia="Times New Roman" w:hAnsi="Times New Roman" w:cs="Times New Roman"/>
          <w:sz w:val="24"/>
          <w:szCs w:val="24"/>
          <w:lang w:val="en-ZA" w:eastAsia="en-ZA"/>
        </w:rPr>
        <w:t xml:space="preserve">You will not be paid to take part in the study.  There are no costs involved for you to be part of the study. </w:t>
      </w:r>
    </w:p>
    <w:p w14:paraId="32EED52A" w14:textId="77777777" w:rsidR="005D53F7" w:rsidRPr="005D53F7" w:rsidRDefault="005D53F7" w:rsidP="005D53F7">
      <w:pPr>
        <w:autoSpaceDE w:val="0"/>
        <w:autoSpaceDN w:val="0"/>
        <w:adjustRightInd w:val="0"/>
        <w:spacing w:after="0" w:line="360" w:lineRule="auto"/>
        <w:jc w:val="both"/>
        <w:rPr>
          <w:rFonts w:ascii="Times New Roman" w:eastAsia="Times New Roman" w:hAnsi="Times New Roman" w:cs="Times New Roman"/>
          <w:color w:val="000000"/>
          <w:sz w:val="24"/>
          <w:szCs w:val="24"/>
          <w:lang w:val="en-ZA" w:eastAsia="en-ZA"/>
        </w:rPr>
      </w:pPr>
      <w:r w:rsidRPr="005D53F7">
        <w:rPr>
          <w:rFonts w:ascii="Times New Roman" w:eastAsia="Times New Roman" w:hAnsi="Times New Roman" w:cs="Times New Roman"/>
          <w:b/>
          <w:color w:val="000000"/>
          <w:spacing w:val="-3"/>
          <w:lang w:val="en-ZA" w:eastAsia="en-ZA"/>
        </w:rPr>
        <w:t>7)         YOUR RIGHTS AS A RESEARCH PARTICIPANT</w:t>
      </w:r>
    </w:p>
    <w:p w14:paraId="0F74807B" w14:textId="77777777"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lastRenderedPageBreak/>
        <w:t xml:space="preserve">Your participation in this trial is entirely voluntary and you can refuse to participate or stop at any time without stating any reason.  Your withdrawal will not affect your access to other medical care. </w:t>
      </w:r>
    </w:p>
    <w:p w14:paraId="0371A875"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3A5845B4"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6776E2E1" w14:textId="77777777" w:rsidR="005D53F7" w:rsidRPr="005D53F7" w:rsidRDefault="005D53F7" w:rsidP="005D53F7">
      <w:pPr>
        <w:suppressAutoHyphens/>
        <w:spacing w:after="0" w:line="240" w:lineRule="auto"/>
        <w:jc w:val="both"/>
        <w:rPr>
          <w:rFonts w:ascii="Times New Roman" w:eastAsia="Times New Roman" w:hAnsi="Times New Roman" w:cs="Times New Roman"/>
        </w:rPr>
      </w:pPr>
      <w:r w:rsidRPr="005D53F7">
        <w:rPr>
          <w:rFonts w:ascii="Times New Roman" w:eastAsia="Times New Roman" w:hAnsi="Times New Roman" w:cs="Times New Roman"/>
          <w:b/>
          <w:bCs/>
          <w:spacing w:val="-3"/>
        </w:rPr>
        <w:t xml:space="preserve">8) </w:t>
      </w:r>
      <w:r w:rsidRPr="005D53F7">
        <w:rPr>
          <w:rFonts w:ascii="Times New Roman" w:eastAsia="Times New Roman" w:hAnsi="Times New Roman" w:cs="Times New Roman"/>
          <w:b/>
          <w:bCs/>
          <w:spacing w:val="-3"/>
        </w:rPr>
        <w:tab/>
      </w:r>
      <w:r w:rsidRPr="005D53F7">
        <w:rPr>
          <w:rFonts w:ascii="Times New Roman" w:eastAsia="Times New Roman" w:hAnsi="Times New Roman" w:cs="Times New Roman"/>
          <w:b/>
          <w:bCs/>
        </w:rPr>
        <w:t xml:space="preserve"> ETHICS APPROVAL</w:t>
      </w:r>
    </w:p>
    <w:p w14:paraId="56EABF6F" w14:textId="6435ABCC"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t>This Protocol was submitted to the Faculty of Health Sciences Research Ethics Committee, University of Pretoria, telephone numbers 012 356 3084 / 012 356 3085 and written approval has been granted by that committee (Approval Number…652/2021…………………). The study was also submitted to the Health Research and Knowledge Management Unit of the KZN department of health, telephone number 033 395 2046 and has received written ethical approval (Approval Number…</w:t>
      </w:r>
      <w:r w:rsidR="00EB5401" w:rsidRPr="00EB5401">
        <w:rPr>
          <w:rFonts w:ascii="Times New Roman" w:hAnsi="Times New Roman" w:cs="Times New Roman"/>
        </w:rPr>
        <w:t xml:space="preserve"> </w:t>
      </w:r>
      <w:r w:rsidR="00EB5401">
        <w:rPr>
          <w:rFonts w:ascii="Times New Roman" w:hAnsi="Times New Roman" w:cs="Times New Roman"/>
        </w:rPr>
        <w:t>KZ_202112_012</w:t>
      </w:r>
      <w:r w:rsidRPr="005D53F7">
        <w:rPr>
          <w:rFonts w:ascii="Times New Roman" w:eastAsia="Times New Roman" w:hAnsi="Times New Roman" w:cs="Times New Roman"/>
        </w:rPr>
        <w:t xml:space="preserve">….). The study has been structured in accordance with the Declaration of Helsinki (last update: October 2013), which deals with the recommendations guiding doctors in biomedical research involving human/subjects.  A copy of the Declaration may be obtained from the investigator should you wish to review it. </w:t>
      </w:r>
    </w:p>
    <w:p w14:paraId="06BEDC2C" w14:textId="77777777" w:rsidR="005D53F7" w:rsidRPr="005D53F7" w:rsidRDefault="005D53F7" w:rsidP="005D53F7">
      <w:pPr>
        <w:spacing w:before="240" w:after="0" w:line="360" w:lineRule="auto"/>
        <w:rPr>
          <w:rFonts w:ascii="Times New Roman" w:eastAsia="Times New Roman" w:hAnsi="Times New Roman" w:cs="Times New Roman"/>
        </w:rPr>
      </w:pPr>
    </w:p>
    <w:p w14:paraId="6311251A" w14:textId="77777777" w:rsidR="005D53F7" w:rsidRPr="005D53F7" w:rsidRDefault="005D53F7" w:rsidP="005D53F7">
      <w:pPr>
        <w:spacing w:before="240" w:after="0" w:line="240" w:lineRule="auto"/>
        <w:rPr>
          <w:rFonts w:ascii="Times New Roman" w:eastAsia="Times New Roman" w:hAnsi="Times New Roman" w:cs="Times New Roman"/>
          <w:spacing w:val="-3"/>
        </w:rPr>
      </w:pPr>
      <w:r w:rsidRPr="005D53F7">
        <w:rPr>
          <w:rFonts w:ascii="Times New Roman" w:eastAsia="Times New Roman" w:hAnsi="Times New Roman" w:cs="Times New Roman"/>
          <w:b/>
          <w:bCs/>
          <w:spacing w:val="-3"/>
        </w:rPr>
        <w:t>9)</w:t>
      </w:r>
      <w:r w:rsidRPr="005D53F7">
        <w:rPr>
          <w:rFonts w:ascii="Times New Roman" w:eastAsia="Times New Roman" w:hAnsi="Times New Roman" w:cs="Times New Roman"/>
          <w:b/>
          <w:bCs/>
          <w:spacing w:val="-3"/>
        </w:rPr>
        <w:tab/>
        <w:t>INFORMATION</w:t>
      </w:r>
      <w:r w:rsidRPr="005D53F7">
        <w:rPr>
          <w:rFonts w:ascii="Times New Roman" w:eastAsia="Times New Roman" w:hAnsi="Times New Roman" w:cs="Times New Roman"/>
          <w:spacing w:val="-3"/>
        </w:rPr>
        <w:t xml:space="preserve"> </w:t>
      </w:r>
    </w:p>
    <w:p w14:paraId="23C93B3A" w14:textId="77777777" w:rsidR="005D53F7" w:rsidRPr="005D53F7" w:rsidRDefault="005D53F7" w:rsidP="005D53F7">
      <w:pPr>
        <w:spacing w:before="240" w:after="0" w:line="240" w:lineRule="auto"/>
        <w:rPr>
          <w:rFonts w:ascii="Times New Roman" w:eastAsia="Times New Roman" w:hAnsi="Times New Roman" w:cs="Times New Roman"/>
        </w:rPr>
      </w:pPr>
      <w:r w:rsidRPr="005D53F7">
        <w:rPr>
          <w:rFonts w:ascii="Times New Roman" w:eastAsia="Times New Roman" w:hAnsi="Times New Roman" w:cs="Times New Roman"/>
          <w:spacing w:val="-3"/>
        </w:rPr>
        <w:t>If I have any questions concerning this study, I should contact:</w:t>
      </w:r>
    </w:p>
    <w:p w14:paraId="79F1DF4E" w14:textId="77777777" w:rsidR="005D53F7" w:rsidRPr="005D53F7" w:rsidRDefault="005D53F7" w:rsidP="005D53F7">
      <w:pPr>
        <w:spacing w:before="240"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Dr</w:t>
      </w:r>
      <w:r w:rsidRPr="005D53F7">
        <w:rPr>
          <w:rFonts w:ascii="Times New Roman" w:eastAsia="Times New Roman" w:hAnsi="Times New Roman" w:cs="Times New Roman"/>
          <w:color w:val="333333"/>
          <w:sz w:val="21"/>
          <w:szCs w:val="21"/>
          <w:shd w:val="clear" w:color="auto" w:fill="FFFFFF"/>
        </w:rPr>
        <w:t xml:space="preserve"> </w:t>
      </w:r>
      <w:r w:rsidRPr="005D53F7">
        <w:rPr>
          <w:rFonts w:ascii="Times New Roman" w:eastAsia="Times New Roman" w:hAnsi="Times New Roman" w:cs="Times New Roman"/>
          <w:spacing w:val="-3"/>
        </w:rPr>
        <w:t xml:space="preserve">   Tel: (+27) </w:t>
      </w:r>
    </w:p>
    <w:p w14:paraId="4F10BF3A" w14:textId="77777777" w:rsidR="005D53F7" w:rsidRPr="005D53F7" w:rsidRDefault="005D53F7" w:rsidP="005D53F7">
      <w:pPr>
        <w:spacing w:before="240" w:after="0" w:line="240" w:lineRule="auto"/>
        <w:jc w:val="both"/>
        <w:rPr>
          <w:rFonts w:ascii="Times New Roman" w:eastAsia="Times New Roman" w:hAnsi="Times New Roman" w:cs="Times New Roman"/>
        </w:rPr>
      </w:pPr>
    </w:p>
    <w:p w14:paraId="5084F2B4"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75FCD0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149D6D1"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8C2F621"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 xml:space="preserve">10) </w:t>
      </w:r>
      <w:r w:rsidRPr="005D53F7">
        <w:rPr>
          <w:rFonts w:ascii="Times New Roman" w:eastAsia="Times New Roman" w:hAnsi="Times New Roman" w:cs="Times New Roman"/>
          <w:b/>
          <w:bCs/>
          <w:spacing w:val="-3"/>
        </w:rPr>
        <w:tab/>
        <w:t>CONFIDENTIALITY</w:t>
      </w:r>
    </w:p>
    <w:p w14:paraId="0A69208A"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7E120BB8"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All information obtained during the course of this study will be regarded as confidential. Each participant that is taking part will be provided with an alphanumeric coded number e.g. A001. This will ensure confidentiality of information so collected. Only the researcher will be able to identify you as participant. Results will be published or presented in such a fashion that patients remain unidentifiable. The hard copies of all your records will be kept in a locked facility at the Department of Public Health, The University of Pretoria.</w:t>
      </w:r>
    </w:p>
    <w:p w14:paraId="15589DE3" w14:textId="77777777" w:rsidR="005D53F7" w:rsidRPr="005D53F7" w:rsidRDefault="005D53F7" w:rsidP="005D53F7">
      <w:pPr>
        <w:suppressAutoHyphens/>
        <w:spacing w:after="0" w:line="360" w:lineRule="auto"/>
        <w:jc w:val="both"/>
        <w:rPr>
          <w:rFonts w:ascii="Times New Roman" w:eastAsia="Times New Roman" w:hAnsi="Times New Roman" w:cs="Times New Roman"/>
          <w:b/>
          <w:bCs/>
          <w:spacing w:val="-3"/>
        </w:rPr>
      </w:pPr>
    </w:p>
    <w:p w14:paraId="03ADD3AD" w14:textId="77777777" w:rsidR="005D53F7" w:rsidRPr="005D53F7" w:rsidRDefault="005D53F7" w:rsidP="005D53F7">
      <w:pPr>
        <w:suppressAutoHyphens/>
        <w:spacing w:after="0" w:line="360" w:lineRule="auto"/>
        <w:jc w:val="both"/>
        <w:rPr>
          <w:rFonts w:ascii="Times New Roman" w:eastAsia="Times New Roman" w:hAnsi="Times New Roman" w:cs="Times New Roman"/>
          <w:b/>
          <w:bCs/>
          <w:spacing w:val="-3"/>
        </w:rPr>
      </w:pPr>
    </w:p>
    <w:p w14:paraId="3E9E4EE4"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 xml:space="preserve">11) </w:t>
      </w:r>
      <w:r w:rsidRPr="005D53F7">
        <w:rPr>
          <w:rFonts w:ascii="Times New Roman" w:eastAsia="Times New Roman" w:hAnsi="Times New Roman" w:cs="Times New Roman"/>
          <w:b/>
          <w:bCs/>
          <w:spacing w:val="-3"/>
        </w:rPr>
        <w:tab/>
        <w:t>CONSENT TO PARTICIPATE IN THIS STUDY</w:t>
      </w:r>
    </w:p>
    <w:p w14:paraId="5A455FC3" w14:textId="77777777" w:rsidR="005D53F7" w:rsidRPr="005D53F7" w:rsidRDefault="005D53F7" w:rsidP="005D53F7">
      <w:pPr>
        <w:suppressAutoHyphens/>
        <w:spacing w:after="0" w:line="240" w:lineRule="auto"/>
        <w:ind w:left="567" w:hanging="567"/>
        <w:jc w:val="both"/>
        <w:rPr>
          <w:rFonts w:ascii="Times New Roman" w:eastAsia="Times New Roman" w:hAnsi="Times New Roman" w:cs="Times New Roman"/>
          <w:bCs/>
          <w:spacing w:val="-3"/>
        </w:rPr>
      </w:pPr>
    </w:p>
    <w:p w14:paraId="32779B00"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confirm that the person requesting my consent for my child to take part in this study has told me about the nature and process, any risks or discomforts, and the benefits of the study. </w:t>
      </w:r>
    </w:p>
    <w:p w14:paraId="31821CB4"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have also received, read and understood the above written information about the study. </w:t>
      </w:r>
    </w:p>
    <w:p w14:paraId="6793E6BA"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lastRenderedPageBreak/>
        <w:t xml:space="preserve">I have had adequate time to ask questions and I have no objections to participate in this study. </w:t>
      </w:r>
    </w:p>
    <w:p w14:paraId="30075665"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am aware that the information obtained in the study, including personal details, will be anonymously processed and presented in the reporting of results. </w:t>
      </w:r>
    </w:p>
    <w:p w14:paraId="248A3EF4"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understand that I will not be </w:t>
      </w:r>
      <w:proofErr w:type="spellStart"/>
      <w:r w:rsidRPr="005D53F7">
        <w:rPr>
          <w:rFonts w:ascii="Times New Roman" w:eastAsia="Times New Roman" w:hAnsi="Times New Roman" w:cs="Times New Roman"/>
          <w:bCs/>
          <w:spacing w:val="-3"/>
        </w:rPr>
        <w:t>penalised</w:t>
      </w:r>
      <w:proofErr w:type="spellEnd"/>
      <w:r w:rsidRPr="005D53F7">
        <w:rPr>
          <w:rFonts w:ascii="Times New Roman" w:eastAsia="Times New Roman" w:hAnsi="Times New Roman" w:cs="Times New Roman"/>
          <w:bCs/>
          <w:spacing w:val="-3"/>
        </w:rPr>
        <w:t xml:space="preserve"> in any way should I wish to discontinue with the study and that withdrawal will not affect my further treatments.</w:t>
      </w:r>
    </w:p>
    <w:p w14:paraId="669DDD72"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am participating willingly. </w:t>
      </w:r>
    </w:p>
    <w:p w14:paraId="51455134"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I have received a signed copy of this informed consent agreement.</w:t>
      </w:r>
    </w:p>
    <w:p w14:paraId="6B491C38"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6ECC727F"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3451708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Participant’s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t xml:space="preserve">             Date</w:t>
      </w:r>
    </w:p>
    <w:p w14:paraId="33574875"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368380AE"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DEC5452"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Participant’s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1E6BC813"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27E7452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E5521F0"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Researcher’s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5303F18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95636F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5B886B6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Researcher’s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1B8DA3BE"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   </w:t>
      </w:r>
    </w:p>
    <w:p w14:paraId="23CF6885" w14:textId="77777777" w:rsidR="005D53F7" w:rsidRPr="005D53F7" w:rsidRDefault="005D53F7" w:rsidP="005D53F7">
      <w:pPr>
        <w:spacing w:after="0" w:line="240" w:lineRule="auto"/>
        <w:rPr>
          <w:rFonts w:ascii="Times New Roman" w:eastAsia="Times New Roman" w:hAnsi="Times New Roman" w:cs="Times New Roman"/>
          <w:bCs/>
        </w:rPr>
      </w:pPr>
    </w:p>
    <w:p w14:paraId="66E98E81" w14:textId="77777777" w:rsidR="005D53F7" w:rsidRPr="005D53F7" w:rsidRDefault="005D53F7" w:rsidP="005D53F7">
      <w:pPr>
        <w:spacing w:after="0" w:line="240" w:lineRule="auto"/>
        <w:rPr>
          <w:rFonts w:ascii="Times New Roman" w:eastAsia="Times New Roman" w:hAnsi="Times New Roman" w:cs="Times New Roman"/>
          <w:bCs/>
        </w:rPr>
      </w:pPr>
    </w:p>
    <w:p w14:paraId="290CE30D" w14:textId="77777777" w:rsidR="005D53F7" w:rsidRPr="005D53F7" w:rsidRDefault="005D53F7" w:rsidP="005D53F7">
      <w:pPr>
        <w:spacing w:after="0" w:line="240" w:lineRule="auto"/>
        <w:rPr>
          <w:rFonts w:ascii="Times New Roman" w:eastAsia="Times New Roman" w:hAnsi="Times New Roman" w:cs="Times New Roman"/>
          <w:bCs/>
        </w:rPr>
      </w:pPr>
      <w:r w:rsidRPr="005D53F7">
        <w:rPr>
          <w:rFonts w:ascii="Times New Roman" w:eastAsia="Times New Roman" w:hAnsi="Times New Roman" w:cs="Times New Roman"/>
          <w:bCs/>
        </w:rPr>
        <w:br w:type="page"/>
      </w:r>
      <w:r w:rsidRPr="005D53F7">
        <w:rPr>
          <w:rFonts w:ascii="Times New Roman" w:eastAsia="Times New Roman" w:hAnsi="Times New Roman" w:cs="Times New Roman"/>
          <w:bCs/>
        </w:rPr>
        <w:lastRenderedPageBreak/>
        <w:t>AFFIRMATION OF INFORMED CONSENT BY AN ILLITERATE PARTICIPANT</w:t>
      </w:r>
    </w:p>
    <w:p w14:paraId="6E6F2AAF" w14:textId="77777777" w:rsidR="005D53F7" w:rsidRPr="005D53F7" w:rsidRDefault="005D53F7" w:rsidP="005D53F7">
      <w:pPr>
        <w:spacing w:after="0" w:line="240" w:lineRule="auto"/>
        <w:rPr>
          <w:rFonts w:ascii="Times New Roman" w:eastAsia="Times New Roman" w:hAnsi="Times New Roman" w:cs="Times New Roman"/>
        </w:rPr>
      </w:pPr>
      <w:r w:rsidRPr="005D53F7">
        <w:rPr>
          <w:rFonts w:ascii="Times New Roman" w:eastAsia="Times New Roman" w:hAnsi="Times New Roman" w:cs="Times New Roman"/>
          <w:bCs/>
        </w:rPr>
        <w:t>(If suitable)</w:t>
      </w:r>
      <w:r w:rsidRPr="005D53F7">
        <w:rPr>
          <w:rFonts w:ascii="Times New Roman" w:eastAsia="Times New Roman" w:hAnsi="Times New Roman" w:cs="Times New Roman"/>
        </w:rPr>
        <w:t xml:space="preserve"> </w:t>
      </w:r>
    </w:p>
    <w:p w14:paraId="39C567EC" w14:textId="77777777"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t>I, the undersigned, ……………………………………</w:t>
      </w:r>
      <w:proofErr w:type="gramStart"/>
      <w:r w:rsidRPr="005D53F7">
        <w:rPr>
          <w:rFonts w:ascii="Times New Roman" w:eastAsia="Times New Roman" w:hAnsi="Times New Roman" w:cs="Times New Roman"/>
        </w:rPr>
        <w:t>…..</w:t>
      </w:r>
      <w:proofErr w:type="gramEnd"/>
      <w:r w:rsidRPr="005D53F7">
        <w:rPr>
          <w:rFonts w:ascii="Times New Roman" w:eastAsia="Times New Roman" w:hAnsi="Times New Roman" w:cs="Times New Roman"/>
        </w:rPr>
        <w:t xml:space="preserve">…, have read and have explained fully to the participant, named ………………………… , the informed consent document, which describes the nature and purpose of the study in which I have asked the him/her to participate.  The explanation I have given has mentioned both the possible risks and benefits of the study.  The participant indicated that he/she understands that he/she will be free to withdraw from the study at any time for any reason and without jeopardizing his/her standard care. </w:t>
      </w:r>
    </w:p>
    <w:p w14:paraId="65309562" w14:textId="77777777" w:rsidR="005D53F7" w:rsidRPr="005D53F7" w:rsidRDefault="005D53F7" w:rsidP="005D53F7">
      <w:pPr>
        <w:spacing w:before="240" w:after="0" w:line="360" w:lineRule="auto"/>
        <w:rPr>
          <w:rFonts w:ascii="Times New Roman" w:eastAsia="Times New Roman" w:hAnsi="Times New Roman" w:cs="Times New Roman"/>
        </w:rPr>
      </w:pPr>
      <w:r w:rsidRPr="005D53F7">
        <w:rPr>
          <w:rFonts w:ascii="Times New Roman" w:eastAsia="Times New Roman" w:hAnsi="Times New Roman" w:cs="Times New Roman"/>
        </w:rPr>
        <w:t>I hereby certify that the patient has agreed to participate in this study.</w:t>
      </w:r>
    </w:p>
    <w:p w14:paraId="13DFC9D7"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0B4EEC8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DD51CC8"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Participant’s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23BE1CC5"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4F626BA3"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0DC81D4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Participant’s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            Date</w:t>
      </w:r>
    </w:p>
    <w:p w14:paraId="511867E3"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p>
    <w:p w14:paraId="30565EA9"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7C7A4226"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Investigator's Name (Please print)</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p>
    <w:p w14:paraId="794893F4"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                                      </w:t>
      </w:r>
    </w:p>
    <w:p w14:paraId="7060E40F"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501A0D5B"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Investigator's Signature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            Date </w:t>
      </w:r>
    </w:p>
    <w:p w14:paraId="127F4A48"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3851670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25EB2EB9"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Name of the person who witnessed </w:t>
      </w:r>
    </w:p>
    <w:p w14:paraId="4A6C303F"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the informed consent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t>Date</w:t>
      </w:r>
    </w:p>
    <w:p w14:paraId="3383ADD7"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DB0D97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49455B8" w14:textId="77777777" w:rsidR="005D53F7" w:rsidRPr="005D53F7" w:rsidRDefault="005D53F7" w:rsidP="005D53F7">
      <w:pPr>
        <w:suppressAutoHyphens/>
        <w:spacing w:after="0" w:line="360" w:lineRule="auto"/>
        <w:jc w:val="both"/>
        <w:rPr>
          <w:rFonts w:ascii="Times New Roman" w:eastAsia="Times New Roman" w:hAnsi="Times New Roman" w:cs="Times New Roman"/>
        </w:rPr>
      </w:pPr>
      <w:r w:rsidRPr="005D53F7">
        <w:rPr>
          <w:rFonts w:ascii="Times New Roman" w:eastAsia="Times New Roman" w:hAnsi="Times New Roman" w:cs="Times New Roman"/>
          <w:spacing w:val="-3"/>
        </w:rPr>
        <w:t>Signature of the Witness</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Date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p>
    <w:p w14:paraId="29A94E5C" w14:textId="77777777" w:rsidR="005D53F7" w:rsidRPr="005D53F7" w:rsidRDefault="005D53F7" w:rsidP="005D53F7">
      <w:pPr>
        <w:keepNext/>
        <w:keepLines/>
        <w:spacing w:before="40" w:after="0"/>
        <w:jc w:val="both"/>
        <w:outlineLvl w:val="1"/>
        <w:rPr>
          <w:rFonts w:ascii="Times New Roman" w:eastAsiaTheme="majorEastAsia" w:hAnsi="Times New Roman" w:cstheme="majorBidi"/>
          <w:b/>
          <w:color w:val="000000" w:themeColor="text1"/>
          <w:sz w:val="24"/>
          <w:szCs w:val="26"/>
        </w:rPr>
      </w:pPr>
    </w:p>
    <w:p w14:paraId="5F2FE315" w14:textId="4181D342" w:rsidR="005D53F7" w:rsidRPr="005D53F7" w:rsidRDefault="005D53F7" w:rsidP="005D53F7">
      <w:pPr>
        <w:keepNext/>
        <w:keepLines/>
        <w:spacing w:before="40" w:after="0"/>
        <w:jc w:val="both"/>
        <w:outlineLvl w:val="1"/>
        <w:rPr>
          <w:rFonts w:ascii="Times New Roman" w:eastAsiaTheme="majorEastAsia" w:hAnsi="Times New Roman" w:cstheme="majorBidi"/>
          <w:b/>
          <w:color w:val="000000" w:themeColor="text1"/>
          <w:sz w:val="24"/>
          <w:szCs w:val="26"/>
        </w:rPr>
      </w:pPr>
      <w:bookmarkStart w:id="3" w:name="_Toc87994054"/>
      <w:r w:rsidRPr="005D53F7">
        <w:rPr>
          <w:rFonts w:ascii="Times New Roman" w:eastAsiaTheme="majorEastAsia" w:hAnsi="Times New Roman" w:cstheme="majorBidi"/>
          <w:b/>
          <w:color w:val="000000" w:themeColor="text1"/>
          <w:sz w:val="24"/>
          <w:szCs w:val="26"/>
        </w:rPr>
        <w:t xml:space="preserve"> Nominal Group Technique informed consent form</w:t>
      </w:r>
      <w:bookmarkEnd w:id="3"/>
    </w:p>
    <w:p w14:paraId="4B27774B" w14:textId="77777777" w:rsidR="005D53F7" w:rsidRPr="005D53F7" w:rsidRDefault="005D53F7" w:rsidP="005D53F7">
      <w:pPr>
        <w:keepNext/>
        <w:pBdr>
          <w:top w:val="single" w:sz="4" w:space="1" w:color="auto"/>
          <w:left w:val="single" w:sz="4" w:space="4" w:color="auto"/>
          <w:bottom w:val="single" w:sz="4" w:space="26" w:color="auto"/>
          <w:right w:val="single" w:sz="4" w:space="4" w:color="auto"/>
        </w:pBdr>
        <w:shd w:val="clear" w:color="auto" w:fill="D9D9D9"/>
        <w:spacing w:before="240" w:after="60" w:line="240" w:lineRule="auto"/>
        <w:ind w:firstLine="720"/>
        <w:outlineLvl w:val="0"/>
        <w:rPr>
          <w:rFonts w:ascii="Times New Roman" w:eastAsia="Times New Roman" w:hAnsi="Times New Roman" w:cs="Times New Roman"/>
          <w:b/>
          <w:bCs/>
          <w:kern w:val="32"/>
          <w:sz w:val="32"/>
          <w:szCs w:val="32"/>
        </w:rPr>
      </w:pPr>
      <w:bookmarkStart w:id="4" w:name="_Toc87994055"/>
      <w:r w:rsidRPr="005D53F7">
        <w:rPr>
          <w:rFonts w:ascii="Times New Roman" w:eastAsia="Times New Roman" w:hAnsi="Times New Roman" w:cs="Times New Roman"/>
          <w:b/>
          <w:bCs/>
          <w:kern w:val="32"/>
          <w:sz w:val="32"/>
          <w:szCs w:val="32"/>
        </w:rPr>
        <w:t>PARTICIPANT’S INFORMATION &amp; INFORMED</w:t>
      </w:r>
      <w:bookmarkEnd w:id="4"/>
      <w:r w:rsidRPr="005D53F7">
        <w:rPr>
          <w:rFonts w:ascii="Times New Roman" w:eastAsia="Times New Roman" w:hAnsi="Times New Roman" w:cs="Times New Roman"/>
          <w:b/>
          <w:bCs/>
          <w:kern w:val="32"/>
          <w:sz w:val="32"/>
          <w:szCs w:val="32"/>
        </w:rPr>
        <w:t xml:space="preserve"> </w:t>
      </w:r>
    </w:p>
    <w:p w14:paraId="441849D8" w14:textId="77777777" w:rsidR="005D53F7" w:rsidRPr="005D53F7" w:rsidRDefault="005D53F7" w:rsidP="005D53F7">
      <w:pPr>
        <w:keepNext/>
        <w:pBdr>
          <w:top w:val="single" w:sz="4" w:space="1" w:color="auto"/>
          <w:left w:val="single" w:sz="4" w:space="4" w:color="auto"/>
          <w:bottom w:val="single" w:sz="4" w:space="26" w:color="auto"/>
          <w:right w:val="single" w:sz="4" w:space="4" w:color="auto"/>
        </w:pBdr>
        <w:shd w:val="clear" w:color="auto" w:fill="D9D9D9"/>
        <w:spacing w:before="240" w:after="60" w:line="240" w:lineRule="auto"/>
        <w:ind w:firstLine="720"/>
        <w:outlineLvl w:val="0"/>
        <w:rPr>
          <w:rFonts w:ascii="Times New Roman" w:eastAsia="Times New Roman" w:hAnsi="Times New Roman" w:cs="Times New Roman"/>
          <w:b/>
          <w:bCs/>
          <w:spacing w:val="-3"/>
          <w:kern w:val="32"/>
          <w:sz w:val="32"/>
          <w:szCs w:val="32"/>
        </w:rPr>
      </w:pPr>
      <w:r w:rsidRPr="005D53F7">
        <w:rPr>
          <w:rFonts w:ascii="Times New Roman" w:eastAsia="Times New Roman" w:hAnsi="Times New Roman" w:cs="Times New Roman"/>
          <w:b/>
          <w:bCs/>
          <w:kern w:val="32"/>
          <w:sz w:val="32"/>
          <w:szCs w:val="32"/>
        </w:rPr>
        <w:t xml:space="preserve">                      </w:t>
      </w:r>
      <w:bookmarkStart w:id="5" w:name="_Toc87994056"/>
      <w:r w:rsidRPr="005D53F7">
        <w:rPr>
          <w:rFonts w:ascii="Times New Roman" w:eastAsia="Times New Roman" w:hAnsi="Times New Roman" w:cs="Times New Roman"/>
          <w:b/>
          <w:bCs/>
          <w:kern w:val="32"/>
          <w:sz w:val="32"/>
          <w:szCs w:val="32"/>
        </w:rPr>
        <w:t>CONSENT DOCUMENT</w:t>
      </w:r>
      <w:bookmarkEnd w:id="5"/>
    </w:p>
    <w:p w14:paraId="72D5B5E3" w14:textId="77777777" w:rsidR="005D53F7" w:rsidRPr="005D53F7" w:rsidRDefault="005D53F7" w:rsidP="005D53F7">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4"/>
          <w:szCs w:val="24"/>
          <w:lang w:val="en-ZA" w:eastAsia="en-ZA"/>
        </w:rPr>
      </w:pPr>
      <w:r w:rsidRPr="005D53F7">
        <w:rPr>
          <w:rFonts w:ascii="Times New Roman" w:eastAsia="Times New Roman" w:hAnsi="Times New Roman" w:cs="Times New Roman"/>
          <w:b/>
          <w:bCs/>
          <w:sz w:val="24"/>
          <w:szCs w:val="24"/>
        </w:rPr>
        <w:t xml:space="preserve">STUDY TITLE: </w:t>
      </w:r>
      <w:r w:rsidRPr="005D53F7">
        <w:rPr>
          <w:rFonts w:ascii="Times New Roman" w:eastAsia="Times New Roman" w:hAnsi="Times New Roman" w:cs="Times New Roman"/>
          <w:b/>
          <w:bCs/>
          <w:spacing w:val="-2"/>
          <w:sz w:val="24"/>
          <w:szCs w:val="24"/>
          <w:lang w:val="en-ZA" w:eastAsia="en-ZA"/>
        </w:rPr>
        <w:t>Towards Development of a Novel Approach for Enhancement of TB Diagnostic Services during the Pandemic: A case of Primary Health Care Clinics in eThekwini District KwaZulu-Natal</w:t>
      </w:r>
    </w:p>
    <w:p w14:paraId="0BAFBE2E"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701F8FCC"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lastRenderedPageBreak/>
        <w:t xml:space="preserve">Sponsor: </w:t>
      </w:r>
      <w:proofErr w:type="gramStart"/>
      <w:r w:rsidRPr="005D53F7">
        <w:rPr>
          <w:rFonts w:ascii="Times New Roman" w:eastAsia="Times New Roman" w:hAnsi="Times New Roman" w:cs="Times New Roman"/>
          <w:b/>
          <w:bCs/>
          <w:sz w:val="24"/>
          <w:szCs w:val="24"/>
        </w:rPr>
        <w:t>Ninety One</w:t>
      </w:r>
      <w:proofErr w:type="gramEnd"/>
      <w:r w:rsidRPr="005D53F7">
        <w:rPr>
          <w:rFonts w:ascii="Times New Roman" w:eastAsia="Times New Roman" w:hAnsi="Times New Roman" w:cs="Times New Roman"/>
          <w:b/>
          <w:bCs/>
          <w:sz w:val="24"/>
          <w:szCs w:val="24"/>
        </w:rPr>
        <w:t xml:space="preserve"> UP Skills Bursary</w:t>
      </w:r>
    </w:p>
    <w:p w14:paraId="05DC81F2"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Principal Investigators: Thobeka Nomzamo Dlangalala</w:t>
      </w:r>
    </w:p>
    <w:p w14:paraId="7771C5B3"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Institution: University of Pretoria</w:t>
      </w:r>
    </w:p>
    <w:p w14:paraId="62BA6B59"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24B510F9"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u w:val="single"/>
        </w:rPr>
      </w:pPr>
      <w:r w:rsidRPr="005D53F7">
        <w:rPr>
          <w:rFonts w:ascii="Times New Roman" w:eastAsia="Times New Roman" w:hAnsi="Times New Roman" w:cs="Times New Roman"/>
          <w:b/>
          <w:bCs/>
          <w:sz w:val="24"/>
          <w:szCs w:val="24"/>
          <w:u w:val="single"/>
        </w:rPr>
        <w:t xml:space="preserve">DAYTIME AND </w:t>
      </w:r>
      <w:proofErr w:type="gramStart"/>
      <w:r w:rsidRPr="005D53F7">
        <w:rPr>
          <w:rFonts w:ascii="Times New Roman" w:eastAsia="Times New Roman" w:hAnsi="Times New Roman" w:cs="Times New Roman"/>
          <w:b/>
          <w:bCs/>
          <w:sz w:val="24"/>
          <w:szCs w:val="24"/>
          <w:u w:val="single"/>
        </w:rPr>
        <w:t>AFTER HOURS</w:t>
      </w:r>
      <w:proofErr w:type="gramEnd"/>
      <w:r w:rsidRPr="005D53F7">
        <w:rPr>
          <w:rFonts w:ascii="Times New Roman" w:eastAsia="Times New Roman" w:hAnsi="Times New Roman" w:cs="Times New Roman"/>
          <w:b/>
          <w:bCs/>
          <w:sz w:val="24"/>
          <w:szCs w:val="24"/>
          <w:u w:val="single"/>
        </w:rPr>
        <w:t xml:space="preserve"> TELEPHONE NUMBER(S):</w:t>
      </w:r>
    </w:p>
    <w:p w14:paraId="5158D98D"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Daytime number/s: 078 915 3494</w:t>
      </w:r>
    </w:p>
    <w:p w14:paraId="589EDFCC"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Afterhours number: 078 915 3494</w:t>
      </w:r>
    </w:p>
    <w:p w14:paraId="61FC6C53" w14:textId="77777777" w:rsidR="005D53F7" w:rsidRPr="005D53F7" w:rsidRDefault="005D53F7" w:rsidP="005D53F7">
      <w:pPr>
        <w:spacing w:before="240" w:after="0" w:line="240" w:lineRule="auto"/>
        <w:jc w:val="both"/>
        <w:rPr>
          <w:rFonts w:ascii="Times New Roman" w:eastAsia="Times New Roman" w:hAnsi="Times New Roman" w:cs="Times New Roman"/>
          <w:b/>
          <w:bCs/>
          <w:sz w:val="24"/>
          <w:szCs w:val="24"/>
        </w:rPr>
      </w:pPr>
    </w:p>
    <w:p w14:paraId="2BD4967A"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DATE AND TIME OF FIRST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5D53F7" w:rsidRPr="005D53F7" w14:paraId="6B3DA007" w14:textId="77777777" w:rsidTr="00D254A1">
        <w:tc>
          <w:tcPr>
            <w:tcW w:w="1526" w:type="dxa"/>
            <w:shd w:val="clear" w:color="auto" w:fill="auto"/>
          </w:tcPr>
          <w:p w14:paraId="159D967F"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1559" w:type="dxa"/>
            <w:shd w:val="clear" w:color="auto" w:fill="auto"/>
          </w:tcPr>
          <w:p w14:paraId="59A34740"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1559" w:type="dxa"/>
            <w:shd w:val="clear" w:color="auto" w:fill="auto"/>
          </w:tcPr>
          <w:p w14:paraId="67F1362B"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992" w:type="dxa"/>
            <w:tcBorders>
              <w:top w:val="nil"/>
              <w:bottom w:val="nil"/>
            </w:tcBorders>
            <w:shd w:val="clear" w:color="auto" w:fill="auto"/>
          </w:tcPr>
          <w:p w14:paraId="2BB7FA3F"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2127" w:type="dxa"/>
            <w:shd w:val="clear" w:color="auto" w:fill="auto"/>
          </w:tcPr>
          <w:p w14:paraId="4C080892"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 xml:space="preserve">         :</w:t>
            </w:r>
          </w:p>
        </w:tc>
      </w:tr>
      <w:tr w:rsidR="005D53F7" w:rsidRPr="005D53F7" w14:paraId="5EFF3A59" w14:textId="77777777" w:rsidTr="00D254A1">
        <w:tc>
          <w:tcPr>
            <w:tcW w:w="1526" w:type="dxa"/>
            <w:shd w:val="clear" w:color="auto" w:fill="auto"/>
          </w:tcPr>
          <w:p w14:paraId="36312853"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Date</w:t>
            </w:r>
          </w:p>
        </w:tc>
        <w:tc>
          <w:tcPr>
            <w:tcW w:w="1559" w:type="dxa"/>
            <w:shd w:val="clear" w:color="auto" w:fill="auto"/>
          </w:tcPr>
          <w:p w14:paraId="16E4D4B1"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month</w:t>
            </w:r>
          </w:p>
        </w:tc>
        <w:tc>
          <w:tcPr>
            <w:tcW w:w="1559" w:type="dxa"/>
            <w:shd w:val="clear" w:color="auto" w:fill="auto"/>
          </w:tcPr>
          <w:p w14:paraId="63C04A4A"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year</w:t>
            </w:r>
          </w:p>
        </w:tc>
        <w:tc>
          <w:tcPr>
            <w:tcW w:w="992" w:type="dxa"/>
            <w:tcBorders>
              <w:top w:val="nil"/>
              <w:bottom w:val="nil"/>
            </w:tcBorders>
            <w:shd w:val="clear" w:color="auto" w:fill="auto"/>
          </w:tcPr>
          <w:p w14:paraId="62EED75E"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tc>
        <w:tc>
          <w:tcPr>
            <w:tcW w:w="2127" w:type="dxa"/>
            <w:shd w:val="clear" w:color="auto" w:fill="auto"/>
          </w:tcPr>
          <w:p w14:paraId="7FC90CDB"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Time</w:t>
            </w:r>
          </w:p>
        </w:tc>
      </w:tr>
    </w:tbl>
    <w:p w14:paraId="006E4DDD"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p>
    <w:p w14:paraId="22ADCF7C"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Dear Prospective Participant</w:t>
      </w:r>
    </w:p>
    <w:p w14:paraId="00FD845F" w14:textId="77777777" w:rsidR="005D53F7" w:rsidRPr="005D53F7" w:rsidRDefault="005D53F7" w:rsidP="005D53F7">
      <w:pPr>
        <w:suppressAutoHyphens/>
        <w:spacing w:after="0" w:line="240" w:lineRule="auto"/>
        <w:jc w:val="right"/>
        <w:rPr>
          <w:rFonts w:ascii="Times New Roman" w:eastAsia="Times New Roman" w:hAnsi="Times New Roman" w:cs="Times New Roman"/>
          <w:b/>
          <w:bCs/>
          <w:sz w:val="24"/>
          <w:szCs w:val="24"/>
        </w:rPr>
      </w:pPr>
    </w:p>
    <w:p w14:paraId="18CBD198"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sz w:val="24"/>
          <w:szCs w:val="24"/>
        </w:rPr>
      </w:pPr>
    </w:p>
    <w:p w14:paraId="5E348255" w14:textId="77777777" w:rsidR="005D53F7" w:rsidRPr="005D53F7" w:rsidRDefault="005D53F7" w:rsidP="005D53F7">
      <w:pPr>
        <w:suppressAutoHyphens/>
        <w:spacing w:after="0" w:line="240" w:lineRule="auto"/>
        <w:rPr>
          <w:rFonts w:ascii="Times New Roman" w:eastAsia="Times New Roman" w:hAnsi="Times New Roman" w:cs="Times New Roman"/>
          <w:b/>
          <w:spacing w:val="-3"/>
          <w:sz w:val="24"/>
          <w:szCs w:val="24"/>
        </w:rPr>
      </w:pPr>
      <w:r w:rsidRPr="005D53F7">
        <w:rPr>
          <w:rFonts w:ascii="Times New Roman" w:eastAsia="Times New Roman" w:hAnsi="Times New Roman" w:cs="Times New Roman"/>
          <w:b/>
          <w:spacing w:val="-3"/>
          <w:sz w:val="24"/>
          <w:szCs w:val="24"/>
        </w:rPr>
        <w:t xml:space="preserve">Dear Mr. / Mrs. ..................................................................................... </w:t>
      </w:r>
    </w:p>
    <w:p w14:paraId="1F78D6DD" w14:textId="77777777" w:rsidR="005D53F7" w:rsidRPr="005D53F7" w:rsidRDefault="005D53F7" w:rsidP="005D53F7">
      <w:pPr>
        <w:suppressAutoHyphens/>
        <w:spacing w:after="0" w:line="240" w:lineRule="auto"/>
        <w:rPr>
          <w:rFonts w:ascii="Times New Roman" w:eastAsia="Times New Roman" w:hAnsi="Times New Roman" w:cs="Times New Roman"/>
          <w:b/>
          <w:bCs/>
          <w:sz w:val="24"/>
          <w:szCs w:val="24"/>
        </w:rPr>
      </w:pPr>
    </w:p>
    <w:p w14:paraId="79D7A9E8" w14:textId="77777777" w:rsidR="005D53F7" w:rsidRPr="005D53F7" w:rsidRDefault="005D53F7" w:rsidP="005D53F7">
      <w:pPr>
        <w:spacing w:before="240" w:after="0" w:line="240" w:lineRule="auto"/>
        <w:rPr>
          <w:rFonts w:ascii="Times New Roman" w:eastAsia="Times New Roman" w:hAnsi="Times New Roman" w:cs="Times New Roman"/>
          <w:b/>
          <w:bCs/>
          <w:sz w:val="24"/>
          <w:szCs w:val="24"/>
        </w:rPr>
      </w:pPr>
      <w:r w:rsidRPr="005D53F7">
        <w:rPr>
          <w:rFonts w:ascii="Times New Roman" w:eastAsia="Times New Roman" w:hAnsi="Times New Roman" w:cs="Times New Roman"/>
          <w:b/>
          <w:bCs/>
          <w:sz w:val="24"/>
          <w:szCs w:val="24"/>
        </w:rPr>
        <w:t>1)</w:t>
      </w:r>
      <w:r w:rsidRPr="005D53F7">
        <w:rPr>
          <w:rFonts w:ascii="Times New Roman" w:eastAsia="Times New Roman" w:hAnsi="Times New Roman" w:cs="Times New Roman"/>
          <w:b/>
          <w:bCs/>
          <w:sz w:val="24"/>
          <w:szCs w:val="24"/>
        </w:rPr>
        <w:tab/>
        <w:t xml:space="preserve">INTRODUCTION </w:t>
      </w:r>
    </w:p>
    <w:p w14:paraId="619E3060" w14:textId="77777777" w:rsidR="005D53F7" w:rsidRPr="005D53F7" w:rsidRDefault="005D53F7" w:rsidP="005D53F7">
      <w:pPr>
        <w:spacing w:before="240" w:after="0" w:line="360" w:lineRule="auto"/>
        <w:jc w:val="both"/>
        <w:rPr>
          <w:rFonts w:ascii="Times New Roman" w:eastAsia="Times New Roman" w:hAnsi="Times New Roman" w:cs="Times New Roman"/>
          <w:b/>
          <w:bCs/>
          <w:sz w:val="24"/>
          <w:szCs w:val="24"/>
        </w:rPr>
      </w:pPr>
      <w:r w:rsidRPr="005D53F7">
        <w:rPr>
          <w:rFonts w:ascii="Times New Roman" w:eastAsia="Times New Roman" w:hAnsi="Times New Roman" w:cs="Times New Roman"/>
          <w:sz w:val="24"/>
          <w:szCs w:val="24"/>
        </w:rPr>
        <w:t xml:space="preserve">You are invited to volunteer for a research study.  I am doing research for a PhD Degree purpose at the University of Pretoria. This information in this document is to help you to decide if you would like to participate.  Before you agree to take part in this study you should fully understand what is involved.  If you have any questions, which are not fully explained in this document, do not hesitate to ask the researcher.  You should not agree to take part unless you are completely happy about all the procedures involved.  </w:t>
      </w:r>
    </w:p>
    <w:p w14:paraId="0CB2BFE6"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4078990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6D942791"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2)</w:t>
      </w:r>
      <w:r w:rsidRPr="005D53F7">
        <w:rPr>
          <w:rFonts w:ascii="Times New Roman" w:eastAsia="Times New Roman" w:hAnsi="Times New Roman" w:cs="Times New Roman"/>
          <w:b/>
          <w:bCs/>
          <w:spacing w:val="-3"/>
        </w:rPr>
        <w:tab/>
        <w:t>THE NATURE AND PURPOSE OF THIS STUDY</w:t>
      </w:r>
    </w:p>
    <w:p w14:paraId="67BEC715"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CE84F91" w14:textId="77777777" w:rsidR="005D53F7" w:rsidRPr="005D53F7" w:rsidRDefault="005D53F7" w:rsidP="005D53F7">
      <w:pPr>
        <w:spacing w:after="0" w:line="360" w:lineRule="auto"/>
        <w:rPr>
          <w:rFonts w:ascii="Times New Roman" w:eastAsia="Calibri" w:hAnsi="Times New Roman" w:cs="Times New Roman"/>
          <w:sz w:val="24"/>
          <w:szCs w:val="24"/>
        </w:rPr>
      </w:pPr>
      <w:r w:rsidRPr="005D53F7">
        <w:rPr>
          <w:rFonts w:ascii="Times New Roman" w:eastAsia="Times New Roman" w:hAnsi="Times New Roman" w:cs="Times New Roman"/>
          <w:spacing w:val="-3"/>
          <w:sz w:val="24"/>
          <w:szCs w:val="24"/>
        </w:rPr>
        <w:t xml:space="preserve">The aim of this study aims </w:t>
      </w:r>
      <w:r w:rsidRPr="005D53F7">
        <w:rPr>
          <w:rFonts w:ascii="Times New Roman" w:eastAsia="Calibri" w:hAnsi="Times New Roman" w:cs="Times New Roman"/>
          <w:sz w:val="24"/>
          <w:szCs w:val="24"/>
        </w:rPr>
        <w:t xml:space="preserve">to investigate the state of TB diagnostic services at primary healthcare (PHC) clinics during COVID-19. </w:t>
      </w:r>
      <w:r w:rsidRPr="005D53F7">
        <w:rPr>
          <w:rFonts w:ascii="Times New Roman" w:eastAsia="Times New Roman" w:hAnsi="Times New Roman" w:cs="Times New Roman"/>
          <w:spacing w:val="-3"/>
          <w:sz w:val="24"/>
          <w:szCs w:val="24"/>
        </w:rPr>
        <w:t xml:space="preserve">By doing so we wish to </w:t>
      </w:r>
      <w:r w:rsidRPr="005D53F7">
        <w:rPr>
          <w:rFonts w:ascii="Times New Roman" w:eastAsia="Calibri" w:hAnsi="Times New Roman" w:cs="Times New Roman"/>
          <w:sz w:val="24"/>
          <w:szCs w:val="24"/>
        </w:rPr>
        <w:t>find a way to improve TB diagnostic services at primary healthcare clinics during pandemics.</w:t>
      </w:r>
    </w:p>
    <w:p w14:paraId="17412679" w14:textId="77777777" w:rsidR="005D53F7" w:rsidRPr="005D53F7" w:rsidRDefault="005D53F7" w:rsidP="005D53F7">
      <w:pPr>
        <w:suppressAutoHyphens/>
        <w:spacing w:after="0" w:line="360" w:lineRule="auto"/>
        <w:rPr>
          <w:rFonts w:ascii="Times New Roman" w:eastAsia="Times New Roman" w:hAnsi="Times New Roman" w:cs="Times New Roman"/>
          <w:b/>
          <w:bCs/>
          <w:spacing w:val="-3"/>
          <w:sz w:val="24"/>
          <w:szCs w:val="24"/>
        </w:rPr>
      </w:pPr>
    </w:p>
    <w:p w14:paraId="396DBDA9" w14:textId="77777777" w:rsidR="005D53F7" w:rsidRPr="005D53F7" w:rsidRDefault="005D53F7" w:rsidP="005D53F7">
      <w:pPr>
        <w:suppressAutoHyphens/>
        <w:spacing w:after="0" w:line="360" w:lineRule="auto"/>
        <w:rPr>
          <w:rFonts w:ascii="Times New Roman" w:eastAsia="Times New Roman" w:hAnsi="Times New Roman" w:cs="Times New Roman"/>
          <w:b/>
          <w:bCs/>
          <w:spacing w:val="-3"/>
        </w:rPr>
      </w:pPr>
    </w:p>
    <w:p w14:paraId="4211BDBB" w14:textId="77777777" w:rsidR="005D53F7" w:rsidRPr="005D53F7" w:rsidRDefault="005D53F7" w:rsidP="005D53F7">
      <w:pPr>
        <w:suppressAutoHyphens/>
        <w:spacing w:after="0" w:line="240" w:lineRule="auto"/>
        <w:ind w:left="720" w:hanging="720"/>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3)</w:t>
      </w:r>
      <w:r w:rsidRPr="005D53F7">
        <w:rPr>
          <w:rFonts w:ascii="Times New Roman" w:eastAsia="Times New Roman" w:hAnsi="Times New Roman" w:cs="Times New Roman"/>
          <w:b/>
          <w:bCs/>
          <w:spacing w:val="-3"/>
        </w:rPr>
        <w:tab/>
        <w:t>EXPLANATION OF PROCEDURES AND WHAT WILL BE EXPECTED FROM PARTICIPANTS.</w:t>
      </w:r>
    </w:p>
    <w:p w14:paraId="3DA897C2"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07D2CBBD"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sz w:val="24"/>
          <w:szCs w:val="24"/>
        </w:rPr>
      </w:pPr>
      <w:r w:rsidRPr="005D53F7">
        <w:rPr>
          <w:rFonts w:ascii="Times New Roman" w:eastAsia="Times New Roman" w:hAnsi="Times New Roman" w:cs="Times New Roman"/>
          <w:spacing w:val="-3"/>
          <w:sz w:val="24"/>
          <w:szCs w:val="24"/>
        </w:rPr>
        <w:t>The study is expected to enroll at least 8 participants. Participants will be expected to participate in a workshop where they will be involved in co-designing strategies for improving TB diagnostic services at PHC. The duration of your participation if you choose to enroll and remain in the study is expected to be no more than six and a half hours.</w:t>
      </w:r>
    </w:p>
    <w:p w14:paraId="3CDED878"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4)</w:t>
      </w:r>
      <w:r w:rsidRPr="005D53F7">
        <w:rPr>
          <w:rFonts w:ascii="Times New Roman" w:eastAsia="Times New Roman" w:hAnsi="Times New Roman" w:cs="Times New Roman"/>
          <w:b/>
          <w:bCs/>
          <w:spacing w:val="-3"/>
        </w:rPr>
        <w:tab/>
        <w:t>POSSIBLE RISKS AND DISCOMFORTS INVOLVED</w:t>
      </w:r>
    </w:p>
    <w:p w14:paraId="4C234005"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7F5BE424" w14:textId="77777777" w:rsidR="005D53F7" w:rsidRPr="005D53F7" w:rsidRDefault="005D53F7" w:rsidP="005D53F7">
      <w:pPr>
        <w:suppressAutoHyphens/>
        <w:spacing w:after="0" w:line="360" w:lineRule="auto"/>
        <w:rPr>
          <w:rFonts w:ascii="Times New Roman" w:eastAsia="Times New Roman" w:hAnsi="Times New Roman" w:cs="Times New Roman"/>
          <w:spacing w:val="-3"/>
          <w:sz w:val="24"/>
          <w:szCs w:val="24"/>
        </w:rPr>
      </w:pPr>
      <w:r w:rsidRPr="005D53F7">
        <w:rPr>
          <w:rFonts w:ascii="Times New Roman" w:eastAsia="Times New Roman" w:hAnsi="Times New Roman" w:cs="Times New Roman"/>
          <w:spacing w:val="-3"/>
          <w:sz w:val="24"/>
          <w:szCs w:val="24"/>
        </w:rPr>
        <w:t>There are no medical risks associated with the study. The only possible risk and discomfort involved is the length of time involved in participating in the workshop. You can decide to with draw participation at any time during the workshop.</w:t>
      </w:r>
    </w:p>
    <w:p w14:paraId="034C419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F7D62A0"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283D5804"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b/>
          <w:bCs/>
          <w:spacing w:val="-3"/>
        </w:rPr>
        <w:t>5)</w:t>
      </w:r>
      <w:r w:rsidRPr="005D53F7">
        <w:rPr>
          <w:rFonts w:ascii="Times New Roman" w:eastAsia="Times New Roman" w:hAnsi="Times New Roman" w:cs="Times New Roman"/>
          <w:b/>
          <w:bCs/>
          <w:spacing w:val="-3"/>
        </w:rPr>
        <w:tab/>
        <w:t>POSSIBLE BENEFITS OF THIS STUDY</w:t>
      </w:r>
    </w:p>
    <w:p w14:paraId="54664B4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73638523" w14:textId="77777777" w:rsidR="005D53F7" w:rsidRPr="005D53F7" w:rsidRDefault="005D53F7" w:rsidP="005D53F7">
      <w:pPr>
        <w:suppressAutoHyphens/>
        <w:spacing w:after="0" w:line="360" w:lineRule="auto"/>
        <w:rPr>
          <w:rFonts w:ascii="Times New Roman" w:eastAsia="Times New Roman" w:hAnsi="Times New Roman" w:cs="Times New Roman"/>
          <w:spacing w:val="-3"/>
          <w:sz w:val="24"/>
          <w:szCs w:val="24"/>
        </w:rPr>
      </w:pPr>
      <w:r w:rsidRPr="005D53F7">
        <w:rPr>
          <w:rFonts w:ascii="Times New Roman" w:eastAsia="Times New Roman" w:hAnsi="Times New Roman" w:cs="Times New Roman"/>
          <w:spacing w:val="-3"/>
          <w:sz w:val="24"/>
          <w:szCs w:val="24"/>
        </w:rPr>
        <w:t>Although you may not benefit directly, the study will help generate data that will help in developing a novel approach for conducting TB diagnostic services at PHC clinics during pandemics.</w:t>
      </w:r>
    </w:p>
    <w:p w14:paraId="4BF78A72" w14:textId="77777777" w:rsidR="005D53F7" w:rsidRPr="005D53F7" w:rsidRDefault="005D53F7" w:rsidP="005D53F7">
      <w:pPr>
        <w:suppressAutoHyphens/>
        <w:spacing w:after="0" w:line="240" w:lineRule="auto"/>
        <w:rPr>
          <w:rFonts w:ascii="Arial" w:eastAsia="Times New Roman" w:hAnsi="Arial" w:cs="Arial"/>
          <w:spacing w:val="-3"/>
        </w:rPr>
      </w:pPr>
    </w:p>
    <w:p w14:paraId="728725A1" w14:textId="77777777" w:rsidR="005D53F7" w:rsidRPr="005D53F7" w:rsidRDefault="005D53F7" w:rsidP="005D53F7">
      <w:pPr>
        <w:autoSpaceDE w:val="0"/>
        <w:autoSpaceDN w:val="0"/>
        <w:adjustRightInd w:val="0"/>
        <w:spacing w:after="0" w:line="360" w:lineRule="auto"/>
        <w:rPr>
          <w:rFonts w:ascii="Times New Roman" w:eastAsia="Times New Roman" w:hAnsi="Times New Roman" w:cs="Times New Roman"/>
          <w:b/>
          <w:sz w:val="24"/>
          <w:szCs w:val="24"/>
          <w:lang w:val="en-ZA" w:eastAsia="en-ZA"/>
        </w:rPr>
      </w:pPr>
      <w:r w:rsidRPr="005D53F7">
        <w:rPr>
          <w:rFonts w:ascii="Times New Roman" w:eastAsia="Times New Roman" w:hAnsi="Times New Roman" w:cs="Times New Roman"/>
          <w:b/>
          <w:sz w:val="24"/>
          <w:szCs w:val="24"/>
          <w:lang w:val="en-ZA" w:eastAsia="en-ZA"/>
        </w:rPr>
        <w:t xml:space="preserve">6) </w:t>
      </w:r>
      <w:r w:rsidRPr="005D53F7">
        <w:rPr>
          <w:rFonts w:ascii="Times New Roman" w:eastAsia="Times New Roman" w:hAnsi="Times New Roman" w:cs="Times New Roman"/>
          <w:b/>
          <w:sz w:val="24"/>
          <w:szCs w:val="24"/>
          <w:lang w:val="en-ZA" w:eastAsia="en-ZA"/>
        </w:rPr>
        <w:tab/>
        <w:t>COMPENSATION</w:t>
      </w:r>
    </w:p>
    <w:p w14:paraId="45BB991C" w14:textId="77777777" w:rsidR="005D53F7" w:rsidRPr="005D53F7" w:rsidRDefault="005D53F7" w:rsidP="005D53F7">
      <w:pPr>
        <w:autoSpaceDE w:val="0"/>
        <w:autoSpaceDN w:val="0"/>
        <w:adjustRightInd w:val="0"/>
        <w:spacing w:after="0" w:line="360" w:lineRule="auto"/>
        <w:rPr>
          <w:rFonts w:ascii="Times New Roman" w:eastAsia="Times New Roman" w:hAnsi="Times New Roman" w:cs="Times New Roman"/>
          <w:sz w:val="24"/>
          <w:szCs w:val="24"/>
          <w:lang w:val="en-ZA" w:eastAsia="en-ZA"/>
        </w:rPr>
      </w:pPr>
    </w:p>
    <w:p w14:paraId="48ED9852" w14:textId="77777777" w:rsidR="005D53F7" w:rsidRPr="005D53F7" w:rsidRDefault="005D53F7" w:rsidP="005D53F7">
      <w:pPr>
        <w:autoSpaceDE w:val="0"/>
        <w:autoSpaceDN w:val="0"/>
        <w:adjustRightInd w:val="0"/>
        <w:spacing w:after="0" w:line="360" w:lineRule="auto"/>
        <w:jc w:val="both"/>
        <w:rPr>
          <w:rFonts w:ascii="Times New Roman" w:eastAsia="Times New Roman" w:hAnsi="Times New Roman" w:cs="Times New Roman"/>
          <w:sz w:val="24"/>
          <w:szCs w:val="24"/>
          <w:lang w:val="en-ZA" w:eastAsia="en-ZA"/>
        </w:rPr>
      </w:pPr>
      <w:r w:rsidRPr="005D53F7">
        <w:rPr>
          <w:rFonts w:ascii="Times New Roman" w:eastAsia="Times New Roman" w:hAnsi="Times New Roman" w:cs="Times New Roman"/>
          <w:sz w:val="24"/>
          <w:szCs w:val="24"/>
          <w:lang w:val="en-ZA" w:eastAsia="en-ZA"/>
        </w:rPr>
        <w:t>You will not be paid to take part in the study.  However, you will be reimbursed for transport</w:t>
      </w:r>
    </w:p>
    <w:p w14:paraId="5DF950C3" w14:textId="77777777" w:rsidR="005D53F7" w:rsidRPr="005D53F7" w:rsidRDefault="005D53F7" w:rsidP="005D53F7">
      <w:pPr>
        <w:autoSpaceDE w:val="0"/>
        <w:autoSpaceDN w:val="0"/>
        <w:adjustRightInd w:val="0"/>
        <w:spacing w:after="0" w:line="360" w:lineRule="auto"/>
        <w:jc w:val="both"/>
        <w:rPr>
          <w:rFonts w:ascii="Times New Roman" w:eastAsia="Times New Roman" w:hAnsi="Times New Roman" w:cs="Times New Roman"/>
          <w:sz w:val="24"/>
          <w:szCs w:val="24"/>
          <w:lang w:val="en-ZA" w:eastAsia="en-ZA"/>
        </w:rPr>
      </w:pPr>
      <w:r w:rsidRPr="005D53F7">
        <w:rPr>
          <w:rFonts w:ascii="Times New Roman" w:eastAsia="Times New Roman" w:hAnsi="Times New Roman" w:cs="Times New Roman"/>
          <w:sz w:val="24"/>
          <w:szCs w:val="24"/>
          <w:lang w:val="en-ZA" w:eastAsia="en-ZA"/>
        </w:rPr>
        <w:t>expenses and any other cost that you incur that is directly linked to your participation in this study,</w:t>
      </w:r>
    </w:p>
    <w:p w14:paraId="409C33EA" w14:textId="77777777" w:rsidR="005D53F7" w:rsidRPr="005D53F7" w:rsidRDefault="005D53F7" w:rsidP="005D53F7">
      <w:pPr>
        <w:autoSpaceDE w:val="0"/>
        <w:autoSpaceDN w:val="0"/>
        <w:adjustRightInd w:val="0"/>
        <w:spacing w:after="0" w:line="360" w:lineRule="auto"/>
        <w:jc w:val="both"/>
        <w:rPr>
          <w:rFonts w:ascii="Times New Roman" w:eastAsia="Times New Roman" w:hAnsi="Times New Roman" w:cs="Times New Roman"/>
          <w:color w:val="000000"/>
          <w:sz w:val="24"/>
          <w:szCs w:val="24"/>
          <w:lang w:val="en-ZA" w:eastAsia="en-ZA"/>
        </w:rPr>
      </w:pPr>
      <w:r w:rsidRPr="005D53F7">
        <w:rPr>
          <w:rFonts w:ascii="Times New Roman" w:eastAsia="Times New Roman" w:hAnsi="Times New Roman" w:cs="Times New Roman"/>
          <w:b/>
          <w:color w:val="000000"/>
          <w:spacing w:val="-3"/>
          <w:lang w:val="en-ZA" w:eastAsia="en-ZA"/>
        </w:rPr>
        <w:t>7)         YOUR RIGHTS AS A RESEARCH PARTICIPANT</w:t>
      </w:r>
    </w:p>
    <w:p w14:paraId="43806123" w14:textId="77777777"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t xml:space="preserve">Your participation in this workshop is entirely voluntary and you can refuse to participate or stop at any time without stating any reason.  Your withdrawal will not affect your access to other medical care. </w:t>
      </w:r>
    </w:p>
    <w:p w14:paraId="2F1B6058"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484BE7A2"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23021FA0" w14:textId="77777777" w:rsidR="005D53F7" w:rsidRPr="005D53F7" w:rsidRDefault="005D53F7" w:rsidP="005D53F7">
      <w:pPr>
        <w:suppressAutoHyphens/>
        <w:spacing w:after="0" w:line="240" w:lineRule="auto"/>
        <w:jc w:val="both"/>
        <w:rPr>
          <w:rFonts w:ascii="Times New Roman" w:eastAsia="Times New Roman" w:hAnsi="Times New Roman" w:cs="Times New Roman"/>
        </w:rPr>
      </w:pPr>
      <w:r w:rsidRPr="005D53F7">
        <w:rPr>
          <w:rFonts w:ascii="Times New Roman" w:eastAsia="Times New Roman" w:hAnsi="Times New Roman" w:cs="Times New Roman"/>
          <w:b/>
          <w:bCs/>
          <w:spacing w:val="-3"/>
        </w:rPr>
        <w:t xml:space="preserve">8) </w:t>
      </w:r>
      <w:r w:rsidRPr="005D53F7">
        <w:rPr>
          <w:rFonts w:ascii="Times New Roman" w:eastAsia="Times New Roman" w:hAnsi="Times New Roman" w:cs="Times New Roman"/>
          <w:b/>
          <w:bCs/>
          <w:spacing w:val="-3"/>
        </w:rPr>
        <w:tab/>
      </w:r>
      <w:r w:rsidRPr="005D53F7">
        <w:rPr>
          <w:rFonts w:ascii="Times New Roman" w:eastAsia="Times New Roman" w:hAnsi="Times New Roman" w:cs="Times New Roman"/>
          <w:b/>
          <w:bCs/>
        </w:rPr>
        <w:t xml:space="preserve"> ETHICS APPROVAL</w:t>
      </w:r>
    </w:p>
    <w:p w14:paraId="2383F493" w14:textId="4A15A895"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t>This Protocol was submitted to the Faculty of Health Sciences Research Ethics Committee, University of Pretoria, telephone numbers 012 356 3084 / 012 356 3085 and written approval has been granted by that committee (Approval Number…652/2021.). The study was also submitted to the Health Research and Knowledge Management Unit of the KZN department of health, telephone number 033 395 2046 and has received written ethical approval (Approval Number…</w:t>
      </w:r>
      <w:r w:rsidR="00EB5401" w:rsidRPr="00EB5401">
        <w:rPr>
          <w:rFonts w:ascii="Times New Roman" w:hAnsi="Times New Roman" w:cs="Times New Roman"/>
        </w:rPr>
        <w:t xml:space="preserve"> </w:t>
      </w:r>
      <w:r w:rsidR="00EB5401">
        <w:rPr>
          <w:rFonts w:ascii="Times New Roman" w:hAnsi="Times New Roman" w:cs="Times New Roman"/>
        </w:rPr>
        <w:t>KZ_202112_012</w:t>
      </w:r>
      <w:r w:rsidRPr="005D53F7">
        <w:rPr>
          <w:rFonts w:ascii="Times New Roman" w:eastAsia="Times New Roman" w:hAnsi="Times New Roman" w:cs="Times New Roman"/>
        </w:rPr>
        <w:t xml:space="preserve">.). The study has been structured </w:t>
      </w:r>
      <w:r w:rsidRPr="005D53F7">
        <w:rPr>
          <w:rFonts w:ascii="Times New Roman" w:eastAsia="Times New Roman" w:hAnsi="Times New Roman" w:cs="Times New Roman"/>
        </w:rPr>
        <w:lastRenderedPageBreak/>
        <w:t xml:space="preserve">in accordance with the Declaration of Helsinki (last update: October 2013), which deals with the recommendations guiding doctors in biomedical research involving human/subjects.  A copy of the Declaration may be obtained from the investigator should you wish to review it. </w:t>
      </w:r>
    </w:p>
    <w:p w14:paraId="184A6EC4" w14:textId="77777777" w:rsidR="005D53F7" w:rsidRPr="005D53F7" w:rsidRDefault="005D53F7" w:rsidP="005D53F7">
      <w:pPr>
        <w:spacing w:before="240" w:after="0" w:line="360" w:lineRule="auto"/>
        <w:rPr>
          <w:rFonts w:ascii="Times New Roman" w:eastAsia="Times New Roman" w:hAnsi="Times New Roman" w:cs="Times New Roman"/>
        </w:rPr>
      </w:pPr>
    </w:p>
    <w:p w14:paraId="7A8813FD" w14:textId="77777777" w:rsidR="005D53F7" w:rsidRPr="005D53F7" w:rsidRDefault="005D53F7" w:rsidP="005D53F7">
      <w:pPr>
        <w:spacing w:before="240" w:after="0" w:line="240" w:lineRule="auto"/>
        <w:rPr>
          <w:rFonts w:ascii="Times New Roman" w:eastAsia="Times New Roman" w:hAnsi="Times New Roman" w:cs="Times New Roman"/>
          <w:spacing w:val="-3"/>
        </w:rPr>
      </w:pPr>
      <w:r w:rsidRPr="005D53F7">
        <w:rPr>
          <w:rFonts w:ascii="Times New Roman" w:eastAsia="Times New Roman" w:hAnsi="Times New Roman" w:cs="Times New Roman"/>
          <w:b/>
          <w:bCs/>
          <w:spacing w:val="-3"/>
        </w:rPr>
        <w:t>9)</w:t>
      </w:r>
      <w:r w:rsidRPr="005D53F7">
        <w:rPr>
          <w:rFonts w:ascii="Times New Roman" w:eastAsia="Times New Roman" w:hAnsi="Times New Roman" w:cs="Times New Roman"/>
          <w:b/>
          <w:bCs/>
          <w:spacing w:val="-3"/>
        </w:rPr>
        <w:tab/>
        <w:t>INFORMATION</w:t>
      </w:r>
      <w:r w:rsidRPr="005D53F7">
        <w:rPr>
          <w:rFonts w:ascii="Times New Roman" w:eastAsia="Times New Roman" w:hAnsi="Times New Roman" w:cs="Times New Roman"/>
          <w:spacing w:val="-3"/>
        </w:rPr>
        <w:t xml:space="preserve"> </w:t>
      </w:r>
    </w:p>
    <w:p w14:paraId="5173D95B" w14:textId="77777777" w:rsidR="005D53F7" w:rsidRPr="005D53F7" w:rsidRDefault="005D53F7" w:rsidP="005D53F7">
      <w:pPr>
        <w:spacing w:before="240" w:after="0" w:line="240" w:lineRule="auto"/>
        <w:rPr>
          <w:rFonts w:ascii="Times New Roman" w:eastAsia="Times New Roman" w:hAnsi="Times New Roman" w:cs="Times New Roman"/>
        </w:rPr>
      </w:pPr>
      <w:r w:rsidRPr="005D53F7">
        <w:rPr>
          <w:rFonts w:ascii="Times New Roman" w:eastAsia="Times New Roman" w:hAnsi="Times New Roman" w:cs="Times New Roman"/>
          <w:spacing w:val="-3"/>
        </w:rPr>
        <w:t>If I have any questions concerning this study, I should contact:</w:t>
      </w:r>
    </w:p>
    <w:p w14:paraId="6466490E" w14:textId="77777777" w:rsidR="005D53F7" w:rsidRPr="005D53F7" w:rsidRDefault="005D53F7" w:rsidP="005D53F7">
      <w:pPr>
        <w:spacing w:before="240"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  </w:t>
      </w:r>
    </w:p>
    <w:p w14:paraId="430D857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78C6D95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7F8D8D2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746D7014"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 xml:space="preserve">10) </w:t>
      </w:r>
      <w:r w:rsidRPr="005D53F7">
        <w:rPr>
          <w:rFonts w:ascii="Times New Roman" w:eastAsia="Times New Roman" w:hAnsi="Times New Roman" w:cs="Times New Roman"/>
          <w:b/>
          <w:bCs/>
          <w:spacing w:val="-3"/>
        </w:rPr>
        <w:tab/>
        <w:t>CONFIDENTIALITY</w:t>
      </w:r>
    </w:p>
    <w:p w14:paraId="257197CB"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p>
    <w:p w14:paraId="11D90936"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All information obtained during the course of this study will be regarded as confidential. Each participant that is taking part will be provided with an alphanumeric coded number e.g. A001. This will ensure confidentiality of information so collected. Only the researcher will be able to identify you as participant. Results will be published or presented in such a fashion that patients remain unidentifiable. The hard copies of all your records will be kept in a locked facility at the Department of Public Health, The University of Pretoria.</w:t>
      </w:r>
    </w:p>
    <w:p w14:paraId="4E431483" w14:textId="77777777" w:rsidR="005D53F7" w:rsidRPr="005D53F7" w:rsidRDefault="005D53F7" w:rsidP="005D53F7">
      <w:pPr>
        <w:suppressAutoHyphens/>
        <w:spacing w:after="0" w:line="360" w:lineRule="auto"/>
        <w:jc w:val="both"/>
        <w:rPr>
          <w:rFonts w:ascii="Times New Roman" w:eastAsia="Times New Roman" w:hAnsi="Times New Roman" w:cs="Times New Roman"/>
          <w:b/>
          <w:bCs/>
          <w:spacing w:val="-3"/>
        </w:rPr>
      </w:pPr>
    </w:p>
    <w:p w14:paraId="7E76D2C2" w14:textId="77777777" w:rsidR="005D53F7" w:rsidRPr="005D53F7" w:rsidRDefault="005D53F7" w:rsidP="005D53F7">
      <w:pPr>
        <w:suppressAutoHyphens/>
        <w:spacing w:after="0" w:line="360" w:lineRule="auto"/>
        <w:jc w:val="both"/>
        <w:rPr>
          <w:rFonts w:ascii="Times New Roman" w:eastAsia="Times New Roman" w:hAnsi="Times New Roman" w:cs="Times New Roman"/>
          <w:b/>
          <w:bCs/>
          <w:spacing w:val="-3"/>
        </w:rPr>
      </w:pPr>
    </w:p>
    <w:p w14:paraId="2F804F45" w14:textId="77777777" w:rsidR="005D53F7" w:rsidRPr="005D53F7" w:rsidRDefault="005D53F7" w:rsidP="005D53F7">
      <w:pPr>
        <w:suppressAutoHyphens/>
        <w:spacing w:after="0" w:line="240" w:lineRule="auto"/>
        <w:jc w:val="both"/>
        <w:rPr>
          <w:rFonts w:ascii="Times New Roman" w:eastAsia="Times New Roman" w:hAnsi="Times New Roman" w:cs="Times New Roman"/>
          <w:b/>
          <w:bCs/>
          <w:spacing w:val="-3"/>
        </w:rPr>
      </w:pPr>
      <w:r w:rsidRPr="005D53F7">
        <w:rPr>
          <w:rFonts w:ascii="Times New Roman" w:eastAsia="Times New Roman" w:hAnsi="Times New Roman" w:cs="Times New Roman"/>
          <w:b/>
          <w:bCs/>
          <w:spacing w:val="-3"/>
        </w:rPr>
        <w:t xml:space="preserve">11) </w:t>
      </w:r>
      <w:r w:rsidRPr="005D53F7">
        <w:rPr>
          <w:rFonts w:ascii="Times New Roman" w:eastAsia="Times New Roman" w:hAnsi="Times New Roman" w:cs="Times New Roman"/>
          <w:b/>
          <w:bCs/>
          <w:spacing w:val="-3"/>
        </w:rPr>
        <w:tab/>
        <w:t>CONSENT TO PARTICIPATE IN THIS STUDY</w:t>
      </w:r>
    </w:p>
    <w:p w14:paraId="686DC808" w14:textId="77777777" w:rsidR="005D53F7" w:rsidRPr="005D53F7" w:rsidRDefault="005D53F7" w:rsidP="005D53F7">
      <w:pPr>
        <w:suppressAutoHyphens/>
        <w:spacing w:after="0" w:line="240" w:lineRule="auto"/>
        <w:ind w:left="567" w:hanging="567"/>
        <w:jc w:val="both"/>
        <w:rPr>
          <w:rFonts w:ascii="Times New Roman" w:eastAsia="Times New Roman" w:hAnsi="Times New Roman" w:cs="Times New Roman"/>
          <w:bCs/>
          <w:spacing w:val="-3"/>
        </w:rPr>
      </w:pPr>
    </w:p>
    <w:p w14:paraId="569FBD10"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confirm that the person requesting my consent for my child to take part in this study has told me about the nature and process, any risks or discomforts, and the benefits of the study. </w:t>
      </w:r>
    </w:p>
    <w:p w14:paraId="4924E6B4"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have also received, read and understood the above written information about the study. </w:t>
      </w:r>
    </w:p>
    <w:p w14:paraId="27B363B4"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have had adequate time to ask questions and I have no objections to participate in this study. </w:t>
      </w:r>
    </w:p>
    <w:p w14:paraId="2804C1D7"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am aware that the information obtained in the study, including personal details, will be anonymously processed and presented in the reporting of results. </w:t>
      </w:r>
    </w:p>
    <w:p w14:paraId="598D1997"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understand that I will not be </w:t>
      </w:r>
      <w:proofErr w:type="spellStart"/>
      <w:r w:rsidRPr="005D53F7">
        <w:rPr>
          <w:rFonts w:ascii="Times New Roman" w:eastAsia="Times New Roman" w:hAnsi="Times New Roman" w:cs="Times New Roman"/>
          <w:bCs/>
          <w:spacing w:val="-3"/>
        </w:rPr>
        <w:t>penalised</w:t>
      </w:r>
      <w:proofErr w:type="spellEnd"/>
      <w:r w:rsidRPr="005D53F7">
        <w:rPr>
          <w:rFonts w:ascii="Times New Roman" w:eastAsia="Times New Roman" w:hAnsi="Times New Roman" w:cs="Times New Roman"/>
          <w:bCs/>
          <w:spacing w:val="-3"/>
        </w:rPr>
        <w:t xml:space="preserve"> in any way should I wish to discontinue with the study and that withdrawal will not affect my further treatments.</w:t>
      </w:r>
    </w:p>
    <w:p w14:paraId="151B9072"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 xml:space="preserve">I am participating willingly. </w:t>
      </w:r>
    </w:p>
    <w:p w14:paraId="5D81300B" w14:textId="77777777" w:rsidR="005D53F7" w:rsidRPr="005D53F7" w:rsidRDefault="005D53F7" w:rsidP="005D53F7">
      <w:pPr>
        <w:numPr>
          <w:ilvl w:val="0"/>
          <w:numId w:val="31"/>
        </w:numPr>
        <w:suppressAutoHyphens/>
        <w:spacing w:after="0" w:line="360" w:lineRule="auto"/>
        <w:ind w:left="567" w:hanging="567"/>
        <w:jc w:val="both"/>
        <w:rPr>
          <w:rFonts w:ascii="Times New Roman" w:eastAsia="Times New Roman" w:hAnsi="Times New Roman" w:cs="Times New Roman"/>
          <w:bCs/>
          <w:spacing w:val="-3"/>
        </w:rPr>
      </w:pPr>
      <w:r w:rsidRPr="005D53F7">
        <w:rPr>
          <w:rFonts w:ascii="Times New Roman" w:eastAsia="Times New Roman" w:hAnsi="Times New Roman" w:cs="Times New Roman"/>
          <w:bCs/>
          <w:spacing w:val="-3"/>
        </w:rPr>
        <w:t>I have received a signed copy of this informed consent agreement.</w:t>
      </w:r>
    </w:p>
    <w:p w14:paraId="401CEC8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30AB3C1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342DA6B6"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Participant’s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t xml:space="preserve">             Date</w:t>
      </w:r>
    </w:p>
    <w:p w14:paraId="566151D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6E8E322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027A63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lastRenderedPageBreak/>
        <w:t>Participant’s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6C214D7F"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54A6EB16"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22957ED7"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Researcher’s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5C2FBB65"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2E3501D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42952B8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Researcher’s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6FB42612"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   </w:t>
      </w:r>
    </w:p>
    <w:p w14:paraId="6D2571AE" w14:textId="77777777" w:rsidR="005D53F7" w:rsidRPr="005D53F7" w:rsidRDefault="005D53F7" w:rsidP="005D53F7">
      <w:pPr>
        <w:spacing w:after="0" w:line="240" w:lineRule="auto"/>
        <w:rPr>
          <w:rFonts w:ascii="Times New Roman" w:eastAsia="Times New Roman" w:hAnsi="Times New Roman" w:cs="Times New Roman"/>
          <w:bCs/>
        </w:rPr>
      </w:pPr>
    </w:p>
    <w:p w14:paraId="508704D7" w14:textId="77777777" w:rsidR="005D53F7" w:rsidRPr="005D53F7" w:rsidRDefault="005D53F7" w:rsidP="005D53F7">
      <w:pPr>
        <w:spacing w:after="0" w:line="240" w:lineRule="auto"/>
        <w:rPr>
          <w:rFonts w:ascii="Times New Roman" w:eastAsia="Times New Roman" w:hAnsi="Times New Roman" w:cs="Times New Roman"/>
          <w:bCs/>
        </w:rPr>
      </w:pPr>
    </w:p>
    <w:p w14:paraId="66D183D8" w14:textId="77777777" w:rsidR="005D53F7" w:rsidRPr="005D53F7" w:rsidRDefault="005D53F7" w:rsidP="005D53F7">
      <w:pPr>
        <w:spacing w:after="0" w:line="240" w:lineRule="auto"/>
        <w:rPr>
          <w:rFonts w:ascii="Times New Roman" w:eastAsia="Times New Roman" w:hAnsi="Times New Roman" w:cs="Times New Roman"/>
          <w:bCs/>
        </w:rPr>
      </w:pPr>
      <w:r w:rsidRPr="005D53F7">
        <w:rPr>
          <w:rFonts w:ascii="Times New Roman" w:eastAsia="Times New Roman" w:hAnsi="Times New Roman" w:cs="Times New Roman"/>
          <w:bCs/>
        </w:rPr>
        <w:br w:type="page"/>
      </w:r>
      <w:r w:rsidRPr="005D53F7">
        <w:rPr>
          <w:rFonts w:ascii="Times New Roman" w:eastAsia="Times New Roman" w:hAnsi="Times New Roman" w:cs="Times New Roman"/>
          <w:bCs/>
        </w:rPr>
        <w:lastRenderedPageBreak/>
        <w:t>AFFIRMATION OF INFORMED CONSENT BY AN ILLITERATE PARTICIPANT</w:t>
      </w:r>
    </w:p>
    <w:p w14:paraId="0EBBEA36" w14:textId="77777777" w:rsidR="005D53F7" w:rsidRPr="005D53F7" w:rsidRDefault="005D53F7" w:rsidP="005D53F7">
      <w:pPr>
        <w:spacing w:after="0" w:line="240" w:lineRule="auto"/>
        <w:rPr>
          <w:rFonts w:ascii="Times New Roman" w:eastAsia="Times New Roman" w:hAnsi="Times New Roman" w:cs="Times New Roman"/>
        </w:rPr>
      </w:pPr>
      <w:r w:rsidRPr="005D53F7">
        <w:rPr>
          <w:rFonts w:ascii="Times New Roman" w:eastAsia="Times New Roman" w:hAnsi="Times New Roman" w:cs="Times New Roman"/>
          <w:bCs/>
        </w:rPr>
        <w:t>(If suitable)</w:t>
      </w:r>
      <w:r w:rsidRPr="005D53F7">
        <w:rPr>
          <w:rFonts w:ascii="Times New Roman" w:eastAsia="Times New Roman" w:hAnsi="Times New Roman" w:cs="Times New Roman"/>
        </w:rPr>
        <w:t xml:space="preserve"> </w:t>
      </w:r>
    </w:p>
    <w:p w14:paraId="5A14CCF1" w14:textId="77777777" w:rsidR="005D53F7" w:rsidRPr="005D53F7" w:rsidRDefault="005D53F7" w:rsidP="005D53F7">
      <w:pPr>
        <w:spacing w:before="240" w:after="0" w:line="360" w:lineRule="auto"/>
        <w:jc w:val="both"/>
        <w:rPr>
          <w:rFonts w:ascii="Times New Roman" w:eastAsia="Times New Roman" w:hAnsi="Times New Roman" w:cs="Times New Roman"/>
        </w:rPr>
      </w:pPr>
      <w:r w:rsidRPr="005D53F7">
        <w:rPr>
          <w:rFonts w:ascii="Times New Roman" w:eastAsia="Times New Roman" w:hAnsi="Times New Roman" w:cs="Times New Roman"/>
        </w:rPr>
        <w:t>I, the undersigned, ……………………………………</w:t>
      </w:r>
      <w:proofErr w:type="gramStart"/>
      <w:r w:rsidRPr="005D53F7">
        <w:rPr>
          <w:rFonts w:ascii="Times New Roman" w:eastAsia="Times New Roman" w:hAnsi="Times New Roman" w:cs="Times New Roman"/>
        </w:rPr>
        <w:t>…..</w:t>
      </w:r>
      <w:proofErr w:type="gramEnd"/>
      <w:r w:rsidRPr="005D53F7">
        <w:rPr>
          <w:rFonts w:ascii="Times New Roman" w:eastAsia="Times New Roman" w:hAnsi="Times New Roman" w:cs="Times New Roman"/>
        </w:rPr>
        <w:t xml:space="preserve">…, have read and have explained fully to the participant, named ………………………… , the informed consent document, which describes the nature and purpose of the study in which I have asked the him/her to participate.  The explanation I have given has mentioned both the possible risks and benefits of the study.  The participant indicated that he/she understands that he/she will be free to withdraw from the study at any time for any reason and without jeopardizing his/her standard care. </w:t>
      </w:r>
    </w:p>
    <w:p w14:paraId="6B0723A6" w14:textId="77777777" w:rsidR="005D53F7" w:rsidRPr="005D53F7" w:rsidRDefault="005D53F7" w:rsidP="005D53F7">
      <w:pPr>
        <w:spacing w:before="240" w:after="0" w:line="360" w:lineRule="auto"/>
        <w:rPr>
          <w:rFonts w:ascii="Times New Roman" w:eastAsia="Times New Roman" w:hAnsi="Times New Roman" w:cs="Times New Roman"/>
        </w:rPr>
      </w:pPr>
      <w:r w:rsidRPr="005D53F7">
        <w:rPr>
          <w:rFonts w:ascii="Times New Roman" w:eastAsia="Times New Roman" w:hAnsi="Times New Roman" w:cs="Times New Roman"/>
        </w:rPr>
        <w:t>I hereby certify that the patient has agreed to participate in this study.</w:t>
      </w:r>
    </w:p>
    <w:p w14:paraId="0BEF78F1"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7CFF5CB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6B95986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Participant’s name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p>
    <w:p w14:paraId="65055873"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191F1F4D"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5A00998C"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Participant’s signature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            Date</w:t>
      </w:r>
    </w:p>
    <w:p w14:paraId="640F8220"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p>
    <w:p w14:paraId="41FFDF8A"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102F89C7"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Investigator's Name (Please print)</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Date</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p>
    <w:p w14:paraId="0AC54634"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                                      </w:t>
      </w:r>
    </w:p>
    <w:p w14:paraId="4D22E120"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4E237738" w14:textId="77777777" w:rsidR="005D53F7" w:rsidRPr="005D53F7" w:rsidRDefault="005D53F7" w:rsidP="005D53F7">
      <w:pPr>
        <w:suppressAutoHyphens/>
        <w:spacing w:after="0" w:line="36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Investigator's Signature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            Date </w:t>
      </w:r>
    </w:p>
    <w:p w14:paraId="41A17D14"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6B484B05"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4F72E817"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Name of the person who witnessed </w:t>
      </w:r>
    </w:p>
    <w:p w14:paraId="063E9C24"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 xml:space="preserve">the informed consent (Please </w:t>
      </w:r>
      <w:proofErr w:type="gramStart"/>
      <w:r w:rsidRPr="005D53F7">
        <w:rPr>
          <w:rFonts w:ascii="Times New Roman" w:eastAsia="Times New Roman" w:hAnsi="Times New Roman" w:cs="Times New Roman"/>
          <w:spacing w:val="-3"/>
        </w:rPr>
        <w:t xml:space="preserve">print)   </w:t>
      </w:r>
      <w:proofErr w:type="gramEnd"/>
      <w:r w:rsidRPr="005D53F7">
        <w:rPr>
          <w:rFonts w:ascii="Times New Roman" w:eastAsia="Times New Roman" w:hAnsi="Times New Roman" w:cs="Times New Roman"/>
          <w:spacing w:val="-3"/>
        </w:rPr>
        <w:t xml:space="preserve">     </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t>Date</w:t>
      </w:r>
    </w:p>
    <w:p w14:paraId="2AF8C621"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p>
    <w:p w14:paraId="24D5AA8B" w14:textId="77777777" w:rsidR="005D53F7" w:rsidRPr="005D53F7" w:rsidRDefault="005D53F7" w:rsidP="005D53F7">
      <w:pPr>
        <w:suppressAutoHyphens/>
        <w:spacing w:after="0" w:line="240" w:lineRule="auto"/>
        <w:jc w:val="both"/>
        <w:rPr>
          <w:rFonts w:ascii="Times New Roman" w:eastAsia="Times New Roman" w:hAnsi="Times New Roman" w:cs="Times New Roman"/>
          <w:spacing w:val="-3"/>
        </w:rPr>
      </w:pPr>
      <w:r w:rsidRPr="005D53F7">
        <w:rPr>
          <w:rFonts w:ascii="Times New Roman" w:eastAsia="Times New Roman" w:hAnsi="Times New Roman" w:cs="Times New Roman"/>
          <w:spacing w:val="-3"/>
        </w:rPr>
        <w:t>__________________________________</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________________________</w:t>
      </w:r>
    </w:p>
    <w:p w14:paraId="33FC6612" w14:textId="77777777" w:rsidR="005D53F7" w:rsidRPr="005D53F7" w:rsidRDefault="005D53F7" w:rsidP="005D53F7">
      <w:pPr>
        <w:suppressAutoHyphens/>
        <w:spacing w:after="0" w:line="360" w:lineRule="auto"/>
        <w:jc w:val="both"/>
        <w:rPr>
          <w:rFonts w:ascii="Times New Roman" w:eastAsia="Times New Roman" w:hAnsi="Times New Roman" w:cs="Times New Roman"/>
        </w:rPr>
      </w:pPr>
      <w:r w:rsidRPr="005D53F7">
        <w:rPr>
          <w:rFonts w:ascii="Times New Roman" w:eastAsia="Times New Roman" w:hAnsi="Times New Roman" w:cs="Times New Roman"/>
          <w:spacing w:val="-3"/>
        </w:rPr>
        <w:t>Signature of the Witness</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t xml:space="preserv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t xml:space="preserve">Date </w:t>
      </w:r>
      <w:r w:rsidRPr="005D53F7">
        <w:rPr>
          <w:rFonts w:ascii="Times New Roman" w:eastAsia="Times New Roman" w:hAnsi="Times New Roman" w:cs="Times New Roman"/>
          <w:spacing w:val="-3"/>
        </w:rPr>
        <w:tab/>
      </w:r>
      <w:r w:rsidRPr="005D53F7">
        <w:rPr>
          <w:rFonts w:ascii="Times New Roman" w:eastAsia="Times New Roman" w:hAnsi="Times New Roman" w:cs="Times New Roman"/>
          <w:spacing w:val="-3"/>
        </w:rPr>
        <w:tab/>
      </w:r>
    </w:p>
    <w:p w14:paraId="74E496A1" w14:textId="2175E0A8" w:rsidR="005D53F7" w:rsidRPr="005D53F7" w:rsidRDefault="005D53F7" w:rsidP="005D53F7">
      <w:pPr>
        <w:keepNext/>
        <w:keepLines/>
        <w:spacing w:before="40" w:after="0"/>
        <w:jc w:val="both"/>
        <w:outlineLvl w:val="1"/>
        <w:rPr>
          <w:rFonts w:ascii="Times New Roman" w:eastAsiaTheme="majorEastAsia" w:hAnsi="Times New Roman" w:cstheme="majorBidi"/>
          <w:b/>
          <w:color w:val="000000" w:themeColor="text1"/>
          <w:sz w:val="24"/>
          <w:szCs w:val="26"/>
        </w:rPr>
      </w:pPr>
      <w:bookmarkStart w:id="6" w:name="_Toc87994057"/>
      <w:r w:rsidRPr="005D53F7">
        <w:rPr>
          <w:rFonts w:ascii="Times New Roman" w:eastAsiaTheme="majorEastAsia" w:hAnsi="Times New Roman" w:cstheme="majorBidi"/>
          <w:b/>
          <w:color w:val="000000" w:themeColor="text1"/>
          <w:sz w:val="24"/>
          <w:szCs w:val="26"/>
        </w:rPr>
        <w:t>Interview guide</w:t>
      </w:r>
      <w:bookmarkEnd w:id="6"/>
      <w:r w:rsidR="00834782">
        <w:rPr>
          <w:rFonts w:ascii="Times New Roman" w:eastAsiaTheme="majorEastAsia" w:hAnsi="Times New Roman" w:cstheme="majorBidi"/>
          <w:b/>
          <w:color w:val="000000" w:themeColor="text1"/>
          <w:sz w:val="24"/>
          <w:szCs w:val="26"/>
        </w:rPr>
        <w:t xml:space="preserve"> (English)</w:t>
      </w:r>
    </w:p>
    <w:p w14:paraId="00739361"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Interview guide</w:t>
      </w:r>
    </w:p>
    <w:p w14:paraId="6CE9B180"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The interview will begin with the interviewer introducing themselves, briefly stating the reasons for the interview, and reminding the participants of their rights.</w:t>
      </w:r>
    </w:p>
    <w:p w14:paraId="5C4B5D5B"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1</w:t>
      </w:r>
    </w:p>
    <w:p w14:paraId="524959FA"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How long did it take you to receive assistance today?</w:t>
      </w:r>
    </w:p>
    <w:p w14:paraId="630DB791" w14:textId="77777777" w:rsidR="005D53F7" w:rsidRPr="005D53F7" w:rsidRDefault="005D53F7" w:rsidP="005D53F7">
      <w:pPr>
        <w:spacing w:after="40" w:line="360" w:lineRule="auto"/>
        <w:ind w:firstLine="720"/>
        <w:jc w:val="both"/>
        <w:rPr>
          <w:rFonts w:ascii="Times New Roman" w:hAnsi="Times New Roman"/>
          <w:sz w:val="24"/>
        </w:rPr>
      </w:pPr>
      <w:r w:rsidRPr="005D53F7">
        <w:rPr>
          <w:rFonts w:ascii="Times New Roman" w:hAnsi="Times New Roman"/>
          <w:sz w:val="24"/>
        </w:rPr>
        <w:t>Probe</w:t>
      </w:r>
    </w:p>
    <w:p w14:paraId="20481729" w14:textId="77777777" w:rsidR="005D53F7" w:rsidRPr="005D53F7" w:rsidRDefault="005D53F7" w:rsidP="005D53F7">
      <w:pPr>
        <w:numPr>
          <w:ilvl w:val="0"/>
          <w:numId w:val="22"/>
        </w:numPr>
        <w:spacing w:after="40" w:line="360" w:lineRule="auto"/>
        <w:contextualSpacing/>
        <w:jc w:val="both"/>
        <w:rPr>
          <w:rFonts w:ascii="Times New Roman" w:hAnsi="Times New Roman"/>
          <w:sz w:val="24"/>
        </w:rPr>
      </w:pPr>
      <w:r w:rsidRPr="005D53F7">
        <w:rPr>
          <w:rFonts w:ascii="Times New Roman" w:hAnsi="Times New Roman"/>
          <w:sz w:val="24"/>
        </w:rPr>
        <w:t>Does the wait time influence your health-seeking behaviors?</w:t>
      </w:r>
    </w:p>
    <w:p w14:paraId="08AD3F70"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2</w:t>
      </w:r>
    </w:p>
    <w:p w14:paraId="7967605C"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lastRenderedPageBreak/>
        <w:t>How was the attitude of the healthcare provider who assisted you today?</w:t>
      </w:r>
    </w:p>
    <w:p w14:paraId="0DE89DDD"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ab/>
        <w:t>Probe</w:t>
      </w:r>
    </w:p>
    <w:p w14:paraId="2FFCE541" w14:textId="77777777" w:rsidR="005D53F7" w:rsidRPr="005D53F7" w:rsidRDefault="005D53F7" w:rsidP="005D53F7">
      <w:pPr>
        <w:numPr>
          <w:ilvl w:val="0"/>
          <w:numId w:val="22"/>
        </w:numPr>
        <w:spacing w:after="40" w:line="360" w:lineRule="auto"/>
        <w:contextualSpacing/>
        <w:jc w:val="both"/>
        <w:rPr>
          <w:rFonts w:ascii="Times New Roman" w:hAnsi="Times New Roman"/>
          <w:sz w:val="24"/>
        </w:rPr>
      </w:pPr>
      <w:r w:rsidRPr="005D53F7">
        <w:rPr>
          <w:rFonts w:ascii="Times New Roman" w:hAnsi="Times New Roman"/>
          <w:sz w:val="24"/>
        </w:rPr>
        <w:t>Did they treat you with respect?</w:t>
      </w:r>
    </w:p>
    <w:p w14:paraId="13F3AA69" w14:textId="77777777" w:rsidR="005D53F7" w:rsidRPr="005D53F7" w:rsidRDefault="005D53F7" w:rsidP="005D53F7">
      <w:pPr>
        <w:numPr>
          <w:ilvl w:val="0"/>
          <w:numId w:val="22"/>
        </w:numPr>
        <w:spacing w:after="40" w:line="360" w:lineRule="auto"/>
        <w:contextualSpacing/>
        <w:jc w:val="both"/>
        <w:rPr>
          <w:rFonts w:ascii="Times New Roman" w:hAnsi="Times New Roman"/>
          <w:sz w:val="24"/>
        </w:rPr>
      </w:pPr>
      <w:r w:rsidRPr="005D53F7">
        <w:rPr>
          <w:rFonts w:ascii="Times New Roman" w:hAnsi="Times New Roman"/>
          <w:sz w:val="24"/>
        </w:rPr>
        <w:t>Do you believe that your confidentiality was respected?</w:t>
      </w:r>
    </w:p>
    <w:p w14:paraId="05DD2FAD"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3</w:t>
      </w:r>
    </w:p>
    <w:p w14:paraId="117AB5CD"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Did your healthcare provider give you information on TB?</w:t>
      </w:r>
    </w:p>
    <w:p w14:paraId="2B9D248F" w14:textId="77777777" w:rsidR="005D53F7" w:rsidRPr="005D53F7" w:rsidRDefault="005D53F7" w:rsidP="005D53F7">
      <w:pPr>
        <w:spacing w:after="40" w:line="360" w:lineRule="auto"/>
        <w:ind w:firstLine="720"/>
        <w:jc w:val="both"/>
        <w:rPr>
          <w:rFonts w:ascii="Times New Roman" w:hAnsi="Times New Roman"/>
          <w:sz w:val="24"/>
        </w:rPr>
      </w:pPr>
      <w:r w:rsidRPr="005D53F7">
        <w:rPr>
          <w:rFonts w:ascii="Times New Roman" w:hAnsi="Times New Roman"/>
          <w:sz w:val="24"/>
        </w:rPr>
        <w:t>Probe</w:t>
      </w:r>
    </w:p>
    <w:p w14:paraId="4690466F" w14:textId="77777777" w:rsidR="005D53F7" w:rsidRPr="005D53F7" w:rsidRDefault="005D53F7" w:rsidP="005D53F7">
      <w:pPr>
        <w:numPr>
          <w:ilvl w:val="0"/>
          <w:numId w:val="23"/>
        </w:numPr>
        <w:spacing w:after="40" w:line="360" w:lineRule="auto"/>
        <w:contextualSpacing/>
        <w:jc w:val="both"/>
        <w:rPr>
          <w:rFonts w:ascii="Times New Roman" w:hAnsi="Times New Roman"/>
          <w:sz w:val="24"/>
        </w:rPr>
      </w:pPr>
      <w:r w:rsidRPr="005D53F7">
        <w:rPr>
          <w:rFonts w:ascii="Times New Roman" w:hAnsi="Times New Roman"/>
          <w:sz w:val="24"/>
        </w:rPr>
        <w:t>Did they provide the information in a way you understand?</w:t>
      </w:r>
    </w:p>
    <w:p w14:paraId="27EAEAEA" w14:textId="77777777" w:rsidR="005D53F7" w:rsidRPr="005D53F7" w:rsidRDefault="005D53F7" w:rsidP="005D53F7">
      <w:pPr>
        <w:numPr>
          <w:ilvl w:val="0"/>
          <w:numId w:val="23"/>
        </w:numPr>
        <w:spacing w:after="40" w:line="360" w:lineRule="auto"/>
        <w:contextualSpacing/>
        <w:jc w:val="both"/>
        <w:rPr>
          <w:rFonts w:ascii="Times New Roman" w:hAnsi="Times New Roman"/>
          <w:sz w:val="24"/>
        </w:rPr>
      </w:pPr>
      <w:r w:rsidRPr="005D53F7">
        <w:rPr>
          <w:rFonts w:ascii="Times New Roman" w:hAnsi="Times New Roman"/>
          <w:sz w:val="24"/>
        </w:rPr>
        <w:t>Did they allow asking questions?</w:t>
      </w:r>
    </w:p>
    <w:p w14:paraId="7A42DDA2" w14:textId="77777777" w:rsidR="005D53F7" w:rsidRPr="005D53F7" w:rsidRDefault="005D53F7" w:rsidP="005D53F7">
      <w:pPr>
        <w:numPr>
          <w:ilvl w:val="0"/>
          <w:numId w:val="23"/>
        </w:numPr>
        <w:spacing w:after="40" w:line="360" w:lineRule="auto"/>
        <w:contextualSpacing/>
        <w:jc w:val="both"/>
        <w:rPr>
          <w:rFonts w:ascii="Times New Roman" w:hAnsi="Times New Roman"/>
          <w:sz w:val="24"/>
        </w:rPr>
      </w:pPr>
      <w:r w:rsidRPr="005D53F7">
        <w:rPr>
          <w:rFonts w:ascii="Times New Roman" w:hAnsi="Times New Roman"/>
          <w:sz w:val="24"/>
        </w:rPr>
        <w:t>Did you have the time to discuss your health needs?</w:t>
      </w:r>
    </w:p>
    <w:p w14:paraId="723D8CC1"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4</w:t>
      </w:r>
    </w:p>
    <w:p w14:paraId="3E4DC086"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Were you satisfied with the service you received at the clinic today?</w:t>
      </w:r>
    </w:p>
    <w:p w14:paraId="47DFAA9F" w14:textId="77777777" w:rsidR="005D53F7" w:rsidRPr="005D53F7" w:rsidRDefault="005D53F7" w:rsidP="005D53F7">
      <w:pPr>
        <w:numPr>
          <w:ilvl w:val="0"/>
          <w:numId w:val="24"/>
        </w:numPr>
        <w:spacing w:after="40" w:line="360" w:lineRule="auto"/>
        <w:contextualSpacing/>
        <w:jc w:val="both"/>
        <w:rPr>
          <w:rFonts w:ascii="Times New Roman" w:hAnsi="Times New Roman"/>
          <w:sz w:val="24"/>
        </w:rPr>
      </w:pPr>
      <w:r w:rsidRPr="005D53F7">
        <w:rPr>
          <w:rFonts w:ascii="Times New Roman" w:hAnsi="Times New Roman"/>
          <w:sz w:val="24"/>
        </w:rPr>
        <w:t>If not, what could’ve improved your experience?</w:t>
      </w:r>
    </w:p>
    <w:p w14:paraId="6AA17CB6"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5</w:t>
      </w:r>
    </w:p>
    <w:p w14:paraId="503A41FC"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What do you think should be done to improve the service at this clinic?</w:t>
      </w:r>
    </w:p>
    <w:p w14:paraId="660241A7"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6</w:t>
      </w:r>
    </w:p>
    <w:p w14:paraId="7F9D8D17" w14:textId="77777777" w:rsidR="005D53F7" w:rsidRPr="005D53F7" w:rsidRDefault="005D53F7" w:rsidP="005D53F7">
      <w:pPr>
        <w:spacing w:after="40" w:line="360" w:lineRule="auto"/>
        <w:jc w:val="both"/>
        <w:rPr>
          <w:rFonts w:ascii="Times New Roman" w:hAnsi="Times New Roman"/>
          <w:sz w:val="24"/>
        </w:rPr>
      </w:pPr>
      <w:r w:rsidRPr="005D53F7">
        <w:rPr>
          <w:rFonts w:ascii="Times New Roman" w:hAnsi="Times New Roman"/>
          <w:sz w:val="24"/>
        </w:rPr>
        <w:t>Do you attend this health facility by choice, given the opportunity would you seek care elsewhere?</w:t>
      </w:r>
    </w:p>
    <w:p w14:paraId="5A3A9AFF" w14:textId="77777777" w:rsidR="005D53F7" w:rsidRPr="005D53F7" w:rsidRDefault="005D53F7" w:rsidP="005D53F7">
      <w:pPr>
        <w:numPr>
          <w:ilvl w:val="0"/>
          <w:numId w:val="24"/>
        </w:numPr>
        <w:spacing w:after="40" w:line="360" w:lineRule="auto"/>
        <w:contextualSpacing/>
        <w:jc w:val="both"/>
        <w:rPr>
          <w:rFonts w:ascii="Times New Roman" w:hAnsi="Times New Roman"/>
          <w:sz w:val="24"/>
        </w:rPr>
      </w:pPr>
      <w:r w:rsidRPr="005D53F7">
        <w:rPr>
          <w:rFonts w:ascii="Times New Roman" w:hAnsi="Times New Roman"/>
          <w:sz w:val="24"/>
        </w:rPr>
        <w:t>Why?</w:t>
      </w:r>
    </w:p>
    <w:p w14:paraId="15591B5B" w14:textId="77777777" w:rsidR="005D53F7" w:rsidRPr="005D53F7" w:rsidRDefault="005D53F7" w:rsidP="005D53F7">
      <w:pPr>
        <w:numPr>
          <w:ilvl w:val="0"/>
          <w:numId w:val="24"/>
        </w:numPr>
        <w:spacing w:after="40" w:line="360" w:lineRule="auto"/>
        <w:contextualSpacing/>
        <w:jc w:val="both"/>
        <w:rPr>
          <w:rFonts w:ascii="Times New Roman" w:hAnsi="Times New Roman"/>
          <w:sz w:val="24"/>
        </w:rPr>
      </w:pPr>
      <w:r w:rsidRPr="005D53F7">
        <w:rPr>
          <w:rFonts w:ascii="Times New Roman" w:hAnsi="Times New Roman"/>
          <w:sz w:val="24"/>
        </w:rPr>
        <w:t>If answer yes for second part, where would you go instead and why?</w:t>
      </w:r>
    </w:p>
    <w:p w14:paraId="167B290F"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Question 7</w:t>
      </w:r>
    </w:p>
    <w:p w14:paraId="0DE2E45E" w14:textId="77777777" w:rsidR="005D53F7" w:rsidRPr="005D53F7" w:rsidRDefault="005D53F7" w:rsidP="005D53F7">
      <w:pPr>
        <w:spacing w:after="40" w:line="360" w:lineRule="auto"/>
        <w:jc w:val="both"/>
        <w:rPr>
          <w:rFonts w:ascii="Times New Roman" w:hAnsi="Times New Roman"/>
          <w:vanish/>
          <w:sz w:val="24"/>
        </w:rPr>
      </w:pPr>
      <w:r w:rsidRPr="005D53F7">
        <w:rPr>
          <w:rFonts w:ascii="Times New Roman" w:hAnsi="Times New Roman"/>
          <w:sz w:val="24"/>
        </w:rPr>
        <w:t>Out of ten, how would you rate the service you received today, with one being the lowest and ten being the highest?</w:t>
      </w:r>
    </w:p>
    <w:p w14:paraId="545F9B4D" w14:textId="77777777" w:rsidR="005D53F7" w:rsidRPr="005D53F7" w:rsidRDefault="005D53F7" w:rsidP="005D53F7">
      <w:pPr>
        <w:rPr>
          <w:rFonts w:ascii="Times New Roman" w:hAnsi="Times New Roman"/>
          <w:b/>
          <w:bCs/>
          <w:vanish/>
          <w:sz w:val="24"/>
        </w:rPr>
      </w:pPr>
      <w:r w:rsidRPr="005D53F7">
        <w:rPr>
          <w:rFonts w:ascii="Times New Roman" w:hAnsi="Times New Roman"/>
          <w:b/>
          <w:bCs/>
          <w:vanish/>
          <w:sz w:val="24"/>
        </w:rPr>
        <w:t>Interview guide in isiZulu</w:t>
      </w:r>
    </w:p>
    <w:p w14:paraId="72D5B8CE" w14:textId="77777777" w:rsidR="005D53F7" w:rsidRPr="005D53F7" w:rsidRDefault="005D53F7" w:rsidP="005D53F7">
      <w:pPr>
        <w:spacing w:line="360" w:lineRule="auto"/>
        <w:rPr>
          <w:rFonts w:ascii="Times New Roman" w:hAnsi="Times New Roman"/>
          <w:vanish/>
          <w:sz w:val="24"/>
        </w:rPr>
      </w:pPr>
      <w:proofErr w:type="spellStart"/>
      <w:r w:rsidRPr="005D53F7">
        <w:rPr>
          <w:rFonts w:ascii="Times New Roman" w:hAnsi="Times New Roman"/>
          <w:vanish/>
          <w:sz w:val="24"/>
        </w:rPr>
        <w:t>Inhlolokhono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izoqala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ngomhloli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ezasisa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ngaye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echaze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kafushane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ngezizathu</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zenhlolokhono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egcine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ngokukhumbuza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abanganeli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inhlolokhono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ngamalungelo</w:t>
      </w:r>
      <w:proofErr w:type="spellEnd"/>
      <w:r w:rsidRPr="005D53F7">
        <w:rPr>
          <w:rFonts w:ascii="Times New Roman" w:hAnsi="Times New Roman"/>
          <w:vanish/>
          <w:sz w:val="24"/>
        </w:rPr>
        <w:t xml:space="preserve"> abo.</w:t>
      </w:r>
    </w:p>
    <w:p w14:paraId="0C1F9CE4" w14:textId="77777777" w:rsidR="005D53F7" w:rsidRPr="005D53F7" w:rsidRDefault="005D53F7" w:rsidP="005D53F7">
      <w:pPr>
        <w:rPr>
          <w:rFonts w:ascii="Times New Roman" w:hAnsi="Times New Roman"/>
          <w:b/>
          <w:bCs/>
          <w:vanish/>
          <w:sz w:val="24"/>
        </w:rPr>
      </w:pPr>
    </w:p>
    <w:p w14:paraId="33D29997" w14:textId="77777777"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1</w:t>
      </w:r>
    </w:p>
    <w:p w14:paraId="315B09A0" w14:textId="77777777" w:rsidR="005D53F7" w:rsidRPr="005D53F7" w:rsidRDefault="005D53F7" w:rsidP="005D53F7">
      <w:pPr>
        <w:rPr>
          <w:rFonts w:ascii="Times New Roman" w:hAnsi="Times New Roman"/>
          <w:vanish/>
          <w:sz w:val="24"/>
        </w:rPr>
      </w:pPr>
      <w:proofErr w:type="spellStart"/>
      <w:r w:rsidRPr="005D53F7">
        <w:rPr>
          <w:rFonts w:ascii="Times New Roman" w:hAnsi="Times New Roman"/>
          <w:vanish/>
          <w:sz w:val="24"/>
        </w:rPr>
        <w:t>Kuthathe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isikhathi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esingakanani</w:t>
      </w:r>
      <w:proofErr w:type="spellEnd"/>
      <w:r w:rsidRPr="005D53F7">
        <w:rPr>
          <w:rFonts w:ascii="Times New Roman" w:hAnsi="Times New Roman"/>
          <w:vanish/>
          <w:sz w:val="24"/>
        </w:rPr>
        <w:t xml:space="preserve"> ukuthola </w:t>
      </w:r>
      <w:proofErr w:type="spellStart"/>
      <w:r w:rsidRPr="005D53F7">
        <w:rPr>
          <w:rFonts w:ascii="Times New Roman" w:hAnsi="Times New Roman"/>
          <w:vanish/>
          <w:sz w:val="24"/>
        </w:rPr>
        <w:t>usizo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namhlanje</w:t>
      </w:r>
      <w:proofErr w:type="spellEnd"/>
      <w:r w:rsidRPr="005D53F7">
        <w:rPr>
          <w:rFonts w:ascii="Times New Roman" w:hAnsi="Times New Roman"/>
          <w:vanish/>
          <w:sz w:val="24"/>
        </w:rPr>
        <w:t>?</w:t>
      </w:r>
    </w:p>
    <w:p w14:paraId="0C8D1BD1" w14:textId="77777777" w:rsidR="005D53F7" w:rsidRPr="005D53F7" w:rsidRDefault="005D53F7" w:rsidP="005D53F7">
      <w:pPr>
        <w:ind w:left="720"/>
        <w:rPr>
          <w:rFonts w:ascii="Times New Roman" w:hAnsi="Times New Roman"/>
          <w:vanish/>
          <w:sz w:val="24"/>
        </w:rPr>
      </w:pPr>
      <w:r w:rsidRPr="005D53F7">
        <w:rPr>
          <w:rFonts w:ascii="Times New Roman" w:hAnsi="Times New Roman"/>
          <w:vanish/>
          <w:sz w:val="24"/>
        </w:rPr>
        <w:t>(Probe)</w:t>
      </w:r>
    </w:p>
    <w:p w14:paraId="1C70C87E"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lastRenderedPageBreak/>
        <w:t>Isikhathi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osilindayo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emtholampilo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sinamthalela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muni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enqubweni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yokulandelela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ezempilo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yakho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na</w:t>
      </w:r>
      <w:proofErr w:type="spellEnd"/>
      <w:r w:rsidRPr="005D53F7">
        <w:rPr>
          <w:rFonts w:ascii="Times New Roman" w:hAnsi="Times New Roman"/>
          <w:vanish/>
          <w:sz w:val="24"/>
        </w:rPr>
        <w:t>?</w:t>
      </w:r>
    </w:p>
    <w:p w14:paraId="2DC839A7" w14:textId="77777777"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2</w:t>
      </w:r>
    </w:p>
    <w:p w14:paraId="75589820" w14:textId="77777777" w:rsidR="005D53F7" w:rsidRPr="005D53F7" w:rsidRDefault="005D53F7" w:rsidP="005D53F7">
      <w:pPr>
        <w:rPr>
          <w:rFonts w:ascii="Times New Roman" w:hAnsi="Times New Roman"/>
          <w:vanish/>
          <w:sz w:val="24"/>
        </w:rPr>
      </w:pPr>
      <w:proofErr w:type="spellStart"/>
      <w:r w:rsidRPr="005D53F7">
        <w:rPr>
          <w:rFonts w:ascii="Times New Roman" w:hAnsi="Times New Roman"/>
          <w:vanish/>
          <w:sz w:val="24"/>
        </w:rPr>
        <w:t>Ukuphathe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kanjani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umhlengikazi</w:t>
      </w:r>
      <w:proofErr w:type="spellEnd"/>
      <w:r w:rsidRPr="005D53F7">
        <w:rPr>
          <w:rFonts w:ascii="Times New Roman" w:hAnsi="Times New Roman"/>
          <w:vanish/>
          <w:sz w:val="24"/>
        </w:rPr>
        <w:t>/</w:t>
      </w:r>
      <w:proofErr w:type="spellStart"/>
      <w:r w:rsidRPr="005D53F7">
        <w:rPr>
          <w:rFonts w:ascii="Times New Roman" w:hAnsi="Times New Roman"/>
          <w:vanish/>
          <w:sz w:val="24"/>
        </w:rPr>
        <w:t>umhlengi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okusizile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namhlanje</w:t>
      </w:r>
      <w:proofErr w:type="spellEnd"/>
      <w:r w:rsidRPr="005D53F7">
        <w:rPr>
          <w:rFonts w:ascii="Times New Roman" w:hAnsi="Times New Roman"/>
          <w:vanish/>
          <w:sz w:val="24"/>
        </w:rPr>
        <w:t>?</w:t>
      </w:r>
    </w:p>
    <w:p w14:paraId="62D1095F" w14:textId="77777777" w:rsidR="005D53F7" w:rsidRPr="005D53F7" w:rsidRDefault="005D53F7" w:rsidP="005D53F7">
      <w:pPr>
        <w:ind w:left="720"/>
        <w:rPr>
          <w:rFonts w:ascii="Times New Roman" w:hAnsi="Times New Roman"/>
          <w:vanish/>
          <w:sz w:val="24"/>
        </w:rPr>
      </w:pPr>
      <w:r w:rsidRPr="005D53F7">
        <w:rPr>
          <w:rFonts w:ascii="Times New Roman" w:hAnsi="Times New Roman"/>
          <w:vanish/>
          <w:sz w:val="24"/>
        </w:rPr>
        <w:t>(Probe)</w:t>
      </w:r>
    </w:p>
    <w:p w14:paraId="08616432"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Ukuphathe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ngenhlonipho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w:t>
      </w:r>
    </w:p>
    <w:p w14:paraId="1B4D8E1C"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Uyakholelwa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ektheni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imfihlo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ngesifo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sakho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basihloniphile</w:t>
      </w:r>
      <w:proofErr w:type="spellEnd"/>
      <w:r w:rsidRPr="005D53F7">
        <w:rPr>
          <w:rFonts w:ascii="Times New Roman" w:hAnsi="Times New Roman"/>
          <w:vanish/>
          <w:sz w:val="24"/>
        </w:rPr>
        <w:t>?</w:t>
      </w:r>
    </w:p>
    <w:p w14:paraId="095187A4" w14:textId="77777777" w:rsidR="005D53F7" w:rsidRPr="005D53F7" w:rsidRDefault="005D53F7" w:rsidP="005D53F7">
      <w:pPr>
        <w:ind w:left="720"/>
        <w:rPr>
          <w:rFonts w:ascii="Times New Roman" w:hAnsi="Times New Roman"/>
          <w:vanish/>
          <w:sz w:val="24"/>
        </w:rPr>
      </w:pPr>
    </w:p>
    <w:p w14:paraId="17CD4C4A" w14:textId="77777777"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3</w:t>
      </w:r>
    </w:p>
    <w:p w14:paraId="39F45EB7" w14:textId="77777777" w:rsidR="005D53F7" w:rsidRPr="005D53F7" w:rsidRDefault="005D53F7" w:rsidP="005D53F7">
      <w:pPr>
        <w:rPr>
          <w:rFonts w:ascii="Times New Roman" w:hAnsi="Times New Roman"/>
          <w:vanish/>
          <w:sz w:val="24"/>
        </w:rPr>
      </w:pPr>
      <w:proofErr w:type="spellStart"/>
      <w:r w:rsidRPr="005D53F7">
        <w:rPr>
          <w:rFonts w:ascii="Times New Roman" w:hAnsi="Times New Roman"/>
          <w:vanish/>
          <w:sz w:val="24"/>
        </w:rPr>
        <w:t>Umhlengikazi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ukunikile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imininingwane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ngeTB</w:t>
      </w:r>
      <w:proofErr w:type="spellEnd"/>
      <w:r w:rsidRPr="005D53F7">
        <w:rPr>
          <w:rFonts w:ascii="Times New Roman" w:hAnsi="Times New Roman"/>
          <w:vanish/>
          <w:sz w:val="24"/>
        </w:rPr>
        <w:t>?</w:t>
      </w:r>
    </w:p>
    <w:p w14:paraId="6EE27648" w14:textId="77777777" w:rsidR="005D53F7" w:rsidRPr="005D53F7" w:rsidRDefault="005D53F7" w:rsidP="005D53F7">
      <w:pPr>
        <w:ind w:left="720"/>
        <w:rPr>
          <w:rFonts w:ascii="Times New Roman" w:hAnsi="Times New Roman"/>
          <w:vanish/>
          <w:sz w:val="24"/>
        </w:rPr>
      </w:pPr>
      <w:r w:rsidRPr="005D53F7">
        <w:rPr>
          <w:rFonts w:ascii="Times New Roman" w:hAnsi="Times New Roman"/>
          <w:vanish/>
          <w:sz w:val="24"/>
        </w:rPr>
        <w:t>(Probe)</w:t>
      </w:r>
    </w:p>
    <w:p w14:paraId="00E0A644"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Bakuchazele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ngendlela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oyiqondayo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w:t>
      </w:r>
    </w:p>
    <w:p w14:paraId="455726CA"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Bakunikile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ithuba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lokubuza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imbuzo</w:t>
      </w:r>
      <w:proofErr w:type="spellEnd"/>
      <w:r w:rsidRPr="005D53F7">
        <w:rPr>
          <w:rFonts w:ascii="Times New Roman" w:hAnsi="Times New Roman"/>
          <w:vanish/>
          <w:sz w:val="24"/>
        </w:rPr>
        <w:t>?</w:t>
      </w:r>
    </w:p>
    <w:p w14:paraId="3B77F40B"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Ubunaso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isikhathi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sokuxoxa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ngezidingo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zakho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zempilo</w:t>
      </w:r>
      <w:proofErr w:type="spellEnd"/>
      <w:r w:rsidRPr="005D53F7">
        <w:rPr>
          <w:rFonts w:ascii="Times New Roman" w:hAnsi="Times New Roman"/>
          <w:vanish/>
          <w:sz w:val="24"/>
        </w:rPr>
        <w:t>?</w:t>
      </w:r>
    </w:p>
    <w:p w14:paraId="03DA1514" w14:textId="77777777"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4</w:t>
      </w:r>
    </w:p>
    <w:p w14:paraId="606753E4" w14:textId="77777777" w:rsidR="005D53F7" w:rsidRPr="005D53F7" w:rsidRDefault="005D53F7" w:rsidP="005D53F7">
      <w:pPr>
        <w:rPr>
          <w:rFonts w:ascii="Times New Roman" w:hAnsi="Times New Roman"/>
          <w:vanish/>
          <w:sz w:val="24"/>
        </w:rPr>
      </w:pPr>
      <w:proofErr w:type="spellStart"/>
      <w:r w:rsidRPr="005D53F7">
        <w:rPr>
          <w:rFonts w:ascii="Times New Roman" w:hAnsi="Times New Roman"/>
          <w:vanish/>
          <w:sz w:val="24"/>
        </w:rPr>
        <w:t>Unelisekile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ngempatho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oyithole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emtholampilo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namhlanje</w:t>
      </w:r>
      <w:proofErr w:type="spellEnd"/>
      <w:r w:rsidRPr="005D53F7">
        <w:rPr>
          <w:rFonts w:ascii="Times New Roman" w:hAnsi="Times New Roman"/>
          <w:vanish/>
          <w:sz w:val="24"/>
        </w:rPr>
        <w:t>?</w:t>
      </w:r>
    </w:p>
    <w:p w14:paraId="770A316F" w14:textId="77777777" w:rsidR="005D53F7" w:rsidRPr="005D53F7" w:rsidRDefault="005D53F7" w:rsidP="005D53F7">
      <w:pPr>
        <w:ind w:left="720"/>
        <w:rPr>
          <w:rFonts w:ascii="Times New Roman" w:hAnsi="Times New Roman"/>
          <w:vanish/>
          <w:sz w:val="24"/>
        </w:rPr>
      </w:pPr>
      <w:r w:rsidRPr="005D53F7">
        <w:rPr>
          <w:rFonts w:ascii="Times New Roman" w:hAnsi="Times New Roman"/>
          <w:vanish/>
          <w:sz w:val="24"/>
        </w:rPr>
        <w:t>(Probe)</w:t>
      </w:r>
    </w:p>
    <w:p w14:paraId="5D1766D5" w14:textId="77777777" w:rsidR="005D53F7" w:rsidRPr="005D53F7" w:rsidRDefault="005D53F7" w:rsidP="005D53F7">
      <w:pPr>
        <w:ind w:left="720"/>
        <w:rPr>
          <w:rFonts w:ascii="Times New Roman" w:hAnsi="Times New Roman"/>
          <w:vanish/>
          <w:sz w:val="24"/>
        </w:rPr>
      </w:pPr>
      <w:proofErr w:type="spellStart"/>
      <w:r w:rsidRPr="005D53F7">
        <w:rPr>
          <w:rFonts w:ascii="Times New Roman" w:hAnsi="Times New Roman"/>
          <w:vanish/>
          <w:sz w:val="24"/>
        </w:rPr>
        <w:t>Bawunganelisekile</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engaxazulula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leyonkinga</w:t>
      </w:r>
      <w:proofErr w:type="spellEnd"/>
      <w:r w:rsidRPr="005D53F7">
        <w:rPr>
          <w:rFonts w:ascii="Times New Roman" w:hAnsi="Times New Roman"/>
          <w:vanish/>
          <w:sz w:val="24"/>
        </w:rPr>
        <w:t>?</w:t>
      </w:r>
    </w:p>
    <w:p w14:paraId="65D0EECA" w14:textId="77777777"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5</w:t>
      </w:r>
    </w:p>
    <w:p w14:paraId="1B65AD6D" w14:textId="56990DCB" w:rsidR="005D53F7" w:rsidRDefault="005D53F7" w:rsidP="005D53F7">
      <w:pPr>
        <w:rPr>
          <w:rFonts w:ascii="Times New Roman" w:hAnsi="Times New Roman"/>
          <w:vanish/>
          <w:sz w:val="24"/>
        </w:rPr>
      </w:pPr>
      <w:proofErr w:type="spellStart"/>
      <w:r w:rsidRPr="005D53F7">
        <w:rPr>
          <w:rFonts w:ascii="Times New Roman" w:hAnsi="Times New Roman"/>
          <w:vanish/>
          <w:sz w:val="24"/>
        </w:rPr>
        <w:t>Ngokwakho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engeziwa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ukuphucula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impatho</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yezi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guli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kulomtholampilo</w:t>
      </w:r>
      <w:proofErr w:type="spellEnd"/>
      <w:r w:rsidRPr="005D53F7">
        <w:rPr>
          <w:rFonts w:ascii="Times New Roman" w:hAnsi="Times New Roman"/>
          <w:vanish/>
          <w:sz w:val="24"/>
        </w:rPr>
        <w:t>?</w:t>
      </w:r>
    </w:p>
    <w:p w14:paraId="48B30D92" w14:textId="5DE62F81"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6</w:t>
      </w:r>
    </w:p>
    <w:p w14:paraId="26BAF39C" w14:textId="4FE375DF" w:rsidR="005D53F7" w:rsidRPr="005D53F7" w:rsidRDefault="005D53F7" w:rsidP="005D53F7">
      <w:pPr>
        <w:rPr>
          <w:rFonts w:ascii="Times New Roman" w:hAnsi="Times New Roman"/>
          <w:vanish/>
          <w:sz w:val="24"/>
        </w:rPr>
      </w:pPr>
      <w:proofErr w:type="spellStart"/>
      <w:r>
        <w:rPr>
          <w:rFonts w:ascii="Times New Roman" w:hAnsi="Times New Roman"/>
          <w:vanish/>
          <w:sz w:val="24"/>
        </w:rPr>
        <w:t>Usebenzisa</w:t>
      </w:r>
      <w:proofErr w:type="spellEnd"/>
      <w:r>
        <w:rPr>
          <w:rFonts w:ascii="Times New Roman" w:hAnsi="Times New Roman"/>
          <w:vanish/>
          <w:sz w:val="24"/>
        </w:rPr>
        <w:t xml:space="preserve"> </w:t>
      </w:r>
      <w:proofErr w:type="spellStart"/>
      <w:r>
        <w:rPr>
          <w:rFonts w:ascii="Times New Roman" w:hAnsi="Times New Roman"/>
          <w:vanish/>
          <w:sz w:val="24"/>
        </w:rPr>
        <w:t>lomtholampilo</w:t>
      </w:r>
      <w:proofErr w:type="spellEnd"/>
      <w:r>
        <w:rPr>
          <w:rFonts w:ascii="Times New Roman" w:hAnsi="Times New Roman"/>
          <w:vanish/>
          <w:sz w:val="24"/>
        </w:rPr>
        <w:t xml:space="preserve"> </w:t>
      </w:r>
      <w:proofErr w:type="spellStart"/>
      <w:r>
        <w:rPr>
          <w:rFonts w:ascii="Times New Roman" w:hAnsi="Times New Roman"/>
          <w:vanish/>
          <w:sz w:val="24"/>
        </w:rPr>
        <w:t>ngokuzithandela</w:t>
      </w:r>
      <w:proofErr w:type="spellEnd"/>
      <w:r w:rsidR="009104C2">
        <w:rPr>
          <w:rFonts w:ascii="Times New Roman" w:hAnsi="Times New Roman"/>
          <w:vanish/>
          <w:sz w:val="24"/>
        </w:rPr>
        <w:t xml:space="preserve"> </w:t>
      </w:r>
      <w:proofErr w:type="spellStart"/>
      <w:r w:rsidR="009104C2">
        <w:rPr>
          <w:rFonts w:ascii="Times New Roman" w:hAnsi="Times New Roman"/>
          <w:vanish/>
          <w:sz w:val="24"/>
        </w:rPr>
        <w:t>wena</w:t>
      </w:r>
      <w:proofErr w:type="spellEnd"/>
      <w:r>
        <w:rPr>
          <w:rFonts w:ascii="Times New Roman" w:hAnsi="Times New Roman"/>
          <w:vanish/>
          <w:sz w:val="24"/>
        </w:rPr>
        <w:t xml:space="preserve"> </w:t>
      </w:r>
      <w:proofErr w:type="spellStart"/>
      <w:r>
        <w:rPr>
          <w:rFonts w:ascii="Times New Roman" w:hAnsi="Times New Roman"/>
          <w:vanish/>
          <w:sz w:val="24"/>
        </w:rPr>
        <w:t>noma</w:t>
      </w:r>
      <w:proofErr w:type="spellEnd"/>
      <w:r>
        <w:rPr>
          <w:rFonts w:ascii="Times New Roman" w:hAnsi="Times New Roman"/>
          <w:vanish/>
          <w:sz w:val="24"/>
        </w:rPr>
        <w:t xml:space="preserve"> </w:t>
      </w:r>
      <w:proofErr w:type="spellStart"/>
      <w:r w:rsidR="009104C2">
        <w:rPr>
          <w:rFonts w:ascii="Times New Roman" w:hAnsi="Times New Roman"/>
          <w:vanish/>
          <w:sz w:val="24"/>
        </w:rPr>
        <w:t>ungayakwenya</w:t>
      </w:r>
      <w:proofErr w:type="spellEnd"/>
      <w:r w:rsidR="009104C2">
        <w:rPr>
          <w:rFonts w:ascii="Times New Roman" w:hAnsi="Times New Roman"/>
          <w:vanish/>
          <w:sz w:val="24"/>
        </w:rPr>
        <w:t xml:space="preserve"> </w:t>
      </w:r>
      <w:proofErr w:type="spellStart"/>
      <w:r w:rsidR="009104C2">
        <w:rPr>
          <w:rFonts w:ascii="Times New Roman" w:hAnsi="Times New Roman"/>
          <w:vanish/>
          <w:sz w:val="24"/>
        </w:rPr>
        <w:t>indawao</w:t>
      </w:r>
      <w:proofErr w:type="spellEnd"/>
      <w:r w:rsidR="009104C2">
        <w:rPr>
          <w:rFonts w:ascii="Times New Roman" w:hAnsi="Times New Roman"/>
          <w:vanish/>
          <w:sz w:val="24"/>
        </w:rPr>
        <w:t xml:space="preserve"> </w:t>
      </w:r>
      <w:proofErr w:type="spellStart"/>
      <w:r w:rsidR="007905D5">
        <w:rPr>
          <w:rFonts w:ascii="Times New Roman" w:hAnsi="Times New Roman"/>
          <w:vanish/>
          <w:sz w:val="24"/>
        </w:rPr>
        <w:t>ngokuzikhethela</w:t>
      </w:r>
      <w:proofErr w:type="spellEnd"/>
      <w:r w:rsidR="007905D5">
        <w:rPr>
          <w:rFonts w:ascii="Times New Roman" w:hAnsi="Times New Roman"/>
          <w:vanish/>
          <w:sz w:val="24"/>
        </w:rPr>
        <w:t xml:space="preserve"> </w:t>
      </w:r>
      <w:proofErr w:type="spellStart"/>
      <w:r w:rsidR="007905D5">
        <w:rPr>
          <w:rFonts w:ascii="Times New Roman" w:hAnsi="Times New Roman"/>
          <w:vanish/>
          <w:sz w:val="24"/>
        </w:rPr>
        <w:t>kwakho</w:t>
      </w:r>
      <w:proofErr w:type="spellEnd"/>
      <w:r w:rsidR="007905D5">
        <w:rPr>
          <w:rFonts w:ascii="Times New Roman" w:hAnsi="Times New Roman"/>
          <w:vanish/>
          <w:sz w:val="24"/>
        </w:rPr>
        <w:t>?</w:t>
      </w:r>
    </w:p>
    <w:p w14:paraId="6D20664F" w14:textId="1A3559FD" w:rsidR="005D53F7" w:rsidRPr="005D53F7" w:rsidRDefault="005D53F7" w:rsidP="005D53F7">
      <w:pPr>
        <w:rPr>
          <w:rFonts w:ascii="Times New Roman" w:hAnsi="Times New Roman"/>
          <w:b/>
          <w:bCs/>
          <w:vanish/>
          <w:sz w:val="24"/>
        </w:rPr>
      </w:pPr>
      <w:proofErr w:type="spellStart"/>
      <w:r w:rsidRPr="005D53F7">
        <w:rPr>
          <w:rFonts w:ascii="Times New Roman" w:hAnsi="Times New Roman"/>
          <w:b/>
          <w:bCs/>
          <w:vanish/>
          <w:sz w:val="24"/>
        </w:rPr>
        <w:t>Umbuzo</w:t>
      </w:r>
      <w:proofErr w:type="spellEnd"/>
      <w:r w:rsidRPr="005D53F7">
        <w:rPr>
          <w:rFonts w:ascii="Times New Roman" w:hAnsi="Times New Roman"/>
          <w:b/>
          <w:bCs/>
          <w:vanish/>
          <w:sz w:val="24"/>
        </w:rPr>
        <w:t xml:space="preserve"> </w:t>
      </w:r>
      <w:r>
        <w:rPr>
          <w:rFonts w:ascii="Times New Roman" w:hAnsi="Times New Roman"/>
          <w:b/>
          <w:bCs/>
          <w:vanish/>
          <w:sz w:val="24"/>
        </w:rPr>
        <w:t>7</w:t>
      </w:r>
    </w:p>
    <w:p w14:paraId="7B367F4D" w14:textId="29EA6279" w:rsidR="00834782" w:rsidRDefault="005D53F7" w:rsidP="005D53F7">
      <w:pPr>
        <w:rPr>
          <w:rFonts w:ascii="Times New Roman" w:hAnsi="Times New Roman"/>
          <w:vanish/>
          <w:sz w:val="24"/>
        </w:rPr>
        <w:sectPr w:rsidR="00834782" w:rsidSect="00B31957">
          <w:pgSz w:w="12240" w:h="15840"/>
          <w:pgMar w:top="1440" w:right="1440" w:bottom="1440" w:left="1440" w:header="720" w:footer="720" w:gutter="0"/>
          <w:lnNumType w:countBy="1" w:restart="continuous"/>
          <w:cols w:space="720"/>
          <w:docGrid w:linePitch="360"/>
        </w:sectPr>
      </w:pPr>
      <w:proofErr w:type="spellStart"/>
      <w:r w:rsidRPr="005D53F7">
        <w:rPr>
          <w:rFonts w:ascii="Times New Roman" w:hAnsi="Times New Roman"/>
          <w:vanish/>
          <w:sz w:val="24"/>
        </w:rPr>
        <w:t>Emaphuzwini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ayishumi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ungalibeka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kuliphi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izinga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lomtholampilo</w:t>
      </w:r>
      <w:proofErr w:type="spellEnd"/>
      <w:r w:rsidRPr="005D53F7">
        <w:rPr>
          <w:rFonts w:ascii="Times New Roman" w:hAnsi="Times New Roman"/>
          <w:vanish/>
          <w:sz w:val="24"/>
        </w:rPr>
        <w:t xml:space="preserve">, u-1 </w:t>
      </w:r>
      <w:proofErr w:type="spellStart"/>
      <w:r w:rsidRPr="005D53F7">
        <w:rPr>
          <w:rFonts w:ascii="Times New Roman" w:hAnsi="Times New Roman"/>
          <w:vanish/>
          <w:sz w:val="24"/>
        </w:rPr>
        <w:t>izinga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eliphansi</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kakhulu</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bese</w:t>
      </w:r>
      <w:proofErr w:type="spellEnd"/>
      <w:r w:rsidRPr="005D53F7">
        <w:rPr>
          <w:rFonts w:ascii="Times New Roman" w:hAnsi="Times New Roman"/>
          <w:vanish/>
          <w:sz w:val="24"/>
        </w:rPr>
        <w:t xml:space="preserve"> u-10 </w:t>
      </w:r>
      <w:proofErr w:type="spellStart"/>
      <w:r w:rsidRPr="005D53F7">
        <w:rPr>
          <w:rFonts w:ascii="Times New Roman" w:hAnsi="Times New Roman"/>
          <w:vanish/>
          <w:sz w:val="24"/>
        </w:rPr>
        <w:t>izinga</w:t>
      </w:r>
      <w:proofErr w:type="spellEnd"/>
      <w:r w:rsidRPr="005D53F7">
        <w:rPr>
          <w:rFonts w:ascii="Times New Roman" w:hAnsi="Times New Roman"/>
          <w:vanish/>
          <w:sz w:val="24"/>
        </w:rPr>
        <w:t xml:space="preserve"> </w:t>
      </w:r>
      <w:proofErr w:type="spellStart"/>
      <w:r w:rsidRPr="005D53F7">
        <w:rPr>
          <w:rFonts w:ascii="Times New Roman" w:hAnsi="Times New Roman"/>
          <w:vanish/>
          <w:sz w:val="24"/>
        </w:rPr>
        <w:t>eliphezulu</w:t>
      </w:r>
      <w:proofErr w:type="spellEnd"/>
      <w:r w:rsidRPr="005D53F7">
        <w:rPr>
          <w:rFonts w:ascii="Times New Roman" w:hAnsi="Times New Roman"/>
          <w:vanish/>
          <w:sz w:val="24"/>
        </w:rPr>
        <w:t>?</w:t>
      </w:r>
    </w:p>
    <w:p w14:paraId="7891FD39" w14:textId="77777777" w:rsidR="00834782" w:rsidRDefault="00834782" w:rsidP="005D53F7">
      <w:pPr>
        <w:keepNext/>
        <w:keepLines/>
        <w:spacing w:before="40" w:after="0"/>
        <w:jc w:val="both"/>
        <w:outlineLvl w:val="1"/>
        <w:rPr>
          <w:rFonts w:ascii="Times New Roman" w:eastAsiaTheme="majorEastAsia" w:hAnsi="Times New Roman" w:cstheme="majorBidi"/>
          <w:b/>
          <w:color w:val="000000" w:themeColor="text1"/>
          <w:sz w:val="24"/>
          <w:szCs w:val="26"/>
        </w:rPr>
      </w:pPr>
      <w:bookmarkStart w:id="7" w:name="_Toc87994058"/>
    </w:p>
    <w:bookmarkEnd w:id="7"/>
    <w:p w14:paraId="12C4416E" w14:textId="77777777" w:rsidR="005D53F7" w:rsidRPr="005D53F7" w:rsidRDefault="005D53F7" w:rsidP="005D53F7">
      <w:pPr>
        <w:spacing w:after="40" w:line="360" w:lineRule="auto"/>
        <w:jc w:val="both"/>
        <w:rPr>
          <w:rFonts w:ascii="Times New Roman" w:hAnsi="Times New Roman"/>
          <w:b/>
          <w:bCs/>
          <w:sz w:val="24"/>
        </w:rPr>
      </w:pPr>
      <w:r w:rsidRPr="005D53F7">
        <w:rPr>
          <w:rFonts w:ascii="Times New Roman" w:hAnsi="Times New Roman"/>
          <w:b/>
          <w:bCs/>
          <w:sz w:val="24"/>
        </w:rPr>
        <w:t>Facility Audit tool</w:t>
      </w:r>
    </w:p>
    <w:tbl>
      <w:tblPr>
        <w:tblStyle w:val="TableGrid"/>
        <w:tblW w:w="11244" w:type="dxa"/>
        <w:tblLook w:val="04A0" w:firstRow="1" w:lastRow="0" w:firstColumn="1" w:lastColumn="0" w:noHBand="0" w:noVBand="1"/>
      </w:tblPr>
      <w:tblGrid>
        <w:gridCol w:w="1562"/>
        <w:gridCol w:w="6"/>
        <w:gridCol w:w="46"/>
        <w:gridCol w:w="1574"/>
        <w:gridCol w:w="592"/>
        <w:gridCol w:w="593"/>
        <w:gridCol w:w="687"/>
        <w:gridCol w:w="815"/>
        <w:gridCol w:w="368"/>
        <w:gridCol w:w="347"/>
        <w:gridCol w:w="149"/>
        <w:gridCol w:w="140"/>
        <w:gridCol w:w="189"/>
        <w:gridCol w:w="187"/>
        <w:gridCol w:w="171"/>
        <w:gridCol w:w="170"/>
        <w:gridCol w:w="120"/>
        <w:gridCol w:w="116"/>
        <w:gridCol w:w="170"/>
        <w:gridCol w:w="580"/>
        <w:gridCol w:w="1003"/>
        <w:gridCol w:w="130"/>
        <w:gridCol w:w="130"/>
        <w:gridCol w:w="130"/>
        <w:gridCol w:w="130"/>
        <w:gridCol w:w="130"/>
        <w:gridCol w:w="994"/>
        <w:gridCol w:w="15"/>
      </w:tblGrid>
      <w:tr w:rsidR="005D53F7" w:rsidRPr="005D53F7" w14:paraId="67E58072" w14:textId="77777777" w:rsidTr="00D254A1">
        <w:trPr>
          <w:gridAfter w:val="1"/>
          <w:wAfter w:w="24" w:type="dxa"/>
        </w:trPr>
        <w:tc>
          <w:tcPr>
            <w:tcW w:w="11220" w:type="dxa"/>
            <w:gridSpan w:val="27"/>
          </w:tcPr>
          <w:p w14:paraId="0E0EC698" w14:textId="77777777" w:rsidR="005D53F7" w:rsidRPr="005D53F7" w:rsidRDefault="005D53F7" w:rsidP="005D53F7">
            <w:pPr>
              <w:spacing w:after="40" w:line="360" w:lineRule="auto"/>
              <w:jc w:val="center"/>
              <w:rPr>
                <w:rFonts w:cstheme="minorHAnsi"/>
                <w:b/>
                <w:bCs/>
                <w:sz w:val="20"/>
                <w:szCs w:val="20"/>
              </w:rPr>
            </w:pPr>
            <w:r w:rsidRPr="005D53F7">
              <w:rPr>
                <w:rFonts w:cstheme="minorHAnsi"/>
                <w:b/>
                <w:bCs/>
                <w:sz w:val="20"/>
                <w:szCs w:val="20"/>
              </w:rPr>
              <w:t>Facility Identification</w:t>
            </w:r>
          </w:p>
        </w:tc>
      </w:tr>
      <w:tr w:rsidR="005D53F7" w:rsidRPr="005D53F7" w14:paraId="4FA8A75A" w14:textId="77777777" w:rsidTr="00D254A1">
        <w:trPr>
          <w:gridAfter w:val="1"/>
          <w:wAfter w:w="24" w:type="dxa"/>
        </w:trPr>
        <w:tc>
          <w:tcPr>
            <w:tcW w:w="1576" w:type="dxa"/>
          </w:tcPr>
          <w:p w14:paraId="6A7D7D56" w14:textId="77777777" w:rsidR="005D53F7" w:rsidRPr="005D53F7" w:rsidRDefault="005D53F7" w:rsidP="005D53F7">
            <w:pPr>
              <w:spacing w:after="40" w:line="360" w:lineRule="auto"/>
              <w:jc w:val="both"/>
              <w:rPr>
                <w:rFonts w:cstheme="minorHAnsi"/>
                <w:sz w:val="20"/>
                <w:szCs w:val="20"/>
              </w:rPr>
            </w:pPr>
            <w:r w:rsidRPr="005D53F7">
              <w:rPr>
                <w:rFonts w:cstheme="minorHAnsi"/>
                <w:sz w:val="20"/>
                <w:szCs w:val="20"/>
              </w:rPr>
              <w:t>Facility Name</w:t>
            </w:r>
          </w:p>
        </w:tc>
        <w:tc>
          <w:tcPr>
            <w:tcW w:w="9644" w:type="dxa"/>
            <w:gridSpan w:val="26"/>
          </w:tcPr>
          <w:p w14:paraId="6B3E49F8" w14:textId="77777777" w:rsidR="005D53F7" w:rsidRPr="005D53F7" w:rsidRDefault="005D53F7" w:rsidP="005D53F7">
            <w:pPr>
              <w:spacing w:after="40" w:line="360" w:lineRule="auto"/>
              <w:jc w:val="both"/>
              <w:rPr>
                <w:rFonts w:cstheme="minorHAnsi"/>
                <w:b/>
                <w:bCs/>
                <w:sz w:val="20"/>
                <w:szCs w:val="20"/>
              </w:rPr>
            </w:pPr>
          </w:p>
        </w:tc>
      </w:tr>
      <w:tr w:rsidR="005D53F7" w:rsidRPr="005D53F7" w14:paraId="49BD3C7B" w14:textId="77777777" w:rsidTr="00D254A1">
        <w:trPr>
          <w:gridAfter w:val="1"/>
          <w:wAfter w:w="24" w:type="dxa"/>
        </w:trPr>
        <w:tc>
          <w:tcPr>
            <w:tcW w:w="1576" w:type="dxa"/>
          </w:tcPr>
          <w:p w14:paraId="14291611" w14:textId="77777777" w:rsidR="005D53F7" w:rsidRPr="005D53F7" w:rsidRDefault="005D53F7" w:rsidP="005D53F7">
            <w:pPr>
              <w:spacing w:after="40" w:line="360" w:lineRule="auto"/>
              <w:jc w:val="both"/>
              <w:rPr>
                <w:rFonts w:cstheme="minorHAnsi"/>
                <w:sz w:val="20"/>
                <w:szCs w:val="20"/>
              </w:rPr>
            </w:pPr>
            <w:r w:rsidRPr="005D53F7">
              <w:rPr>
                <w:rFonts w:cstheme="minorHAnsi"/>
                <w:sz w:val="20"/>
                <w:szCs w:val="20"/>
              </w:rPr>
              <w:t>Location of facility</w:t>
            </w:r>
          </w:p>
        </w:tc>
        <w:tc>
          <w:tcPr>
            <w:tcW w:w="9644" w:type="dxa"/>
            <w:gridSpan w:val="26"/>
          </w:tcPr>
          <w:p w14:paraId="07405303" w14:textId="77777777" w:rsidR="005D53F7" w:rsidRPr="005D53F7" w:rsidRDefault="005D53F7" w:rsidP="005D53F7">
            <w:pPr>
              <w:spacing w:after="40" w:line="360" w:lineRule="auto"/>
              <w:jc w:val="both"/>
              <w:rPr>
                <w:rFonts w:cstheme="minorHAnsi"/>
                <w:b/>
                <w:bCs/>
                <w:sz w:val="20"/>
                <w:szCs w:val="20"/>
              </w:rPr>
            </w:pPr>
          </w:p>
        </w:tc>
      </w:tr>
      <w:tr w:rsidR="005D53F7" w:rsidRPr="005D53F7" w14:paraId="7B3331A6" w14:textId="77777777" w:rsidTr="00D254A1">
        <w:trPr>
          <w:gridAfter w:val="1"/>
          <w:wAfter w:w="24" w:type="dxa"/>
        </w:trPr>
        <w:tc>
          <w:tcPr>
            <w:tcW w:w="11220" w:type="dxa"/>
            <w:gridSpan w:val="27"/>
          </w:tcPr>
          <w:p w14:paraId="7BC622D5" w14:textId="77777777" w:rsidR="005D53F7" w:rsidRPr="005D53F7" w:rsidRDefault="005D53F7" w:rsidP="005D53F7">
            <w:pPr>
              <w:spacing w:after="40" w:line="360" w:lineRule="auto"/>
              <w:jc w:val="center"/>
              <w:rPr>
                <w:rFonts w:cstheme="minorHAnsi"/>
                <w:b/>
                <w:bCs/>
                <w:sz w:val="20"/>
                <w:szCs w:val="20"/>
              </w:rPr>
            </w:pPr>
            <w:r w:rsidRPr="005D53F7">
              <w:rPr>
                <w:rFonts w:cstheme="minorHAnsi"/>
                <w:b/>
                <w:bCs/>
                <w:sz w:val="20"/>
                <w:szCs w:val="20"/>
              </w:rPr>
              <w:t>Facility Characteristics</w:t>
            </w:r>
          </w:p>
        </w:tc>
      </w:tr>
      <w:tr w:rsidR="005D53F7" w:rsidRPr="005D53F7" w14:paraId="7124D84B" w14:textId="77777777" w:rsidTr="00D254A1">
        <w:trPr>
          <w:gridAfter w:val="1"/>
          <w:wAfter w:w="24" w:type="dxa"/>
        </w:trPr>
        <w:tc>
          <w:tcPr>
            <w:tcW w:w="1576" w:type="dxa"/>
          </w:tcPr>
          <w:p w14:paraId="76049946" w14:textId="77777777" w:rsidR="005D53F7" w:rsidRPr="005D53F7" w:rsidRDefault="005D53F7" w:rsidP="005D53F7">
            <w:pPr>
              <w:tabs>
                <w:tab w:val="left" w:pos="3330"/>
              </w:tabs>
              <w:spacing w:after="40" w:line="360" w:lineRule="auto"/>
              <w:jc w:val="both"/>
              <w:rPr>
                <w:rFonts w:cstheme="minorHAnsi"/>
                <w:b/>
                <w:bCs/>
                <w:sz w:val="20"/>
                <w:szCs w:val="20"/>
              </w:rPr>
            </w:pPr>
            <w:r w:rsidRPr="005D53F7">
              <w:rPr>
                <w:rFonts w:cstheme="minorHAnsi"/>
                <w:sz w:val="20"/>
                <w:szCs w:val="20"/>
              </w:rPr>
              <w:t xml:space="preserve">Locality of facility </w:t>
            </w:r>
          </w:p>
        </w:tc>
        <w:tc>
          <w:tcPr>
            <w:tcW w:w="9644" w:type="dxa"/>
            <w:gridSpan w:val="26"/>
          </w:tcPr>
          <w:p w14:paraId="297908E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Urban</w:t>
            </w:r>
          </w:p>
          <w:p w14:paraId="2356F36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Peri-urban  </w:t>
            </w:r>
          </w:p>
          <w:p w14:paraId="59C4E227" w14:textId="77777777" w:rsidR="005D53F7" w:rsidRPr="005D53F7" w:rsidRDefault="005D53F7" w:rsidP="005D53F7">
            <w:pPr>
              <w:tabs>
                <w:tab w:val="left" w:pos="3330"/>
              </w:tabs>
              <w:spacing w:after="40" w:line="360" w:lineRule="auto"/>
              <w:jc w:val="both"/>
              <w:rPr>
                <w:rFonts w:cstheme="minorHAnsi"/>
                <w:b/>
                <w:bCs/>
                <w:sz w:val="20"/>
                <w:szCs w:val="20"/>
              </w:rPr>
            </w:pPr>
            <w:r w:rsidRPr="005D53F7">
              <w:rPr>
                <w:rFonts w:cstheme="minorHAnsi"/>
                <w:sz w:val="20"/>
                <w:szCs w:val="20"/>
              </w:rPr>
              <w:t xml:space="preserve">Rural </w:t>
            </w:r>
          </w:p>
        </w:tc>
      </w:tr>
      <w:tr w:rsidR="005D53F7" w:rsidRPr="005D53F7" w14:paraId="76C0D4C5" w14:textId="77777777" w:rsidTr="00D254A1">
        <w:trPr>
          <w:gridAfter w:val="1"/>
          <w:wAfter w:w="24" w:type="dxa"/>
        </w:trPr>
        <w:tc>
          <w:tcPr>
            <w:tcW w:w="1576" w:type="dxa"/>
          </w:tcPr>
          <w:p w14:paraId="2D8AA531" w14:textId="77777777" w:rsidR="005D53F7" w:rsidRPr="005D53F7" w:rsidRDefault="005D53F7" w:rsidP="005D53F7">
            <w:pPr>
              <w:tabs>
                <w:tab w:val="left" w:pos="3330"/>
              </w:tabs>
              <w:spacing w:after="40" w:line="360" w:lineRule="auto"/>
              <w:jc w:val="both"/>
              <w:rPr>
                <w:rFonts w:cstheme="minorHAnsi"/>
                <w:sz w:val="20"/>
                <w:szCs w:val="20"/>
              </w:rPr>
            </w:pPr>
            <w:r w:rsidRPr="005D53F7">
              <w:rPr>
                <w:rFonts w:cstheme="minorHAnsi"/>
                <w:sz w:val="20"/>
                <w:szCs w:val="20"/>
              </w:rPr>
              <w:t>TB service availability</w:t>
            </w:r>
          </w:p>
        </w:tc>
        <w:tc>
          <w:tcPr>
            <w:tcW w:w="9644" w:type="dxa"/>
            <w:gridSpan w:val="26"/>
          </w:tcPr>
          <w:tbl>
            <w:tblPr>
              <w:tblW w:w="0" w:type="auto"/>
              <w:tblBorders>
                <w:top w:val="nil"/>
                <w:left w:val="nil"/>
                <w:bottom w:val="nil"/>
                <w:right w:val="nil"/>
              </w:tblBorders>
              <w:tblLook w:val="0000" w:firstRow="0" w:lastRow="0" w:firstColumn="0" w:lastColumn="0" w:noHBand="0" w:noVBand="0"/>
            </w:tblPr>
            <w:tblGrid>
              <w:gridCol w:w="2644"/>
            </w:tblGrid>
            <w:tr w:rsidR="005D53F7" w:rsidRPr="005D53F7" w14:paraId="35B5C7EB" w14:textId="77777777" w:rsidTr="00D254A1">
              <w:trPr>
                <w:trHeight w:val="525"/>
              </w:trPr>
              <w:tc>
                <w:tcPr>
                  <w:tcW w:w="0" w:type="auto"/>
                </w:tcPr>
                <w:p w14:paraId="3AF00AAA" w14:textId="77777777" w:rsidR="005D53F7" w:rsidRPr="005D53F7" w:rsidRDefault="005D53F7" w:rsidP="005D53F7">
                  <w:pPr>
                    <w:autoSpaceDE w:val="0"/>
                    <w:autoSpaceDN w:val="0"/>
                    <w:adjustRightInd w:val="0"/>
                    <w:spacing w:after="0" w:line="240" w:lineRule="auto"/>
                    <w:rPr>
                      <w:rFonts w:cstheme="minorHAnsi"/>
                      <w:color w:val="000000"/>
                      <w:sz w:val="20"/>
                      <w:szCs w:val="20"/>
                    </w:rPr>
                  </w:pPr>
                  <w:r w:rsidRPr="005D53F7">
                    <w:rPr>
                      <w:rFonts w:cstheme="minorHAnsi"/>
                      <w:color w:val="000000"/>
                      <w:sz w:val="20"/>
                      <w:szCs w:val="20"/>
                    </w:rPr>
                    <w:t xml:space="preserve">Outpatient only </w:t>
                  </w:r>
                </w:p>
                <w:p w14:paraId="25D5E8A3" w14:textId="77777777" w:rsidR="005D53F7" w:rsidRPr="005D53F7" w:rsidRDefault="005D53F7" w:rsidP="005D53F7">
                  <w:pPr>
                    <w:autoSpaceDE w:val="0"/>
                    <w:autoSpaceDN w:val="0"/>
                    <w:adjustRightInd w:val="0"/>
                    <w:spacing w:after="0" w:line="240" w:lineRule="auto"/>
                    <w:rPr>
                      <w:rFonts w:cstheme="minorHAnsi"/>
                      <w:color w:val="000000"/>
                      <w:sz w:val="20"/>
                      <w:szCs w:val="20"/>
                    </w:rPr>
                  </w:pPr>
                  <w:r w:rsidRPr="005D53F7">
                    <w:rPr>
                      <w:rFonts w:cstheme="minorHAnsi"/>
                      <w:color w:val="000000"/>
                      <w:sz w:val="20"/>
                      <w:szCs w:val="20"/>
                    </w:rPr>
                    <w:t>Inpatient only</w:t>
                  </w:r>
                </w:p>
                <w:p w14:paraId="1A4A76A1" w14:textId="77777777" w:rsidR="005D53F7" w:rsidRPr="005D53F7" w:rsidRDefault="005D53F7" w:rsidP="005D53F7">
                  <w:pPr>
                    <w:autoSpaceDE w:val="0"/>
                    <w:autoSpaceDN w:val="0"/>
                    <w:adjustRightInd w:val="0"/>
                    <w:spacing w:after="0" w:line="240" w:lineRule="auto"/>
                    <w:rPr>
                      <w:rFonts w:cstheme="minorHAnsi"/>
                      <w:color w:val="000000"/>
                      <w:sz w:val="20"/>
                      <w:szCs w:val="20"/>
                    </w:rPr>
                  </w:pPr>
                  <w:r w:rsidRPr="005D53F7">
                    <w:rPr>
                      <w:rFonts w:cstheme="minorHAnsi"/>
                      <w:color w:val="000000"/>
                      <w:sz w:val="20"/>
                      <w:szCs w:val="20"/>
                    </w:rPr>
                    <w:t>Both inpatient and outpatient</w:t>
                  </w:r>
                </w:p>
              </w:tc>
            </w:tr>
          </w:tbl>
          <w:p w14:paraId="19C35C83"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0CBB798B" w14:textId="77777777" w:rsidTr="00D254A1">
        <w:trPr>
          <w:gridAfter w:val="1"/>
          <w:wAfter w:w="24" w:type="dxa"/>
        </w:trPr>
        <w:tc>
          <w:tcPr>
            <w:tcW w:w="11220" w:type="dxa"/>
            <w:gridSpan w:val="27"/>
          </w:tcPr>
          <w:p w14:paraId="5EAF78D5" w14:textId="77777777" w:rsidR="005D53F7" w:rsidRPr="005D53F7" w:rsidRDefault="005D53F7" w:rsidP="005D53F7">
            <w:pPr>
              <w:autoSpaceDE w:val="0"/>
              <w:autoSpaceDN w:val="0"/>
              <w:adjustRightInd w:val="0"/>
              <w:jc w:val="center"/>
              <w:rPr>
                <w:rFonts w:cstheme="minorHAnsi"/>
                <w:b/>
                <w:bCs/>
                <w:color w:val="000000"/>
                <w:sz w:val="20"/>
                <w:szCs w:val="20"/>
              </w:rPr>
            </w:pPr>
            <w:r w:rsidRPr="005D53F7">
              <w:rPr>
                <w:rFonts w:cstheme="minorHAnsi"/>
                <w:b/>
                <w:bCs/>
                <w:color w:val="000000"/>
                <w:sz w:val="20"/>
                <w:szCs w:val="20"/>
              </w:rPr>
              <w:t>Facility Visit</w:t>
            </w:r>
          </w:p>
        </w:tc>
      </w:tr>
      <w:tr w:rsidR="005D53F7" w:rsidRPr="005D53F7" w14:paraId="344AF2E6" w14:textId="77777777" w:rsidTr="00D254A1">
        <w:trPr>
          <w:gridAfter w:val="1"/>
          <w:wAfter w:w="24" w:type="dxa"/>
          <w:trHeight w:val="100"/>
        </w:trPr>
        <w:tc>
          <w:tcPr>
            <w:tcW w:w="1583" w:type="dxa"/>
            <w:gridSpan w:val="2"/>
          </w:tcPr>
          <w:p w14:paraId="0F328E2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Visit Date </w:t>
            </w:r>
          </w:p>
        </w:tc>
        <w:tc>
          <w:tcPr>
            <w:tcW w:w="2374" w:type="dxa"/>
            <w:gridSpan w:val="3"/>
          </w:tcPr>
          <w:p w14:paraId="2183708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Interviewer ID and Name </w:t>
            </w:r>
          </w:p>
        </w:tc>
        <w:tc>
          <w:tcPr>
            <w:tcW w:w="7263" w:type="dxa"/>
            <w:gridSpan w:val="22"/>
          </w:tcPr>
          <w:p w14:paraId="4A803A5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Result </w:t>
            </w:r>
          </w:p>
        </w:tc>
      </w:tr>
      <w:tr w:rsidR="005D53F7" w:rsidRPr="005D53F7" w14:paraId="74B12AE5" w14:textId="77777777" w:rsidTr="00D254A1">
        <w:trPr>
          <w:gridAfter w:val="1"/>
          <w:wAfter w:w="24" w:type="dxa"/>
          <w:trHeight w:val="831"/>
        </w:trPr>
        <w:tc>
          <w:tcPr>
            <w:tcW w:w="1583" w:type="dxa"/>
            <w:gridSpan w:val="2"/>
          </w:tcPr>
          <w:p w14:paraId="3A552C7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___/___/______ </w:t>
            </w:r>
          </w:p>
        </w:tc>
        <w:tc>
          <w:tcPr>
            <w:tcW w:w="2374" w:type="dxa"/>
            <w:gridSpan w:val="3"/>
          </w:tcPr>
          <w:p w14:paraId="70985D1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Name:  </w:t>
            </w:r>
          </w:p>
        </w:tc>
        <w:tc>
          <w:tcPr>
            <w:tcW w:w="7263" w:type="dxa"/>
            <w:gridSpan w:val="22"/>
          </w:tcPr>
          <w:p w14:paraId="20386FE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Completed </w:t>
            </w:r>
          </w:p>
          <w:p w14:paraId="302AF46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Partially completed </w:t>
            </w:r>
          </w:p>
          <w:p w14:paraId="7AEDC47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Respondent unavailable </w:t>
            </w:r>
          </w:p>
          <w:p w14:paraId="0E96EEE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Facility refused  </w:t>
            </w:r>
          </w:p>
          <w:p w14:paraId="4F5826D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Postponed </w:t>
            </w:r>
          </w:p>
          <w:p w14:paraId="03D75A9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Other (specify)</w:t>
            </w:r>
          </w:p>
          <w:p w14:paraId="77BBA4E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__________________________ </w:t>
            </w:r>
          </w:p>
        </w:tc>
      </w:tr>
      <w:tr w:rsidR="005D53F7" w:rsidRPr="005D53F7" w14:paraId="4076FC52" w14:textId="77777777" w:rsidTr="00D254A1">
        <w:trPr>
          <w:gridAfter w:val="1"/>
          <w:wAfter w:w="24" w:type="dxa"/>
          <w:trHeight w:val="341"/>
        </w:trPr>
        <w:tc>
          <w:tcPr>
            <w:tcW w:w="1583" w:type="dxa"/>
            <w:gridSpan w:val="2"/>
          </w:tcPr>
          <w:p w14:paraId="4BC7876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Survey start time </w:t>
            </w:r>
          </w:p>
          <w:p w14:paraId="40A2702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[Use the 24-hour clock system, </w:t>
            </w:r>
            <w:proofErr w:type="gramStart"/>
            <w:r w:rsidRPr="005D53F7">
              <w:rPr>
                <w:rFonts w:cstheme="minorHAnsi"/>
                <w:color w:val="000000"/>
                <w:sz w:val="20"/>
                <w:szCs w:val="20"/>
              </w:rPr>
              <w:t>e.g.</w:t>
            </w:r>
            <w:proofErr w:type="gramEnd"/>
            <w:r w:rsidRPr="005D53F7">
              <w:rPr>
                <w:rFonts w:cstheme="minorHAnsi"/>
                <w:color w:val="000000"/>
                <w:sz w:val="20"/>
                <w:szCs w:val="20"/>
              </w:rPr>
              <w:t xml:space="preserve"> 14:30] </w:t>
            </w:r>
          </w:p>
        </w:tc>
        <w:tc>
          <w:tcPr>
            <w:tcW w:w="2374" w:type="dxa"/>
            <w:gridSpan w:val="3"/>
          </w:tcPr>
          <w:p w14:paraId="32B4898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Visit 1: </w:t>
            </w:r>
          </w:p>
        </w:tc>
        <w:tc>
          <w:tcPr>
            <w:tcW w:w="7263" w:type="dxa"/>
            <w:gridSpan w:val="22"/>
          </w:tcPr>
          <w:p w14:paraId="530D4E0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Visit 2: (If needed)</w:t>
            </w:r>
          </w:p>
        </w:tc>
      </w:tr>
      <w:tr w:rsidR="005D53F7" w:rsidRPr="005D53F7" w14:paraId="24F9A74E" w14:textId="77777777" w:rsidTr="00D254A1">
        <w:trPr>
          <w:gridAfter w:val="1"/>
          <w:wAfter w:w="24" w:type="dxa"/>
        </w:trPr>
        <w:tc>
          <w:tcPr>
            <w:tcW w:w="11220" w:type="dxa"/>
            <w:gridSpan w:val="27"/>
          </w:tcPr>
          <w:p w14:paraId="2FBA9BD9" w14:textId="77777777" w:rsidR="005D53F7" w:rsidRPr="005D53F7" w:rsidRDefault="005D53F7" w:rsidP="005D53F7">
            <w:pPr>
              <w:autoSpaceDE w:val="0"/>
              <w:autoSpaceDN w:val="0"/>
              <w:adjustRightInd w:val="0"/>
              <w:jc w:val="center"/>
              <w:rPr>
                <w:rFonts w:cstheme="minorHAnsi"/>
                <w:b/>
                <w:bCs/>
                <w:color w:val="000000"/>
                <w:sz w:val="20"/>
                <w:szCs w:val="20"/>
              </w:rPr>
            </w:pPr>
            <w:r w:rsidRPr="005D53F7">
              <w:rPr>
                <w:rFonts w:cstheme="minorHAnsi"/>
                <w:b/>
                <w:bCs/>
                <w:color w:val="000000"/>
                <w:sz w:val="20"/>
                <w:szCs w:val="20"/>
              </w:rPr>
              <w:t>Availability of services</w:t>
            </w:r>
          </w:p>
        </w:tc>
      </w:tr>
      <w:tr w:rsidR="005D53F7" w:rsidRPr="005D53F7" w14:paraId="20FFD632" w14:textId="77777777" w:rsidTr="00D254A1">
        <w:trPr>
          <w:gridAfter w:val="1"/>
          <w:wAfter w:w="24" w:type="dxa"/>
        </w:trPr>
        <w:tc>
          <w:tcPr>
            <w:tcW w:w="1583" w:type="dxa"/>
            <w:gridSpan w:val="2"/>
          </w:tcPr>
          <w:p w14:paraId="18941C27" w14:textId="77777777" w:rsidR="005D53F7" w:rsidRPr="005D53F7" w:rsidRDefault="005D53F7" w:rsidP="005D53F7">
            <w:pPr>
              <w:autoSpaceDE w:val="0"/>
              <w:autoSpaceDN w:val="0"/>
              <w:adjustRightInd w:val="0"/>
              <w:jc w:val="both"/>
              <w:rPr>
                <w:rFonts w:cstheme="minorHAnsi"/>
                <w:color w:val="000000"/>
                <w:sz w:val="20"/>
                <w:szCs w:val="20"/>
              </w:rPr>
            </w:pPr>
          </w:p>
        </w:tc>
        <w:tc>
          <w:tcPr>
            <w:tcW w:w="1728" w:type="dxa"/>
            <w:gridSpan w:val="2"/>
          </w:tcPr>
          <w:p w14:paraId="0508BC38" w14:textId="77777777" w:rsidR="005D53F7" w:rsidRPr="005D53F7" w:rsidRDefault="005D53F7" w:rsidP="005D53F7">
            <w:pPr>
              <w:autoSpaceDE w:val="0"/>
              <w:autoSpaceDN w:val="0"/>
              <w:adjustRightInd w:val="0"/>
              <w:jc w:val="both"/>
              <w:rPr>
                <w:rFonts w:cstheme="minorHAnsi"/>
                <w:color w:val="000000"/>
                <w:sz w:val="20"/>
                <w:szCs w:val="20"/>
              </w:rPr>
            </w:pPr>
          </w:p>
        </w:tc>
        <w:tc>
          <w:tcPr>
            <w:tcW w:w="646" w:type="dxa"/>
          </w:tcPr>
          <w:p w14:paraId="3B295EBA"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Yes</w:t>
            </w:r>
          </w:p>
        </w:tc>
        <w:tc>
          <w:tcPr>
            <w:tcW w:w="7263" w:type="dxa"/>
            <w:gridSpan w:val="22"/>
          </w:tcPr>
          <w:p w14:paraId="3D23C9C1"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No</w:t>
            </w:r>
          </w:p>
        </w:tc>
      </w:tr>
      <w:tr w:rsidR="005D53F7" w:rsidRPr="005D53F7" w14:paraId="14F93CF0" w14:textId="77777777" w:rsidTr="00D254A1">
        <w:trPr>
          <w:gridAfter w:val="1"/>
          <w:wAfter w:w="24" w:type="dxa"/>
          <w:trHeight w:val="100"/>
        </w:trPr>
        <w:tc>
          <w:tcPr>
            <w:tcW w:w="0" w:type="auto"/>
            <w:gridSpan w:val="2"/>
          </w:tcPr>
          <w:p w14:paraId="11C8F0E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lastRenderedPageBreak/>
              <w:t xml:space="preserve">1.1 </w:t>
            </w:r>
          </w:p>
        </w:tc>
        <w:tc>
          <w:tcPr>
            <w:tcW w:w="1728" w:type="dxa"/>
            <w:gridSpan w:val="2"/>
          </w:tcPr>
          <w:p w14:paraId="64CF160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this facility provide TB screening and diagnosis services? </w:t>
            </w:r>
          </w:p>
        </w:tc>
        <w:tc>
          <w:tcPr>
            <w:tcW w:w="646" w:type="dxa"/>
          </w:tcPr>
          <w:p w14:paraId="778DD0C7" w14:textId="77777777" w:rsidR="005D53F7" w:rsidRPr="005D53F7" w:rsidRDefault="005D53F7" w:rsidP="005D53F7">
            <w:pPr>
              <w:autoSpaceDE w:val="0"/>
              <w:autoSpaceDN w:val="0"/>
              <w:adjustRightInd w:val="0"/>
              <w:jc w:val="both"/>
              <w:rPr>
                <w:rFonts w:cstheme="minorHAnsi"/>
                <w:color w:val="000000"/>
                <w:sz w:val="20"/>
                <w:szCs w:val="20"/>
              </w:rPr>
            </w:pPr>
          </w:p>
        </w:tc>
        <w:tc>
          <w:tcPr>
            <w:tcW w:w="7263" w:type="dxa"/>
            <w:gridSpan w:val="22"/>
          </w:tcPr>
          <w:p w14:paraId="168F5D41"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AF0BE4A" w14:textId="77777777" w:rsidTr="00D254A1">
        <w:trPr>
          <w:gridAfter w:val="1"/>
          <w:wAfter w:w="24" w:type="dxa"/>
          <w:trHeight w:val="313"/>
        </w:trPr>
        <w:tc>
          <w:tcPr>
            <w:tcW w:w="0" w:type="auto"/>
            <w:gridSpan w:val="2"/>
          </w:tcPr>
          <w:p w14:paraId="38A3911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1.1.1 </w:t>
            </w:r>
          </w:p>
        </w:tc>
        <w:tc>
          <w:tcPr>
            <w:tcW w:w="1728" w:type="dxa"/>
            <w:gridSpan w:val="2"/>
          </w:tcPr>
          <w:p w14:paraId="7602DBC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1.1=YES] </w:t>
            </w:r>
          </w:p>
          <w:p w14:paraId="66B63DC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this facility provide those services to children? </w:t>
            </w:r>
          </w:p>
        </w:tc>
        <w:tc>
          <w:tcPr>
            <w:tcW w:w="646" w:type="dxa"/>
          </w:tcPr>
          <w:p w14:paraId="786BF4A5" w14:textId="77777777" w:rsidR="005D53F7" w:rsidRPr="005D53F7" w:rsidRDefault="005D53F7" w:rsidP="005D53F7">
            <w:pPr>
              <w:autoSpaceDE w:val="0"/>
              <w:autoSpaceDN w:val="0"/>
              <w:adjustRightInd w:val="0"/>
              <w:jc w:val="both"/>
              <w:rPr>
                <w:rFonts w:cstheme="minorHAnsi"/>
                <w:color w:val="000000"/>
                <w:sz w:val="20"/>
                <w:szCs w:val="20"/>
              </w:rPr>
            </w:pPr>
          </w:p>
        </w:tc>
        <w:tc>
          <w:tcPr>
            <w:tcW w:w="7263" w:type="dxa"/>
            <w:gridSpan w:val="22"/>
          </w:tcPr>
          <w:p w14:paraId="60954E7B"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70FBEF76" w14:textId="77777777" w:rsidTr="00D254A1">
        <w:trPr>
          <w:gridAfter w:val="1"/>
          <w:wAfter w:w="24" w:type="dxa"/>
          <w:trHeight w:val="100"/>
        </w:trPr>
        <w:tc>
          <w:tcPr>
            <w:tcW w:w="0" w:type="auto"/>
            <w:gridSpan w:val="2"/>
          </w:tcPr>
          <w:p w14:paraId="60C1158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1.2 </w:t>
            </w:r>
          </w:p>
        </w:tc>
        <w:tc>
          <w:tcPr>
            <w:tcW w:w="1728" w:type="dxa"/>
            <w:gridSpan w:val="2"/>
          </w:tcPr>
          <w:p w14:paraId="6A6353B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this facility provide TB care and treatment services? </w:t>
            </w:r>
          </w:p>
        </w:tc>
        <w:tc>
          <w:tcPr>
            <w:tcW w:w="646" w:type="dxa"/>
          </w:tcPr>
          <w:p w14:paraId="7F8FDA30" w14:textId="77777777" w:rsidR="005D53F7" w:rsidRPr="005D53F7" w:rsidRDefault="005D53F7" w:rsidP="005D53F7">
            <w:pPr>
              <w:autoSpaceDE w:val="0"/>
              <w:autoSpaceDN w:val="0"/>
              <w:adjustRightInd w:val="0"/>
              <w:jc w:val="both"/>
              <w:rPr>
                <w:rFonts w:cstheme="minorHAnsi"/>
                <w:color w:val="000000"/>
                <w:sz w:val="20"/>
                <w:szCs w:val="20"/>
              </w:rPr>
            </w:pPr>
          </w:p>
        </w:tc>
        <w:tc>
          <w:tcPr>
            <w:tcW w:w="7263" w:type="dxa"/>
            <w:gridSpan w:val="22"/>
          </w:tcPr>
          <w:p w14:paraId="4CB2588D"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A986C21" w14:textId="77777777" w:rsidTr="00D254A1">
        <w:trPr>
          <w:gridAfter w:val="1"/>
          <w:wAfter w:w="24" w:type="dxa"/>
          <w:trHeight w:val="313"/>
        </w:trPr>
        <w:tc>
          <w:tcPr>
            <w:tcW w:w="0" w:type="auto"/>
            <w:gridSpan w:val="2"/>
          </w:tcPr>
          <w:p w14:paraId="0C1E84B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1.2.1 </w:t>
            </w:r>
          </w:p>
        </w:tc>
        <w:tc>
          <w:tcPr>
            <w:tcW w:w="1728" w:type="dxa"/>
            <w:gridSpan w:val="2"/>
          </w:tcPr>
          <w:p w14:paraId="09D559D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1.2=YES] </w:t>
            </w:r>
          </w:p>
          <w:p w14:paraId="58E430E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this facility provide those services to children? </w:t>
            </w:r>
          </w:p>
        </w:tc>
        <w:tc>
          <w:tcPr>
            <w:tcW w:w="646" w:type="dxa"/>
          </w:tcPr>
          <w:p w14:paraId="4535A0D4" w14:textId="77777777" w:rsidR="005D53F7" w:rsidRPr="005D53F7" w:rsidRDefault="005D53F7" w:rsidP="005D53F7">
            <w:pPr>
              <w:autoSpaceDE w:val="0"/>
              <w:autoSpaceDN w:val="0"/>
              <w:adjustRightInd w:val="0"/>
              <w:jc w:val="both"/>
              <w:rPr>
                <w:rFonts w:cstheme="minorHAnsi"/>
                <w:color w:val="000000"/>
                <w:sz w:val="20"/>
                <w:szCs w:val="20"/>
              </w:rPr>
            </w:pPr>
          </w:p>
        </w:tc>
        <w:tc>
          <w:tcPr>
            <w:tcW w:w="7263" w:type="dxa"/>
            <w:gridSpan w:val="22"/>
          </w:tcPr>
          <w:p w14:paraId="3567CFB7"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6E28B7F" w14:textId="77777777" w:rsidTr="00D254A1">
        <w:trPr>
          <w:gridAfter w:val="1"/>
          <w:wAfter w:w="24" w:type="dxa"/>
        </w:trPr>
        <w:tc>
          <w:tcPr>
            <w:tcW w:w="11220" w:type="dxa"/>
            <w:gridSpan w:val="27"/>
          </w:tcPr>
          <w:p w14:paraId="74792738"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BEBB659" w14:textId="77777777" w:rsidTr="00D254A1">
        <w:trPr>
          <w:gridAfter w:val="1"/>
          <w:wAfter w:w="24" w:type="dxa"/>
          <w:trHeight w:val="345"/>
        </w:trPr>
        <w:tc>
          <w:tcPr>
            <w:tcW w:w="1576" w:type="dxa"/>
          </w:tcPr>
          <w:p w14:paraId="1C0E8698" w14:textId="77777777" w:rsidR="005D53F7" w:rsidRPr="005D53F7" w:rsidRDefault="005D53F7" w:rsidP="005D53F7">
            <w:pPr>
              <w:autoSpaceDE w:val="0"/>
              <w:autoSpaceDN w:val="0"/>
              <w:adjustRightInd w:val="0"/>
              <w:jc w:val="both"/>
              <w:rPr>
                <w:rFonts w:asciiTheme="majorHAnsi" w:hAnsiTheme="majorHAnsi" w:cstheme="majorHAnsi"/>
                <w:color w:val="000000"/>
                <w:sz w:val="20"/>
                <w:szCs w:val="20"/>
              </w:rPr>
            </w:pPr>
            <w:r w:rsidRPr="005D53F7">
              <w:rPr>
                <w:rFonts w:asciiTheme="majorHAnsi" w:hAnsiTheme="majorHAnsi" w:cstheme="majorHAnsi"/>
                <w:color w:val="000000"/>
                <w:sz w:val="20"/>
                <w:szCs w:val="20"/>
              </w:rPr>
              <w:t xml:space="preserve">1.3 </w:t>
            </w:r>
          </w:p>
        </w:tc>
        <w:tc>
          <w:tcPr>
            <w:tcW w:w="2381" w:type="dxa"/>
            <w:gridSpan w:val="4"/>
          </w:tcPr>
          <w:p w14:paraId="744E279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Typically, how many days per week are TB-related services offered? </w:t>
            </w:r>
          </w:p>
        </w:tc>
        <w:tc>
          <w:tcPr>
            <w:tcW w:w="7263" w:type="dxa"/>
            <w:gridSpan w:val="22"/>
          </w:tcPr>
          <w:p w14:paraId="7550E846"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8B586E2" w14:textId="77777777" w:rsidTr="00D254A1">
        <w:trPr>
          <w:gridAfter w:val="1"/>
          <w:wAfter w:w="24" w:type="dxa"/>
          <w:trHeight w:val="367"/>
        </w:trPr>
        <w:tc>
          <w:tcPr>
            <w:tcW w:w="1576" w:type="dxa"/>
          </w:tcPr>
          <w:p w14:paraId="5CBF43FB" w14:textId="77777777" w:rsidR="005D53F7" w:rsidRPr="005D53F7" w:rsidRDefault="005D53F7" w:rsidP="005D53F7">
            <w:pPr>
              <w:autoSpaceDE w:val="0"/>
              <w:autoSpaceDN w:val="0"/>
              <w:adjustRightInd w:val="0"/>
              <w:jc w:val="both"/>
              <w:rPr>
                <w:rFonts w:asciiTheme="majorHAnsi" w:hAnsiTheme="majorHAnsi" w:cstheme="majorHAnsi"/>
                <w:color w:val="000000"/>
                <w:sz w:val="20"/>
                <w:szCs w:val="20"/>
              </w:rPr>
            </w:pPr>
            <w:r w:rsidRPr="005D53F7">
              <w:rPr>
                <w:rFonts w:asciiTheme="majorHAnsi" w:hAnsiTheme="majorHAnsi" w:cstheme="majorHAnsi"/>
                <w:color w:val="000000"/>
                <w:sz w:val="20"/>
                <w:szCs w:val="20"/>
              </w:rPr>
              <w:t xml:space="preserve">1.4 </w:t>
            </w:r>
          </w:p>
        </w:tc>
        <w:tc>
          <w:tcPr>
            <w:tcW w:w="2381" w:type="dxa"/>
            <w:gridSpan w:val="4"/>
          </w:tcPr>
          <w:p w14:paraId="309FD13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How many service points </w:t>
            </w:r>
            <w:r w:rsidRPr="005D53F7">
              <w:rPr>
                <w:rFonts w:cstheme="minorHAnsi"/>
                <w:i/>
                <w:iCs/>
                <w:color w:val="000000"/>
                <w:sz w:val="20"/>
                <w:szCs w:val="20"/>
              </w:rPr>
              <w:t>(</w:t>
            </w:r>
            <w:proofErr w:type="gramStart"/>
            <w:r w:rsidRPr="005D53F7">
              <w:rPr>
                <w:rFonts w:cstheme="minorHAnsi"/>
                <w:i/>
                <w:iCs/>
                <w:color w:val="000000"/>
                <w:sz w:val="20"/>
                <w:szCs w:val="20"/>
              </w:rPr>
              <w:t>i.e.</w:t>
            </w:r>
            <w:proofErr w:type="gramEnd"/>
            <w:r w:rsidRPr="005D53F7">
              <w:rPr>
                <w:rFonts w:cstheme="minorHAnsi"/>
                <w:i/>
                <w:iCs/>
                <w:color w:val="000000"/>
                <w:sz w:val="20"/>
                <w:szCs w:val="20"/>
              </w:rPr>
              <w:t xml:space="preserve"> number of places within the facility) </w:t>
            </w:r>
            <w:r w:rsidRPr="005D53F7">
              <w:rPr>
                <w:rFonts w:cstheme="minorHAnsi"/>
                <w:color w:val="000000"/>
                <w:sz w:val="20"/>
                <w:szCs w:val="20"/>
              </w:rPr>
              <w:t xml:space="preserve">deliver TB-related services in the facility? </w:t>
            </w:r>
          </w:p>
        </w:tc>
        <w:tc>
          <w:tcPr>
            <w:tcW w:w="7263" w:type="dxa"/>
            <w:gridSpan w:val="22"/>
          </w:tcPr>
          <w:p w14:paraId="7E2B284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406D4D79" w14:textId="77777777" w:rsidTr="00D254A1">
        <w:trPr>
          <w:gridAfter w:val="1"/>
          <w:wAfter w:w="24" w:type="dxa"/>
          <w:trHeight w:val="497"/>
        </w:trPr>
        <w:tc>
          <w:tcPr>
            <w:tcW w:w="1576" w:type="dxa"/>
          </w:tcPr>
          <w:p w14:paraId="47046A70" w14:textId="77777777" w:rsidR="005D53F7" w:rsidRPr="005D53F7" w:rsidRDefault="005D53F7" w:rsidP="005D53F7">
            <w:pPr>
              <w:autoSpaceDE w:val="0"/>
              <w:autoSpaceDN w:val="0"/>
              <w:adjustRightInd w:val="0"/>
              <w:jc w:val="both"/>
              <w:rPr>
                <w:rFonts w:asciiTheme="majorHAnsi" w:hAnsiTheme="majorHAnsi" w:cstheme="majorHAnsi"/>
                <w:color w:val="000000"/>
                <w:sz w:val="20"/>
                <w:szCs w:val="20"/>
              </w:rPr>
            </w:pPr>
            <w:r w:rsidRPr="005D53F7">
              <w:rPr>
                <w:rFonts w:asciiTheme="majorHAnsi" w:hAnsiTheme="majorHAnsi" w:cstheme="majorHAnsi"/>
                <w:color w:val="000000"/>
                <w:sz w:val="20"/>
                <w:szCs w:val="20"/>
              </w:rPr>
              <w:t xml:space="preserve">1.5 </w:t>
            </w:r>
          </w:p>
        </w:tc>
        <w:tc>
          <w:tcPr>
            <w:tcW w:w="2381" w:type="dxa"/>
            <w:gridSpan w:val="4"/>
          </w:tcPr>
          <w:p w14:paraId="0F74187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Approximately, how many years do you think TB-related services have been available at this facility? [IF LESS THAN A YEAR, RECORD “00”] </w:t>
            </w:r>
          </w:p>
        </w:tc>
        <w:tc>
          <w:tcPr>
            <w:tcW w:w="7263" w:type="dxa"/>
            <w:gridSpan w:val="22"/>
          </w:tcPr>
          <w:p w14:paraId="73DB558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0926D60D" w14:textId="77777777" w:rsidTr="00D254A1">
        <w:trPr>
          <w:gridAfter w:val="1"/>
          <w:wAfter w:w="24" w:type="dxa"/>
        </w:trPr>
        <w:tc>
          <w:tcPr>
            <w:tcW w:w="1576" w:type="dxa"/>
          </w:tcPr>
          <w:p w14:paraId="3C41F998" w14:textId="77777777" w:rsidR="005D53F7" w:rsidRPr="005D53F7" w:rsidRDefault="005D53F7" w:rsidP="005D53F7">
            <w:pPr>
              <w:autoSpaceDE w:val="0"/>
              <w:autoSpaceDN w:val="0"/>
              <w:adjustRightInd w:val="0"/>
              <w:jc w:val="both"/>
              <w:rPr>
                <w:rFonts w:asciiTheme="majorHAnsi" w:hAnsiTheme="majorHAnsi" w:cstheme="majorHAnsi"/>
                <w:color w:val="000000"/>
                <w:sz w:val="20"/>
                <w:szCs w:val="20"/>
              </w:rPr>
            </w:pPr>
            <w:r w:rsidRPr="005D53F7">
              <w:rPr>
                <w:rFonts w:asciiTheme="majorHAnsi" w:hAnsiTheme="majorHAnsi" w:cstheme="majorHAnsi"/>
                <w:color w:val="000000"/>
                <w:sz w:val="20"/>
                <w:szCs w:val="20"/>
              </w:rPr>
              <w:lastRenderedPageBreak/>
              <w:t xml:space="preserve">1.6 </w:t>
            </w:r>
          </w:p>
        </w:tc>
        <w:tc>
          <w:tcPr>
            <w:tcW w:w="9644" w:type="dxa"/>
            <w:gridSpan w:val="26"/>
          </w:tcPr>
          <w:p w14:paraId="4A10FF8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Now, I will ask if the facility provides certain TB-related services. For each service, I want to know whether this facility ever offered the service. For those you answer yes, I will then ask if they were available in the past 12 months. </w:t>
            </w:r>
          </w:p>
        </w:tc>
      </w:tr>
      <w:tr w:rsidR="005D53F7" w:rsidRPr="005D53F7" w14:paraId="60374BC8" w14:textId="77777777" w:rsidTr="00D254A1">
        <w:trPr>
          <w:gridAfter w:val="1"/>
          <w:wAfter w:w="24" w:type="dxa"/>
        </w:trPr>
        <w:tc>
          <w:tcPr>
            <w:tcW w:w="2075" w:type="dxa"/>
            <w:gridSpan w:val="3"/>
            <w:vMerge w:val="restart"/>
          </w:tcPr>
          <w:p w14:paraId="31EE7090" w14:textId="77777777" w:rsidR="005D53F7" w:rsidRPr="005D53F7" w:rsidRDefault="005D53F7" w:rsidP="005D53F7">
            <w:pPr>
              <w:autoSpaceDE w:val="0"/>
              <w:autoSpaceDN w:val="0"/>
              <w:adjustRightInd w:val="0"/>
              <w:jc w:val="both"/>
              <w:rPr>
                <w:rFonts w:cstheme="minorHAnsi"/>
                <w:color w:val="000000"/>
                <w:sz w:val="20"/>
                <w:szCs w:val="20"/>
              </w:rPr>
            </w:pPr>
          </w:p>
        </w:tc>
        <w:tc>
          <w:tcPr>
            <w:tcW w:w="1882" w:type="dxa"/>
            <w:gridSpan w:val="2"/>
            <w:vMerge w:val="restart"/>
          </w:tcPr>
          <w:p w14:paraId="236114D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Services</w:t>
            </w:r>
          </w:p>
        </w:tc>
        <w:tc>
          <w:tcPr>
            <w:tcW w:w="3858" w:type="dxa"/>
            <w:gridSpan w:val="12"/>
          </w:tcPr>
          <w:p w14:paraId="5E6A1FE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(a) Ever provided the service at the facility </w:t>
            </w:r>
          </w:p>
        </w:tc>
        <w:tc>
          <w:tcPr>
            <w:tcW w:w="3405" w:type="dxa"/>
            <w:gridSpan w:val="10"/>
          </w:tcPr>
          <w:p w14:paraId="2855BA0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(a)=YES] </w:t>
            </w:r>
          </w:p>
          <w:p w14:paraId="7BCF713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(b) Available at all times in last 12 months </w:t>
            </w:r>
          </w:p>
        </w:tc>
      </w:tr>
      <w:tr w:rsidR="005D53F7" w:rsidRPr="005D53F7" w14:paraId="7A8E9049" w14:textId="77777777" w:rsidTr="00D254A1">
        <w:tc>
          <w:tcPr>
            <w:tcW w:w="2075" w:type="dxa"/>
            <w:gridSpan w:val="3"/>
            <w:vMerge/>
          </w:tcPr>
          <w:p w14:paraId="44631AC9" w14:textId="77777777" w:rsidR="005D53F7" w:rsidRPr="005D53F7" w:rsidRDefault="005D53F7" w:rsidP="005D53F7">
            <w:pPr>
              <w:autoSpaceDE w:val="0"/>
              <w:autoSpaceDN w:val="0"/>
              <w:adjustRightInd w:val="0"/>
              <w:jc w:val="both"/>
              <w:rPr>
                <w:rFonts w:cstheme="minorHAnsi"/>
                <w:color w:val="000000"/>
                <w:sz w:val="20"/>
                <w:szCs w:val="20"/>
              </w:rPr>
            </w:pPr>
          </w:p>
        </w:tc>
        <w:tc>
          <w:tcPr>
            <w:tcW w:w="1882" w:type="dxa"/>
            <w:gridSpan w:val="2"/>
            <w:vMerge/>
          </w:tcPr>
          <w:p w14:paraId="290776C6" w14:textId="77777777" w:rsidR="005D53F7" w:rsidRPr="005D53F7" w:rsidRDefault="005D53F7" w:rsidP="005D53F7">
            <w:pPr>
              <w:autoSpaceDE w:val="0"/>
              <w:autoSpaceDN w:val="0"/>
              <w:adjustRightInd w:val="0"/>
              <w:jc w:val="both"/>
              <w:rPr>
                <w:rFonts w:cstheme="minorHAnsi"/>
                <w:color w:val="000000"/>
                <w:sz w:val="20"/>
                <w:szCs w:val="20"/>
              </w:rPr>
            </w:pPr>
          </w:p>
        </w:tc>
        <w:tc>
          <w:tcPr>
            <w:tcW w:w="538" w:type="dxa"/>
          </w:tcPr>
          <w:p w14:paraId="1E645709"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Y </w:t>
            </w:r>
          </w:p>
        </w:tc>
        <w:tc>
          <w:tcPr>
            <w:tcW w:w="743" w:type="dxa"/>
          </w:tcPr>
          <w:p w14:paraId="0A6BA43A"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 </w:t>
            </w:r>
          </w:p>
        </w:tc>
        <w:tc>
          <w:tcPr>
            <w:tcW w:w="1617" w:type="dxa"/>
            <w:gridSpan w:val="4"/>
          </w:tcPr>
          <w:p w14:paraId="5E880223"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[NR] </w:t>
            </w:r>
          </w:p>
        </w:tc>
        <w:tc>
          <w:tcPr>
            <w:tcW w:w="3147" w:type="dxa"/>
            <w:gridSpan w:val="13"/>
          </w:tcPr>
          <w:p w14:paraId="22C6D3FB"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Yes, available for 12 or more months </w:t>
            </w:r>
          </w:p>
        </w:tc>
        <w:tc>
          <w:tcPr>
            <w:tcW w:w="1242" w:type="dxa"/>
            <w:gridSpan w:val="4"/>
          </w:tcPr>
          <w:p w14:paraId="40BF00CD"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No, available for &lt;12 months </w:t>
            </w:r>
          </w:p>
        </w:tc>
      </w:tr>
      <w:tr w:rsidR="005D53F7" w:rsidRPr="005D53F7" w14:paraId="4440CC5A" w14:textId="77777777" w:rsidTr="00D254A1">
        <w:tc>
          <w:tcPr>
            <w:tcW w:w="2075" w:type="dxa"/>
            <w:gridSpan w:val="3"/>
          </w:tcPr>
          <w:p w14:paraId="4A423C3A" w14:textId="77777777" w:rsidR="005D53F7" w:rsidRPr="005D53F7" w:rsidRDefault="005D53F7" w:rsidP="005D53F7">
            <w:pPr>
              <w:autoSpaceDE w:val="0"/>
              <w:autoSpaceDN w:val="0"/>
              <w:adjustRightInd w:val="0"/>
              <w:jc w:val="both"/>
              <w:rPr>
                <w:rFonts w:cstheme="minorHAnsi"/>
                <w:color w:val="000000"/>
                <w:sz w:val="20"/>
                <w:szCs w:val="20"/>
              </w:rPr>
            </w:pPr>
          </w:p>
        </w:tc>
        <w:tc>
          <w:tcPr>
            <w:tcW w:w="1882" w:type="dxa"/>
            <w:gridSpan w:val="2"/>
          </w:tcPr>
          <w:p w14:paraId="6A0D52B6" w14:textId="77777777" w:rsidR="005D53F7" w:rsidRPr="005D53F7" w:rsidRDefault="005D53F7" w:rsidP="005D53F7">
            <w:pPr>
              <w:autoSpaceDE w:val="0"/>
              <w:autoSpaceDN w:val="0"/>
              <w:adjustRightInd w:val="0"/>
              <w:jc w:val="both"/>
              <w:rPr>
                <w:rFonts w:cstheme="minorHAnsi"/>
                <w:color w:val="000000"/>
                <w:sz w:val="20"/>
                <w:szCs w:val="20"/>
              </w:rPr>
            </w:pPr>
          </w:p>
        </w:tc>
        <w:tc>
          <w:tcPr>
            <w:tcW w:w="538" w:type="dxa"/>
          </w:tcPr>
          <w:p w14:paraId="1C2B0190"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38E7A4F0"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29AF6ACC"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49A0E542"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3C87E3F4"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62D073E" w14:textId="77777777" w:rsidTr="00D254A1">
        <w:trPr>
          <w:trHeight w:val="435"/>
        </w:trPr>
        <w:tc>
          <w:tcPr>
            <w:tcW w:w="0" w:type="auto"/>
            <w:gridSpan w:val="3"/>
          </w:tcPr>
          <w:p w14:paraId="04EC61D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 </w:t>
            </w:r>
          </w:p>
        </w:tc>
        <w:tc>
          <w:tcPr>
            <w:tcW w:w="1882" w:type="dxa"/>
            <w:gridSpan w:val="2"/>
          </w:tcPr>
          <w:p w14:paraId="7B71C04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1.1=YES] </w:t>
            </w:r>
          </w:p>
          <w:p w14:paraId="55EA61D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Diagnosis of tuberculosis based on any type of specimen testing (smear, culture, rapid test) </w:t>
            </w:r>
          </w:p>
        </w:tc>
        <w:tc>
          <w:tcPr>
            <w:tcW w:w="538" w:type="dxa"/>
          </w:tcPr>
          <w:p w14:paraId="1BB7A336"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6EFD140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c>
          <w:tcPr>
            <w:tcW w:w="0" w:type="auto"/>
            <w:gridSpan w:val="4"/>
          </w:tcPr>
          <w:p w14:paraId="7DF5257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c>
          <w:tcPr>
            <w:tcW w:w="0" w:type="auto"/>
            <w:gridSpan w:val="13"/>
          </w:tcPr>
          <w:p w14:paraId="40ABC5A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18CAC67A"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203AE44E" w14:textId="77777777" w:rsidTr="00D254A1">
        <w:trPr>
          <w:trHeight w:val="313"/>
        </w:trPr>
        <w:tc>
          <w:tcPr>
            <w:tcW w:w="0" w:type="auto"/>
            <w:gridSpan w:val="3"/>
          </w:tcPr>
          <w:p w14:paraId="787BB5F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1.6.2 </w:t>
            </w:r>
          </w:p>
        </w:tc>
        <w:tc>
          <w:tcPr>
            <w:tcW w:w="1882" w:type="dxa"/>
            <w:gridSpan w:val="2"/>
          </w:tcPr>
          <w:p w14:paraId="3D00491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1.1=YES] </w:t>
            </w:r>
          </w:p>
          <w:p w14:paraId="4F004C6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Diagnosis of tuberculosis based on clinical symptoms </w:t>
            </w:r>
          </w:p>
        </w:tc>
        <w:tc>
          <w:tcPr>
            <w:tcW w:w="538" w:type="dxa"/>
          </w:tcPr>
          <w:p w14:paraId="5980A200"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36D3C0E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c>
          <w:tcPr>
            <w:tcW w:w="0" w:type="auto"/>
            <w:gridSpan w:val="4"/>
          </w:tcPr>
          <w:p w14:paraId="749B3A46"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13"/>
          </w:tcPr>
          <w:p w14:paraId="021774A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58E33A2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r>
      <w:tr w:rsidR="005D53F7" w:rsidRPr="005D53F7" w14:paraId="444EFE31" w14:textId="77777777" w:rsidTr="00D254A1">
        <w:trPr>
          <w:trHeight w:val="313"/>
        </w:trPr>
        <w:tc>
          <w:tcPr>
            <w:tcW w:w="0" w:type="auto"/>
            <w:gridSpan w:val="3"/>
          </w:tcPr>
          <w:p w14:paraId="0E5551A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1.6.3 </w:t>
            </w:r>
          </w:p>
        </w:tc>
        <w:tc>
          <w:tcPr>
            <w:tcW w:w="1882" w:type="dxa"/>
            <w:gridSpan w:val="2"/>
          </w:tcPr>
          <w:p w14:paraId="7A2AAB9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1.2=YES] </w:t>
            </w:r>
          </w:p>
          <w:p w14:paraId="5206A37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TB medicines given directly to patient by health provider </w:t>
            </w:r>
          </w:p>
        </w:tc>
        <w:tc>
          <w:tcPr>
            <w:tcW w:w="538" w:type="dxa"/>
          </w:tcPr>
          <w:p w14:paraId="63B9E8C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c>
          <w:tcPr>
            <w:tcW w:w="0" w:type="auto"/>
          </w:tcPr>
          <w:p w14:paraId="6E238D8D"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64FA5F12"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13"/>
          </w:tcPr>
          <w:p w14:paraId="741E1153"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408B8A8C"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604C37B" w14:textId="77777777" w:rsidTr="00D254A1">
        <w:trPr>
          <w:gridAfter w:val="1"/>
          <w:wAfter w:w="24" w:type="dxa"/>
        </w:trPr>
        <w:tc>
          <w:tcPr>
            <w:tcW w:w="11220" w:type="dxa"/>
            <w:gridSpan w:val="27"/>
          </w:tcPr>
          <w:p w14:paraId="257A75C5" w14:textId="77777777" w:rsidR="005D53F7" w:rsidRPr="005D53F7" w:rsidRDefault="005D53F7" w:rsidP="005D53F7">
            <w:pPr>
              <w:autoSpaceDE w:val="0"/>
              <w:autoSpaceDN w:val="0"/>
              <w:adjustRightInd w:val="0"/>
              <w:jc w:val="center"/>
              <w:rPr>
                <w:rFonts w:cstheme="minorHAnsi"/>
                <w:b/>
                <w:bCs/>
                <w:color w:val="000000"/>
                <w:sz w:val="20"/>
                <w:szCs w:val="20"/>
              </w:rPr>
            </w:pPr>
            <w:r w:rsidRPr="005D53F7">
              <w:rPr>
                <w:rFonts w:cstheme="minorHAnsi"/>
                <w:b/>
                <w:bCs/>
                <w:color w:val="000000"/>
                <w:sz w:val="20"/>
                <w:szCs w:val="20"/>
              </w:rPr>
              <w:t>Availability</w:t>
            </w:r>
          </w:p>
        </w:tc>
      </w:tr>
      <w:tr w:rsidR="005D53F7" w:rsidRPr="005D53F7" w14:paraId="49589307" w14:textId="77777777" w:rsidTr="00D254A1">
        <w:tc>
          <w:tcPr>
            <w:tcW w:w="2075" w:type="dxa"/>
            <w:gridSpan w:val="3"/>
          </w:tcPr>
          <w:p w14:paraId="5FCC395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1.6.9 </w:t>
            </w:r>
          </w:p>
        </w:tc>
        <w:tc>
          <w:tcPr>
            <w:tcW w:w="1882" w:type="dxa"/>
            <w:gridSpan w:val="2"/>
          </w:tcPr>
          <w:p w14:paraId="38C1DCB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Phone calls to TB patients, </w:t>
            </w:r>
            <w:proofErr w:type="gramStart"/>
            <w:r w:rsidRPr="005D53F7">
              <w:rPr>
                <w:rFonts w:cstheme="minorHAnsi"/>
                <w:color w:val="000000"/>
                <w:sz w:val="20"/>
                <w:szCs w:val="20"/>
              </w:rPr>
              <w:t>e.g.</w:t>
            </w:r>
            <w:proofErr w:type="gramEnd"/>
            <w:r w:rsidRPr="005D53F7">
              <w:rPr>
                <w:rFonts w:cstheme="minorHAnsi"/>
                <w:color w:val="000000"/>
                <w:sz w:val="20"/>
                <w:szCs w:val="20"/>
              </w:rPr>
              <w:t xml:space="preserve"> if they miss an appointment, to schedule a home visit, etc. </w:t>
            </w:r>
          </w:p>
        </w:tc>
        <w:tc>
          <w:tcPr>
            <w:tcW w:w="538" w:type="dxa"/>
          </w:tcPr>
          <w:p w14:paraId="003DEF5E"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63149F2C"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292B3367"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795FC52A"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6A1BD8C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73D8B297" w14:textId="77777777" w:rsidTr="00D254A1">
        <w:tc>
          <w:tcPr>
            <w:tcW w:w="2075" w:type="dxa"/>
            <w:gridSpan w:val="3"/>
          </w:tcPr>
          <w:p w14:paraId="660D3E9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1.6.10 </w:t>
            </w:r>
          </w:p>
        </w:tc>
        <w:tc>
          <w:tcPr>
            <w:tcW w:w="1882" w:type="dxa"/>
            <w:gridSpan w:val="2"/>
          </w:tcPr>
          <w:p w14:paraId="252833C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HIV testing and counseling for TB patients </w:t>
            </w:r>
          </w:p>
        </w:tc>
        <w:tc>
          <w:tcPr>
            <w:tcW w:w="538" w:type="dxa"/>
          </w:tcPr>
          <w:p w14:paraId="12562C5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c>
          <w:tcPr>
            <w:tcW w:w="743" w:type="dxa"/>
          </w:tcPr>
          <w:p w14:paraId="0EF09693"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3ECD2E04"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606B1429"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06F15864"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72C8EEB" w14:textId="77777777" w:rsidTr="00D254A1">
        <w:tc>
          <w:tcPr>
            <w:tcW w:w="2075" w:type="dxa"/>
            <w:gridSpan w:val="3"/>
          </w:tcPr>
          <w:p w14:paraId="5B4848E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1.6.11 </w:t>
            </w:r>
          </w:p>
        </w:tc>
        <w:tc>
          <w:tcPr>
            <w:tcW w:w="1882" w:type="dxa"/>
            <w:gridSpan w:val="2"/>
          </w:tcPr>
          <w:p w14:paraId="7F20F40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Preventive treatment for TB infection (INH + Pyridoxine) </w:t>
            </w:r>
          </w:p>
        </w:tc>
        <w:tc>
          <w:tcPr>
            <w:tcW w:w="538" w:type="dxa"/>
          </w:tcPr>
          <w:p w14:paraId="2E3E4F91"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277F28F2"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54529964"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7FD3641F"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6BB4EE72"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DD10ED2" w14:textId="77777777" w:rsidTr="00D254A1">
        <w:tc>
          <w:tcPr>
            <w:tcW w:w="2075" w:type="dxa"/>
            <w:gridSpan w:val="3"/>
          </w:tcPr>
          <w:p w14:paraId="2373787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1.6.12 </w:t>
            </w:r>
          </w:p>
        </w:tc>
        <w:tc>
          <w:tcPr>
            <w:tcW w:w="1882" w:type="dxa"/>
            <w:gridSpan w:val="2"/>
          </w:tcPr>
          <w:p w14:paraId="1FE0E4F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Screening of HIV+ patients for TB disease </w:t>
            </w:r>
          </w:p>
        </w:tc>
        <w:tc>
          <w:tcPr>
            <w:tcW w:w="538" w:type="dxa"/>
          </w:tcPr>
          <w:p w14:paraId="11BD9880"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31903121"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03B99589"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01AA5462"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7E73DC22"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22D97244" w14:textId="77777777" w:rsidTr="00D254A1">
        <w:tc>
          <w:tcPr>
            <w:tcW w:w="2075" w:type="dxa"/>
            <w:gridSpan w:val="3"/>
          </w:tcPr>
          <w:p w14:paraId="1832671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lastRenderedPageBreak/>
              <w:t xml:space="preserve">1.6.13 </w:t>
            </w:r>
          </w:p>
        </w:tc>
        <w:tc>
          <w:tcPr>
            <w:tcW w:w="1882" w:type="dxa"/>
            <w:gridSpan w:val="2"/>
          </w:tcPr>
          <w:p w14:paraId="60A94D7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ART for TB/HIV co-infected patients </w:t>
            </w:r>
          </w:p>
        </w:tc>
        <w:tc>
          <w:tcPr>
            <w:tcW w:w="538" w:type="dxa"/>
          </w:tcPr>
          <w:p w14:paraId="5A0DE150"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6189A967"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7934D178"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7A54EEDD"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275C814F"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278CA02" w14:textId="77777777" w:rsidTr="00D254A1">
        <w:tc>
          <w:tcPr>
            <w:tcW w:w="2075" w:type="dxa"/>
            <w:gridSpan w:val="3"/>
          </w:tcPr>
          <w:p w14:paraId="0B0167E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1.6.14 </w:t>
            </w:r>
          </w:p>
        </w:tc>
        <w:tc>
          <w:tcPr>
            <w:tcW w:w="1882" w:type="dxa"/>
            <w:gridSpan w:val="2"/>
          </w:tcPr>
          <w:p w14:paraId="4FFB000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CPT for TB/HIV co-infected patients </w:t>
            </w:r>
          </w:p>
        </w:tc>
        <w:tc>
          <w:tcPr>
            <w:tcW w:w="538" w:type="dxa"/>
          </w:tcPr>
          <w:p w14:paraId="6B3CC57C"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1571280D"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311A33E5"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5545A25F"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6B72E99B"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D7DB621" w14:textId="77777777" w:rsidTr="00D254A1">
        <w:tc>
          <w:tcPr>
            <w:tcW w:w="2075" w:type="dxa"/>
            <w:gridSpan w:val="3"/>
          </w:tcPr>
          <w:p w14:paraId="5EEA7B6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1.6.15 </w:t>
            </w:r>
          </w:p>
        </w:tc>
        <w:tc>
          <w:tcPr>
            <w:tcW w:w="1882" w:type="dxa"/>
            <w:gridSpan w:val="2"/>
          </w:tcPr>
          <w:p w14:paraId="648C0B1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Viral load testing for TB/HIV co-infected patients </w:t>
            </w:r>
          </w:p>
        </w:tc>
        <w:tc>
          <w:tcPr>
            <w:tcW w:w="538" w:type="dxa"/>
          </w:tcPr>
          <w:p w14:paraId="6B9306F6" w14:textId="77777777" w:rsidR="005D53F7" w:rsidRPr="005D53F7" w:rsidRDefault="005D53F7" w:rsidP="005D53F7">
            <w:pPr>
              <w:autoSpaceDE w:val="0"/>
              <w:autoSpaceDN w:val="0"/>
              <w:adjustRightInd w:val="0"/>
              <w:jc w:val="both"/>
              <w:rPr>
                <w:rFonts w:cstheme="minorHAnsi"/>
                <w:color w:val="000000"/>
                <w:sz w:val="20"/>
                <w:szCs w:val="20"/>
              </w:rPr>
            </w:pPr>
          </w:p>
        </w:tc>
        <w:tc>
          <w:tcPr>
            <w:tcW w:w="743" w:type="dxa"/>
          </w:tcPr>
          <w:p w14:paraId="027F0AC0" w14:textId="77777777" w:rsidR="005D53F7" w:rsidRPr="005D53F7" w:rsidRDefault="005D53F7" w:rsidP="005D53F7">
            <w:pPr>
              <w:autoSpaceDE w:val="0"/>
              <w:autoSpaceDN w:val="0"/>
              <w:adjustRightInd w:val="0"/>
              <w:jc w:val="both"/>
              <w:rPr>
                <w:rFonts w:cstheme="minorHAnsi"/>
                <w:color w:val="000000"/>
                <w:sz w:val="20"/>
                <w:szCs w:val="20"/>
              </w:rPr>
            </w:pPr>
          </w:p>
        </w:tc>
        <w:tc>
          <w:tcPr>
            <w:tcW w:w="1617" w:type="dxa"/>
            <w:gridSpan w:val="4"/>
          </w:tcPr>
          <w:p w14:paraId="5ECC1322" w14:textId="77777777" w:rsidR="005D53F7" w:rsidRPr="005D53F7" w:rsidRDefault="005D53F7" w:rsidP="005D53F7">
            <w:pPr>
              <w:autoSpaceDE w:val="0"/>
              <w:autoSpaceDN w:val="0"/>
              <w:adjustRightInd w:val="0"/>
              <w:jc w:val="both"/>
              <w:rPr>
                <w:rFonts w:cstheme="minorHAnsi"/>
                <w:color w:val="000000"/>
                <w:sz w:val="20"/>
                <w:szCs w:val="20"/>
              </w:rPr>
            </w:pPr>
          </w:p>
        </w:tc>
        <w:tc>
          <w:tcPr>
            <w:tcW w:w="3147" w:type="dxa"/>
            <w:gridSpan w:val="13"/>
          </w:tcPr>
          <w:p w14:paraId="5606DFB6" w14:textId="77777777" w:rsidR="005D53F7" w:rsidRPr="005D53F7" w:rsidRDefault="005D53F7" w:rsidP="005D53F7">
            <w:pPr>
              <w:autoSpaceDE w:val="0"/>
              <w:autoSpaceDN w:val="0"/>
              <w:adjustRightInd w:val="0"/>
              <w:jc w:val="both"/>
              <w:rPr>
                <w:rFonts w:cstheme="minorHAnsi"/>
                <w:color w:val="000000"/>
                <w:sz w:val="20"/>
                <w:szCs w:val="20"/>
              </w:rPr>
            </w:pPr>
          </w:p>
        </w:tc>
        <w:tc>
          <w:tcPr>
            <w:tcW w:w="1242" w:type="dxa"/>
            <w:gridSpan w:val="4"/>
          </w:tcPr>
          <w:p w14:paraId="60C12A3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AE6D8BA" w14:textId="77777777" w:rsidTr="00D254A1">
        <w:trPr>
          <w:trHeight w:val="233"/>
        </w:trPr>
        <w:tc>
          <w:tcPr>
            <w:tcW w:w="0" w:type="auto"/>
            <w:gridSpan w:val="3"/>
          </w:tcPr>
          <w:p w14:paraId="0AC0FFA3"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1.6.16.1 </w:t>
            </w:r>
          </w:p>
        </w:tc>
        <w:tc>
          <w:tcPr>
            <w:tcW w:w="1882" w:type="dxa"/>
            <w:gridSpan w:val="2"/>
          </w:tcPr>
          <w:p w14:paraId="291BB63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Diagnosis of MDR-TB </w:t>
            </w:r>
          </w:p>
        </w:tc>
        <w:tc>
          <w:tcPr>
            <w:tcW w:w="538" w:type="dxa"/>
          </w:tcPr>
          <w:p w14:paraId="2729C641"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08A76B88"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19D4F190"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13"/>
          </w:tcPr>
          <w:p w14:paraId="1943DAC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4"/>
          </w:tcPr>
          <w:p w14:paraId="5B2D10B5"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A7FD74B" w14:textId="77777777" w:rsidTr="00D254A1">
        <w:trPr>
          <w:gridAfter w:val="1"/>
          <w:wAfter w:w="24" w:type="dxa"/>
        </w:trPr>
        <w:tc>
          <w:tcPr>
            <w:tcW w:w="2075" w:type="dxa"/>
            <w:gridSpan w:val="3"/>
          </w:tcPr>
          <w:p w14:paraId="351543C5" w14:textId="77777777" w:rsidR="005D53F7" w:rsidRPr="005D53F7" w:rsidRDefault="005D53F7" w:rsidP="005D53F7">
            <w:pPr>
              <w:autoSpaceDE w:val="0"/>
              <w:autoSpaceDN w:val="0"/>
              <w:adjustRightInd w:val="0"/>
              <w:jc w:val="both"/>
              <w:rPr>
                <w:rFonts w:cstheme="minorHAnsi"/>
                <w:color w:val="000000"/>
                <w:sz w:val="20"/>
                <w:szCs w:val="20"/>
              </w:rPr>
            </w:pPr>
          </w:p>
        </w:tc>
        <w:tc>
          <w:tcPr>
            <w:tcW w:w="3929" w:type="dxa"/>
            <w:gridSpan w:val="5"/>
          </w:tcPr>
          <w:p w14:paraId="0BD59B23"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1.1=YES] </w:t>
            </w:r>
          </w:p>
        </w:tc>
        <w:tc>
          <w:tcPr>
            <w:tcW w:w="2090" w:type="dxa"/>
            <w:gridSpan w:val="11"/>
          </w:tcPr>
          <w:p w14:paraId="1CAD3488"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Y </w:t>
            </w:r>
          </w:p>
        </w:tc>
        <w:tc>
          <w:tcPr>
            <w:tcW w:w="2164" w:type="dxa"/>
            <w:gridSpan w:val="7"/>
          </w:tcPr>
          <w:p w14:paraId="3BC4FC54"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 </w:t>
            </w:r>
          </w:p>
        </w:tc>
        <w:tc>
          <w:tcPr>
            <w:tcW w:w="962" w:type="dxa"/>
          </w:tcPr>
          <w:p w14:paraId="0F1101D4"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[NR] </w:t>
            </w:r>
          </w:p>
        </w:tc>
      </w:tr>
      <w:tr w:rsidR="005D53F7" w:rsidRPr="005D53F7" w14:paraId="7C2D4541" w14:textId="77777777" w:rsidTr="00D254A1">
        <w:trPr>
          <w:gridAfter w:val="1"/>
          <w:wAfter w:w="24" w:type="dxa"/>
          <w:trHeight w:val="100"/>
        </w:trPr>
        <w:tc>
          <w:tcPr>
            <w:tcW w:w="0" w:type="auto"/>
            <w:gridSpan w:val="3"/>
          </w:tcPr>
          <w:p w14:paraId="3573115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 </w:t>
            </w:r>
          </w:p>
        </w:tc>
        <w:tc>
          <w:tcPr>
            <w:tcW w:w="0" w:type="auto"/>
            <w:gridSpan w:val="5"/>
          </w:tcPr>
          <w:p w14:paraId="1A6D202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conduct TB diagnostic tests onsite? </w:t>
            </w:r>
          </w:p>
        </w:tc>
        <w:tc>
          <w:tcPr>
            <w:tcW w:w="0" w:type="auto"/>
            <w:gridSpan w:val="11"/>
          </w:tcPr>
          <w:p w14:paraId="67785BED"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0F6B7D6D"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29B7686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281595D3" w14:textId="77777777" w:rsidTr="00D254A1">
        <w:trPr>
          <w:gridAfter w:val="1"/>
          <w:wAfter w:w="24" w:type="dxa"/>
        </w:trPr>
        <w:tc>
          <w:tcPr>
            <w:tcW w:w="2075" w:type="dxa"/>
            <w:gridSpan w:val="3"/>
          </w:tcPr>
          <w:p w14:paraId="6FC6C8E5" w14:textId="77777777" w:rsidR="005D53F7" w:rsidRPr="005D53F7" w:rsidRDefault="005D53F7" w:rsidP="005D53F7">
            <w:pPr>
              <w:autoSpaceDE w:val="0"/>
              <w:autoSpaceDN w:val="0"/>
              <w:adjustRightInd w:val="0"/>
              <w:jc w:val="both"/>
              <w:rPr>
                <w:rFonts w:cstheme="minorHAnsi"/>
                <w:color w:val="000000"/>
                <w:sz w:val="20"/>
                <w:szCs w:val="20"/>
              </w:rPr>
            </w:pPr>
          </w:p>
        </w:tc>
        <w:tc>
          <w:tcPr>
            <w:tcW w:w="3929" w:type="dxa"/>
            <w:gridSpan w:val="5"/>
          </w:tcPr>
          <w:p w14:paraId="3815E3D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1.7=YES] </w:t>
            </w:r>
          </w:p>
          <w:p w14:paraId="3AD18EA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 you use the following methods for diagnosing TB in this facility? </w:t>
            </w:r>
          </w:p>
        </w:tc>
        <w:tc>
          <w:tcPr>
            <w:tcW w:w="2090" w:type="dxa"/>
            <w:gridSpan w:val="11"/>
          </w:tcPr>
          <w:p w14:paraId="145BAD8A"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Y </w:t>
            </w:r>
          </w:p>
        </w:tc>
        <w:tc>
          <w:tcPr>
            <w:tcW w:w="2164" w:type="dxa"/>
            <w:gridSpan w:val="7"/>
          </w:tcPr>
          <w:p w14:paraId="1C1D3212"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 </w:t>
            </w:r>
          </w:p>
        </w:tc>
        <w:tc>
          <w:tcPr>
            <w:tcW w:w="962" w:type="dxa"/>
          </w:tcPr>
          <w:p w14:paraId="27169317"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[NR] </w:t>
            </w:r>
          </w:p>
        </w:tc>
      </w:tr>
      <w:tr w:rsidR="005D53F7" w:rsidRPr="005D53F7" w14:paraId="30BDEB95" w14:textId="77777777" w:rsidTr="00D254A1">
        <w:trPr>
          <w:gridAfter w:val="1"/>
          <w:wAfter w:w="24" w:type="dxa"/>
          <w:trHeight w:val="100"/>
        </w:trPr>
        <w:tc>
          <w:tcPr>
            <w:tcW w:w="0" w:type="auto"/>
            <w:gridSpan w:val="3"/>
          </w:tcPr>
          <w:p w14:paraId="5F21898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1.7.1 </w:t>
            </w:r>
          </w:p>
        </w:tc>
        <w:tc>
          <w:tcPr>
            <w:tcW w:w="0" w:type="auto"/>
            <w:gridSpan w:val="5"/>
          </w:tcPr>
          <w:p w14:paraId="24A603F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Clinical signs and symptoms </w:t>
            </w:r>
          </w:p>
        </w:tc>
        <w:tc>
          <w:tcPr>
            <w:tcW w:w="0" w:type="auto"/>
            <w:gridSpan w:val="11"/>
          </w:tcPr>
          <w:p w14:paraId="0FF3FC18"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E1AEFE0"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0A711EF9"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23C32705" w14:textId="77777777" w:rsidTr="00D254A1">
        <w:trPr>
          <w:gridAfter w:val="1"/>
          <w:wAfter w:w="24" w:type="dxa"/>
          <w:trHeight w:val="100"/>
        </w:trPr>
        <w:tc>
          <w:tcPr>
            <w:tcW w:w="0" w:type="auto"/>
            <w:gridSpan w:val="3"/>
          </w:tcPr>
          <w:p w14:paraId="010384A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1.7.2 </w:t>
            </w:r>
          </w:p>
        </w:tc>
        <w:tc>
          <w:tcPr>
            <w:tcW w:w="0" w:type="auto"/>
            <w:gridSpan w:val="5"/>
          </w:tcPr>
          <w:p w14:paraId="7F04C61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Sputum smear microscopy examination – light microscope </w:t>
            </w:r>
          </w:p>
        </w:tc>
        <w:tc>
          <w:tcPr>
            <w:tcW w:w="0" w:type="auto"/>
            <w:gridSpan w:val="11"/>
          </w:tcPr>
          <w:p w14:paraId="753169BA"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03B2017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5EEF775D"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2F502C4" w14:textId="77777777" w:rsidTr="00D254A1">
        <w:trPr>
          <w:gridAfter w:val="1"/>
          <w:wAfter w:w="24" w:type="dxa"/>
          <w:trHeight w:val="100"/>
        </w:trPr>
        <w:tc>
          <w:tcPr>
            <w:tcW w:w="0" w:type="auto"/>
            <w:gridSpan w:val="3"/>
          </w:tcPr>
          <w:p w14:paraId="10BCA47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1.7.3 </w:t>
            </w:r>
          </w:p>
        </w:tc>
        <w:tc>
          <w:tcPr>
            <w:tcW w:w="0" w:type="auto"/>
            <w:gridSpan w:val="5"/>
          </w:tcPr>
          <w:p w14:paraId="2FFD2A5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Sputum smear microscopy examination – LED microscope </w:t>
            </w:r>
          </w:p>
        </w:tc>
        <w:tc>
          <w:tcPr>
            <w:tcW w:w="0" w:type="auto"/>
            <w:gridSpan w:val="11"/>
          </w:tcPr>
          <w:p w14:paraId="1E4D1FCC"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0FC99BB2"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4466B330"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84FC19C" w14:textId="77777777" w:rsidTr="00D254A1">
        <w:trPr>
          <w:gridAfter w:val="1"/>
          <w:wAfter w:w="24" w:type="dxa"/>
          <w:trHeight w:val="100"/>
        </w:trPr>
        <w:tc>
          <w:tcPr>
            <w:tcW w:w="0" w:type="auto"/>
            <w:gridSpan w:val="3"/>
          </w:tcPr>
          <w:p w14:paraId="7C77FA3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1.7.4 </w:t>
            </w:r>
          </w:p>
        </w:tc>
        <w:tc>
          <w:tcPr>
            <w:tcW w:w="0" w:type="auto"/>
            <w:gridSpan w:val="5"/>
          </w:tcPr>
          <w:p w14:paraId="21C7B24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Culture – solid media </w:t>
            </w:r>
          </w:p>
        </w:tc>
        <w:tc>
          <w:tcPr>
            <w:tcW w:w="0" w:type="auto"/>
            <w:gridSpan w:val="11"/>
          </w:tcPr>
          <w:p w14:paraId="050E352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0D1A6606"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48C8BEE2"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F1E2C59" w14:textId="77777777" w:rsidTr="00D254A1">
        <w:trPr>
          <w:gridAfter w:val="1"/>
          <w:wAfter w:w="24" w:type="dxa"/>
          <w:trHeight w:val="100"/>
        </w:trPr>
        <w:tc>
          <w:tcPr>
            <w:tcW w:w="0" w:type="auto"/>
            <w:gridSpan w:val="3"/>
          </w:tcPr>
          <w:p w14:paraId="06C371E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1.7.5 </w:t>
            </w:r>
          </w:p>
        </w:tc>
        <w:tc>
          <w:tcPr>
            <w:tcW w:w="0" w:type="auto"/>
            <w:gridSpan w:val="5"/>
          </w:tcPr>
          <w:p w14:paraId="12F4E0B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Liquid culture (ex, MGIT) </w:t>
            </w:r>
          </w:p>
        </w:tc>
        <w:tc>
          <w:tcPr>
            <w:tcW w:w="0" w:type="auto"/>
            <w:gridSpan w:val="11"/>
          </w:tcPr>
          <w:p w14:paraId="575E933E"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62439088"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550C9788"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7F7AD1F6" w14:textId="77777777" w:rsidTr="00D254A1">
        <w:trPr>
          <w:gridAfter w:val="1"/>
          <w:wAfter w:w="24" w:type="dxa"/>
          <w:trHeight w:val="100"/>
        </w:trPr>
        <w:tc>
          <w:tcPr>
            <w:tcW w:w="0" w:type="auto"/>
            <w:gridSpan w:val="3"/>
          </w:tcPr>
          <w:p w14:paraId="23983A6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1.7.6 </w:t>
            </w:r>
          </w:p>
        </w:tc>
        <w:tc>
          <w:tcPr>
            <w:tcW w:w="0" w:type="auto"/>
            <w:gridSpan w:val="5"/>
          </w:tcPr>
          <w:p w14:paraId="22058D1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GeneXpert MTB/RIF based in facility </w:t>
            </w:r>
          </w:p>
        </w:tc>
        <w:tc>
          <w:tcPr>
            <w:tcW w:w="0" w:type="auto"/>
            <w:gridSpan w:val="11"/>
          </w:tcPr>
          <w:p w14:paraId="4A024EA5"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558FFEFC"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1035EABB"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EAB4B3C" w14:textId="77777777" w:rsidTr="00D254A1">
        <w:trPr>
          <w:gridAfter w:val="1"/>
          <w:wAfter w:w="24" w:type="dxa"/>
          <w:trHeight w:val="100"/>
        </w:trPr>
        <w:tc>
          <w:tcPr>
            <w:tcW w:w="0" w:type="auto"/>
            <w:gridSpan w:val="3"/>
          </w:tcPr>
          <w:p w14:paraId="25D5B5E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1.7.7 </w:t>
            </w:r>
          </w:p>
        </w:tc>
        <w:tc>
          <w:tcPr>
            <w:tcW w:w="0" w:type="auto"/>
            <w:gridSpan w:val="5"/>
          </w:tcPr>
          <w:p w14:paraId="12AFB87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GeneXpert OMNI </w:t>
            </w:r>
          </w:p>
        </w:tc>
        <w:tc>
          <w:tcPr>
            <w:tcW w:w="0" w:type="auto"/>
            <w:gridSpan w:val="11"/>
          </w:tcPr>
          <w:p w14:paraId="7A45198D"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47F23261"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31838C54"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1A72AE4" w14:textId="77777777" w:rsidTr="00D254A1">
        <w:trPr>
          <w:gridAfter w:val="1"/>
          <w:wAfter w:w="24" w:type="dxa"/>
          <w:trHeight w:val="100"/>
        </w:trPr>
        <w:tc>
          <w:tcPr>
            <w:tcW w:w="0" w:type="auto"/>
            <w:gridSpan w:val="3"/>
          </w:tcPr>
          <w:p w14:paraId="2C71F2AC"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1.7.8 </w:t>
            </w:r>
          </w:p>
        </w:tc>
        <w:tc>
          <w:tcPr>
            <w:tcW w:w="0" w:type="auto"/>
            <w:gridSpan w:val="5"/>
          </w:tcPr>
          <w:p w14:paraId="2A777AF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Lateral flow urine lipoarabinomannan assay (LF-LAM) </w:t>
            </w:r>
          </w:p>
        </w:tc>
        <w:tc>
          <w:tcPr>
            <w:tcW w:w="0" w:type="auto"/>
            <w:gridSpan w:val="11"/>
          </w:tcPr>
          <w:p w14:paraId="44B51E56"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7359A374"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50E08DA7"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4D3649C6" w14:textId="77777777" w:rsidTr="00D254A1">
        <w:trPr>
          <w:gridAfter w:val="1"/>
          <w:wAfter w:w="24" w:type="dxa"/>
          <w:trHeight w:val="100"/>
        </w:trPr>
        <w:tc>
          <w:tcPr>
            <w:tcW w:w="0" w:type="auto"/>
            <w:gridSpan w:val="3"/>
          </w:tcPr>
          <w:p w14:paraId="152543E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1.7.9 </w:t>
            </w:r>
          </w:p>
        </w:tc>
        <w:tc>
          <w:tcPr>
            <w:tcW w:w="0" w:type="auto"/>
            <w:gridSpan w:val="5"/>
          </w:tcPr>
          <w:p w14:paraId="51AA849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Chest x-ray </w:t>
            </w:r>
          </w:p>
        </w:tc>
        <w:tc>
          <w:tcPr>
            <w:tcW w:w="0" w:type="auto"/>
            <w:gridSpan w:val="11"/>
          </w:tcPr>
          <w:p w14:paraId="15ACFA2F"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28069D70"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20D2ACA7"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321BDFB" w14:textId="77777777" w:rsidTr="00D254A1">
        <w:trPr>
          <w:gridAfter w:val="1"/>
          <w:wAfter w:w="24" w:type="dxa"/>
          <w:trHeight w:val="100"/>
        </w:trPr>
        <w:tc>
          <w:tcPr>
            <w:tcW w:w="0" w:type="auto"/>
            <w:gridSpan w:val="3"/>
          </w:tcPr>
          <w:p w14:paraId="36B9193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1.7.10 </w:t>
            </w:r>
          </w:p>
        </w:tc>
        <w:tc>
          <w:tcPr>
            <w:tcW w:w="0" w:type="auto"/>
            <w:gridSpan w:val="5"/>
          </w:tcPr>
          <w:p w14:paraId="7609C04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Access to line-probe assays (LPAs) </w:t>
            </w:r>
          </w:p>
        </w:tc>
        <w:tc>
          <w:tcPr>
            <w:tcW w:w="0" w:type="auto"/>
            <w:gridSpan w:val="11"/>
          </w:tcPr>
          <w:p w14:paraId="6F224772"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11BD0BC"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73237A8F"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DF43D77" w14:textId="77777777" w:rsidTr="00D254A1">
        <w:trPr>
          <w:gridAfter w:val="1"/>
          <w:wAfter w:w="24" w:type="dxa"/>
          <w:trHeight w:val="100"/>
        </w:trPr>
        <w:tc>
          <w:tcPr>
            <w:tcW w:w="0" w:type="auto"/>
            <w:gridSpan w:val="3"/>
          </w:tcPr>
          <w:p w14:paraId="30820DB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1.7.11 </w:t>
            </w:r>
          </w:p>
        </w:tc>
        <w:tc>
          <w:tcPr>
            <w:tcW w:w="0" w:type="auto"/>
            <w:gridSpan w:val="5"/>
          </w:tcPr>
          <w:p w14:paraId="0855F76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Access to digital CXR </w:t>
            </w:r>
          </w:p>
        </w:tc>
        <w:tc>
          <w:tcPr>
            <w:tcW w:w="0" w:type="auto"/>
            <w:gridSpan w:val="11"/>
          </w:tcPr>
          <w:p w14:paraId="65013243"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79F21A3D"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57E5978F"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1BD41BB" w14:textId="77777777" w:rsidTr="00D254A1">
        <w:trPr>
          <w:gridAfter w:val="1"/>
          <w:wAfter w:w="24" w:type="dxa"/>
          <w:trHeight w:val="100"/>
        </w:trPr>
        <w:tc>
          <w:tcPr>
            <w:tcW w:w="0" w:type="auto"/>
            <w:gridSpan w:val="3"/>
          </w:tcPr>
          <w:p w14:paraId="3DE6C30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 </w:t>
            </w:r>
          </w:p>
        </w:tc>
        <w:tc>
          <w:tcPr>
            <w:tcW w:w="0" w:type="auto"/>
            <w:gridSpan w:val="24"/>
          </w:tcPr>
          <w:p w14:paraId="58D4408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i/>
                <w:iCs/>
                <w:color w:val="000000"/>
                <w:sz w:val="20"/>
                <w:szCs w:val="20"/>
              </w:rPr>
              <w:t xml:space="preserve">Diagnostics Capacity and Testing </w:t>
            </w:r>
            <w:r w:rsidRPr="005D53F7">
              <w:rPr>
                <w:rFonts w:cstheme="minorHAnsi"/>
                <w:b/>
                <w:bCs/>
                <w:color w:val="000000"/>
                <w:sz w:val="20"/>
                <w:szCs w:val="20"/>
              </w:rPr>
              <w:t xml:space="preserve">[TB Focal Person or Lab Personnel] </w:t>
            </w:r>
          </w:p>
        </w:tc>
      </w:tr>
      <w:tr w:rsidR="005D53F7" w:rsidRPr="005D53F7" w14:paraId="1F180473" w14:textId="77777777" w:rsidTr="00D254A1">
        <w:trPr>
          <w:gridAfter w:val="1"/>
          <w:wAfter w:w="24" w:type="dxa"/>
        </w:trPr>
        <w:tc>
          <w:tcPr>
            <w:tcW w:w="2075" w:type="dxa"/>
            <w:gridSpan w:val="3"/>
          </w:tcPr>
          <w:p w14:paraId="348F7AFA" w14:textId="77777777" w:rsidR="005D53F7" w:rsidRPr="005D53F7" w:rsidRDefault="005D53F7" w:rsidP="005D53F7">
            <w:pPr>
              <w:autoSpaceDE w:val="0"/>
              <w:autoSpaceDN w:val="0"/>
              <w:adjustRightInd w:val="0"/>
              <w:jc w:val="both"/>
              <w:rPr>
                <w:rFonts w:cstheme="minorHAnsi"/>
                <w:color w:val="000000"/>
                <w:sz w:val="20"/>
                <w:szCs w:val="20"/>
              </w:rPr>
            </w:pPr>
          </w:p>
        </w:tc>
        <w:tc>
          <w:tcPr>
            <w:tcW w:w="3929" w:type="dxa"/>
            <w:gridSpan w:val="5"/>
          </w:tcPr>
          <w:p w14:paraId="7F6D8CB4" w14:textId="77777777" w:rsidR="005D53F7" w:rsidRPr="005D53F7" w:rsidRDefault="005D53F7" w:rsidP="005D53F7">
            <w:pPr>
              <w:autoSpaceDE w:val="0"/>
              <w:autoSpaceDN w:val="0"/>
              <w:adjustRightInd w:val="0"/>
              <w:jc w:val="both"/>
              <w:rPr>
                <w:rFonts w:cstheme="minorHAnsi"/>
                <w:color w:val="000000"/>
                <w:sz w:val="20"/>
                <w:szCs w:val="20"/>
              </w:rPr>
            </w:pPr>
          </w:p>
        </w:tc>
        <w:tc>
          <w:tcPr>
            <w:tcW w:w="2090" w:type="dxa"/>
            <w:gridSpan w:val="11"/>
          </w:tcPr>
          <w:p w14:paraId="28BBC4F6" w14:textId="77777777" w:rsidR="005D53F7" w:rsidRPr="005D53F7" w:rsidRDefault="005D53F7" w:rsidP="005D53F7">
            <w:pPr>
              <w:autoSpaceDE w:val="0"/>
              <w:autoSpaceDN w:val="0"/>
              <w:adjustRightInd w:val="0"/>
              <w:jc w:val="both"/>
              <w:rPr>
                <w:rFonts w:cstheme="minorHAnsi"/>
                <w:color w:val="000000"/>
                <w:sz w:val="20"/>
                <w:szCs w:val="20"/>
              </w:rPr>
            </w:pPr>
          </w:p>
        </w:tc>
        <w:tc>
          <w:tcPr>
            <w:tcW w:w="2164" w:type="dxa"/>
            <w:gridSpan w:val="7"/>
          </w:tcPr>
          <w:p w14:paraId="467FD6AD" w14:textId="77777777" w:rsidR="005D53F7" w:rsidRPr="005D53F7" w:rsidRDefault="005D53F7" w:rsidP="005D53F7">
            <w:pPr>
              <w:autoSpaceDE w:val="0"/>
              <w:autoSpaceDN w:val="0"/>
              <w:adjustRightInd w:val="0"/>
              <w:jc w:val="both"/>
              <w:rPr>
                <w:rFonts w:cstheme="minorHAnsi"/>
                <w:color w:val="000000"/>
                <w:sz w:val="20"/>
                <w:szCs w:val="20"/>
              </w:rPr>
            </w:pPr>
          </w:p>
        </w:tc>
        <w:tc>
          <w:tcPr>
            <w:tcW w:w="962" w:type="dxa"/>
          </w:tcPr>
          <w:p w14:paraId="315B855D"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533DC45A" w14:textId="77777777" w:rsidTr="00D254A1">
        <w:trPr>
          <w:gridAfter w:val="1"/>
          <w:wAfter w:w="24" w:type="dxa"/>
          <w:trHeight w:val="100"/>
        </w:trPr>
        <w:tc>
          <w:tcPr>
            <w:tcW w:w="0" w:type="auto"/>
            <w:gridSpan w:val="3"/>
          </w:tcPr>
          <w:p w14:paraId="776F6413"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2.1 </w:t>
            </w:r>
          </w:p>
        </w:tc>
        <w:tc>
          <w:tcPr>
            <w:tcW w:w="0" w:type="auto"/>
            <w:gridSpan w:val="5"/>
          </w:tcPr>
          <w:p w14:paraId="075F24D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perform the Amplified Mycobacterium TB Direct Test (MTD)? </w:t>
            </w:r>
          </w:p>
        </w:tc>
        <w:tc>
          <w:tcPr>
            <w:tcW w:w="0" w:type="auto"/>
            <w:gridSpan w:val="11"/>
          </w:tcPr>
          <w:p w14:paraId="681604C7"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2FC245F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4B0328B7"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B56B974" w14:textId="77777777" w:rsidTr="00D254A1">
        <w:trPr>
          <w:gridAfter w:val="1"/>
          <w:wAfter w:w="24" w:type="dxa"/>
          <w:trHeight w:val="100"/>
        </w:trPr>
        <w:tc>
          <w:tcPr>
            <w:tcW w:w="0" w:type="auto"/>
            <w:gridSpan w:val="3"/>
          </w:tcPr>
          <w:p w14:paraId="03A2A2AA"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2.2 </w:t>
            </w:r>
          </w:p>
        </w:tc>
        <w:tc>
          <w:tcPr>
            <w:tcW w:w="0" w:type="auto"/>
            <w:gridSpan w:val="5"/>
          </w:tcPr>
          <w:p w14:paraId="114711C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send specimens outside of the facility for TB testing? </w:t>
            </w:r>
          </w:p>
        </w:tc>
        <w:tc>
          <w:tcPr>
            <w:tcW w:w="0" w:type="auto"/>
            <w:gridSpan w:val="11"/>
          </w:tcPr>
          <w:p w14:paraId="6E82A83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257CD992"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41B36C83"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29F10033" w14:textId="77777777" w:rsidTr="00D254A1">
        <w:trPr>
          <w:gridAfter w:val="1"/>
          <w:wAfter w:w="24" w:type="dxa"/>
          <w:trHeight w:val="100"/>
        </w:trPr>
        <w:tc>
          <w:tcPr>
            <w:tcW w:w="0" w:type="auto"/>
            <w:gridSpan w:val="3"/>
          </w:tcPr>
          <w:p w14:paraId="6915652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2.3 </w:t>
            </w:r>
          </w:p>
        </w:tc>
        <w:tc>
          <w:tcPr>
            <w:tcW w:w="0" w:type="auto"/>
            <w:gridSpan w:val="5"/>
          </w:tcPr>
          <w:p w14:paraId="74D5F349"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keep records of results of sputum tests? </w:t>
            </w:r>
          </w:p>
        </w:tc>
        <w:tc>
          <w:tcPr>
            <w:tcW w:w="0" w:type="auto"/>
            <w:gridSpan w:val="11"/>
          </w:tcPr>
          <w:p w14:paraId="4EE3363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7DA40889"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18E87C30"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3E33CE9B" w14:textId="77777777" w:rsidTr="00D254A1">
        <w:trPr>
          <w:gridAfter w:val="1"/>
          <w:wAfter w:w="24" w:type="dxa"/>
          <w:trHeight w:val="223"/>
        </w:trPr>
        <w:tc>
          <w:tcPr>
            <w:tcW w:w="0" w:type="auto"/>
            <w:gridSpan w:val="3"/>
          </w:tcPr>
          <w:p w14:paraId="1DA1784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lastRenderedPageBreak/>
              <w:t xml:space="preserve">2.4 </w:t>
            </w:r>
          </w:p>
        </w:tc>
        <w:tc>
          <w:tcPr>
            <w:tcW w:w="0" w:type="auto"/>
            <w:gridSpan w:val="5"/>
          </w:tcPr>
          <w:p w14:paraId="5690D84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have an existing system for quality control (either internal or external) for the specimens assessed in this facility? </w:t>
            </w:r>
          </w:p>
        </w:tc>
        <w:tc>
          <w:tcPr>
            <w:tcW w:w="0" w:type="auto"/>
            <w:gridSpan w:val="11"/>
          </w:tcPr>
          <w:p w14:paraId="0DC6A98A"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962C304"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7CE0268C"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3F47924" w14:textId="77777777" w:rsidTr="00D254A1">
        <w:trPr>
          <w:gridAfter w:val="1"/>
          <w:wAfter w:w="24" w:type="dxa"/>
          <w:trHeight w:val="223"/>
        </w:trPr>
        <w:tc>
          <w:tcPr>
            <w:tcW w:w="0" w:type="auto"/>
            <w:gridSpan w:val="3"/>
          </w:tcPr>
          <w:p w14:paraId="6489F2FD"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2.5 </w:t>
            </w:r>
          </w:p>
        </w:tc>
        <w:tc>
          <w:tcPr>
            <w:tcW w:w="0" w:type="auto"/>
            <w:gridSpan w:val="5"/>
          </w:tcPr>
          <w:p w14:paraId="1B3BB638"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Does the facility keep records of the results from the quality control (internal or external) procedures? </w:t>
            </w:r>
          </w:p>
        </w:tc>
        <w:tc>
          <w:tcPr>
            <w:tcW w:w="0" w:type="auto"/>
            <w:gridSpan w:val="11"/>
          </w:tcPr>
          <w:p w14:paraId="5CCA41CE"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564B7645"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28050744"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44B16D26" w14:textId="77777777" w:rsidTr="00D254A1">
        <w:trPr>
          <w:gridAfter w:val="1"/>
          <w:wAfter w:w="24" w:type="dxa"/>
        </w:trPr>
        <w:tc>
          <w:tcPr>
            <w:tcW w:w="2075" w:type="dxa"/>
            <w:gridSpan w:val="3"/>
          </w:tcPr>
          <w:p w14:paraId="34D8582F" w14:textId="77777777" w:rsidR="005D53F7" w:rsidRPr="005D53F7" w:rsidRDefault="005D53F7" w:rsidP="005D53F7">
            <w:pPr>
              <w:autoSpaceDE w:val="0"/>
              <w:autoSpaceDN w:val="0"/>
              <w:adjustRightInd w:val="0"/>
              <w:jc w:val="both"/>
              <w:rPr>
                <w:rFonts w:cstheme="minorHAnsi"/>
                <w:color w:val="000000"/>
                <w:sz w:val="20"/>
                <w:szCs w:val="20"/>
              </w:rPr>
            </w:pPr>
          </w:p>
        </w:tc>
        <w:tc>
          <w:tcPr>
            <w:tcW w:w="1236" w:type="dxa"/>
          </w:tcPr>
          <w:p w14:paraId="6ABBD172" w14:textId="77777777" w:rsidR="005D53F7" w:rsidRPr="005D53F7" w:rsidRDefault="005D53F7" w:rsidP="005D53F7">
            <w:pPr>
              <w:autoSpaceDE w:val="0"/>
              <w:autoSpaceDN w:val="0"/>
              <w:adjustRightInd w:val="0"/>
              <w:jc w:val="both"/>
              <w:rPr>
                <w:rFonts w:cstheme="minorHAnsi"/>
                <w:color w:val="000000"/>
                <w:sz w:val="20"/>
                <w:szCs w:val="20"/>
              </w:rPr>
            </w:pPr>
          </w:p>
        </w:tc>
        <w:tc>
          <w:tcPr>
            <w:tcW w:w="6947" w:type="dxa"/>
            <w:gridSpan w:val="22"/>
          </w:tcPr>
          <w:p w14:paraId="425F0277" w14:textId="77777777" w:rsidR="005D53F7" w:rsidRPr="005D53F7" w:rsidRDefault="005D53F7" w:rsidP="005D53F7">
            <w:pPr>
              <w:autoSpaceDE w:val="0"/>
              <w:autoSpaceDN w:val="0"/>
              <w:adjustRightInd w:val="0"/>
              <w:jc w:val="both"/>
              <w:rPr>
                <w:rFonts w:cstheme="minorHAnsi"/>
                <w:color w:val="000000"/>
                <w:sz w:val="20"/>
                <w:szCs w:val="20"/>
              </w:rPr>
            </w:pPr>
          </w:p>
        </w:tc>
        <w:tc>
          <w:tcPr>
            <w:tcW w:w="962" w:type="dxa"/>
          </w:tcPr>
          <w:p w14:paraId="51EE7954"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405EEBA1" w14:textId="77777777" w:rsidTr="00D254A1">
        <w:trPr>
          <w:gridAfter w:val="1"/>
          <w:wAfter w:w="24" w:type="dxa"/>
          <w:trHeight w:val="734"/>
        </w:trPr>
        <w:tc>
          <w:tcPr>
            <w:tcW w:w="0" w:type="auto"/>
            <w:gridSpan w:val="3"/>
          </w:tcPr>
          <w:p w14:paraId="65B5184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2.6 </w:t>
            </w:r>
          </w:p>
        </w:tc>
        <w:tc>
          <w:tcPr>
            <w:tcW w:w="0" w:type="auto"/>
          </w:tcPr>
          <w:p w14:paraId="6F7154F3"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2.4=YES] </w:t>
            </w:r>
          </w:p>
          <w:p w14:paraId="69D4E37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Type of quality control practice followed by the facility </w:t>
            </w:r>
          </w:p>
        </w:tc>
        <w:tc>
          <w:tcPr>
            <w:tcW w:w="0" w:type="auto"/>
            <w:gridSpan w:val="22"/>
          </w:tcPr>
          <w:p w14:paraId="2727295E"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None…………………………………….……...…………. </w:t>
            </w:r>
          </w:p>
          <w:p w14:paraId="246ACC8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Internal quality control only…….……</w:t>
            </w:r>
            <w:proofErr w:type="gramStart"/>
            <w:r w:rsidRPr="005D53F7">
              <w:rPr>
                <w:rFonts w:cstheme="minorHAnsi"/>
                <w:color w:val="000000"/>
                <w:sz w:val="20"/>
                <w:szCs w:val="20"/>
              </w:rPr>
              <w:t>…..</w:t>
            </w:r>
            <w:proofErr w:type="gramEnd"/>
            <w:r w:rsidRPr="005D53F7">
              <w:rPr>
                <w:rFonts w:cstheme="minorHAnsi"/>
                <w:color w:val="000000"/>
                <w:sz w:val="20"/>
                <w:szCs w:val="20"/>
              </w:rPr>
              <w:t xml:space="preserve">……. </w:t>
            </w:r>
          </w:p>
          <w:p w14:paraId="3034EE3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External quality control only…………</w:t>
            </w:r>
            <w:proofErr w:type="gramStart"/>
            <w:r w:rsidRPr="005D53F7">
              <w:rPr>
                <w:rFonts w:cstheme="minorHAnsi"/>
                <w:color w:val="000000"/>
                <w:sz w:val="20"/>
                <w:szCs w:val="20"/>
              </w:rPr>
              <w:t>…..</w:t>
            </w:r>
            <w:proofErr w:type="gramEnd"/>
            <w:r w:rsidRPr="005D53F7">
              <w:rPr>
                <w:rFonts w:cstheme="minorHAnsi"/>
                <w:color w:val="000000"/>
                <w:sz w:val="20"/>
                <w:szCs w:val="20"/>
              </w:rPr>
              <w:t xml:space="preserve">……. </w:t>
            </w:r>
          </w:p>
          <w:p w14:paraId="79A2D2D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Both internal and external quality control. </w:t>
            </w:r>
          </w:p>
        </w:tc>
        <w:tc>
          <w:tcPr>
            <w:tcW w:w="0" w:type="auto"/>
          </w:tcPr>
          <w:p w14:paraId="7680A5A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r>
      <w:tr w:rsidR="005D53F7" w:rsidRPr="005D53F7" w14:paraId="17495269" w14:textId="77777777" w:rsidTr="00D254A1">
        <w:trPr>
          <w:gridAfter w:val="1"/>
          <w:wAfter w:w="24" w:type="dxa"/>
          <w:trHeight w:val="522"/>
        </w:trPr>
        <w:tc>
          <w:tcPr>
            <w:tcW w:w="0" w:type="auto"/>
            <w:gridSpan w:val="3"/>
          </w:tcPr>
          <w:p w14:paraId="148246C0"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2.6.1 </w:t>
            </w:r>
          </w:p>
        </w:tc>
        <w:tc>
          <w:tcPr>
            <w:tcW w:w="0" w:type="auto"/>
          </w:tcPr>
          <w:p w14:paraId="64E0DD4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2.6&gt;0] </w:t>
            </w:r>
          </w:p>
          <w:p w14:paraId="21951EF2"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How often does the facility perform quality control? </w:t>
            </w:r>
          </w:p>
        </w:tc>
        <w:tc>
          <w:tcPr>
            <w:tcW w:w="0" w:type="auto"/>
            <w:gridSpan w:val="22"/>
          </w:tcPr>
          <w:p w14:paraId="70D0E7F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Rarely…………………….…………….……...…………. </w:t>
            </w:r>
          </w:p>
          <w:p w14:paraId="195F64C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Sometimes……………………</w:t>
            </w:r>
            <w:proofErr w:type="gramStart"/>
            <w:r w:rsidRPr="005D53F7">
              <w:rPr>
                <w:rFonts w:cstheme="minorHAnsi"/>
                <w:color w:val="000000"/>
                <w:sz w:val="20"/>
                <w:szCs w:val="20"/>
              </w:rPr>
              <w:t>…..</w:t>
            </w:r>
            <w:proofErr w:type="gramEnd"/>
            <w:r w:rsidRPr="005D53F7">
              <w:rPr>
                <w:rFonts w:cstheme="minorHAnsi"/>
                <w:color w:val="000000"/>
                <w:sz w:val="20"/>
                <w:szCs w:val="20"/>
              </w:rPr>
              <w:t xml:space="preserve">…….………..……. </w:t>
            </w:r>
          </w:p>
          <w:p w14:paraId="7BA9870B"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Always…………</w:t>
            </w:r>
            <w:proofErr w:type="gramStart"/>
            <w:r w:rsidRPr="005D53F7">
              <w:rPr>
                <w:rFonts w:cstheme="minorHAnsi"/>
                <w:color w:val="000000"/>
                <w:sz w:val="20"/>
                <w:szCs w:val="20"/>
              </w:rPr>
              <w:t>…..</w:t>
            </w:r>
            <w:proofErr w:type="gramEnd"/>
            <w:r w:rsidRPr="005D53F7">
              <w:rPr>
                <w:rFonts w:cstheme="minorHAnsi"/>
                <w:color w:val="000000"/>
                <w:sz w:val="20"/>
                <w:szCs w:val="20"/>
              </w:rPr>
              <w:t xml:space="preserve">……………………………………… </w:t>
            </w:r>
          </w:p>
        </w:tc>
        <w:tc>
          <w:tcPr>
            <w:tcW w:w="0" w:type="auto"/>
          </w:tcPr>
          <w:p w14:paraId="31AEBB0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 </w:t>
            </w:r>
          </w:p>
        </w:tc>
      </w:tr>
      <w:tr w:rsidR="005D53F7" w:rsidRPr="005D53F7" w14:paraId="6E70063A" w14:textId="77777777" w:rsidTr="00D254A1">
        <w:trPr>
          <w:gridAfter w:val="1"/>
          <w:wAfter w:w="24" w:type="dxa"/>
          <w:trHeight w:val="223"/>
        </w:trPr>
        <w:tc>
          <w:tcPr>
            <w:tcW w:w="0" w:type="auto"/>
            <w:gridSpan w:val="3"/>
          </w:tcPr>
          <w:p w14:paraId="72EB445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2.7 </w:t>
            </w:r>
          </w:p>
        </w:tc>
        <w:tc>
          <w:tcPr>
            <w:tcW w:w="0" w:type="auto"/>
            <w:gridSpan w:val="5"/>
          </w:tcPr>
          <w:p w14:paraId="46A967F1"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b/>
                <w:bCs/>
                <w:color w:val="000000"/>
                <w:sz w:val="20"/>
                <w:szCs w:val="20"/>
              </w:rPr>
              <w:t xml:space="preserve">[ASK ONLY IF 1.7=YES] </w:t>
            </w:r>
          </w:p>
          <w:p w14:paraId="6C055427"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What type of TB test services are performed at the facility? </w:t>
            </w:r>
          </w:p>
        </w:tc>
        <w:tc>
          <w:tcPr>
            <w:tcW w:w="0" w:type="auto"/>
            <w:gridSpan w:val="11"/>
          </w:tcPr>
          <w:p w14:paraId="237A4093"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Y </w:t>
            </w:r>
          </w:p>
        </w:tc>
        <w:tc>
          <w:tcPr>
            <w:tcW w:w="0" w:type="auto"/>
            <w:gridSpan w:val="7"/>
          </w:tcPr>
          <w:p w14:paraId="240C0A2A"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 </w:t>
            </w:r>
          </w:p>
        </w:tc>
        <w:tc>
          <w:tcPr>
            <w:tcW w:w="0" w:type="auto"/>
          </w:tcPr>
          <w:p w14:paraId="7CEEC106"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[NR] </w:t>
            </w:r>
          </w:p>
        </w:tc>
      </w:tr>
      <w:tr w:rsidR="005D53F7" w:rsidRPr="005D53F7" w14:paraId="65889CF5" w14:textId="77777777" w:rsidTr="00D254A1">
        <w:trPr>
          <w:gridAfter w:val="1"/>
          <w:wAfter w:w="24" w:type="dxa"/>
          <w:trHeight w:val="100"/>
        </w:trPr>
        <w:tc>
          <w:tcPr>
            <w:tcW w:w="0" w:type="auto"/>
            <w:gridSpan w:val="3"/>
          </w:tcPr>
          <w:p w14:paraId="5AABD36F"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2.7.1 </w:t>
            </w:r>
          </w:p>
        </w:tc>
        <w:tc>
          <w:tcPr>
            <w:tcW w:w="0" w:type="auto"/>
            <w:gridSpan w:val="5"/>
          </w:tcPr>
          <w:p w14:paraId="0CDB269D" w14:textId="77777777" w:rsidR="005D53F7" w:rsidRPr="005D53F7" w:rsidRDefault="005D53F7" w:rsidP="005D53F7">
            <w:pPr>
              <w:autoSpaceDE w:val="0"/>
              <w:autoSpaceDN w:val="0"/>
              <w:adjustRightInd w:val="0"/>
              <w:jc w:val="both"/>
              <w:rPr>
                <w:rFonts w:cstheme="minorHAnsi"/>
                <w:color w:val="000000"/>
                <w:sz w:val="20"/>
                <w:szCs w:val="20"/>
              </w:rPr>
            </w:pPr>
            <w:proofErr w:type="spellStart"/>
            <w:r w:rsidRPr="005D53F7">
              <w:rPr>
                <w:rFonts w:cstheme="minorHAnsi"/>
                <w:color w:val="000000"/>
                <w:sz w:val="20"/>
                <w:szCs w:val="20"/>
              </w:rPr>
              <w:t>Ziehl-Neelsen</w:t>
            </w:r>
            <w:proofErr w:type="spellEnd"/>
            <w:r w:rsidRPr="005D53F7">
              <w:rPr>
                <w:rFonts w:cstheme="minorHAnsi"/>
                <w:color w:val="000000"/>
                <w:sz w:val="20"/>
                <w:szCs w:val="20"/>
              </w:rPr>
              <w:t xml:space="preserve"> testing for TB (AFB) </w:t>
            </w:r>
          </w:p>
        </w:tc>
        <w:tc>
          <w:tcPr>
            <w:tcW w:w="0" w:type="auto"/>
            <w:gridSpan w:val="11"/>
          </w:tcPr>
          <w:p w14:paraId="4E650DF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5D631D3"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554224BF"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170F9359" w14:textId="77777777" w:rsidTr="00D254A1">
        <w:trPr>
          <w:gridAfter w:val="1"/>
          <w:wAfter w:w="24" w:type="dxa"/>
          <w:trHeight w:val="100"/>
        </w:trPr>
        <w:tc>
          <w:tcPr>
            <w:tcW w:w="0" w:type="auto"/>
            <w:gridSpan w:val="3"/>
          </w:tcPr>
          <w:p w14:paraId="44FA6095"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2.7.2 </w:t>
            </w:r>
          </w:p>
        </w:tc>
        <w:tc>
          <w:tcPr>
            <w:tcW w:w="0" w:type="auto"/>
            <w:gridSpan w:val="5"/>
          </w:tcPr>
          <w:p w14:paraId="54581E7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Xpert® MTB/RIF diagnostic testing for TB </w:t>
            </w:r>
          </w:p>
        </w:tc>
        <w:tc>
          <w:tcPr>
            <w:tcW w:w="0" w:type="auto"/>
            <w:gridSpan w:val="11"/>
          </w:tcPr>
          <w:p w14:paraId="53951850"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9D29C8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3FCC2E0E"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4D63EAE8" w14:textId="77777777" w:rsidTr="00D254A1">
        <w:trPr>
          <w:gridAfter w:val="1"/>
          <w:wAfter w:w="24" w:type="dxa"/>
          <w:trHeight w:val="100"/>
        </w:trPr>
        <w:tc>
          <w:tcPr>
            <w:tcW w:w="0" w:type="auto"/>
            <w:gridSpan w:val="3"/>
          </w:tcPr>
          <w:p w14:paraId="4B948304"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2.7.3 </w:t>
            </w:r>
          </w:p>
        </w:tc>
        <w:tc>
          <w:tcPr>
            <w:tcW w:w="0" w:type="auto"/>
            <w:gridSpan w:val="5"/>
          </w:tcPr>
          <w:p w14:paraId="1B730773"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Were there any stock-outs of the diagnostic test supplies in the past 6 months? </w:t>
            </w:r>
          </w:p>
        </w:tc>
        <w:tc>
          <w:tcPr>
            <w:tcW w:w="0" w:type="auto"/>
            <w:gridSpan w:val="11"/>
          </w:tcPr>
          <w:p w14:paraId="26F175D6"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gridSpan w:val="7"/>
          </w:tcPr>
          <w:p w14:paraId="184248EB" w14:textId="77777777" w:rsidR="005D53F7" w:rsidRPr="005D53F7" w:rsidRDefault="005D53F7" w:rsidP="005D53F7">
            <w:pPr>
              <w:autoSpaceDE w:val="0"/>
              <w:autoSpaceDN w:val="0"/>
              <w:adjustRightInd w:val="0"/>
              <w:jc w:val="both"/>
              <w:rPr>
                <w:rFonts w:cstheme="minorHAnsi"/>
                <w:color w:val="000000"/>
                <w:sz w:val="20"/>
                <w:szCs w:val="20"/>
              </w:rPr>
            </w:pPr>
          </w:p>
        </w:tc>
        <w:tc>
          <w:tcPr>
            <w:tcW w:w="0" w:type="auto"/>
          </w:tcPr>
          <w:p w14:paraId="41F41F5C"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6D3F893B" w14:textId="77777777" w:rsidTr="00D254A1">
        <w:trPr>
          <w:gridAfter w:val="1"/>
          <w:wAfter w:w="24" w:type="dxa"/>
        </w:trPr>
        <w:tc>
          <w:tcPr>
            <w:tcW w:w="11220" w:type="dxa"/>
            <w:gridSpan w:val="27"/>
          </w:tcPr>
          <w:tbl>
            <w:tblPr>
              <w:tblW w:w="0" w:type="auto"/>
              <w:tblBorders>
                <w:top w:val="nil"/>
                <w:left w:val="nil"/>
                <w:bottom w:val="nil"/>
                <w:right w:val="nil"/>
              </w:tblBorders>
              <w:tblLook w:val="0000" w:firstRow="0" w:lastRow="0" w:firstColumn="0" w:lastColumn="0" w:noHBand="0" w:noVBand="0"/>
            </w:tblPr>
            <w:tblGrid>
              <w:gridCol w:w="368"/>
              <w:gridCol w:w="5558"/>
            </w:tblGrid>
            <w:tr w:rsidR="005D53F7" w:rsidRPr="005D53F7" w14:paraId="1EB97F7C" w14:textId="77777777" w:rsidTr="00D254A1">
              <w:trPr>
                <w:trHeight w:val="100"/>
              </w:trPr>
              <w:tc>
                <w:tcPr>
                  <w:tcW w:w="0" w:type="auto"/>
                </w:tcPr>
                <w:p w14:paraId="0D37A1FF" w14:textId="77777777" w:rsidR="005D53F7" w:rsidRPr="005D53F7" w:rsidRDefault="005D53F7" w:rsidP="005D53F7">
                  <w:pPr>
                    <w:autoSpaceDE w:val="0"/>
                    <w:autoSpaceDN w:val="0"/>
                    <w:adjustRightInd w:val="0"/>
                    <w:spacing w:after="0" w:line="240" w:lineRule="auto"/>
                    <w:rPr>
                      <w:rFonts w:cstheme="minorHAnsi"/>
                      <w:color w:val="000000"/>
                      <w:sz w:val="20"/>
                      <w:szCs w:val="20"/>
                    </w:rPr>
                  </w:pPr>
                  <w:r w:rsidRPr="005D53F7">
                    <w:rPr>
                      <w:rFonts w:cstheme="minorHAnsi"/>
                      <w:color w:val="000000"/>
                      <w:sz w:val="20"/>
                      <w:szCs w:val="20"/>
                    </w:rPr>
                    <w:t>3.</w:t>
                  </w:r>
                </w:p>
              </w:tc>
              <w:tc>
                <w:tcPr>
                  <w:tcW w:w="0" w:type="auto"/>
                </w:tcPr>
                <w:p w14:paraId="2A4E73B4" w14:textId="77777777" w:rsidR="005D53F7" w:rsidRPr="005D53F7" w:rsidRDefault="005D53F7" w:rsidP="005D53F7">
                  <w:pPr>
                    <w:autoSpaceDE w:val="0"/>
                    <w:autoSpaceDN w:val="0"/>
                    <w:adjustRightInd w:val="0"/>
                    <w:spacing w:after="0" w:line="240" w:lineRule="auto"/>
                    <w:jc w:val="center"/>
                    <w:rPr>
                      <w:rFonts w:cstheme="minorHAnsi"/>
                      <w:color w:val="000000"/>
                      <w:sz w:val="20"/>
                      <w:szCs w:val="20"/>
                    </w:rPr>
                  </w:pPr>
                  <w:r w:rsidRPr="005D53F7">
                    <w:rPr>
                      <w:rFonts w:cstheme="minorHAnsi"/>
                      <w:b/>
                      <w:bCs/>
                      <w:i/>
                      <w:iCs/>
                      <w:color w:val="000000"/>
                      <w:sz w:val="20"/>
                      <w:szCs w:val="20"/>
                    </w:rPr>
                    <w:t xml:space="preserve">Policies, Protocols, and Guidelines </w:t>
                  </w:r>
                  <w:r w:rsidRPr="005D53F7">
                    <w:rPr>
                      <w:rFonts w:cstheme="minorHAnsi"/>
                      <w:b/>
                      <w:bCs/>
                      <w:color w:val="000000"/>
                      <w:sz w:val="20"/>
                      <w:szCs w:val="20"/>
                    </w:rPr>
                    <w:t>[In-charge or TB Focal Person]</w:t>
                  </w:r>
                </w:p>
              </w:tc>
            </w:tr>
          </w:tbl>
          <w:p w14:paraId="4D5C6946" w14:textId="77777777" w:rsidR="005D53F7" w:rsidRPr="005D53F7" w:rsidRDefault="005D53F7" w:rsidP="005D53F7">
            <w:pPr>
              <w:autoSpaceDE w:val="0"/>
              <w:autoSpaceDN w:val="0"/>
              <w:adjustRightInd w:val="0"/>
              <w:jc w:val="both"/>
              <w:rPr>
                <w:rFonts w:cstheme="minorHAnsi"/>
                <w:color w:val="000000"/>
                <w:sz w:val="20"/>
                <w:szCs w:val="20"/>
              </w:rPr>
            </w:pPr>
          </w:p>
        </w:tc>
      </w:tr>
      <w:tr w:rsidR="005D53F7" w:rsidRPr="005D53F7" w14:paraId="07433290" w14:textId="77777777" w:rsidTr="00D254A1">
        <w:trPr>
          <w:gridAfter w:val="1"/>
          <w:wAfter w:w="24" w:type="dxa"/>
        </w:trPr>
        <w:tc>
          <w:tcPr>
            <w:tcW w:w="2075" w:type="dxa"/>
            <w:gridSpan w:val="3"/>
          </w:tcPr>
          <w:p w14:paraId="39807E5E" w14:textId="77777777" w:rsidR="005D53F7" w:rsidRPr="005D53F7" w:rsidRDefault="005D53F7" w:rsidP="005D53F7">
            <w:pPr>
              <w:autoSpaceDE w:val="0"/>
              <w:autoSpaceDN w:val="0"/>
              <w:adjustRightInd w:val="0"/>
              <w:jc w:val="both"/>
              <w:rPr>
                <w:rFonts w:cstheme="minorHAnsi"/>
                <w:color w:val="000000"/>
                <w:sz w:val="20"/>
                <w:szCs w:val="20"/>
              </w:rPr>
            </w:pPr>
          </w:p>
        </w:tc>
        <w:tc>
          <w:tcPr>
            <w:tcW w:w="1882" w:type="dxa"/>
            <w:gridSpan w:val="2"/>
          </w:tcPr>
          <w:p w14:paraId="117C9F36" w14:textId="77777777" w:rsidR="005D53F7" w:rsidRPr="005D53F7" w:rsidRDefault="005D53F7" w:rsidP="005D53F7">
            <w:pPr>
              <w:autoSpaceDE w:val="0"/>
              <w:autoSpaceDN w:val="0"/>
              <w:adjustRightInd w:val="0"/>
              <w:jc w:val="both"/>
              <w:rPr>
                <w:rFonts w:cstheme="minorHAnsi"/>
                <w:color w:val="000000"/>
                <w:sz w:val="20"/>
                <w:szCs w:val="20"/>
              </w:rPr>
            </w:pPr>
            <w:r w:rsidRPr="005D53F7">
              <w:rPr>
                <w:rFonts w:cstheme="minorHAnsi"/>
                <w:color w:val="000000"/>
                <w:sz w:val="20"/>
                <w:szCs w:val="20"/>
              </w:rPr>
              <w:t xml:space="preserve">Next, I’d like to assess the availability of copies of approved and required protocols, policies, and messages on TB information available at the facility: </w:t>
            </w:r>
          </w:p>
        </w:tc>
        <w:tc>
          <w:tcPr>
            <w:tcW w:w="2047" w:type="dxa"/>
            <w:gridSpan w:val="3"/>
          </w:tcPr>
          <w:p w14:paraId="74F4A3E5"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Observed </w:t>
            </w:r>
          </w:p>
        </w:tc>
        <w:tc>
          <w:tcPr>
            <w:tcW w:w="2090" w:type="dxa"/>
            <w:gridSpan w:val="11"/>
          </w:tcPr>
          <w:p w14:paraId="68407AC1"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Reported, not observed </w:t>
            </w:r>
          </w:p>
        </w:tc>
        <w:tc>
          <w:tcPr>
            <w:tcW w:w="2164" w:type="dxa"/>
            <w:gridSpan w:val="7"/>
          </w:tcPr>
          <w:p w14:paraId="0CB233FB"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Not available </w:t>
            </w:r>
          </w:p>
        </w:tc>
        <w:tc>
          <w:tcPr>
            <w:tcW w:w="962" w:type="dxa"/>
          </w:tcPr>
          <w:p w14:paraId="2B80CCF2" w14:textId="77777777" w:rsidR="005D53F7" w:rsidRPr="005D53F7" w:rsidRDefault="005D53F7" w:rsidP="005D53F7">
            <w:pPr>
              <w:autoSpaceDE w:val="0"/>
              <w:autoSpaceDN w:val="0"/>
              <w:adjustRightInd w:val="0"/>
              <w:jc w:val="both"/>
              <w:rPr>
                <w:rFonts w:cstheme="minorHAnsi"/>
                <w:b/>
                <w:bCs/>
                <w:color w:val="000000"/>
                <w:sz w:val="20"/>
                <w:szCs w:val="20"/>
              </w:rPr>
            </w:pPr>
            <w:r w:rsidRPr="005D53F7">
              <w:rPr>
                <w:rFonts w:cstheme="minorHAnsi"/>
                <w:b/>
                <w:bCs/>
                <w:color w:val="000000"/>
                <w:sz w:val="20"/>
                <w:szCs w:val="20"/>
              </w:rPr>
              <w:t xml:space="preserve">[NR] </w:t>
            </w:r>
          </w:p>
        </w:tc>
      </w:tr>
      <w:tr w:rsidR="005D53F7" w:rsidRPr="005D53F7" w14:paraId="54E5A09E" w14:textId="77777777" w:rsidTr="00D254A1">
        <w:trPr>
          <w:gridAfter w:val="1"/>
          <w:wAfter w:w="24" w:type="dxa"/>
          <w:trHeight w:val="247"/>
        </w:trPr>
        <w:tc>
          <w:tcPr>
            <w:tcW w:w="0" w:type="auto"/>
            <w:gridSpan w:val="3"/>
          </w:tcPr>
          <w:p w14:paraId="37F77F3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3.1 </w:t>
            </w:r>
          </w:p>
        </w:tc>
        <w:tc>
          <w:tcPr>
            <w:tcW w:w="1882" w:type="dxa"/>
            <w:gridSpan w:val="2"/>
          </w:tcPr>
          <w:p w14:paraId="2CD7ACE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The national TB management and control guidelines  </w:t>
            </w:r>
          </w:p>
        </w:tc>
        <w:tc>
          <w:tcPr>
            <w:tcW w:w="2047" w:type="dxa"/>
            <w:gridSpan w:val="3"/>
          </w:tcPr>
          <w:p w14:paraId="691110E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4EC258D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0D711A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5CD6D4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540BC40" w14:textId="77777777" w:rsidTr="00D254A1">
        <w:trPr>
          <w:gridAfter w:val="1"/>
          <w:wAfter w:w="24" w:type="dxa"/>
          <w:trHeight w:val="575"/>
        </w:trPr>
        <w:tc>
          <w:tcPr>
            <w:tcW w:w="0" w:type="auto"/>
            <w:gridSpan w:val="3"/>
          </w:tcPr>
          <w:p w14:paraId="084FC23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3.2 </w:t>
            </w:r>
          </w:p>
        </w:tc>
        <w:tc>
          <w:tcPr>
            <w:tcW w:w="1882" w:type="dxa"/>
            <w:gridSpan w:val="2"/>
          </w:tcPr>
          <w:p w14:paraId="76DA724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2.6&gt;0] </w:t>
            </w:r>
          </w:p>
          <w:p w14:paraId="355ECD6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Guidelines and procedures for quality control (either internal or external) for the specimens assessed in this facility </w:t>
            </w:r>
          </w:p>
        </w:tc>
        <w:tc>
          <w:tcPr>
            <w:tcW w:w="2047" w:type="dxa"/>
            <w:gridSpan w:val="3"/>
          </w:tcPr>
          <w:p w14:paraId="10FAF0D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05F71F3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747514A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4AA7750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44741A7" w14:textId="77777777" w:rsidTr="00D254A1">
        <w:trPr>
          <w:gridAfter w:val="1"/>
          <w:wAfter w:w="24" w:type="dxa"/>
          <w:trHeight w:val="247"/>
        </w:trPr>
        <w:tc>
          <w:tcPr>
            <w:tcW w:w="0" w:type="auto"/>
            <w:gridSpan w:val="3"/>
          </w:tcPr>
          <w:p w14:paraId="6F8293A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3.3 </w:t>
            </w:r>
          </w:p>
        </w:tc>
        <w:tc>
          <w:tcPr>
            <w:tcW w:w="1882" w:type="dxa"/>
            <w:gridSpan w:val="2"/>
          </w:tcPr>
          <w:p w14:paraId="7F67548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The National Guidelines for clinical management of TB/ HIV related conditions </w:t>
            </w:r>
          </w:p>
        </w:tc>
        <w:tc>
          <w:tcPr>
            <w:tcW w:w="2047" w:type="dxa"/>
            <w:gridSpan w:val="3"/>
          </w:tcPr>
          <w:p w14:paraId="3A23417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759384D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75CFE2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5901A2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0394E71" w14:textId="77777777" w:rsidTr="00D254A1">
        <w:trPr>
          <w:gridAfter w:val="1"/>
          <w:wAfter w:w="24" w:type="dxa"/>
          <w:trHeight w:val="442"/>
        </w:trPr>
        <w:tc>
          <w:tcPr>
            <w:tcW w:w="0" w:type="auto"/>
            <w:gridSpan w:val="3"/>
          </w:tcPr>
          <w:p w14:paraId="3CAE591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3.4</w:t>
            </w:r>
          </w:p>
        </w:tc>
        <w:tc>
          <w:tcPr>
            <w:tcW w:w="1882" w:type="dxa"/>
            <w:gridSpan w:val="2"/>
          </w:tcPr>
          <w:p w14:paraId="079CB4C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21CF0B1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Protocol or guideline of essential drug list or essential medicines list </w:t>
            </w:r>
          </w:p>
        </w:tc>
        <w:tc>
          <w:tcPr>
            <w:tcW w:w="2047" w:type="dxa"/>
            <w:gridSpan w:val="3"/>
          </w:tcPr>
          <w:p w14:paraId="1EE8FC9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6B2F367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D4A99D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1FC1EE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73067B9" w14:textId="77777777" w:rsidTr="00D254A1">
        <w:trPr>
          <w:gridAfter w:val="1"/>
          <w:wAfter w:w="24" w:type="dxa"/>
          <w:trHeight w:val="281"/>
        </w:trPr>
        <w:tc>
          <w:tcPr>
            <w:tcW w:w="0" w:type="auto"/>
            <w:gridSpan w:val="3"/>
          </w:tcPr>
          <w:p w14:paraId="7183217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3.5 </w:t>
            </w:r>
          </w:p>
        </w:tc>
        <w:tc>
          <w:tcPr>
            <w:tcW w:w="1882" w:type="dxa"/>
            <w:gridSpan w:val="2"/>
          </w:tcPr>
          <w:p w14:paraId="4EA6B51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6C7EAA8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training manual for DOT providers or volunteers </w:t>
            </w:r>
          </w:p>
        </w:tc>
        <w:tc>
          <w:tcPr>
            <w:tcW w:w="2047" w:type="dxa"/>
            <w:gridSpan w:val="3"/>
          </w:tcPr>
          <w:p w14:paraId="5261794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007575A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530372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15BFB93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B88A9A6" w14:textId="77777777" w:rsidTr="00D254A1">
        <w:trPr>
          <w:gridAfter w:val="1"/>
          <w:wAfter w:w="24" w:type="dxa"/>
          <w:trHeight w:val="427"/>
        </w:trPr>
        <w:tc>
          <w:tcPr>
            <w:tcW w:w="0" w:type="auto"/>
            <w:gridSpan w:val="3"/>
          </w:tcPr>
          <w:p w14:paraId="1708216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3.6</w:t>
            </w:r>
          </w:p>
        </w:tc>
        <w:tc>
          <w:tcPr>
            <w:tcW w:w="1882" w:type="dxa"/>
            <w:gridSpan w:val="2"/>
          </w:tcPr>
          <w:p w14:paraId="2DF5372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3352378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Guidelines related to MDR-TB diagnosis and treatment (or identification of need for referral) </w:t>
            </w:r>
          </w:p>
        </w:tc>
        <w:tc>
          <w:tcPr>
            <w:tcW w:w="2047" w:type="dxa"/>
            <w:gridSpan w:val="3"/>
          </w:tcPr>
          <w:p w14:paraId="7429E84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06C0AD4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8C473B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1397A45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B697FAB" w14:textId="77777777" w:rsidTr="00D254A1">
        <w:trPr>
          <w:gridAfter w:val="1"/>
          <w:wAfter w:w="24" w:type="dxa"/>
          <w:trHeight w:val="280"/>
        </w:trPr>
        <w:tc>
          <w:tcPr>
            <w:tcW w:w="0" w:type="auto"/>
            <w:gridSpan w:val="3"/>
          </w:tcPr>
          <w:p w14:paraId="04E10B7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3.7</w:t>
            </w:r>
          </w:p>
        </w:tc>
        <w:tc>
          <w:tcPr>
            <w:tcW w:w="1882" w:type="dxa"/>
            <w:gridSpan w:val="2"/>
          </w:tcPr>
          <w:p w14:paraId="4880A22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1.1=YES] </w:t>
            </w:r>
          </w:p>
          <w:p w14:paraId="09D888A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Flowcharts or algorithms on TB screening </w:t>
            </w:r>
          </w:p>
        </w:tc>
        <w:tc>
          <w:tcPr>
            <w:tcW w:w="2047" w:type="dxa"/>
            <w:gridSpan w:val="3"/>
          </w:tcPr>
          <w:p w14:paraId="530059F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4F895CD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3BC39D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4704BA3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DD5845F" w14:textId="77777777" w:rsidTr="00D254A1">
        <w:trPr>
          <w:gridAfter w:val="1"/>
          <w:wAfter w:w="24" w:type="dxa"/>
          <w:trHeight w:val="291"/>
        </w:trPr>
        <w:tc>
          <w:tcPr>
            <w:tcW w:w="0" w:type="auto"/>
            <w:gridSpan w:val="3"/>
          </w:tcPr>
          <w:p w14:paraId="39537DD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3.8</w:t>
            </w:r>
          </w:p>
        </w:tc>
        <w:tc>
          <w:tcPr>
            <w:tcW w:w="1882" w:type="dxa"/>
            <w:gridSpan w:val="2"/>
          </w:tcPr>
          <w:p w14:paraId="531070B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1.1=YES] </w:t>
            </w:r>
          </w:p>
          <w:p w14:paraId="38C0BF6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Flowcharts or algorithms on TB diagnosis </w:t>
            </w:r>
          </w:p>
        </w:tc>
        <w:tc>
          <w:tcPr>
            <w:tcW w:w="2047" w:type="dxa"/>
            <w:gridSpan w:val="3"/>
          </w:tcPr>
          <w:p w14:paraId="557B784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7CC14B6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E76769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41AFBC3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A44C2B5" w14:textId="77777777" w:rsidTr="00D254A1">
        <w:trPr>
          <w:gridAfter w:val="1"/>
          <w:wAfter w:w="24" w:type="dxa"/>
          <w:trHeight w:val="376"/>
        </w:trPr>
        <w:tc>
          <w:tcPr>
            <w:tcW w:w="0" w:type="auto"/>
            <w:gridSpan w:val="3"/>
          </w:tcPr>
          <w:p w14:paraId="5343EEE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3.9</w:t>
            </w:r>
          </w:p>
        </w:tc>
        <w:tc>
          <w:tcPr>
            <w:tcW w:w="1882" w:type="dxa"/>
            <w:gridSpan w:val="2"/>
          </w:tcPr>
          <w:p w14:paraId="7031DFB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TB posters on walls, leaflets, brochures, and pamphlets in local languages for </w:t>
            </w:r>
            <w:r w:rsidRPr="005D53F7">
              <w:rPr>
                <w:rFonts w:ascii="Calibri" w:hAnsi="Calibri" w:cs="Calibri"/>
                <w:color w:val="000000"/>
                <w:sz w:val="20"/>
                <w:szCs w:val="20"/>
              </w:rPr>
              <w:lastRenderedPageBreak/>
              <w:t xml:space="preserve">distribution, </w:t>
            </w:r>
            <w:proofErr w:type="gramStart"/>
            <w:r w:rsidRPr="005D53F7">
              <w:rPr>
                <w:rFonts w:ascii="Calibri" w:hAnsi="Calibri" w:cs="Calibri"/>
                <w:color w:val="000000"/>
                <w:sz w:val="20"/>
                <w:szCs w:val="20"/>
              </w:rPr>
              <w:t>i.e.</w:t>
            </w:r>
            <w:proofErr w:type="gramEnd"/>
            <w:r w:rsidRPr="005D53F7">
              <w:rPr>
                <w:rFonts w:ascii="Calibri" w:hAnsi="Calibri" w:cs="Calibri"/>
                <w:color w:val="000000"/>
                <w:sz w:val="20"/>
                <w:szCs w:val="20"/>
              </w:rPr>
              <w:t xml:space="preserve"> educational materials about TB available </w:t>
            </w:r>
          </w:p>
        </w:tc>
        <w:tc>
          <w:tcPr>
            <w:tcW w:w="2047" w:type="dxa"/>
            <w:gridSpan w:val="3"/>
          </w:tcPr>
          <w:p w14:paraId="445FBB8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27AB153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959EEF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3A32647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2B13CED" w14:textId="77777777" w:rsidTr="00D254A1">
        <w:trPr>
          <w:gridAfter w:val="1"/>
          <w:wAfter w:w="24" w:type="dxa"/>
          <w:trHeight w:val="100"/>
        </w:trPr>
        <w:tc>
          <w:tcPr>
            <w:tcW w:w="0" w:type="auto"/>
            <w:gridSpan w:val="3"/>
          </w:tcPr>
          <w:p w14:paraId="7AEE6A4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4. </w:t>
            </w:r>
          </w:p>
        </w:tc>
        <w:tc>
          <w:tcPr>
            <w:tcW w:w="0" w:type="auto"/>
            <w:gridSpan w:val="24"/>
          </w:tcPr>
          <w:p w14:paraId="2770EFEE" w14:textId="77777777" w:rsidR="005D53F7" w:rsidRPr="005D53F7" w:rsidRDefault="005D53F7" w:rsidP="005D53F7">
            <w:pPr>
              <w:autoSpaceDE w:val="0"/>
              <w:autoSpaceDN w:val="0"/>
              <w:adjustRightInd w:val="0"/>
              <w:jc w:val="center"/>
              <w:rPr>
                <w:rFonts w:ascii="Calibri" w:hAnsi="Calibri" w:cs="Calibri"/>
                <w:color w:val="000000"/>
                <w:sz w:val="20"/>
                <w:szCs w:val="20"/>
              </w:rPr>
            </w:pPr>
            <w:r w:rsidRPr="005D53F7">
              <w:rPr>
                <w:rFonts w:ascii="Calibri" w:hAnsi="Calibri" w:cs="Calibri"/>
                <w:b/>
                <w:bCs/>
                <w:i/>
                <w:iCs/>
                <w:color w:val="000000"/>
                <w:sz w:val="20"/>
                <w:szCs w:val="20"/>
              </w:rPr>
              <w:t xml:space="preserve">Management and Staff </w:t>
            </w:r>
            <w:r w:rsidRPr="005D53F7">
              <w:rPr>
                <w:rFonts w:ascii="Calibri" w:hAnsi="Calibri" w:cs="Calibri"/>
                <w:b/>
                <w:bCs/>
                <w:color w:val="000000"/>
                <w:sz w:val="20"/>
                <w:szCs w:val="20"/>
              </w:rPr>
              <w:t>[In-charge or TB Focal Person]</w:t>
            </w:r>
          </w:p>
        </w:tc>
      </w:tr>
      <w:tr w:rsidR="005D53F7" w:rsidRPr="005D53F7" w14:paraId="025F54CB" w14:textId="77777777" w:rsidTr="00D254A1">
        <w:trPr>
          <w:gridAfter w:val="1"/>
          <w:wAfter w:w="24" w:type="dxa"/>
        </w:trPr>
        <w:tc>
          <w:tcPr>
            <w:tcW w:w="2075" w:type="dxa"/>
            <w:gridSpan w:val="3"/>
          </w:tcPr>
          <w:p w14:paraId="547B242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1882" w:type="dxa"/>
            <w:gridSpan w:val="2"/>
          </w:tcPr>
          <w:p w14:paraId="132757D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Did any providers of TB services at this facility receive new or refresher training in the following topics in the last 24 months? </w:t>
            </w:r>
          </w:p>
        </w:tc>
        <w:tc>
          <w:tcPr>
            <w:tcW w:w="2047" w:type="dxa"/>
            <w:gridSpan w:val="3"/>
          </w:tcPr>
          <w:p w14:paraId="6760D0B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Within 24 months </w:t>
            </w:r>
          </w:p>
        </w:tc>
        <w:tc>
          <w:tcPr>
            <w:tcW w:w="2090" w:type="dxa"/>
            <w:gridSpan w:val="11"/>
          </w:tcPr>
          <w:p w14:paraId="08346DAE"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Over 24 months </w:t>
            </w:r>
          </w:p>
        </w:tc>
        <w:tc>
          <w:tcPr>
            <w:tcW w:w="2164" w:type="dxa"/>
            <w:gridSpan w:val="7"/>
          </w:tcPr>
          <w:p w14:paraId="5E605439"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 trained staff </w:t>
            </w:r>
          </w:p>
        </w:tc>
        <w:tc>
          <w:tcPr>
            <w:tcW w:w="962" w:type="dxa"/>
          </w:tcPr>
          <w:p w14:paraId="308BE866"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7F59090B" w14:textId="77777777" w:rsidTr="00D254A1">
        <w:trPr>
          <w:gridAfter w:val="1"/>
          <w:wAfter w:w="24" w:type="dxa"/>
          <w:trHeight w:val="100"/>
        </w:trPr>
        <w:tc>
          <w:tcPr>
            <w:tcW w:w="0" w:type="auto"/>
            <w:gridSpan w:val="3"/>
          </w:tcPr>
          <w:p w14:paraId="1E44AB0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4.1 </w:t>
            </w:r>
          </w:p>
        </w:tc>
        <w:tc>
          <w:tcPr>
            <w:tcW w:w="1882" w:type="dxa"/>
            <w:gridSpan w:val="2"/>
          </w:tcPr>
          <w:p w14:paraId="4B6185E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Management of TB-HIV co-infection </w:t>
            </w:r>
          </w:p>
        </w:tc>
        <w:tc>
          <w:tcPr>
            <w:tcW w:w="2047" w:type="dxa"/>
            <w:gridSpan w:val="3"/>
          </w:tcPr>
          <w:p w14:paraId="775BE54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1B77011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F71FA1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1295292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9004389" w14:textId="77777777" w:rsidTr="00D254A1">
        <w:trPr>
          <w:gridAfter w:val="1"/>
          <w:wAfter w:w="24" w:type="dxa"/>
          <w:trHeight w:val="100"/>
        </w:trPr>
        <w:tc>
          <w:tcPr>
            <w:tcW w:w="0" w:type="auto"/>
            <w:gridSpan w:val="3"/>
          </w:tcPr>
          <w:p w14:paraId="15BCF49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4.2</w:t>
            </w:r>
          </w:p>
        </w:tc>
        <w:tc>
          <w:tcPr>
            <w:tcW w:w="1882" w:type="dxa"/>
            <w:gridSpan w:val="2"/>
          </w:tcPr>
          <w:p w14:paraId="0CFF250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TB infection control </w:t>
            </w:r>
          </w:p>
        </w:tc>
        <w:tc>
          <w:tcPr>
            <w:tcW w:w="2047" w:type="dxa"/>
            <w:gridSpan w:val="3"/>
          </w:tcPr>
          <w:p w14:paraId="333C934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35E9D4F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69B017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393D28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1E62703" w14:textId="77777777" w:rsidTr="00D254A1">
        <w:trPr>
          <w:gridAfter w:val="1"/>
          <w:wAfter w:w="24" w:type="dxa"/>
          <w:trHeight w:val="100"/>
        </w:trPr>
        <w:tc>
          <w:tcPr>
            <w:tcW w:w="0" w:type="auto"/>
            <w:gridSpan w:val="3"/>
          </w:tcPr>
          <w:p w14:paraId="5A2BA4F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4.3</w:t>
            </w:r>
          </w:p>
        </w:tc>
        <w:tc>
          <w:tcPr>
            <w:tcW w:w="1882" w:type="dxa"/>
            <w:gridSpan w:val="2"/>
          </w:tcPr>
          <w:p w14:paraId="5764EC3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Diagnosis of tuberculosis using Xpert MTB/RIF </w:t>
            </w:r>
          </w:p>
        </w:tc>
        <w:tc>
          <w:tcPr>
            <w:tcW w:w="2047" w:type="dxa"/>
            <w:gridSpan w:val="3"/>
          </w:tcPr>
          <w:p w14:paraId="55C74C0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59BBA18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E305F6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0C7F3F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50E27C2" w14:textId="77777777" w:rsidTr="00D254A1">
        <w:trPr>
          <w:gridAfter w:val="1"/>
          <w:wAfter w:w="24" w:type="dxa"/>
          <w:trHeight w:val="230"/>
        </w:trPr>
        <w:tc>
          <w:tcPr>
            <w:tcW w:w="0" w:type="auto"/>
            <w:gridSpan w:val="3"/>
          </w:tcPr>
          <w:p w14:paraId="35737C6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4.4 </w:t>
            </w:r>
          </w:p>
        </w:tc>
        <w:tc>
          <w:tcPr>
            <w:tcW w:w="1882" w:type="dxa"/>
            <w:gridSpan w:val="2"/>
          </w:tcPr>
          <w:p w14:paraId="2A792F6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Diagnosis of tuberculosis based on clinical symptoms and/or examination </w:t>
            </w:r>
          </w:p>
        </w:tc>
        <w:tc>
          <w:tcPr>
            <w:tcW w:w="2047" w:type="dxa"/>
            <w:gridSpan w:val="3"/>
          </w:tcPr>
          <w:p w14:paraId="061B3E2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1"/>
          </w:tcPr>
          <w:p w14:paraId="5E2D4F6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B4C742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F1072B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EFD01CA" w14:textId="77777777" w:rsidTr="00D254A1">
        <w:trPr>
          <w:gridAfter w:val="1"/>
          <w:wAfter w:w="24" w:type="dxa"/>
          <w:trHeight w:val="100"/>
        </w:trPr>
        <w:tc>
          <w:tcPr>
            <w:tcW w:w="0" w:type="auto"/>
            <w:gridSpan w:val="3"/>
          </w:tcPr>
          <w:p w14:paraId="0B17FD5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 </w:t>
            </w:r>
          </w:p>
        </w:tc>
        <w:tc>
          <w:tcPr>
            <w:tcW w:w="0" w:type="auto"/>
            <w:gridSpan w:val="24"/>
          </w:tcPr>
          <w:tbl>
            <w:tblPr>
              <w:tblW w:w="0" w:type="auto"/>
              <w:tblBorders>
                <w:top w:val="nil"/>
                <w:left w:val="nil"/>
                <w:bottom w:val="nil"/>
                <w:right w:val="nil"/>
              </w:tblBorders>
              <w:tblLook w:val="0000" w:firstRow="0" w:lastRow="0" w:firstColumn="0" w:lastColumn="0" w:noHBand="0" w:noVBand="0"/>
            </w:tblPr>
            <w:tblGrid>
              <w:gridCol w:w="5065"/>
            </w:tblGrid>
            <w:tr w:rsidR="005D53F7" w:rsidRPr="005D53F7" w14:paraId="55F32069" w14:textId="77777777" w:rsidTr="00D254A1">
              <w:trPr>
                <w:trHeight w:val="100"/>
              </w:trPr>
              <w:tc>
                <w:tcPr>
                  <w:tcW w:w="0" w:type="auto"/>
                </w:tcPr>
                <w:p w14:paraId="325DDCFA" w14:textId="77777777" w:rsidR="005D53F7" w:rsidRPr="005D53F7" w:rsidRDefault="005D53F7" w:rsidP="005D53F7">
                  <w:pPr>
                    <w:autoSpaceDE w:val="0"/>
                    <w:autoSpaceDN w:val="0"/>
                    <w:adjustRightInd w:val="0"/>
                    <w:spacing w:after="0" w:line="240" w:lineRule="auto"/>
                    <w:rPr>
                      <w:rFonts w:ascii="Calibri" w:hAnsi="Calibri" w:cs="Calibri"/>
                      <w:color w:val="000000"/>
                      <w:sz w:val="20"/>
                      <w:szCs w:val="20"/>
                    </w:rPr>
                  </w:pPr>
                  <w:r w:rsidRPr="005D53F7">
                    <w:rPr>
                      <w:rFonts w:ascii="Calibri" w:hAnsi="Calibri" w:cs="Calibri"/>
                      <w:b/>
                      <w:bCs/>
                      <w:i/>
                      <w:iCs/>
                      <w:color w:val="000000"/>
                      <w:sz w:val="20"/>
                      <w:szCs w:val="20"/>
                    </w:rPr>
                    <w:t xml:space="preserve">TB Information and Services </w:t>
                  </w:r>
                  <w:r w:rsidRPr="005D53F7">
                    <w:rPr>
                      <w:rFonts w:ascii="Calibri" w:hAnsi="Calibri" w:cs="Calibri"/>
                      <w:b/>
                      <w:bCs/>
                      <w:color w:val="000000"/>
                      <w:sz w:val="20"/>
                      <w:szCs w:val="20"/>
                    </w:rPr>
                    <w:t xml:space="preserve">[In-charge or TB Focal Person] </w:t>
                  </w:r>
                </w:p>
              </w:tc>
            </w:tr>
          </w:tbl>
          <w:p w14:paraId="6B2F41D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42518ED" w14:textId="77777777" w:rsidTr="00D254A1">
        <w:trPr>
          <w:gridAfter w:val="1"/>
          <w:wAfter w:w="24" w:type="dxa"/>
        </w:trPr>
        <w:tc>
          <w:tcPr>
            <w:tcW w:w="2075" w:type="dxa"/>
            <w:gridSpan w:val="3"/>
          </w:tcPr>
          <w:p w14:paraId="1B3A567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3929" w:type="dxa"/>
            <w:gridSpan w:val="5"/>
          </w:tcPr>
          <w:p w14:paraId="2813A99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 staff or personnel provide the following information to TB patients? </w:t>
            </w:r>
          </w:p>
        </w:tc>
        <w:tc>
          <w:tcPr>
            <w:tcW w:w="2090" w:type="dxa"/>
            <w:gridSpan w:val="11"/>
          </w:tcPr>
          <w:p w14:paraId="155CB1BD"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 </w:t>
            </w:r>
          </w:p>
        </w:tc>
        <w:tc>
          <w:tcPr>
            <w:tcW w:w="2164" w:type="dxa"/>
            <w:gridSpan w:val="7"/>
          </w:tcPr>
          <w:p w14:paraId="201B4A85"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 </w:t>
            </w:r>
          </w:p>
        </w:tc>
        <w:tc>
          <w:tcPr>
            <w:tcW w:w="962" w:type="dxa"/>
          </w:tcPr>
          <w:p w14:paraId="5206A642"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5FCF5AAF" w14:textId="77777777" w:rsidTr="00D254A1">
        <w:trPr>
          <w:gridAfter w:val="1"/>
          <w:wAfter w:w="24" w:type="dxa"/>
          <w:trHeight w:val="100"/>
        </w:trPr>
        <w:tc>
          <w:tcPr>
            <w:tcW w:w="0" w:type="auto"/>
            <w:gridSpan w:val="3"/>
          </w:tcPr>
          <w:p w14:paraId="7E3A2BF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5.1 </w:t>
            </w:r>
          </w:p>
        </w:tc>
        <w:tc>
          <w:tcPr>
            <w:tcW w:w="0" w:type="auto"/>
            <w:gridSpan w:val="5"/>
          </w:tcPr>
          <w:p w14:paraId="18B583D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The importance of treatment adherence </w:t>
            </w:r>
          </w:p>
        </w:tc>
        <w:tc>
          <w:tcPr>
            <w:tcW w:w="0" w:type="auto"/>
            <w:gridSpan w:val="11"/>
          </w:tcPr>
          <w:p w14:paraId="068F922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CE744E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F4B1E1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376B250" w14:textId="77777777" w:rsidTr="00D254A1">
        <w:trPr>
          <w:gridAfter w:val="1"/>
          <w:wAfter w:w="24" w:type="dxa"/>
          <w:trHeight w:val="100"/>
        </w:trPr>
        <w:tc>
          <w:tcPr>
            <w:tcW w:w="0" w:type="auto"/>
            <w:gridSpan w:val="3"/>
          </w:tcPr>
          <w:p w14:paraId="30D6DA1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5.2 </w:t>
            </w:r>
          </w:p>
        </w:tc>
        <w:tc>
          <w:tcPr>
            <w:tcW w:w="0" w:type="auto"/>
            <w:gridSpan w:val="5"/>
          </w:tcPr>
          <w:p w14:paraId="3D79A17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The need for a treatment supporter </w:t>
            </w:r>
          </w:p>
        </w:tc>
        <w:tc>
          <w:tcPr>
            <w:tcW w:w="0" w:type="auto"/>
            <w:gridSpan w:val="11"/>
          </w:tcPr>
          <w:p w14:paraId="7E34F8E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513E5EA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0C1521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80B1C9B" w14:textId="77777777" w:rsidTr="00D254A1">
        <w:trPr>
          <w:gridAfter w:val="1"/>
          <w:wAfter w:w="24" w:type="dxa"/>
          <w:trHeight w:val="223"/>
        </w:trPr>
        <w:tc>
          <w:tcPr>
            <w:tcW w:w="0" w:type="auto"/>
            <w:gridSpan w:val="3"/>
          </w:tcPr>
          <w:p w14:paraId="2BA39A3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5.3 </w:t>
            </w:r>
          </w:p>
        </w:tc>
        <w:tc>
          <w:tcPr>
            <w:tcW w:w="0" w:type="auto"/>
            <w:gridSpan w:val="5"/>
          </w:tcPr>
          <w:p w14:paraId="3E6083F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What to do if side-effects occur, they run out of medicines, or need to leave for another area beyond the facility catchment area </w:t>
            </w:r>
          </w:p>
        </w:tc>
        <w:tc>
          <w:tcPr>
            <w:tcW w:w="0" w:type="auto"/>
            <w:gridSpan w:val="11"/>
          </w:tcPr>
          <w:p w14:paraId="17B2FC2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880868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5B6273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4D99841" w14:textId="77777777" w:rsidTr="00D254A1">
        <w:trPr>
          <w:gridAfter w:val="1"/>
          <w:wAfter w:w="24" w:type="dxa"/>
          <w:trHeight w:val="525"/>
        </w:trPr>
        <w:tc>
          <w:tcPr>
            <w:tcW w:w="0" w:type="auto"/>
            <w:gridSpan w:val="3"/>
          </w:tcPr>
          <w:p w14:paraId="1D5545E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5.4 </w:t>
            </w:r>
          </w:p>
        </w:tc>
        <w:tc>
          <w:tcPr>
            <w:tcW w:w="0" w:type="auto"/>
            <w:gridSpan w:val="5"/>
          </w:tcPr>
          <w:p w14:paraId="6B68198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13A7D24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Review the progress of each TB patient registered for treatment at the facility according to the national guidelines (</w:t>
            </w:r>
            <w:proofErr w:type="gramStart"/>
            <w:r w:rsidRPr="005D53F7">
              <w:rPr>
                <w:rFonts w:ascii="Calibri" w:hAnsi="Calibri" w:cs="Calibri"/>
                <w:color w:val="000000"/>
                <w:sz w:val="20"/>
                <w:szCs w:val="20"/>
              </w:rPr>
              <w:t>i.e.</w:t>
            </w:r>
            <w:proofErr w:type="gramEnd"/>
            <w:r w:rsidRPr="005D53F7">
              <w:rPr>
                <w:rFonts w:ascii="Calibri" w:hAnsi="Calibri" w:cs="Calibri"/>
                <w:color w:val="000000"/>
                <w:sz w:val="20"/>
                <w:szCs w:val="20"/>
              </w:rPr>
              <w:t xml:space="preserve"> For DS-TB Patient, review at months 2 and or 3, 5 and end of treatment and for DR-TB, review monthly till end of treatment) </w:t>
            </w:r>
          </w:p>
        </w:tc>
        <w:tc>
          <w:tcPr>
            <w:tcW w:w="0" w:type="auto"/>
            <w:gridSpan w:val="11"/>
          </w:tcPr>
          <w:p w14:paraId="283B4C1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5E37EE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38733C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56CFEAC" w14:textId="77777777" w:rsidTr="00D254A1">
        <w:trPr>
          <w:gridAfter w:val="1"/>
          <w:wAfter w:w="24" w:type="dxa"/>
          <w:trHeight w:val="100"/>
        </w:trPr>
        <w:tc>
          <w:tcPr>
            <w:tcW w:w="0" w:type="auto"/>
            <w:gridSpan w:val="3"/>
          </w:tcPr>
          <w:p w14:paraId="5AB2DC5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5.5 </w:t>
            </w:r>
          </w:p>
        </w:tc>
        <w:tc>
          <w:tcPr>
            <w:tcW w:w="0" w:type="auto"/>
            <w:gridSpan w:val="5"/>
          </w:tcPr>
          <w:p w14:paraId="1ABBD0A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Refer TB patients for appropriate care when necessary </w:t>
            </w:r>
          </w:p>
        </w:tc>
        <w:tc>
          <w:tcPr>
            <w:tcW w:w="0" w:type="auto"/>
            <w:gridSpan w:val="11"/>
          </w:tcPr>
          <w:p w14:paraId="3240180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5FE635A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1DA45C1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5B2A4E9" w14:textId="77777777" w:rsidTr="00D254A1">
        <w:trPr>
          <w:gridAfter w:val="1"/>
          <w:wAfter w:w="24" w:type="dxa"/>
          <w:trHeight w:val="100"/>
        </w:trPr>
        <w:tc>
          <w:tcPr>
            <w:tcW w:w="0" w:type="auto"/>
            <w:gridSpan w:val="3"/>
          </w:tcPr>
          <w:p w14:paraId="0172E80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5.6 </w:t>
            </w:r>
          </w:p>
        </w:tc>
        <w:tc>
          <w:tcPr>
            <w:tcW w:w="0" w:type="auto"/>
            <w:gridSpan w:val="5"/>
          </w:tcPr>
          <w:p w14:paraId="303CECD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Manage contacts according to TB program guidelines </w:t>
            </w:r>
          </w:p>
        </w:tc>
        <w:tc>
          <w:tcPr>
            <w:tcW w:w="0" w:type="auto"/>
            <w:gridSpan w:val="11"/>
          </w:tcPr>
          <w:p w14:paraId="2C572E8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7A0D36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FDA531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D4E1011" w14:textId="77777777" w:rsidTr="00D254A1">
        <w:trPr>
          <w:gridAfter w:val="1"/>
          <w:wAfter w:w="24" w:type="dxa"/>
          <w:trHeight w:val="100"/>
        </w:trPr>
        <w:tc>
          <w:tcPr>
            <w:tcW w:w="0" w:type="auto"/>
            <w:gridSpan w:val="3"/>
          </w:tcPr>
          <w:p w14:paraId="416D511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5.7 </w:t>
            </w:r>
          </w:p>
        </w:tc>
        <w:tc>
          <w:tcPr>
            <w:tcW w:w="0" w:type="auto"/>
            <w:gridSpan w:val="5"/>
          </w:tcPr>
          <w:p w14:paraId="19CBCB8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Offer HIV testing and counselling to all diagnosed TB clients </w:t>
            </w:r>
          </w:p>
        </w:tc>
        <w:tc>
          <w:tcPr>
            <w:tcW w:w="0" w:type="auto"/>
            <w:gridSpan w:val="11"/>
          </w:tcPr>
          <w:p w14:paraId="3A4B9F0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221D1F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680266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01828DB" w14:textId="77777777" w:rsidTr="00D254A1">
        <w:trPr>
          <w:gridAfter w:val="1"/>
          <w:wAfter w:w="24" w:type="dxa"/>
          <w:trHeight w:val="100"/>
        </w:trPr>
        <w:tc>
          <w:tcPr>
            <w:tcW w:w="0" w:type="auto"/>
            <w:gridSpan w:val="3"/>
          </w:tcPr>
          <w:p w14:paraId="16CB341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6. </w:t>
            </w:r>
          </w:p>
        </w:tc>
        <w:tc>
          <w:tcPr>
            <w:tcW w:w="0" w:type="auto"/>
            <w:gridSpan w:val="24"/>
          </w:tcPr>
          <w:p w14:paraId="0C994C7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i/>
                <w:iCs/>
                <w:color w:val="000000"/>
                <w:sz w:val="20"/>
                <w:szCs w:val="20"/>
              </w:rPr>
              <w:t xml:space="preserve">Drug Regimens </w:t>
            </w:r>
            <w:r w:rsidRPr="005D53F7">
              <w:rPr>
                <w:rFonts w:ascii="Calibri" w:hAnsi="Calibri" w:cs="Calibri"/>
                <w:b/>
                <w:bCs/>
                <w:color w:val="000000"/>
                <w:sz w:val="20"/>
                <w:szCs w:val="20"/>
              </w:rPr>
              <w:t xml:space="preserve">[TB Focal Person] </w:t>
            </w:r>
          </w:p>
        </w:tc>
      </w:tr>
      <w:tr w:rsidR="005D53F7" w:rsidRPr="005D53F7" w14:paraId="23A87690" w14:textId="77777777" w:rsidTr="00D254A1">
        <w:trPr>
          <w:gridAfter w:val="1"/>
          <w:wAfter w:w="24" w:type="dxa"/>
        </w:trPr>
        <w:tc>
          <w:tcPr>
            <w:tcW w:w="2075" w:type="dxa"/>
            <w:gridSpan w:val="3"/>
          </w:tcPr>
          <w:p w14:paraId="69E4446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3929" w:type="dxa"/>
            <w:gridSpan w:val="5"/>
          </w:tcPr>
          <w:p w14:paraId="7521248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1382DAE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 staff or personnel initiate and prescribe drug regimens in line with existing national protocol for: </w:t>
            </w:r>
          </w:p>
        </w:tc>
        <w:tc>
          <w:tcPr>
            <w:tcW w:w="2090" w:type="dxa"/>
            <w:gridSpan w:val="11"/>
          </w:tcPr>
          <w:p w14:paraId="1E13DE8E"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 </w:t>
            </w:r>
          </w:p>
        </w:tc>
        <w:tc>
          <w:tcPr>
            <w:tcW w:w="2164" w:type="dxa"/>
            <w:gridSpan w:val="7"/>
          </w:tcPr>
          <w:p w14:paraId="7B4DA7E0"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 </w:t>
            </w:r>
          </w:p>
        </w:tc>
        <w:tc>
          <w:tcPr>
            <w:tcW w:w="962" w:type="dxa"/>
          </w:tcPr>
          <w:p w14:paraId="6D2E48B7"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4319AC0B" w14:textId="77777777" w:rsidTr="00D254A1">
        <w:trPr>
          <w:gridAfter w:val="1"/>
          <w:wAfter w:w="24" w:type="dxa"/>
          <w:trHeight w:val="100"/>
        </w:trPr>
        <w:tc>
          <w:tcPr>
            <w:tcW w:w="0" w:type="auto"/>
            <w:gridSpan w:val="3"/>
          </w:tcPr>
          <w:p w14:paraId="10D9435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6.1 </w:t>
            </w:r>
          </w:p>
        </w:tc>
        <w:tc>
          <w:tcPr>
            <w:tcW w:w="0" w:type="auto"/>
            <w:gridSpan w:val="5"/>
          </w:tcPr>
          <w:p w14:paraId="79F8151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Newly diagnosed patients </w:t>
            </w:r>
          </w:p>
        </w:tc>
        <w:tc>
          <w:tcPr>
            <w:tcW w:w="0" w:type="auto"/>
            <w:gridSpan w:val="11"/>
          </w:tcPr>
          <w:p w14:paraId="3D4E536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0E2388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19EC5D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BE077E4" w14:textId="77777777" w:rsidTr="00D254A1">
        <w:trPr>
          <w:gridAfter w:val="1"/>
          <w:wAfter w:w="24" w:type="dxa"/>
          <w:trHeight w:val="100"/>
        </w:trPr>
        <w:tc>
          <w:tcPr>
            <w:tcW w:w="0" w:type="auto"/>
            <w:gridSpan w:val="3"/>
          </w:tcPr>
          <w:p w14:paraId="4AE9F18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6.2 </w:t>
            </w:r>
          </w:p>
        </w:tc>
        <w:tc>
          <w:tcPr>
            <w:tcW w:w="0" w:type="auto"/>
            <w:gridSpan w:val="5"/>
          </w:tcPr>
          <w:p w14:paraId="0BE3BD3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Re-treatment patients </w:t>
            </w:r>
          </w:p>
        </w:tc>
        <w:tc>
          <w:tcPr>
            <w:tcW w:w="0" w:type="auto"/>
            <w:gridSpan w:val="11"/>
          </w:tcPr>
          <w:p w14:paraId="3ADF5D9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6157B6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12C4F0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89F6018" w14:textId="77777777" w:rsidTr="00D254A1">
        <w:trPr>
          <w:gridAfter w:val="1"/>
          <w:wAfter w:w="24" w:type="dxa"/>
          <w:trHeight w:val="219"/>
        </w:trPr>
        <w:tc>
          <w:tcPr>
            <w:tcW w:w="0" w:type="auto"/>
            <w:gridSpan w:val="3"/>
          </w:tcPr>
          <w:p w14:paraId="2D64301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6.3 </w:t>
            </w:r>
          </w:p>
        </w:tc>
        <w:tc>
          <w:tcPr>
            <w:tcW w:w="0" w:type="auto"/>
            <w:gridSpan w:val="5"/>
          </w:tcPr>
          <w:p w14:paraId="77956FB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1.6.11 (a)=YES] </w:t>
            </w:r>
          </w:p>
          <w:p w14:paraId="3AEABFE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Adult contacts - Preventive treatment for TB infection (INH + Pyridoxine) </w:t>
            </w:r>
          </w:p>
        </w:tc>
        <w:tc>
          <w:tcPr>
            <w:tcW w:w="0" w:type="auto"/>
            <w:gridSpan w:val="11"/>
          </w:tcPr>
          <w:p w14:paraId="5ACFE7D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74FDF96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4E5687A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7EDA96B" w14:textId="77777777" w:rsidTr="00D254A1">
        <w:trPr>
          <w:gridAfter w:val="1"/>
          <w:wAfter w:w="24" w:type="dxa"/>
          <w:trHeight w:val="223"/>
        </w:trPr>
        <w:tc>
          <w:tcPr>
            <w:tcW w:w="0" w:type="auto"/>
            <w:gridSpan w:val="3"/>
          </w:tcPr>
          <w:p w14:paraId="453662A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6.4 </w:t>
            </w:r>
          </w:p>
        </w:tc>
        <w:tc>
          <w:tcPr>
            <w:tcW w:w="0" w:type="auto"/>
            <w:gridSpan w:val="5"/>
          </w:tcPr>
          <w:p w14:paraId="52740DD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1.6.11 (a)=YES] </w:t>
            </w:r>
          </w:p>
          <w:p w14:paraId="4942E0A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Child contacts - Preventive treatment for TB infection (INH + Pyridoxine) </w:t>
            </w:r>
          </w:p>
        </w:tc>
        <w:tc>
          <w:tcPr>
            <w:tcW w:w="0" w:type="auto"/>
            <w:gridSpan w:val="11"/>
          </w:tcPr>
          <w:p w14:paraId="25B0EBF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F5A1EC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F5B984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26A746B7" w14:textId="77777777" w:rsidTr="00D254A1">
        <w:trPr>
          <w:gridAfter w:val="1"/>
          <w:wAfter w:w="24" w:type="dxa"/>
          <w:trHeight w:val="151"/>
        </w:trPr>
        <w:tc>
          <w:tcPr>
            <w:tcW w:w="0" w:type="auto"/>
            <w:gridSpan w:val="3"/>
          </w:tcPr>
          <w:p w14:paraId="03894E9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 </w:t>
            </w:r>
          </w:p>
        </w:tc>
        <w:tc>
          <w:tcPr>
            <w:tcW w:w="0" w:type="auto"/>
            <w:gridSpan w:val="24"/>
          </w:tcPr>
          <w:p w14:paraId="459956E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i/>
                <w:iCs/>
                <w:color w:val="000000"/>
                <w:sz w:val="20"/>
                <w:szCs w:val="20"/>
              </w:rPr>
              <w:t xml:space="preserve">Management of Children with TB </w:t>
            </w:r>
            <w:r w:rsidRPr="005D53F7">
              <w:rPr>
                <w:rFonts w:ascii="Calibri" w:hAnsi="Calibri" w:cs="Calibri"/>
                <w:b/>
                <w:bCs/>
                <w:color w:val="000000"/>
                <w:sz w:val="20"/>
                <w:szCs w:val="20"/>
              </w:rPr>
              <w:t xml:space="preserve">[TB Focal Person] </w:t>
            </w:r>
          </w:p>
        </w:tc>
      </w:tr>
      <w:tr w:rsidR="005D53F7" w:rsidRPr="005D53F7" w14:paraId="646221F9" w14:textId="77777777" w:rsidTr="00D254A1">
        <w:trPr>
          <w:gridAfter w:val="1"/>
          <w:wAfter w:w="24" w:type="dxa"/>
          <w:trHeight w:val="223"/>
        </w:trPr>
        <w:tc>
          <w:tcPr>
            <w:tcW w:w="0" w:type="auto"/>
            <w:gridSpan w:val="3"/>
          </w:tcPr>
          <w:p w14:paraId="7A50A4C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 </w:t>
            </w:r>
          </w:p>
        </w:tc>
        <w:tc>
          <w:tcPr>
            <w:tcW w:w="0" w:type="auto"/>
            <w:gridSpan w:val="5"/>
          </w:tcPr>
          <w:p w14:paraId="02CF7A3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1.1.1 &amp; 10.1=YES] </w:t>
            </w:r>
          </w:p>
          <w:p w14:paraId="6C910BF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How are children screened and diagnosed? </w:t>
            </w:r>
          </w:p>
        </w:tc>
        <w:tc>
          <w:tcPr>
            <w:tcW w:w="0" w:type="auto"/>
            <w:gridSpan w:val="11"/>
          </w:tcPr>
          <w:p w14:paraId="1384D71B"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Unprompted </w:t>
            </w:r>
          </w:p>
        </w:tc>
        <w:tc>
          <w:tcPr>
            <w:tcW w:w="0" w:type="auto"/>
            <w:gridSpan w:val="7"/>
          </w:tcPr>
          <w:p w14:paraId="6A3CDF3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Prompted </w:t>
            </w:r>
          </w:p>
        </w:tc>
        <w:tc>
          <w:tcPr>
            <w:tcW w:w="0" w:type="auto"/>
          </w:tcPr>
          <w:p w14:paraId="3C4CABA8"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 </w:t>
            </w:r>
          </w:p>
        </w:tc>
      </w:tr>
      <w:tr w:rsidR="005D53F7" w:rsidRPr="005D53F7" w14:paraId="18D4C2DD" w14:textId="77777777" w:rsidTr="00D254A1">
        <w:trPr>
          <w:gridAfter w:val="1"/>
          <w:wAfter w:w="24" w:type="dxa"/>
          <w:trHeight w:val="100"/>
        </w:trPr>
        <w:tc>
          <w:tcPr>
            <w:tcW w:w="0" w:type="auto"/>
            <w:gridSpan w:val="3"/>
          </w:tcPr>
          <w:p w14:paraId="23BE346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7.1.1 </w:t>
            </w:r>
          </w:p>
        </w:tc>
        <w:tc>
          <w:tcPr>
            <w:tcW w:w="0" w:type="auto"/>
            <w:gridSpan w:val="5"/>
          </w:tcPr>
          <w:p w14:paraId="52ED69A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Identify children with presumptive TB </w:t>
            </w:r>
          </w:p>
        </w:tc>
        <w:tc>
          <w:tcPr>
            <w:tcW w:w="0" w:type="auto"/>
            <w:gridSpan w:val="11"/>
          </w:tcPr>
          <w:p w14:paraId="78FAE66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C66339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7D5316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5CA68C8" w14:textId="77777777" w:rsidTr="00D254A1">
        <w:trPr>
          <w:gridAfter w:val="1"/>
          <w:wAfter w:w="24" w:type="dxa"/>
          <w:trHeight w:val="100"/>
        </w:trPr>
        <w:tc>
          <w:tcPr>
            <w:tcW w:w="0" w:type="auto"/>
            <w:gridSpan w:val="3"/>
          </w:tcPr>
          <w:p w14:paraId="3544639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7.1.2 </w:t>
            </w:r>
          </w:p>
        </w:tc>
        <w:tc>
          <w:tcPr>
            <w:tcW w:w="0" w:type="auto"/>
            <w:gridSpan w:val="5"/>
          </w:tcPr>
          <w:p w14:paraId="1BAD606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Refer all children for evaluation to an accessible site </w:t>
            </w:r>
          </w:p>
        </w:tc>
        <w:tc>
          <w:tcPr>
            <w:tcW w:w="0" w:type="auto"/>
            <w:gridSpan w:val="11"/>
          </w:tcPr>
          <w:p w14:paraId="6557893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A37AEE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53D253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944A0B5" w14:textId="77777777" w:rsidTr="00D254A1">
        <w:trPr>
          <w:gridAfter w:val="1"/>
          <w:wAfter w:w="24" w:type="dxa"/>
          <w:trHeight w:val="223"/>
        </w:trPr>
        <w:tc>
          <w:tcPr>
            <w:tcW w:w="0" w:type="auto"/>
            <w:gridSpan w:val="3"/>
          </w:tcPr>
          <w:p w14:paraId="01228F6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7.1.3 </w:t>
            </w:r>
          </w:p>
        </w:tc>
        <w:tc>
          <w:tcPr>
            <w:tcW w:w="0" w:type="auto"/>
            <w:gridSpan w:val="5"/>
          </w:tcPr>
          <w:p w14:paraId="25E45EF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Identify the child contacts of all smear positive, Xpert MTB/RIF positive, or all pulmonary TB patients </w:t>
            </w:r>
          </w:p>
        </w:tc>
        <w:tc>
          <w:tcPr>
            <w:tcW w:w="0" w:type="auto"/>
            <w:gridSpan w:val="11"/>
          </w:tcPr>
          <w:p w14:paraId="451B65C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71C259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1DDA42E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DAC9542" w14:textId="77777777" w:rsidTr="00D254A1">
        <w:trPr>
          <w:gridAfter w:val="1"/>
          <w:wAfter w:w="24" w:type="dxa"/>
          <w:trHeight w:val="100"/>
        </w:trPr>
        <w:tc>
          <w:tcPr>
            <w:tcW w:w="0" w:type="auto"/>
            <w:gridSpan w:val="3"/>
          </w:tcPr>
          <w:p w14:paraId="38D619F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7.1.4 </w:t>
            </w:r>
          </w:p>
        </w:tc>
        <w:tc>
          <w:tcPr>
            <w:tcW w:w="0" w:type="auto"/>
            <w:gridSpan w:val="5"/>
          </w:tcPr>
          <w:p w14:paraId="08AF0D3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Use tuberculin skin test (TST) in children under five </w:t>
            </w:r>
          </w:p>
        </w:tc>
        <w:tc>
          <w:tcPr>
            <w:tcW w:w="0" w:type="auto"/>
            <w:gridSpan w:val="11"/>
          </w:tcPr>
          <w:p w14:paraId="3E9BEEA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7F200C9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B8F90A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3F5A317" w14:textId="77777777" w:rsidTr="00D254A1">
        <w:trPr>
          <w:gridAfter w:val="1"/>
          <w:wAfter w:w="24" w:type="dxa"/>
          <w:trHeight w:val="100"/>
        </w:trPr>
        <w:tc>
          <w:tcPr>
            <w:tcW w:w="0" w:type="auto"/>
            <w:gridSpan w:val="3"/>
          </w:tcPr>
          <w:p w14:paraId="00E6C8D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7.1.5 </w:t>
            </w:r>
          </w:p>
        </w:tc>
        <w:tc>
          <w:tcPr>
            <w:tcW w:w="0" w:type="auto"/>
            <w:gridSpan w:val="5"/>
          </w:tcPr>
          <w:p w14:paraId="30B48F7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Check the TST induration (reading of tuberculin skin test results) </w:t>
            </w:r>
          </w:p>
        </w:tc>
        <w:tc>
          <w:tcPr>
            <w:tcW w:w="0" w:type="auto"/>
            <w:gridSpan w:val="11"/>
          </w:tcPr>
          <w:p w14:paraId="19F19A0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4AE1DC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6B90B5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56EDBC3" w14:textId="77777777" w:rsidTr="00D254A1">
        <w:trPr>
          <w:gridAfter w:val="1"/>
          <w:wAfter w:w="24" w:type="dxa"/>
          <w:trHeight w:val="100"/>
        </w:trPr>
        <w:tc>
          <w:tcPr>
            <w:tcW w:w="0" w:type="auto"/>
            <w:gridSpan w:val="3"/>
          </w:tcPr>
          <w:p w14:paraId="017E549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7.1.6 </w:t>
            </w:r>
          </w:p>
        </w:tc>
        <w:tc>
          <w:tcPr>
            <w:tcW w:w="0" w:type="auto"/>
            <w:gridSpan w:val="5"/>
          </w:tcPr>
          <w:p w14:paraId="667FF74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Other (specify) </w:t>
            </w:r>
          </w:p>
        </w:tc>
        <w:tc>
          <w:tcPr>
            <w:tcW w:w="0" w:type="auto"/>
            <w:gridSpan w:val="11"/>
          </w:tcPr>
          <w:p w14:paraId="563E312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AF008E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5930D3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868BB68" w14:textId="77777777" w:rsidTr="00D254A1">
        <w:trPr>
          <w:gridAfter w:val="1"/>
          <w:wAfter w:w="24" w:type="dxa"/>
          <w:trHeight w:val="223"/>
        </w:trPr>
        <w:tc>
          <w:tcPr>
            <w:tcW w:w="0" w:type="auto"/>
            <w:gridSpan w:val="3"/>
          </w:tcPr>
          <w:p w14:paraId="08F1871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7.2 </w:t>
            </w:r>
          </w:p>
        </w:tc>
        <w:tc>
          <w:tcPr>
            <w:tcW w:w="0" w:type="auto"/>
            <w:gridSpan w:val="5"/>
          </w:tcPr>
          <w:p w14:paraId="34D7EFC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1.2.1=YES] </w:t>
            </w:r>
          </w:p>
          <w:p w14:paraId="5B171D4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What kind of care do you provide children? </w:t>
            </w:r>
          </w:p>
        </w:tc>
        <w:tc>
          <w:tcPr>
            <w:tcW w:w="0" w:type="auto"/>
            <w:gridSpan w:val="11"/>
          </w:tcPr>
          <w:p w14:paraId="20CC1C05"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Unprompted </w:t>
            </w:r>
          </w:p>
        </w:tc>
        <w:tc>
          <w:tcPr>
            <w:tcW w:w="0" w:type="auto"/>
            <w:gridSpan w:val="7"/>
          </w:tcPr>
          <w:p w14:paraId="515BA7C2"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Prompted </w:t>
            </w:r>
          </w:p>
        </w:tc>
        <w:tc>
          <w:tcPr>
            <w:tcW w:w="0" w:type="auto"/>
          </w:tcPr>
          <w:p w14:paraId="443FA34E"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 </w:t>
            </w:r>
          </w:p>
        </w:tc>
      </w:tr>
      <w:tr w:rsidR="005D53F7" w:rsidRPr="005D53F7" w14:paraId="293A3639" w14:textId="77777777" w:rsidTr="00D254A1">
        <w:trPr>
          <w:gridAfter w:val="1"/>
          <w:wAfter w:w="24" w:type="dxa"/>
          <w:trHeight w:val="468"/>
        </w:trPr>
        <w:tc>
          <w:tcPr>
            <w:tcW w:w="0" w:type="auto"/>
            <w:gridSpan w:val="3"/>
          </w:tcPr>
          <w:p w14:paraId="44EA56F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7.2.1 </w:t>
            </w:r>
          </w:p>
        </w:tc>
        <w:tc>
          <w:tcPr>
            <w:tcW w:w="0" w:type="auto"/>
            <w:gridSpan w:val="5"/>
          </w:tcPr>
          <w:p w14:paraId="6D17989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1.2.1=YES] </w:t>
            </w:r>
          </w:p>
          <w:p w14:paraId="3D4709D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Initiate drug regimens for children in line with existing national recommendations for treatment of childhood TB for children with active disease </w:t>
            </w:r>
          </w:p>
        </w:tc>
        <w:tc>
          <w:tcPr>
            <w:tcW w:w="0" w:type="auto"/>
            <w:gridSpan w:val="11"/>
          </w:tcPr>
          <w:p w14:paraId="6952581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70A97B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C6C13A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A98E752" w14:textId="77777777" w:rsidTr="00D254A1">
        <w:trPr>
          <w:gridAfter w:val="1"/>
          <w:wAfter w:w="24" w:type="dxa"/>
          <w:trHeight w:val="223"/>
        </w:trPr>
        <w:tc>
          <w:tcPr>
            <w:tcW w:w="0" w:type="auto"/>
            <w:gridSpan w:val="3"/>
          </w:tcPr>
          <w:p w14:paraId="393EF2A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7.2.2 </w:t>
            </w:r>
          </w:p>
        </w:tc>
        <w:tc>
          <w:tcPr>
            <w:tcW w:w="0" w:type="auto"/>
            <w:gridSpan w:val="5"/>
          </w:tcPr>
          <w:p w14:paraId="3EF021F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1.2.1=YES] </w:t>
            </w:r>
          </w:p>
          <w:p w14:paraId="1D5337F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Other (specify) </w:t>
            </w:r>
          </w:p>
        </w:tc>
        <w:tc>
          <w:tcPr>
            <w:tcW w:w="0" w:type="auto"/>
            <w:gridSpan w:val="11"/>
          </w:tcPr>
          <w:p w14:paraId="1C973D5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71195CC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508B87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F43688A" w14:textId="77777777" w:rsidTr="00D254A1">
        <w:trPr>
          <w:gridAfter w:val="1"/>
          <w:wAfter w:w="24" w:type="dxa"/>
          <w:trHeight w:val="151"/>
        </w:trPr>
        <w:tc>
          <w:tcPr>
            <w:tcW w:w="0" w:type="auto"/>
            <w:gridSpan w:val="3"/>
          </w:tcPr>
          <w:p w14:paraId="06EF230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 </w:t>
            </w:r>
          </w:p>
        </w:tc>
        <w:tc>
          <w:tcPr>
            <w:tcW w:w="0" w:type="auto"/>
            <w:gridSpan w:val="24"/>
          </w:tcPr>
          <w:p w14:paraId="1F1EE4F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i/>
                <w:iCs/>
                <w:color w:val="000000"/>
                <w:sz w:val="20"/>
                <w:szCs w:val="20"/>
              </w:rPr>
              <w:t xml:space="preserve">Specimen Management </w:t>
            </w:r>
            <w:r w:rsidRPr="005D53F7">
              <w:rPr>
                <w:rFonts w:ascii="Calibri" w:hAnsi="Calibri" w:cs="Calibri"/>
                <w:b/>
                <w:bCs/>
                <w:color w:val="000000"/>
                <w:sz w:val="20"/>
                <w:szCs w:val="20"/>
              </w:rPr>
              <w:t xml:space="preserve">[Lab Personnel or TB Focal Person] </w:t>
            </w:r>
          </w:p>
        </w:tc>
      </w:tr>
      <w:tr w:rsidR="005D53F7" w:rsidRPr="005D53F7" w14:paraId="7667F8AF" w14:textId="77777777" w:rsidTr="00D254A1">
        <w:trPr>
          <w:gridAfter w:val="1"/>
          <w:wAfter w:w="24" w:type="dxa"/>
          <w:trHeight w:val="223"/>
        </w:trPr>
        <w:tc>
          <w:tcPr>
            <w:tcW w:w="0" w:type="auto"/>
            <w:gridSpan w:val="3"/>
          </w:tcPr>
          <w:p w14:paraId="580E83E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 </w:t>
            </w:r>
          </w:p>
        </w:tc>
        <w:tc>
          <w:tcPr>
            <w:tcW w:w="0" w:type="auto"/>
            <w:gridSpan w:val="5"/>
          </w:tcPr>
          <w:p w14:paraId="3FE6DB8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How is sputum collected? </w:t>
            </w:r>
          </w:p>
        </w:tc>
        <w:tc>
          <w:tcPr>
            <w:tcW w:w="0" w:type="auto"/>
            <w:gridSpan w:val="11"/>
          </w:tcPr>
          <w:p w14:paraId="167FD29C"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Unprompted </w:t>
            </w:r>
          </w:p>
        </w:tc>
        <w:tc>
          <w:tcPr>
            <w:tcW w:w="0" w:type="auto"/>
            <w:gridSpan w:val="7"/>
          </w:tcPr>
          <w:p w14:paraId="40BF6FFB"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Yes, Prompted </w:t>
            </w:r>
          </w:p>
        </w:tc>
        <w:tc>
          <w:tcPr>
            <w:tcW w:w="0" w:type="auto"/>
          </w:tcPr>
          <w:p w14:paraId="0B37CAB3"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 </w:t>
            </w:r>
          </w:p>
        </w:tc>
      </w:tr>
      <w:tr w:rsidR="005D53F7" w:rsidRPr="005D53F7" w14:paraId="26AA5CF2" w14:textId="77777777" w:rsidTr="00D254A1">
        <w:trPr>
          <w:gridAfter w:val="1"/>
          <w:wAfter w:w="24" w:type="dxa"/>
          <w:trHeight w:val="234"/>
        </w:trPr>
        <w:tc>
          <w:tcPr>
            <w:tcW w:w="0" w:type="auto"/>
            <w:gridSpan w:val="3"/>
          </w:tcPr>
          <w:p w14:paraId="0DBC529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8.1.1 </w:t>
            </w:r>
          </w:p>
        </w:tc>
        <w:tc>
          <w:tcPr>
            <w:tcW w:w="0" w:type="auto"/>
            <w:gridSpan w:val="5"/>
          </w:tcPr>
          <w:p w14:paraId="0CB9AFB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Immediately out of bed in the morning (before eating or drinking anything), brush teeth and rinse mouth with water only </w:t>
            </w:r>
          </w:p>
        </w:tc>
        <w:tc>
          <w:tcPr>
            <w:tcW w:w="0" w:type="auto"/>
            <w:gridSpan w:val="11"/>
          </w:tcPr>
          <w:p w14:paraId="4A95F9A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7697927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FDC04A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263E3AD2" w14:textId="77777777" w:rsidTr="00D254A1">
        <w:trPr>
          <w:gridAfter w:val="1"/>
          <w:wAfter w:w="24" w:type="dxa"/>
          <w:trHeight w:val="100"/>
        </w:trPr>
        <w:tc>
          <w:tcPr>
            <w:tcW w:w="0" w:type="auto"/>
            <w:gridSpan w:val="3"/>
          </w:tcPr>
          <w:p w14:paraId="70BC7C3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8.1.2 </w:t>
            </w:r>
          </w:p>
        </w:tc>
        <w:tc>
          <w:tcPr>
            <w:tcW w:w="0" w:type="auto"/>
            <w:gridSpan w:val="5"/>
          </w:tcPr>
          <w:p w14:paraId="09F53A3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Take deep breath through mouth (breath in and out 3 times) </w:t>
            </w:r>
          </w:p>
        </w:tc>
        <w:tc>
          <w:tcPr>
            <w:tcW w:w="0" w:type="auto"/>
            <w:gridSpan w:val="11"/>
          </w:tcPr>
          <w:p w14:paraId="1FC6544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69BDF8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4DB905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A8A931C" w14:textId="77777777" w:rsidTr="00D254A1">
        <w:trPr>
          <w:gridAfter w:val="1"/>
          <w:wAfter w:w="24" w:type="dxa"/>
          <w:trHeight w:val="100"/>
        </w:trPr>
        <w:tc>
          <w:tcPr>
            <w:tcW w:w="0" w:type="auto"/>
            <w:gridSpan w:val="3"/>
          </w:tcPr>
          <w:p w14:paraId="3C6347A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8.1.3 </w:t>
            </w:r>
          </w:p>
        </w:tc>
        <w:tc>
          <w:tcPr>
            <w:tcW w:w="0" w:type="auto"/>
            <w:gridSpan w:val="5"/>
          </w:tcPr>
          <w:p w14:paraId="47C0C8C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Cough up mucous from deep in the chest </w:t>
            </w:r>
          </w:p>
        </w:tc>
        <w:tc>
          <w:tcPr>
            <w:tcW w:w="0" w:type="auto"/>
            <w:gridSpan w:val="11"/>
          </w:tcPr>
          <w:p w14:paraId="49E4595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5843EB3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40A2A46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012FA8F" w14:textId="77777777" w:rsidTr="00D254A1">
        <w:trPr>
          <w:gridAfter w:val="1"/>
          <w:wAfter w:w="24" w:type="dxa"/>
          <w:trHeight w:val="100"/>
        </w:trPr>
        <w:tc>
          <w:tcPr>
            <w:tcW w:w="0" w:type="auto"/>
            <w:gridSpan w:val="3"/>
          </w:tcPr>
          <w:p w14:paraId="713A64C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8.1.4 </w:t>
            </w:r>
          </w:p>
        </w:tc>
        <w:tc>
          <w:tcPr>
            <w:tcW w:w="0" w:type="auto"/>
            <w:gridSpan w:val="5"/>
          </w:tcPr>
          <w:p w14:paraId="6838E45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Spit the mucous into special plastic cup or jar – screw lid tightly </w:t>
            </w:r>
          </w:p>
        </w:tc>
        <w:tc>
          <w:tcPr>
            <w:tcW w:w="0" w:type="auto"/>
            <w:gridSpan w:val="11"/>
          </w:tcPr>
          <w:p w14:paraId="699C7A0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3014C2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3D2910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85B9E17" w14:textId="77777777" w:rsidTr="00D254A1">
        <w:trPr>
          <w:gridAfter w:val="1"/>
          <w:wAfter w:w="24" w:type="dxa"/>
          <w:trHeight w:val="100"/>
        </w:trPr>
        <w:tc>
          <w:tcPr>
            <w:tcW w:w="0" w:type="auto"/>
            <w:gridSpan w:val="3"/>
          </w:tcPr>
          <w:p w14:paraId="0323163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8.1.5 </w:t>
            </w:r>
          </w:p>
        </w:tc>
        <w:tc>
          <w:tcPr>
            <w:tcW w:w="0" w:type="auto"/>
            <w:gridSpan w:val="5"/>
          </w:tcPr>
          <w:p w14:paraId="7417324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Put the cup or jar into the bag it came in and seal the bag closed </w:t>
            </w:r>
          </w:p>
        </w:tc>
        <w:tc>
          <w:tcPr>
            <w:tcW w:w="0" w:type="auto"/>
            <w:gridSpan w:val="11"/>
          </w:tcPr>
          <w:p w14:paraId="38F013B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D3199D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2E6B93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B54C090" w14:textId="77777777" w:rsidTr="00D254A1">
        <w:trPr>
          <w:gridAfter w:val="1"/>
          <w:wAfter w:w="24" w:type="dxa"/>
          <w:trHeight w:val="230"/>
        </w:trPr>
        <w:tc>
          <w:tcPr>
            <w:tcW w:w="0" w:type="auto"/>
            <w:gridSpan w:val="3"/>
          </w:tcPr>
          <w:p w14:paraId="3DCC938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8.1.6 </w:t>
            </w:r>
          </w:p>
        </w:tc>
        <w:tc>
          <w:tcPr>
            <w:tcW w:w="0" w:type="auto"/>
            <w:gridSpan w:val="5"/>
          </w:tcPr>
          <w:p w14:paraId="6C454EB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Put the specimen into the refrigerator until it is returned to the clinic </w:t>
            </w:r>
          </w:p>
        </w:tc>
        <w:tc>
          <w:tcPr>
            <w:tcW w:w="0" w:type="auto"/>
            <w:gridSpan w:val="11"/>
          </w:tcPr>
          <w:p w14:paraId="39EA32D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8ADA3A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86BD19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8EDFFD0" w14:textId="77777777" w:rsidTr="00D254A1">
        <w:trPr>
          <w:gridAfter w:val="1"/>
          <w:wAfter w:w="24" w:type="dxa"/>
          <w:trHeight w:val="100"/>
        </w:trPr>
        <w:tc>
          <w:tcPr>
            <w:tcW w:w="0" w:type="auto"/>
            <w:gridSpan w:val="3"/>
          </w:tcPr>
          <w:p w14:paraId="4D6C0FF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8.1.7 </w:t>
            </w:r>
          </w:p>
        </w:tc>
        <w:tc>
          <w:tcPr>
            <w:tcW w:w="0" w:type="auto"/>
            <w:gridSpan w:val="5"/>
          </w:tcPr>
          <w:p w14:paraId="45ACF3F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Other (specify) </w:t>
            </w:r>
          </w:p>
        </w:tc>
        <w:tc>
          <w:tcPr>
            <w:tcW w:w="0" w:type="auto"/>
            <w:gridSpan w:val="11"/>
          </w:tcPr>
          <w:p w14:paraId="1717E28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A5B58A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D64A3D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3F91471" w14:textId="77777777" w:rsidTr="00D254A1">
        <w:trPr>
          <w:gridAfter w:val="1"/>
          <w:wAfter w:w="24" w:type="dxa"/>
        </w:trPr>
        <w:tc>
          <w:tcPr>
            <w:tcW w:w="2075" w:type="dxa"/>
            <w:gridSpan w:val="3"/>
          </w:tcPr>
          <w:p w14:paraId="6D7BBBE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3929" w:type="dxa"/>
            <w:gridSpan w:val="5"/>
          </w:tcPr>
          <w:p w14:paraId="3EE3A777"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[REQUEST COPIES OF EACH GUIDELINE TO BE SIGHTED BEFORE INDICATING “YES”; NONAVAILABILITY SHOULD BE REGARDED AS “NO”] </w:t>
            </w:r>
          </w:p>
        </w:tc>
        <w:tc>
          <w:tcPr>
            <w:tcW w:w="2090" w:type="dxa"/>
            <w:gridSpan w:val="11"/>
          </w:tcPr>
          <w:p w14:paraId="3E9C5C78"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 </w:t>
            </w:r>
          </w:p>
        </w:tc>
        <w:tc>
          <w:tcPr>
            <w:tcW w:w="2164" w:type="dxa"/>
            <w:gridSpan w:val="7"/>
          </w:tcPr>
          <w:p w14:paraId="0F943213"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 </w:t>
            </w:r>
          </w:p>
        </w:tc>
        <w:tc>
          <w:tcPr>
            <w:tcW w:w="962" w:type="dxa"/>
          </w:tcPr>
          <w:p w14:paraId="4351CB82"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748F98F9" w14:textId="77777777" w:rsidTr="00D254A1">
        <w:trPr>
          <w:gridAfter w:val="1"/>
          <w:wAfter w:w="24" w:type="dxa"/>
          <w:trHeight w:val="100"/>
        </w:trPr>
        <w:tc>
          <w:tcPr>
            <w:tcW w:w="0" w:type="auto"/>
            <w:gridSpan w:val="3"/>
          </w:tcPr>
          <w:p w14:paraId="7592013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8.2 </w:t>
            </w:r>
          </w:p>
        </w:tc>
        <w:tc>
          <w:tcPr>
            <w:tcW w:w="0" w:type="auto"/>
            <w:gridSpan w:val="5"/>
          </w:tcPr>
          <w:p w14:paraId="7D44ECA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Are SOPs for specimen collection available? </w:t>
            </w:r>
          </w:p>
        </w:tc>
        <w:tc>
          <w:tcPr>
            <w:tcW w:w="0" w:type="auto"/>
            <w:gridSpan w:val="11"/>
          </w:tcPr>
          <w:p w14:paraId="5838791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98A7C3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0CD06E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B554D90" w14:textId="77777777" w:rsidTr="00D254A1">
        <w:trPr>
          <w:gridAfter w:val="1"/>
          <w:wAfter w:w="24" w:type="dxa"/>
          <w:trHeight w:val="100"/>
        </w:trPr>
        <w:tc>
          <w:tcPr>
            <w:tcW w:w="0" w:type="auto"/>
            <w:gridSpan w:val="3"/>
          </w:tcPr>
          <w:p w14:paraId="43EC715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8.3 </w:t>
            </w:r>
          </w:p>
        </w:tc>
        <w:tc>
          <w:tcPr>
            <w:tcW w:w="0" w:type="auto"/>
            <w:gridSpan w:val="5"/>
          </w:tcPr>
          <w:p w14:paraId="60C59549"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Does the facility have the contact details of their laboratory? </w:t>
            </w:r>
          </w:p>
        </w:tc>
        <w:tc>
          <w:tcPr>
            <w:tcW w:w="0" w:type="auto"/>
            <w:gridSpan w:val="11"/>
          </w:tcPr>
          <w:p w14:paraId="16FCFA9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2257FD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3A63BE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33D4161" w14:textId="77777777" w:rsidTr="00D254A1">
        <w:trPr>
          <w:gridAfter w:val="1"/>
          <w:wAfter w:w="24" w:type="dxa"/>
          <w:trHeight w:val="100"/>
        </w:trPr>
        <w:tc>
          <w:tcPr>
            <w:tcW w:w="0" w:type="auto"/>
            <w:gridSpan w:val="3"/>
          </w:tcPr>
          <w:p w14:paraId="228D57B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8.4 </w:t>
            </w:r>
          </w:p>
        </w:tc>
        <w:tc>
          <w:tcPr>
            <w:tcW w:w="0" w:type="auto"/>
            <w:gridSpan w:val="5"/>
          </w:tcPr>
          <w:p w14:paraId="236AEF7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Are the approved laboratory request forms available? </w:t>
            </w:r>
          </w:p>
        </w:tc>
        <w:tc>
          <w:tcPr>
            <w:tcW w:w="0" w:type="auto"/>
            <w:gridSpan w:val="11"/>
          </w:tcPr>
          <w:p w14:paraId="5872200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D432D9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0538E88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596F8DF" w14:textId="77777777" w:rsidTr="00D254A1">
        <w:trPr>
          <w:gridAfter w:val="1"/>
          <w:wAfter w:w="24" w:type="dxa"/>
          <w:trHeight w:val="100"/>
        </w:trPr>
        <w:tc>
          <w:tcPr>
            <w:tcW w:w="0" w:type="auto"/>
            <w:gridSpan w:val="3"/>
          </w:tcPr>
          <w:p w14:paraId="10022B3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8.5 </w:t>
            </w:r>
          </w:p>
        </w:tc>
        <w:tc>
          <w:tcPr>
            <w:tcW w:w="0" w:type="auto"/>
            <w:gridSpan w:val="5"/>
          </w:tcPr>
          <w:p w14:paraId="3E41868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Is there an up-to-date specimen dispatch list? </w:t>
            </w:r>
          </w:p>
        </w:tc>
        <w:tc>
          <w:tcPr>
            <w:tcW w:w="0" w:type="auto"/>
            <w:gridSpan w:val="11"/>
          </w:tcPr>
          <w:p w14:paraId="72D2817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0BDBAA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9AF4FD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70FAF53" w14:textId="77777777" w:rsidTr="00D254A1">
        <w:trPr>
          <w:gridAfter w:val="1"/>
          <w:wAfter w:w="24" w:type="dxa"/>
          <w:trHeight w:val="100"/>
        </w:trPr>
        <w:tc>
          <w:tcPr>
            <w:tcW w:w="0" w:type="auto"/>
            <w:gridSpan w:val="3"/>
          </w:tcPr>
          <w:p w14:paraId="7BD64FF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8.6 </w:t>
            </w:r>
          </w:p>
        </w:tc>
        <w:tc>
          <w:tcPr>
            <w:tcW w:w="0" w:type="auto"/>
            <w:gridSpan w:val="5"/>
          </w:tcPr>
          <w:p w14:paraId="67C67F1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Were there any stock-outs of specimen supplies in the past 6 months? </w:t>
            </w:r>
          </w:p>
        </w:tc>
        <w:tc>
          <w:tcPr>
            <w:tcW w:w="0" w:type="auto"/>
            <w:gridSpan w:val="11"/>
          </w:tcPr>
          <w:p w14:paraId="450740F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25538B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A6DF2F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6FAC33D" w14:textId="77777777" w:rsidTr="00D254A1">
        <w:trPr>
          <w:gridAfter w:val="1"/>
          <w:wAfter w:w="24" w:type="dxa"/>
          <w:trHeight w:val="100"/>
        </w:trPr>
        <w:tc>
          <w:tcPr>
            <w:tcW w:w="0" w:type="auto"/>
            <w:gridSpan w:val="3"/>
          </w:tcPr>
          <w:p w14:paraId="3FC5CDB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8.7 </w:t>
            </w:r>
          </w:p>
        </w:tc>
        <w:tc>
          <w:tcPr>
            <w:tcW w:w="0" w:type="auto"/>
            <w:gridSpan w:val="5"/>
          </w:tcPr>
          <w:p w14:paraId="2271685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Is the laboratory onsite? </w:t>
            </w:r>
          </w:p>
        </w:tc>
        <w:tc>
          <w:tcPr>
            <w:tcW w:w="0" w:type="auto"/>
            <w:gridSpan w:val="11"/>
          </w:tcPr>
          <w:p w14:paraId="73BC349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63B133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35C4CC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7D32CD8" w14:textId="77777777" w:rsidTr="00D254A1">
        <w:trPr>
          <w:gridAfter w:val="1"/>
          <w:wAfter w:w="24" w:type="dxa"/>
          <w:trHeight w:val="223"/>
        </w:trPr>
        <w:tc>
          <w:tcPr>
            <w:tcW w:w="0" w:type="auto"/>
            <w:gridSpan w:val="3"/>
          </w:tcPr>
          <w:p w14:paraId="4D20DDB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8.7.1 </w:t>
            </w:r>
          </w:p>
        </w:tc>
        <w:tc>
          <w:tcPr>
            <w:tcW w:w="0" w:type="auto"/>
            <w:gridSpan w:val="5"/>
          </w:tcPr>
          <w:p w14:paraId="00E5A3A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8.7=NO or NR] </w:t>
            </w:r>
          </w:p>
          <w:p w14:paraId="04C4C53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Does specimen transportation to the laboratory occur (within 48 hours) </w:t>
            </w:r>
          </w:p>
        </w:tc>
        <w:tc>
          <w:tcPr>
            <w:tcW w:w="0" w:type="auto"/>
            <w:gridSpan w:val="11"/>
          </w:tcPr>
          <w:p w14:paraId="0BCDBC2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6EB6D5F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773C854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27E61A3" w14:textId="77777777" w:rsidTr="00D254A1">
        <w:trPr>
          <w:gridAfter w:val="1"/>
          <w:wAfter w:w="24" w:type="dxa"/>
          <w:trHeight w:val="223"/>
        </w:trPr>
        <w:tc>
          <w:tcPr>
            <w:tcW w:w="0" w:type="auto"/>
            <w:gridSpan w:val="3"/>
          </w:tcPr>
          <w:p w14:paraId="2B6C522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8.7.2 </w:t>
            </w:r>
          </w:p>
        </w:tc>
        <w:tc>
          <w:tcPr>
            <w:tcW w:w="0" w:type="auto"/>
            <w:gridSpan w:val="5"/>
          </w:tcPr>
          <w:p w14:paraId="759798E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8.7=NO or NR] </w:t>
            </w:r>
          </w:p>
          <w:p w14:paraId="53D1926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Does the facility use a cooler box reserved for transportation of specimens? </w:t>
            </w:r>
          </w:p>
        </w:tc>
        <w:tc>
          <w:tcPr>
            <w:tcW w:w="0" w:type="auto"/>
            <w:gridSpan w:val="11"/>
          </w:tcPr>
          <w:p w14:paraId="29E9A9E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042880E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0E6D4C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C2E533C" w14:textId="77777777" w:rsidTr="00D254A1">
        <w:trPr>
          <w:gridAfter w:val="1"/>
          <w:wAfter w:w="24" w:type="dxa"/>
          <w:trHeight w:val="100"/>
        </w:trPr>
        <w:tc>
          <w:tcPr>
            <w:tcW w:w="0" w:type="auto"/>
            <w:gridSpan w:val="3"/>
          </w:tcPr>
          <w:p w14:paraId="557487A6"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8.2 </w:t>
            </w:r>
          </w:p>
        </w:tc>
        <w:tc>
          <w:tcPr>
            <w:tcW w:w="0" w:type="auto"/>
            <w:gridSpan w:val="5"/>
          </w:tcPr>
          <w:p w14:paraId="7284D88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Are SOPs for specimen collection available? </w:t>
            </w:r>
          </w:p>
        </w:tc>
        <w:tc>
          <w:tcPr>
            <w:tcW w:w="0" w:type="auto"/>
            <w:gridSpan w:val="11"/>
          </w:tcPr>
          <w:p w14:paraId="6D746C9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677C9A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5C8101C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83C3922" w14:textId="77777777" w:rsidTr="00D254A1">
        <w:trPr>
          <w:gridAfter w:val="1"/>
          <w:wAfter w:w="24" w:type="dxa"/>
          <w:trHeight w:val="100"/>
        </w:trPr>
        <w:tc>
          <w:tcPr>
            <w:tcW w:w="0" w:type="auto"/>
            <w:gridSpan w:val="3"/>
          </w:tcPr>
          <w:p w14:paraId="783C0F1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331CE87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9"/>
          </w:tcPr>
          <w:p w14:paraId="770DD1F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EF17468" w14:textId="77777777" w:rsidTr="00D254A1">
        <w:trPr>
          <w:gridAfter w:val="1"/>
          <w:wAfter w:w="24" w:type="dxa"/>
          <w:trHeight w:val="342"/>
        </w:trPr>
        <w:tc>
          <w:tcPr>
            <w:tcW w:w="0" w:type="auto"/>
            <w:gridSpan w:val="3"/>
          </w:tcPr>
          <w:p w14:paraId="6968AFE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8.7.3 </w:t>
            </w:r>
          </w:p>
        </w:tc>
        <w:tc>
          <w:tcPr>
            <w:tcW w:w="0" w:type="auto"/>
            <w:gridSpan w:val="5"/>
          </w:tcPr>
          <w:p w14:paraId="7030457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8.7=NO or NR] </w:t>
            </w:r>
          </w:p>
          <w:p w14:paraId="06E5FAA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On average, how many days does it take to receive the results at the facility? </w:t>
            </w:r>
          </w:p>
        </w:tc>
        <w:tc>
          <w:tcPr>
            <w:tcW w:w="0" w:type="auto"/>
            <w:gridSpan w:val="19"/>
          </w:tcPr>
          <w:p w14:paraId="3FCE1F2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Days ……………… </w:t>
            </w:r>
          </w:p>
          <w:p w14:paraId="618DFB6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Don’t know …………….…. </w:t>
            </w:r>
          </w:p>
        </w:tc>
      </w:tr>
      <w:tr w:rsidR="005D53F7" w:rsidRPr="005D53F7" w14:paraId="3E30D747" w14:textId="77777777" w:rsidTr="00D254A1">
        <w:trPr>
          <w:gridAfter w:val="1"/>
          <w:wAfter w:w="24" w:type="dxa"/>
          <w:trHeight w:val="342"/>
        </w:trPr>
        <w:tc>
          <w:tcPr>
            <w:tcW w:w="0" w:type="auto"/>
            <w:gridSpan w:val="3"/>
          </w:tcPr>
          <w:p w14:paraId="300B8E2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465935E0"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color w:val="000000"/>
                <w:sz w:val="20"/>
                <w:szCs w:val="20"/>
              </w:rPr>
              <w:t xml:space="preserve">How would you rate the following on a scale of 1 to 5 where 1=Never, 2=Seldom, 3=Half of the time, 4=Most of the time, and 5=Always? </w:t>
            </w:r>
          </w:p>
        </w:tc>
        <w:tc>
          <w:tcPr>
            <w:tcW w:w="710" w:type="dxa"/>
            <w:gridSpan w:val="2"/>
          </w:tcPr>
          <w:p w14:paraId="6774A5B1"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Never </w:t>
            </w:r>
          </w:p>
        </w:tc>
        <w:tc>
          <w:tcPr>
            <w:tcW w:w="1215" w:type="dxa"/>
            <w:gridSpan w:val="8"/>
          </w:tcPr>
          <w:p w14:paraId="010576E8"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Seldom </w:t>
            </w:r>
          </w:p>
        </w:tc>
        <w:tc>
          <w:tcPr>
            <w:tcW w:w="0" w:type="auto"/>
            <w:gridSpan w:val="2"/>
          </w:tcPr>
          <w:p w14:paraId="49AF6292"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Half of the time </w:t>
            </w:r>
          </w:p>
        </w:tc>
        <w:tc>
          <w:tcPr>
            <w:tcW w:w="0" w:type="auto"/>
            <w:gridSpan w:val="6"/>
          </w:tcPr>
          <w:p w14:paraId="68654F08"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Most of the time </w:t>
            </w:r>
          </w:p>
        </w:tc>
        <w:tc>
          <w:tcPr>
            <w:tcW w:w="0" w:type="auto"/>
          </w:tcPr>
          <w:p w14:paraId="1195E2F7"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Always </w:t>
            </w:r>
          </w:p>
        </w:tc>
      </w:tr>
      <w:tr w:rsidR="005D53F7" w:rsidRPr="005D53F7" w14:paraId="27E14A32" w14:textId="77777777" w:rsidTr="00D254A1">
        <w:trPr>
          <w:gridAfter w:val="1"/>
          <w:wAfter w:w="24" w:type="dxa"/>
          <w:trHeight w:val="233"/>
        </w:trPr>
        <w:tc>
          <w:tcPr>
            <w:tcW w:w="0" w:type="auto"/>
            <w:gridSpan w:val="3"/>
          </w:tcPr>
          <w:p w14:paraId="72BF8573"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8.8 </w:t>
            </w:r>
          </w:p>
        </w:tc>
        <w:tc>
          <w:tcPr>
            <w:tcW w:w="0" w:type="auto"/>
            <w:gridSpan w:val="5"/>
          </w:tcPr>
          <w:p w14:paraId="386F71A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How often is the facility in compliance in the use of SOPs for specimen collection? </w:t>
            </w:r>
          </w:p>
        </w:tc>
        <w:tc>
          <w:tcPr>
            <w:tcW w:w="0" w:type="auto"/>
            <w:gridSpan w:val="2"/>
          </w:tcPr>
          <w:p w14:paraId="26671A3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5C65529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361E8E4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6"/>
          </w:tcPr>
          <w:p w14:paraId="4D44F35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938174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65844A3" w14:textId="77777777" w:rsidTr="00D254A1">
        <w:trPr>
          <w:gridAfter w:val="1"/>
          <w:wAfter w:w="24" w:type="dxa"/>
          <w:trHeight w:val="233"/>
        </w:trPr>
        <w:tc>
          <w:tcPr>
            <w:tcW w:w="0" w:type="auto"/>
            <w:gridSpan w:val="3"/>
          </w:tcPr>
          <w:p w14:paraId="08E8266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8.9 </w:t>
            </w:r>
          </w:p>
        </w:tc>
        <w:tc>
          <w:tcPr>
            <w:tcW w:w="0" w:type="auto"/>
            <w:gridSpan w:val="5"/>
          </w:tcPr>
          <w:p w14:paraId="4D14EBE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How often are specimen results returned to the facility in a timely way? </w:t>
            </w:r>
          </w:p>
        </w:tc>
        <w:tc>
          <w:tcPr>
            <w:tcW w:w="0" w:type="auto"/>
            <w:gridSpan w:val="2"/>
          </w:tcPr>
          <w:p w14:paraId="36AB754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6AC0107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6545A5D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6"/>
          </w:tcPr>
          <w:p w14:paraId="3BF7EA7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30E9D9E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BFCF0A2" w14:textId="77777777" w:rsidTr="00D254A1">
        <w:trPr>
          <w:gridAfter w:val="1"/>
          <w:wAfter w:w="24" w:type="dxa"/>
          <w:trHeight w:val="100"/>
        </w:trPr>
        <w:tc>
          <w:tcPr>
            <w:tcW w:w="0" w:type="auto"/>
            <w:gridSpan w:val="3"/>
          </w:tcPr>
          <w:p w14:paraId="534DE80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 </w:t>
            </w:r>
          </w:p>
        </w:tc>
        <w:tc>
          <w:tcPr>
            <w:tcW w:w="0" w:type="auto"/>
            <w:gridSpan w:val="24"/>
          </w:tcPr>
          <w:p w14:paraId="6ECAFA9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i/>
                <w:iCs/>
                <w:color w:val="000000"/>
                <w:sz w:val="20"/>
                <w:szCs w:val="20"/>
              </w:rPr>
              <w:t xml:space="preserve">Adequacy of Infection Prevention Measures </w:t>
            </w:r>
            <w:r w:rsidRPr="005D53F7">
              <w:rPr>
                <w:rFonts w:ascii="Calibri" w:hAnsi="Calibri" w:cs="Calibri"/>
                <w:b/>
                <w:bCs/>
                <w:color w:val="000000"/>
                <w:sz w:val="20"/>
                <w:szCs w:val="20"/>
              </w:rPr>
              <w:t xml:space="preserve">[Infection Control Focal Person or TB Focal Person] </w:t>
            </w:r>
          </w:p>
        </w:tc>
      </w:tr>
      <w:tr w:rsidR="005D53F7" w:rsidRPr="005D53F7" w14:paraId="3AA291DB" w14:textId="77777777" w:rsidTr="00D254A1">
        <w:trPr>
          <w:gridAfter w:val="1"/>
          <w:wAfter w:w="24" w:type="dxa"/>
          <w:trHeight w:val="342"/>
        </w:trPr>
        <w:tc>
          <w:tcPr>
            <w:tcW w:w="0" w:type="auto"/>
            <w:gridSpan w:val="3"/>
          </w:tcPr>
          <w:p w14:paraId="31A87F7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282E175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I’m going to ask about infection prevention measures and then I’d like to see the supplies used for infection control </w:t>
            </w:r>
          </w:p>
        </w:tc>
        <w:tc>
          <w:tcPr>
            <w:tcW w:w="1340" w:type="dxa"/>
            <w:gridSpan w:val="6"/>
          </w:tcPr>
          <w:p w14:paraId="0B42907F"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 </w:t>
            </w:r>
          </w:p>
        </w:tc>
        <w:tc>
          <w:tcPr>
            <w:tcW w:w="2402" w:type="dxa"/>
            <w:gridSpan w:val="8"/>
          </w:tcPr>
          <w:p w14:paraId="13ADFF7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 </w:t>
            </w:r>
          </w:p>
        </w:tc>
        <w:tc>
          <w:tcPr>
            <w:tcW w:w="1474" w:type="dxa"/>
            <w:gridSpan w:val="5"/>
          </w:tcPr>
          <w:p w14:paraId="152EACA9"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4BCFEB21" w14:textId="77777777" w:rsidTr="00D254A1">
        <w:trPr>
          <w:gridAfter w:val="1"/>
          <w:wAfter w:w="24" w:type="dxa"/>
          <w:trHeight w:val="223"/>
        </w:trPr>
        <w:tc>
          <w:tcPr>
            <w:tcW w:w="0" w:type="auto"/>
            <w:gridSpan w:val="3"/>
          </w:tcPr>
          <w:p w14:paraId="09C25CD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 </w:t>
            </w:r>
          </w:p>
        </w:tc>
        <w:tc>
          <w:tcPr>
            <w:tcW w:w="0" w:type="auto"/>
            <w:gridSpan w:val="5"/>
          </w:tcPr>
          <w:p w14:paraId="006FAB1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staff member has been designated as an infection prevention and control focal point with specifically articulated duties </w:t>
            </w:r>
          </w:p>
        </w:tc>
        <w:tc>
          <w:tcPr>
            <w:tcW w:w="0" w:type="auto"/>
            <w:gridSpan w:val="6"/>
          </w:tcPr>
          <w:p w14:paraId="5703AA8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42B1218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2061323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C669F7B" w14:textId="77777777" w:rsidTr="00D254A1">
        <w:trPr>
          <w:gridAfter w:val="1"/>
          <w:wAfter w:w="24" w:type="dxa"/>
          <w:trHeight w:val="223"/>
        </w:trPr>
        <w:tc>
          <w:tcPr>
            <w:tcW w:w="0" w:type="auto"/>
            <w:gridSpan w:val="3"/>
          </w:tcPr>
          <w:p w14:paraId="027C1C9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9.2 </w:t>
            </w:r>
          </w:p>
        </w:tc>
        <w:tc>
          <w:tcPr>
            <w:tcW w:w="0" w:type="auto"/>
            <w:gridSpan w:val="5"/>
          </w:tcPr>
          <w:p w14:paraId="6E61B14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TB infection prevention and control practices are followed according to national guidelines </w:t>
            </w:r>
          </w:p>
        </w:tc>
        <w:tc>
          <w:tcPr>
            <w:tcW w:w="0" w:type="auto"/>
            <w:gridSpan w:val="6"/>
          </w:tcPr>
          <w:p w14:paraId="34DA1A1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2E28423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598131F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A4B39A4" w14:textId="77777777" w:rsidTr="00D254A1">
        <w:trPr>
          <w:gridAfter w:val="1"/>
          <w:wAfter w:w="24" w:type="dxa"/>
          <w:trHeight w:val="100"/>
        </w:trPr>
        <w:tc>
          <w:tcPr>
            <w:tcW w:w="0" w:type="auto"/>
            <w:gridSpan w:val="3"/>
          </w:tcPr>
          <w:p w14:paraId="180107D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9.3 </w:t>
            </w:r>
          </w:p>
        </w:tc>
        <w:tc>
          <w:tcPr>
            <w:tcW w:w="0" w:type="auto"/>
            <w:gridSpan w:val="5"/>
          </w:tcPr>
          <w:p w14:paraId="7A970BA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Patients are routinely asked about cough when entering the facility </w:t>
            </w:r>
          </w:p>
        </w:tc>
        <w:tc>
          <w:tcPr>
            <w:tcW w:w="0" w:type="auto"/>
            <w:gridSpan w:val="6"/>
          </w:tcPr>
          <w:p w14:paraId="0FA8427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4509CB4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23C8680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816F2D2" w14:textId="77777777" w:rsidTr="00D254A1">
        <w:trPr>
          <w:gridAfter w:val="1"/>
          <w:wAfter w:w="24" w:type="dxa"/>
          <w:trHeight w:val="100"/>
        </w:trPr>
        <w:tc>
          <w:tcPr>
            <w:tcW w:w="0" w:type="auto"/>
            <w:gridSpan w:val="3"/>
          </w:tcPr>
          <w:p w14:paraId="12EF40C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9.4 </w:t>
            </w:r>
          </w:p>
        </w:tc>
        <w:tc>
          <w:tcPr>
            <w:tcW w:w="0" w:type="auto"/>
            <w:gridSpan w:val="5"/>
          </w:tcPr>
          <w:p w14:paraId="7F94602A"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system is in place to screen and evaluate staff for TB disease </w:t>
            </w:r>
          </w:p>
        </w:tc>
        <w:tc>
          <w:tcPr>
            <w:tcW w:w="0" w:type="auto"/>
            <w:gridSpan w:val="6"/>
          </w:tcPr>
          <w:p w14:paraId="7A3A179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21A861F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53C2ED5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6C9435A" w14:textId="77777777" w:rsidTr="00D254A1">
        <w:trPr>
          <w:gridAfter w:val="1"/>
          <w:wAfter w:w="24" w:type="dxa"/>
          <w:trHeight w:val="100"/>
        </w:trPr>
        <w:tc>
          <w:tcPr>
            <w:tcW w:w="0" w:type="auto"/>
            <w:gridSpan w:val="3"/>
          </w:tcPr>
          <w:p w14:paraId="236E5D8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9.5 </w:t>
            </w:r>
          </w:p>
        </w:tc>
        <w:tc>
          <w:tcPr>
            <w:tcW w:w="0" w:type="auto"/>
            <w:gridSpan w:val="5"/>
          </w:tcPr>
          <w:p w14:paraId="5C07960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Staff are offered an HIV test annually and offered ART if HIV+ </w:t>
            </w:r>
          </w:p>
        </w:tc>
        <w:tc>
          <w:tcPr>
            <w:tcW w:w="0" w:type="auto"/>
            <w:gridSpan w:val="6"/>
          </w:tcPr>
          <w:p w14:paraId="2A147AE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6EBB549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23A8336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48BC3C24" w14:textId="77777777" w:rsidTr="00D254A1">
        <w:trPr>
          <w:gridAfter w:val="1"/>
          <w:wAfter w:w="24" w:type="dxa"/>
          <w:trHeight w:val="100"/>
        </w:trPr>
        <w:tc>
          <w:tcPr>
            <w:tcW w:w="0" w:type="auto"/>
            <w:gridSpan w:val="3"/>
          </w:tcPr>
          <w:p w14:paraId="72297F0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9.6 </w:t>
            </w:r>
          </w:p>
        </w:tc>
        <w:tc>
          <w:tcPr>
            <w:tcW w:w="0" w:type="auto"/>
            <w:gridSpan w:val="5"/>
          </w:tcPr>
          <w:p w14:paraId="3CFA22C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INH (or other preventive therapy) is offered to HIV+ staff </w:t>
            </w:r>
          </w:p>
        </w:tc>
        <w:tc>
          <w:tcPr>
            <w:tcW w:w="0" w:type="auto"/>
            <w:gridSpan w:val="6"/>
          </w:tcPr>
          <w:p w14:paraId="6314146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8"/>
          </w:tcPr>
          <w:p w14:paraId="145FF93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40E9144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D81C72B" w14:textId="77777777" w:rsidTr="00D254A1">
        <w:trPr>
          <w:gridAfter w:val="1"/>
          <w:wAfter w:w="24" w:type="dxa"/>
          <w:trHeight w:val="342"/>
        </w:trPr>
        <w:tc>
          <w:tcPr>
            <w:tcW w:w="0" w:type="auto"/>
            <w:gridSpan w:val="3"/>
          </w:tcPr>
          <w:p w14:paraId="785C021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7CC87A4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PLEASE </w:t>
            </w:r>
            <w:r w:rsidRPr="005D53F7">
              <w:rPr>
                <w:rFonts w:ascii="Calibri" w:hAnsi="Calibri" w:cs="Calibri"/>
                <w:b/>
                <w:bCs/>
                <w:color w:val="000000"/>
                <w:sz w:val="20"/>
                <w:szCs w:val="20"/>
              </w:rPr>
              <w:t xml:space="preserve">OBSERVE </w:t>
            </w:r>
            <w:r w:rsidRPr="005D53F7">
              <w:rPr>
                <w:rFonts w:ascii="Calibri" w:hAnsi="Calibri" w:cs="Calibri"/>
                <w:color w:val="000000"/>
                <w:sz w:val="20"/>
                <w:szCs w:val="20"/>
              </w:rPr>
              <w:t xml:space="preserve">TO SEE IF THE FOLLOWING RESOURCES/SUPPLIES USED FOR INFECTION CONTROL ARE AVAILABLE IN THE FACILITY WHERE TB PATIENTS ARE RECEIVING SERVICES ON THE DAY OF ASSESSMENT. </w:t>
            </w:r>
            <w:r w:rsidRPr="005D53F7">
              <w:rPr>
                <w:rFonts w:ascii="Calibri" w:hAnsi="Calibri" w:cs="Calibri"/>
                <w:b/>
                <w:bCs/>
                <w:color w:val="000000"/>
                <w:sz w:val="20"/>
                <w:szCs w:val="20"/>
              </w:rPr>
              <w:t xml:space="preserve">[ASK TO SEE THE ITEMS] </w:t>
            </w:r>
          </w:p>
        </w:tc>
        <w:tc>
          <w:tcPr>
            <w:tcW w:w="1163" w:type="dxa"/>
            <w:gridSpan w:val="5"/>
          </w:tcPr>
          <w:p w14:paraId="3208CF4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Observed </w:t>
            </w:r>
          </w:p>
        </w:tc>
        <w:tc>
          <w:tcPr>
            <w:tcW w:w="1483" w:type="dxa"/>
            <w:gridSpan w:val="7"/>
          </w:tcPr>
          <w:p w14:paraId="17051257"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Reported, not observed </w:t>
            </w:r>
          </w:p>
        </w:tc>
        <w:tc>
          <w:tcPr>
            <w:tcW w:w="1480" w:type="dxa"/>
            <w:gridSpan w:val="5"/>
          </w:tcPr>
          <w:p w14:paraId="389D5FE2"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Not available </w:t>
            </w:r>
          </w:p>
        </w:tc>
        <w:tc>
          <w:tcPr>
            <w:tcW w:w="1090" w:type="dxa"/>
            <w:gridSpan w:val="2"/>
          </w:tcPr>
          <w:p w14:paraId="0874377F"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655D2645" w14:textId="77777777" w:rsidTr="00D254A1">
        <w:trPr>
          <w:gridAfter w:val="1"/>
          <w:wAfter w:w="24" w:type="dxa"/>
          <w:trHeight w:val="233"/>
        </w:trPr>
        <w:tc>
          <w:tcPr>
            <w:tcW w:w="0" w:type="auto"/>
            <w:gridSpan w:val="3"/>
          </w:tcPr>
          <w:p w14:paraId="26C2BA2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9.7 </w:t>
            </w:r>
          </w:p>
        </w:tc>
        <w:tc>
          <w:tcPr>
            <w:tcW w:w="0" w:type="auto"/>
            <w:gridSpan w:val="5"/>
          </w:tcPr>
          <w:p w14:paraId="176B410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An updated and approved infection prevention and control plan is available for the facility </w:t>
            </w:r>
          </w:p>
        </w:tc>
        <w:tc>
          <w:tcPr>
            <w:tcW w:w="0" w:type="auto"/>
            <w:gridSpan w:val="5"/>
          </w:tcPr>
          <w:p w14:paraId="08AB915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8F3E65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7FD762E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04F9271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6B455DA" w14:textId="77777777" w:rsidTr="00D254A1">
        <w:trPr>
          <w:gridAfter w:val="1"/>
          <w:wAfter w:w="24" w:type="dxa"/>
          <w:trHeight w:val="234"/>
        </w:trPr>
        <w:tc>
          <w:tcPr>
            <w:tcW w:w="0" w:type="auto"/>
            <w:gridSpan w:val="3"/>
          </w:tcPr>
          <w:p w14:paraId="4192168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9.8 </w:t>
            </w:r>
          </w:p>
        </w:tc>
        <w:tc>
          <w:tcPr>
            <w:tcW w:w="0" w:type="auto"/>
            <w:gridSpan w:val="5"/>
          </w:tcPr>
          <w:p w14:paraId="1C76533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TB infection prevention and control risk assessment is completed at least annually </w:t>
            </w:r>
          </w:p>
        </w:tc>
        <w:tc>
          <w:tcPr>
            <w:tcW w:w="0" w:type="auto"/>
            <w:gridSpan w:val="5"/>
          </w:tcPr>
          <w:p w14:paraId="0263449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54B260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EFDC35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083BBC5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6967498" w14:textId="77777777" w:rsidTr="00D254A1">
        <w:trPr>
          <w:gridAfter w:val="1"/>
          <w:wAfter w:w="24" w:type="dxa"/>
          <w:trHeight w:val="576"/>
        </w:trPr>
        <w:tc>
          <w:tcPr>
            <w:tcW w:w="0" w:type="auto"/>
            <w:gridSpan w:val="3"/>
          </w:tcPr>
          <w:p w14:paraId="7F4E71A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9.9 </w:t>
            </w:r>
          </w:p>
        </w:tc>
        <w:tc>
          <w:tcPr>
            <w:tcW w:w="0" w:type="auto"/>
            <w:gridSpan w:val="5"/>
          </w:tcPr>
          <w:p w14:paraId="7F6AC50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1.2=YES] </w:t>
            </w:r>
          </w:p>
          <w:p w14:paraId="3E162BC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There is a facility reporting system for all patients diagnosed with TB and referred for treatment (in accordance with national policies) </w:t>
            </w:r>
          </w:p>
        </w:tc>
        <w:tc>
          <w:tcPr>
            <w:tcW w:w="0" w:type="auto"/>
            <w:gridSpan w:val="5"/>
          </w:tcPr>
          <w:p w14:paraId="739B84E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30478B6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43BBF2D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1C5F143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3C0064D4" w14:textId="77777777" w:rsidTr="00D254A1">
        <w:trPr>
          <w:gridAfter w:val="1"/>
          <w:wAfter w:w="24" w:type="dxa"/>
          <w:trHeight w:val="363"/>
        </w:trPr>
        <w:tc>
          <w:tcPr>
            <w:tcW w:w="0" w:type="auto"/>
            <w:gridSpan w:val="3"/>
          </w:tcPr>
          <w:p w14:paraId="5503A80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9.10 </w:t>
            </w:r>
          </w:p>
        </w:tc>
        <w:tc>
          <w:tcPr>
            <w:tcW w:w="0" w:type="auto"/>
            <w:gridSpan w:val="5"/>
          </w:tcPr>
          <w:p w14:paraId="0853342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Cough triage is implemented (patients that are coughing are separated from others and fast-tracked for evaluation) </w:t>
            </w:r>
          </w:p>
        </w:tc>
        <w:tc>
          <w:tcPr>
            <w:tcW w:w="0" w:type="auto"/>
            <w:gridSpan w:val="5"/>
          </w:tcPr>
          <w:p w14:paraId="7B0544F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14338E6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8EBA53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232E22F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21B79F4F" w14:textId="77777777" w:rsidTr="00D254A1">
        <w:trPr>
          <w:gridAfter w:val="1"/>
          <w:wAfter w:w="24" w:type="dxa"/>
          <w:trHeight w:val="234"/>
        </w:trPr>
        <w:tc>
          <w:tcPr>
            <w:tcW w:w="0" w:type="auto"/>
            <w:gridSpan w:val="3"/>
          </w:tcPr>
          <w:p w14:paraId="7628DF9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9.11 </w:t>
            </w:r>
          </w:p>
        </w:tc>
        <w:tc>
          <w:tcPr>
            <w:tcW w:w="0" w:type="auto"/>
            <w:gridSpan w:val="5"/>
          </w:tcPr>
          <w:p w14:paraId="1916CE7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cough monitor or other designated person assists with separation and triage of coughing patients </w:t>
            </w:r>
          </w:p>
        </w:tc>
        <w:tc>
          <w:tcPr>
            <w:tcW w:w="0" w:type="auto"/>
            <w:gridSpan w:val="5"/>
          </w:tcPr>
          <w:p w14:paraId="1AFB9C0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419C6DA3"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2926E48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541AC2F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BBFF80A" w14:textId="77777777" w:rsidTr="00D254A1">
        <w:trPr>
          <w:gridAfter w:val="1"/>
          <w:wAfter w:w="24" w:type="dxa"/>
          <w:trHeight w:val="233"/>
        </w:trPr>
        <w:tc>
          <w:tcPr>
            <w:tcW w:w="0" w:type="auto"/>
            <w:gridSpan w:val="3"/>
          </w:tcPr>
          <w:p w14:paraId="1C67580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9.12 </w:t>
            </w:r>
          </w:p>
        </w:tc>
        <w:tc>
          <w:tcPr>
            <w:tcW w:w="0" w:type="auto"/>
            <w:gridSpan w:val="5"/>
          </w:tcPr>
          <w:p w14:paraId="43A9564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Supplies are available to coughing patients (tissues, masks, etc.) </w:t>
            </w:r>
          </w:p>
        </w:tc>
        <w:tc>
          <w:tcPr>
            <w:tcW w:w="0" w:type="auto"/>
            <w:gridSpan w:val="5"/>
          </w:tcPr>
          <w:p w14:paraId="525F585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ECD52E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5F167F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692D591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25EB662" w14:textId="77777777" w:rsidTr="00D254A1">
        <w:trPr>
          <w:gridAfter w:val="1"/>
          <w:wAfter w:w="24" w:type="dxa"/>
          <w:trHeight w:val="342"/>
        </w:trPr>
        <w:tc>
          <w:tcPr>
            <w:tcW w:w="0" w:type="auto"/>
            <w:gridSpan w:val="3"/>
          </w:tcPr>
          <w:p w14:paraId="5E9B56F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08636E6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1163" w:type="dxa"/>
            <w:gridSpan w:val="5"/>
          </w:tcPr>
          <w:p w14:paraId="698F8C9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1483" w:type="dxa"/>
            <w:gridSpan w:val="7"/>
          </w:tcPr>
          <w:p w14:paraId="4311132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1480" w:type="dxa"/>
            <w:gridSpan w:val="5"/>
          </w:tcPr>
          <w:p w14:paraId="0119D0D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1090" w:type="dxa"/>
            <w:gridSpan w:val="2"/>
          </w:tcPr>
          <w:p w14:paraId="566E592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0B7EAE38" w14:textId="77777777" w:rsidTr="00D254A1">
        <w:trPr>
          <w:gridAfter w:val="1"/>
          <w:wAfter w:w="24" w:type="dxa"/>
          <w:trHeight w:val="367"/>
        </w:trPr>
        <w:tc>
          <w:tcPr>
            <w:tcW w:w="0" w:type="auto"/>
            <w:gridSpan w:val="3"/>
          </w:tcPr>
          <w:p w14:paraId="6687C00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9.13 </w:t>
            </w:r>
          </w:p>
        </w:tc>
        <w:tc>
          <w:tcPr>
            <w:tcW w:w="0" w:type="auto"/>
            <w:gridSpan w:val="5"/>
          </w:tcPr>
          <w:p w14:paraId="00DE414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Specimens are collected in any of the following designated areas: </w:t>
            </w:r>
          </w:p>
        </w:tc>
        <w:tc>
          <w:tcPr>
            <w:tcW w:w="0" w:type="auto"/>
            <w:gridSpan w:val="5"/>
          </w:tcPr>
          <w:p w14:paraId="697C1DBB"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Observed </w:t>
            </w:r>
          </w:p>
        </w:tc>
        <w:tc>
          <w:tcPr>
            <w:tcW w:w="0" w:type="auto"/>
            <w:gridSpan w:val="7"/>
          </w:tcPr>
          <w:p w14:paraId="598D8B51"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Reported, not observed </w:t>
            </w:r>
          </w:p>
        </w:tc>
        <w:tc>
          <w:tcPr>
            <w:tcW w:w="0" w:type="auto"/>
            <w:gridSpan w:val="5"/>
          </w:tcPr>
          <w:p w14:paraId="26267573"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Not available </w:t>
            </w:r>
          </w:p>
        </w:tc>
        <w:tc>
          <w:tcPr>
            <w:tcW w:w="0" w:type="auto"/>
            <w:gridSpan w:val="2"/>
          </w:tcPr>
          <w:p w14:paraId="2C747A25"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090E6CB7" w14:textId="77777777" w:rsidTr="00D254A1">
        <w:trPr>
          <w:gridAfter w:val="1"/>
          <w:wAfter w:w="24" w:type="dxa"/>
          <w:trHeight w:val="151"/>
        </w:trPr>
        <w:tc>
          <w:tcPr>
            <w:tcW w:w="0" w:type="auto"/>
            <w:gridSpan w:val="3"/>
          </w:tcPr>
          <w:p w14:paraId="15EE467B"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9.13.1 </w:t>
            </w:r>
          </w:p>
        </w:tc>
        <w:tc>
          <w:tcPr>
            <w:tcW w:w="0" w:type="auto"/>
            <w:gridSpan w:val="5"/>
          </w:tcPr>
          <w:p w14:paraId="71128FA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Outside the service delivery point </w:t>
            </w:r>
          </w:p>
        </w:tc>
        <w:tc>
          <w:tcPr>
            <w:tcW w:w="0" w:type="auto"/>
            <w:gridSpan w:val="5"/>
          </w:tcPr>
          <w:p w14:paraId="701D277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9801CE8"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32E1C2E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19FFE55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5188C02C" w14:textId="77777777" w:rsidTr="00D254A1">
        <w:trPr>
          <w:gridAfter w:val="1"/>
          <w:wAfter w:w="24" w:type="dxa"/>
          <w:trHeight w:val="151"/>
        </w:trPr>
        <w:tc>
          <w:tcPr>
            <w:tcW w:w="0" w:type="auto"/>
            <w:gridSpan w:val="3"/>
          </w:tcPr>
          <w:p w14:paraId="096D52B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9.13.2 </w:t>
            </w:r>
          </w:p>
        </w:tc>
        <w:tc>
          <w:tcPr>
            <w:tcW w:w="0" w:type="auto"/>
            <w:gridSpan w:val="5"/>
          </w:tcPr>
          <w:p w14:paraId="420C0795"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Away from other patients </w:t>
            </w:r>
          </w:p>
        </w:tc>
        <w:tc>
          <w:tcPr>
            <w:tcW w:w="0" w:type="auto"/>
            <w:gridSpan w:val="5"/>
          </w:tcPr>
          <w:p w14:paraId="628BC0A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7"/>
          </w:tcPr>
          <w:p w14:paraId="266BE67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4747A5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2"/>
          </w:tcPr>
          <w:p w14:paraId="5385DD5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4C974D4" w14:textId="77777777" w:rsidTr="00D254A1">
        <w:trPr>
          <w:gridAfter w:val="1"/>
          <w:wAfter w:w="24" w:type="dxa"/>
          <w:trHeight w:val="100"/>
        </w:trPr>
        <w:tc>
          <w:tcPr>
            <w:tcW w:w="0" w:type="auto"/>
            <w:gridSpan w:val="3"/>
          </w:tcPr>
          <w:p w14:paraId="06413DF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 </w:t>
            </w:r>
          </w:p>
        </w:tc>
        <w:tc>
          <w:tcPr>
            <w:tcW w:w="0" w:type="auto"/>
            <w:gridSpan w:val="24"/>
          </w:tcPr>
          <w:p w14:paraId="0FF2E86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i/>
                <w:iCs/>
                <w:color w:val="000000"/>
                <w:sz w:val="20"/>
                <w:szCs w:val="20"/>
              </w:rPr>
              <w:t xml:space="preserve">Adequacy of Infection Prevention Measures </w:t>
            </w:r>
            <w:r w:rsidRPr="005D53F7">
              <w:rPr>
                <w:rFonts w:ascii="Calibri" w:hAnsi="Calibri" w:cs="Calibri"/>
                <w:b/>
                <w:bCs/>
                <w:color w:val="000000"/>
                <w:sz w:val="20"/>
                <w:szCs w:val="20"/>
              </w:rPr>
              <w:t xml:space="preserve">[Infection Control Focal Person or TB Focal Person] </w:t>
            </w:r>
          </w:p>
        </w:tc>
      </w:tr>
      <w:tr w:rsidR="005D53F7" w:rsidRPr="005D53F7" w14:paraId="375EB2E7" w14:textId="77777777" w:rsidTr="00D254A1">
        <w:trPr>
          <w:gridAfter w:val="1"/>
          <w:wAfter w:w="24" w:type="dxa"/>
          <w:trHeight w:val="151"/>
        </w:trPr>
        <w:tc>
          <w:tcPr>
            <w:tcW w:w="0" w:type="auto"/>
            <w:gridSpan w:val="3"/>
          </w:tcPr>
          <w:p w14:paraId="6F93CD9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9.13.3 </w:t>
            </w:r>
          </w:p>
        </w:tc>
        <w:tc>
          <w:tcPr>
            <w:tcW w:w="0" w:type="auto"/>
            <w:gridSpan w:val="6"/>
          </w:tcPr>
          <w:p w14:paraId="14422AE4"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In a well-ventilated area </w:t>
            </w:r>
          </w:p>
        </w:tc>
        <w:tc>
          <w:tcPr>
            <w:tcW w:w="0" w:type="auto"/>
            <w:gridSpan w:val="6"/>
          </w:tcPr>
          <w:p w14:paraId="49742001"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06FCA28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24F3D88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39C78C5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06A236F" w14:textId="77777777" w:rsidTr="00D254A1">
        <w:trPr>
          <w:gridAfter w:val="1"/>
          <w:wAfter w:w="24" w:type="dxa"/>
          <w:trHeight w:val="223"/>
        </w:trPr>
        <w:tc>
          <w:tcPr>
            <w:tcW w:w="0" w:type="auto"/>
            <w:gridSpan w:val="3"/>
          </w:tcPr>
          <w:p w14:paraId="4702199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9.14 </w:t>
            </w:r>
          </w:p>
        </w:tc>
        <w:tc>
          <w:tcPr>
            <w:tcW w:w="0" w:type="auto"/>
            <w:gridSpan w:val="6"/>
          </w:tcPr>
          <w:p w14:paraId="369C8F3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A confidential log is kept for all staff with presumptive or confirmed TB </w:t>
            </w:r>
          </w:p>
        </w:tc>
        <w:tc>
          <w:tcPr>
            <w:tcW w:w="0" w:type="auto"/>
            <w:gridSpan w:val="6"/>
          </w:tcPr>
          <w:p w14:paraId="2F30321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66FF4E4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6B6B38D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0B7130C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A699DFA" w14:textId="77777777" w:rsidTr="00D254A1">
        <w:trPr>
          <w:gridAfter w:val="1"/>
          <w:wAfter w:w="24" w:type="dxa"/>
          <w:trHeight w:val="219"/>
        </w:trPr>
        <w:tc>
          <w:tcPr>
            <w:tcW w:w="0" w:type="auto"/>
            <w:gridSpan w:val="3"/>
          </w:tcPr>
          <w:p w14:paraId="52DE0F9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9.15 </w:t>
            </w:r>
          </w:p>
        </w:tc>
        <w:tc>
          <w:tcPr>
            <w:tcW w:w="0" w:type="auto"/>
            <w:gridSpan w:val="6"/>
          </w:tcPr>
          <w:p w14:paraId="2C08415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Patient waiting areas are outside or have access to fresh air continuously </w:t>
            </w:r>
          </w:p>
        </w:tc>
        <w:tc>
          <w:tcPr>
            <w:tcW w:w="0" w:type="auto"/>
            <w:gridSpan w:val="6"/>
          </w:tcPr>
          <w:p w14:paraId="53C040C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1823B1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4C225DB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5D72065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7C568C0D" w14:textId="77777777" w:rsidTr="00D254A1">
        <w:trPr>
          <w:gridAfter w:val="1"/>
          <w:wAfter w:w="24" w:type="dxa"/>
          <w:trHeight w:val="223"/>
        </w:trPr>
        <w:tc>
          <w:tcPr>
            <w:tcW w:w="0" w:type="auto"/>
            <w:gridSpan w:val="3"/>
          </w:tcPr>
          <w:p w14:paraId="40DE7B61"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9.16 </w:t>
            </w:r>
          </w:p>
        </w:tc>
        <w:tc>
          <w:tcPr>
            <w:tcW w:w="0" w:type="auto"/>
            <w:gridSpan w:val="6"/>
          </w:tcPr>
          <w:p w14:paraId="322FFFF2"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Surgical masks are available and worn by presumptive and TB patients </w:t>
            </w:r>
          </w:p>
        </w:tc>
        <w:tc>
          <w:tcPr>
            <w:tcW w:w="0" w:type="auto"/>
            <w:gridSpan w:val="6"/>
          </w:tcPr>
          <w:p w14:paraId="767ABA3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5D47690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17956500"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59506599"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3AED46B" w14:textId="77777777" w:rsidTr="00D254A1">
        <w:trPr>
          <w:gridAfter w:val="1"/>
          <w:wAfter w:w="24" w:type="dxa"/>
          <w:trHeight w:val="223"/>
        </w:trPr>
        <w:tc>
          <w:tcPr>
            <w:tcW w:w="0" w:type="auto"/>
            <w:gridSpan w:val="3"/>
          </w:tcPr>
          <w:p w14:paraId="1F47B70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6"/>
          </w:tcPr>
          <w:p w14:paraId="1D45350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6"/>
          </w:tcPr>
          <w:p w14:paraId="03100AD7"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Observed </w:t>
            </w:r>
          </w:p>
        </w:tc>
        <w:tc>
          <w:tcPr>
            <w:tcW w:w="0" w:type="auto"/>
            <w:gridSpan w:val="5"/>
          </w:tcPr>
          <w:p w14:paraId="197C7D8D"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Reported, not observed </w:t>
            </w:r>
          </w:p>
        </w:tc>
        <w:tc>
          <w:tcPr>
            <w:tcW w:w="0" w:type="auto"/>
            <w:gridSpan w:val="3"/>
          </w:tcPr>
          <w:p w14:paraId="57E93A7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Not available </w:t>
            </w:r>
          </w:p>
        </w:tc>
        <w:tc>
          <w:tcPr>
            <w:tcW w:w="0" w:type="auto"/>
            <w:gridSpan w:val="4"/>
          </w:tcPr>
          <w:p w14:paraId="29754A44"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17A998FA" w14:textId="77777777" w:rsidTr="00D254A1">
        <w:trPr>
          <w:gridAfter w:val="1"/>
          <w:wAfter w:w="24" w:type="dxa"/>
          <w:trHeight w:val="100"/>
        </w:trPr>
        <w:tc>
          <w:tcPr>
            <w:tcW w:w="0" w:type="auto"/>
            <w:gridSpan w:val="3"/>
          </w:tcPr>
          <w:p w14:paraId="3517CBD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9.17 </w:t>
            </w:r>
          </w:p>
        </w:tc>
        <w:tc>
          <w:tcPr>
            <w:tcW w:w="0" w:type="auto"/>
            <w:gridSpan w:val="6"/>
          </w:tcPr>
          <w:p w14:paraId="6CF2B437"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N-95 and FFP2 respirators are readily available for staff </w:t>
            </w:r>
          </w:p>
        </w:tc>
        <w:tc>
          <w:tcPr>
            <w:tcW w:w="0" w:type="auto"/>
            <w:gridSpan w:val="6"/>
          </w:tcPr>
          <w:p w14:paraId="35F8910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1BE0748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0CE29D8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6CC333DD"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D4167A9" w14:textId="77777777" w:rsidTr="00D254A1">
        <w:trPr>
          <w:gridAfter w:val="1"/>
          <w:wAfter w:w="24" w:type="dxa"/>
          <w:trHeight w:val="100"/>
        </w:trPr>
        <w:tc>
          <w:tcPr>
            <w:tcW w:w="0" w:type="auto"/>
            <w:gridSpan w:val="3"/>
          </w:tcPr>
          <w:p w14:paraId="605E73AE"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12"/>
          </w:tcPr>
          <w:p w14:paraId="2288B148"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9.17=YES] </w:t>
            </w:r>
          </w:p>
        </w:tc>
        <w:tc>
          <w:tcPr>
            <w:tcW w:w="0" w:type="auto"/>
            <w:gridSpan w:val="5"/>
          </w:tcPr>
          <w:p w14:paraId="7105CD2D"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Y </w:t>
            </w:r>
          </w:p>
        </w:tc>
        <w:tc>
          <w:tcPr>
            <w:tcW w:w="0" w:type="auto"/>
            <w:gridSpan w:val="3"/>
          </w:tcPr>
          <w:p w14:paraId="069D3621"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 </w:t>
            </w:r>
          </w:p>
        </w:tc>
        <w:tc>
          <w:tcPr>
            <w:tcW w:w="0" w:type="auto"/>
            <w:gridSpan w:val="4"/>
          </w:tcPr>
          <w:p w14:paraId="5832505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[NR] </w:t>
            </w:r>
          </w:p>
        </w:tc>
      </w:tr>
      <w:tr w:rsidR="005D53F7" w:rsidRPr="005D53F7" w14:paraId="51E99DF1" w14:textId="77777777" w:rsidTr="00D254A1">
        <w:trPr>
          <w:gridAfter w:val="1"/>
          <w:wAfter w:w="24" w:type="dxa"/>
          <w:trHeight w:val="100"/>
        </w:trPr>
        <w:tc>
          <w:tcPr>
            <w:tcW w:w="0" w:type="auto"/>
            <w:gridSpan w:val="3"/>
          </w:tcPr>
          <w:p w14:paraId="71328580"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9.17.1 </w:t>
            </w:r>
          </w:p>
        </w:tc>
        <w:tc>
          <w:tcPr>
            <w:tcW w:w="0" w:type="auto"/>
            <w:gridSpan w:val="12"/>
          </w:tcPr>
          <w:p w14:paraId="3A3867CD"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Staff have been trained on proper fit of respirators </w:t>
            </w:r>
          </w:p>
        </w:tc>
        <w:tc>
          <w:tcPr>
            <w:tcW w:w="0" w:type="auto"/>
            <w:gridSpan w:val="5"/>
          </w:tcPr>
          <w:p w14:paraId="20F2F752"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3"/>
          </w:tcPr>
          <w:p w14:paraId="2406C215"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3250696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17F3F689" w14:textId="77777777" w:rsidTr="00D254A1">
        <w:trPr>
          <w:gridAfter w:val="1"/>
          <w:wAfter w:w="24" w:type="dxa"/>
          <w:trHeight w:val="100"/>
        </w:trPr>
        <w:tc>
          <w:tcPr>
            <w:tcW w:w="0" w:type="auto"/>
            <w:gridSpan w:val="3"/>
          </w:tcPr>
          <w:p w14:paraId="0A5CFF7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9"/>
          </w:tcPr>
          <w:p w14:paraId="2CC24F8E"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b/>
                <w:bCs/>
                <w:color w:val="000000"/>
                <w:sz w:val="20"/>
                <w:szCs w:val="20"/>
              </w:rPr>
              <w:t xml:space="preserve">[ASK ONLY IF 9.17=YES] </w:t>
            </w:r>
          </w:p>
        </w:tc>
        <w:tc>
          <w:tcPr>
            <w:tcW w:w="706" w:type="dxa"/>
            <w:gridSpan w:val="4"/>
          </w:tcPr>
          <w:p w14:paraId="3572B8B4"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Never </w:t>
            </w:r>
          </w:p>
        </w:tc>
        <w:tc>
          <w:tcPr>
            <w:tcW w:w="954" w:type="dxa"/>
            <w:gridSpan w:val="4"/>
          </w:tcPr>
          <w:p w14:paraId="0D249B20"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Seldom </w:t>
            </w:r>
          </w:p>
        </w:tc>
        <w:tc>
          <w:tcPr>
            <w:tcW w:w="968" w:type="dxa"/>
          </w:tcPr>
          <w:p w14:paraId="505FC3E9"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Half of the time </w:t>
            </w:r>
          </w:p>
        </w:tc>
        <w:tc>
          <w:tcPr>
            <w:tcW w:w="640" w:type="dxa"/>
            <w:gridSpan w:val="5"/>
          </w:tcPr>
          <w:p w14:paraId="04EB9EB6"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Most of the time </w:t>
            </w:r>
          </w:p>
        </w:tc>
        <w:tc>
          <w:tcPr>
            <w:tcW w:w="962" w:type="dxa"/>
          </w:tcPr>
          <w:p w14:paraId="5E345028" w14:textId="77777777" w:rsidR="005D53F7" w:rsidRPr="005D53F7" w:rsidRDefault="005D53F7" w:rsidP="005D53F7">
            <w:pPr>
              <w:autoSpaceDE w:val="0"/>
              <w:autoSpaceDN w:val="0"/>
              <w:adjustRightInd w:val="0"/>
              <w:jc w:val="both"/>
              <w:rPr>
                <w:rFonts w:ascii="Calibri" w:hAnsi="Calibri" w:cs="Calibri"/>
                <w:b/>
                <w:bCs/>
                <w:color w:val="000000"/>
                <w:sz w:val="20"/>
                <w:szCs w:val="20"/>
              </w:rPr>
            </w:pPr>
            <w:r w:rsidRPr="005D53F7">
              <w:rPr>
                <w:rFonts w:ascii="Calibri" w:hAnsi="Calibri" w:cs="Calibri"/>
                <w:b/>
                <w:bCs/>
                <w:color w:val="000000"/>
                <w:sz w:val="20"/>
                <w:szCs w:val="20"/>
              </w:rPr>
              <w:t xml:space="preserve">Always </w:t>
            </w:r>
          </w:p>
        </w:tc>
      </w:tr>
      <w:tr w:rsidR="005D53F7" w:rsidRPr="005D53F7" w14:paraId="111CB80A" w14:textId="77777777" w:rsidTr="00D254A1">
        <w:trPr>
          <w:gridAfter w:val="1"/>
          <w:wAfter w:w="24" w:type="dxa"/>
          <w:trHeight w:val="468"/>
        </w:trPr>
        <w:tc>
          <w:tcPr>
            <w:tcW w:w="0" w:type="auto"/>
            <w:gridSpan w:val="3"/>
          </w:tcPr>
          <w:p w14:paraId="05459DBF"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lastRenderedPageBreak/>
              <w:t xml:space="preserve">9.17.2 </w:t>
            </w:r>
          </w:p>
        </w:tc>
        <w:tc>
          <w:tcPr>
            <w:tcW w:w="0" w:type="auto"/>
            <w:gridSpan w:val="9"/>
          </w:tcPr>
          <w:p w14:paraId="5AC14FCC" w14:textId="77777777" w:rsidR="005D53F7" w:rsidRPr="005D53F7" w:rsidRDefault="005D53F7" w:rsidP="005D53F7">
            <w:pPr>
              <w:autoSpaceDE w:val="0"/>
              <w:autoSpaceDN w:val="0"/>
              <w:adjustRightInd w:val="0"/>
              <w:jc w:val="both"/>
              <w:rPr>
                <w:rFonts w:ascii="Calibri" w:hAnsi="Calibri" w:cs="Calibri"/>
                <w:color w:val="000000"/>
                <w:sz w:val="20"/>
                <w:szCs w:val="20"/>
              </w:rPr>
            </w:pPr>
            <w:r w:rsidRPr="005D53F7">
              <w:rPr>
                <w:rFonts w:ascii="Calibri" w:hAnsi="Calibri" w:cs="Calibri"/>
                <w:color w:val="000000"/>
                <w:sz w:val="20"/>
                <w:szCs w:val="20"/>
              </w:rPr>
              <w:t xml:space="preserve">How would you rate the use of N-95 and FFP2 respirators by the facility staff on a scale of 1 to 5 where 1=Never, 2=Seldom, 3=Half of the time, 4=Most of the time, and 5=Always? </w:t>
            </w:r>
          </w:p>
        </w:tc>
        <w:tc>
          <w:tcPr>
            <w:tcW w:w="0" w:type="auto"/>
            <w:gridSpan w:val="4"/>
          </w:tcPr>
          <w:p w14:paraId="451F33C7"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4"/>
          </w:tcPr>
          <w:p w14:paraId="59123DF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2BE13E4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5"/>
          </w:tcPr>
          <w:p w14:paraId="7B1EC6B6"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tcPr>
          <w:p w14:paraId="66BA38A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r w:rsidR="005D53F7" w:rsidRPr="005D53F7" w14:paraId="6A8B78D2" w14:textId="77777777" w:rsidTr="00D254A1">
        <w:trPr>
          <w:gridAfter w:val="1"/>
          <w:wAfter w:w="24" w:type="dxa"/>
          <w:trHeight w:val="100"/>
        </w:trPr>
        <w:tc>
          <w:tcPr>
            <w:tcW w:w="0" w:type="auto"/>
            <w:gridSpan w:val="3"/>
          </w:tcPr>
          <w:p w14:paraId="15CD08C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0" w:type="auto"/>
            <w:gridSpan w:val="9"/>
          </w:tcPr>
          <w:p w14:paraId="75D6E6DA" w14:textId="77777777" w:rsidR="005D53F7" w:rsidRPr="005D53F7" w:rsidRDefault="005D53F7" w:rsidP="005D53F7">
            <w:pPr>
              <w:autoSpaceDE w:val="0"/>
              <w:autoSpaceDN w:val="0"/>
              <w:adjustRightInd w:val="0"/>
              <w:jc w:val="both"/>
              <w:rPr>
                <w:rFonts w:ascii="Calibri" w:hAnsi="Calibri" w:cs="Calibri"/>
                <w:b/>
                <w:bCs/>
                <w:color w:val="000000"/>
                <w:sz w:val="20"/>
                <w:szCs w:val="20"/>
              </w:rPr>
            </w:pPr>
          </w:p>
        </w:tc>
        <w:tc>
          <w:tcPr>
            <w:tcW w:w="706" w:type="dxa"/>
            <w:gridSpan w:val="4"/>
          </w:tcPr>
          <w:p w14:paraId="50631F3F"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954" w:type="dxa"/>
            <w:gridSpan w:val="4"/>
          </w:tcPr>
          <w:p w14:paraId="05B29D04"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968" w:type="dxa"/>
          </w:tcPr>
          <w:p w14:paraId="303E4FDC"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640" w:type="dxa"/>
            <w:gridSpan w:val="5"/>
          </w:tcPr>
          <w:p w14:paraId="618A879B" w14:textId="77777777" w:rsidR="005D53F7" w:rsidRPr="005D53F7" w:rsidRDefault="005D53F7" w:rsidP="005D53F7">
            <w:pPr>
              <w:autoSpaceDE w:val="0"/>
              <w:autoSpaceDN w:val="0"/>
              <w:adjustRightInd w:val="0"/>
              <w:jc w:val="both"/>
              <w:rPr>
                <w:rFonts w:ascii="Calibri" w:hAnsi="Calibri" w:cs="Calibri"/>
                <w:color w:val="000000"/>
                <w:sz w:val="20"/>
                <w:szCs w:val="20"/>
              </w:rPr>
            </w:pPr>
          </w:p>
        </w:tc>
        <w:tc>
          <w:tcPr>
            <w:tcW w:w="962" w:type="dxa"/>
          </w:tcPr>
          <w:p w14:paraId="1A81399A" w14:textId="77777777" w:rsidR="005D53F7" w:rsidRPr="005D53F7" w:rsidRDefault="005D53F7" w:rsidP="005D53F7">
            <w:pPr>
              <w:autoSpaceDE w:val="0"/>
              <w:autoSpaceDN w:val="0"/>
              <w:adjustRightInd w:val="0"/>
              <w:jc w:val="both"/>
              <w:rPr>
                <w:rFonts w:ascii="Calibri" w:hAnsi="Calibri" w:cs="Calibri"/>
                <w:color w:val="000000"/>
                <w:sz w:val="20"/>
                <w:szCs w:val="20"/>
              </w:rPr>
            </w:pPr>
          </w:p>
        </w:tc>
      </w:tr>
    </w:tbl>
    <w:p w14:paraId="56FD6800" w14:textId="77777777" w:rsidR="00BA51D3" w:rsidRPr="008D1732" w:rsidRDefault="00BA51D3" w:rsidP="008D1732"/>
    <w:sectPr w:rsidR="00BA51D3" w:rsidRPr="008D1732" w:rsidSect="00834782">
      <w:pgSz w:w="15840" w:h="12240" w:orient="landscape"/>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25860"/>
    <w:multiLevelType w:val="hybridMultilevel"/>
    <w:tmpl w:val="21123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E13FEB"/>
    <w:multiLevelType w:val="hybridMultilevel"/>
    <w:tmpl w:val="392C96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226224E"/>
    <w:multiLevelType w:val="hybridMultilevel"/>
    <w:tmpl w:val="79C01CFA"/>
    <w:lvl w:ilvl="0" w:tplc="049A03CE">
      <w:start w:val="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4B55B1"/>
    <w:multiLevelType w:val="hybridMultilevel"/>
    <w:tmpl w:val="5170B5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236F21"/>
    <w:multiLevelType w:val="hybridMultilevel"/>
    <w:tmpl w:val="71A40DCC"/>
    <w:lvl w:ilvl="0" w:tplc="1AC2C7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A27261"/>
    <w:multiLevelType w:val="hybridMultilevel"/>
    <w:tmpl w:val="9DD0C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72472D"/>
    <w:multiLevelType w:val="hybridMultilevel"/>
    <w:tmpl w:val="A1D4C2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C32E2B"/>
    <w:multiLevelType w:val="hybridMultilevel"/>
    <w:tmpl w:val="7E2AB11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15:restartNumberingAfterBreak="0">
    <w:nsid w:val="1AF3042E"/>
    <w:multiLevelType w:val="hybridMultilevel"/>
    <w:tmpl w:val="B298F7B4"/>
    <w:lvl w:ilvl="0" w:tplc="A15A99B2">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E153899"/>
    <w:multiLevelType w:val="hybridMultilevel"/>
    <w:tmpl w:val="928C6DFA"/>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0" w15:restartNumberingAfterBreak="0">
    <w:nsid w:val="21CC3A71"/>
    <w:multiLevelType w:val="hybridMultilevel"/>
    <w:tmpl w:val="A88A58A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FD11F27"/>
    <w:multiLevelType w:val="hybridMultilevel"/>
    <w:tmpl w:val="4BFED368"/>
    <w:lvl w:ilvl="0" w:tplc="1AC2C7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3D0960"/>
    <w:multiLevelType w:val="hybridMultilevel"/>
    <w:tmpl w:val="C4DE00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8FB2FE6"/>
    <w:multiLevelType w:val="hybridMultilevel"/>
    <w:tmpl w:val="9E9C7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C762BA6"/>
    <w:multiLevelType w:val="hybridMultilevel"/>
    <w:tmpl w:val="30EAD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0EF4AF7"/>
    <w:multiLevelType w:val="hybridMultilevel"/>
    <w:tmpl w:val="774C19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5477625"/>
    <w:multiLevelType w:val="hybridMultilevel"/>
    <w:tmpl w:val="22987722"/>
    <w:lvl w:ilvl="0" w:tplc="A7BC7BF6">
      <w:start w:val="10"/>
      <w:numFmt w:val="decimal"/>
      <w:lvlText w:val="%1."/>
      <w:lvlJc w:val="left"/>
      <w:pPr>
        <w:ind w:left="505" w:hanging="405"/>
      </w:pPr>
      <w:rPr>
        <w:rFonts w:hint="default"/>
      </w:rPr>
    </w:lvl>
    <w:lvl w:ilvl="1" w:tplc="04090019" w:tentative="1">
      <w:start w:val="1"/>
      <w:numFmt w:val="lowerLetter"/>
      <w:lvlText w:val="%2."/>
      <w:lvlJc w:val="lef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17" w15:restartNumberingAfterBreak="0">
    <w:nsid w:val="4A8511C9"/>
    <w:multiLevelType w:val="hybridMultilevel"/>
    <w:tmpl w:val="547439D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50E407BC"/>
    <w:multiLevelType w:val="hybridMultilevel"/>
    <w:tmpl w:val="9DFC5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5F7084"/>
    <w:multiLevelType w:val="hybridMultilevel"/>
    <w:tmpl w:val="61A8C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4741F01"/>
    <w:multiLevelType w:val="hybridMultilevel"/>
    <w:tmpl w:val="8D08CD00"/>
    <w:lvl w:ilvl="0" w:tplc="1AC2C7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8C515A"/>
    <w:multiLevelType w:val="hybridMultilevel"/>
    <w:tmpl w:val="30E88A38"/>
    <w:lvl w:ilvl="0" w:tplc="1AC2C72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E85AF1"/>
    <w:multiLevelType w:val="hybridMultilevel"/>
    <w:tmpl w:val="20F0E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3A076B"/>
    <w:multiLevelType w:val="hybridMultilevel"/>
    <w:tmpl w:val="70BEADF8"/>
    <w:lvl w:ilvl="0" w:tplc="CDC8142A">
      <w:numFmt w:val="bullet"/>
      <w:lvlText w:val="•"/>
      <w:lvlJc w:val="left"/>
      <w:pPr>
        <w:ind w:left="927" w:hanging="360"/>
      </w:pPr>
      <w:rPr>
        <w:rFonts w:ascii="Arial" w:eastAsia="Times New Roman" w:hAnsi="Arial" w:cs="Arial" w:hint="default"/>
        <w:b/>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abstractNum w:abstractNumId="24" w15:restartNumberingAfterBreak="0">
    <w:nsid w:val="59E579D3"/>
    <w:multiLevelType w:val="hybridMultilevel"/>
    <w:tmpl w:val="9A08C2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5C0B6EEF"/>
    <w:multiLevelType w:val="hybridMultilevel"/>
    <w:tmpl w:val="007850C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FA037C9"/>
    <w:multiLevelType w:val="hybridMultilevel"/>
    <w:tmpl w:val="AAB0B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5CB6483"/>
    <w:multiLevelType w:val="hybridMultilevel"/>
    <w:tmpl w:val="9028C0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6A04C8F"/>
    <w:multiLevelType w:val="hybridMultilevel"/>
    <w:tmpl w:val="824E6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EF6A7F"/>
    <w:multiLevelType w:val="hybridMultilevel"/>
    <w:tmpl w:val="A816CB9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A0E5B29"/>
    <w:multiLevelType w:val="hybridMultilevel"/>
    <w:tmpl w:val="478E5F50"/>
    <w:lvl w:ilvl="0" w:tplc="904E6252">
      <w:start w:val="4"/>
      <w:numFmt w:val="decimal"/>
      <w:lvlText w:val="%1."/>
      <w:lvlJc w:val="left"/>
      <w:pPr>
        <w:ind w:left="460" w:hanging="360"/>
      </w:pPr>
      <w:rPr>
        <w:rFonts w:hint="default"/>
      </w:rPr>
    </w:lvl>
    <w:lvl w:ilvl="1" w:tplc="1C090019">
      <w:start w:val="1"/>
      <w:numFmt w:val="lowerLetter"/>
      <w:lvlText w:val="%2."/>
      <w:lvlJc w:val="left"/>
      <w:pPr>
        <w:ind w:left="1180" w:hanging="360"/>
      </w:pPr>
    </w:lvl>
    <w:lvl w:ilvl="2" w:tplc="1C09001B" w:tentative="1">
      <w:start w:val="1"/>
      <w:numFmt w:val="lowerRoman"/>
      <w:lvlText w:val="%3."/>
      <w:lvlJc w:val="right"/>
      <w:pPr>
        <w:ind w:left="1900" w:hanging="180"/>
      </w:pPr>
    </w:lvl>
    <w:lvl w:ilvl="3" w:tplc="1C09000F" w:tentative="1">
      <w:start w:val="1"/>
      <w:numFmt w:val="decimal"/>
      <w:lvlText w:val="%4."/>
      <w:lvlJc w:val="left"/>
      <w:pPr>
        <w:ind w:left="2620" w:hanging="360"/>
      </w:pPr>
    </w:lvl>
    <w:lvl w:ilvl="4" w:tplc="1C090019" w:tentative="1">
      <w:start w:val="1"/>
      <w:numFmt w:val="lowerLetter"/>
      <w:lvlText w:val="%5."/>
      <w:lvlJc w:val="left"/>
      <w:pPr>
        <w:ind w:left="3340" w:hanging="360"/>
      </w:pPr>
    </w:lvl>
    <w:lvl w:ilvl="5" w:tplc="1C09001B" w:tentative="1">
      <w:start w:val="1"/>
      <w:numFmt w:val="lowerRoman"/>
      <w:lvlText w:val="%6."/>
      <w:lvlJc w:val="right"/>
      <w:pPr>
        <w:ind w:left="4060" w:hanging="180"/>
      </w:pPr>
    </w:lvl>
    <w:lvl w:ilvl="6" w:tplc="1C09000F" w:tentative="1">
      <w:start w:val="1"/>
      <w:numFmt w:val="decimal"/>
      <w:lvlText w:val="%7."/>
      <w:lvlJc w:val="left"/>
      <w:pPr>
        <w:ind w:left="4780" w:hanging="360"/>
      </w:pPr>
    </w:lvl>
    <w:lvl w:ilvl="7" w:tplc="1C090019" w:tentative="1">
      <w:start w:val="1"/>
      <w:numFmt w:val="lowerLetter"/>
      <w:lvlText w:val="%8."/>
      <w:lvlJc w:val="left"/>
      <w:pPr>
        <w:ind w:left="5500" w:hanging="360"/>
      </w:pPr>
    </w:lvl>
    <w:lvl w:ilvl="8" w:tplc="1C09001B" w:tentative="1">
      <w:start w:val="1"/>
      <w:numFmt w:val="lowerRoman"/>
      <w:lvlText w:val="%9."/>
      <w:lvlJc w:val="right"/>
      <w:pPr>
        <w:ind w:left="6220" w:hanging="180"/>
      </w:pPr>
    </w:lvl>
  </w:abstractNum>
  <w:abstractNum w:abstractNumId="31" w15:restartNumberingAfterBreak="0">
    <w:nsid w:val="6A8710FE"/>
    <w:multiLevelType w:val="hybridMultilevel"/>
    <w:tmpl w:val="1AFA67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C7E5D30"/>
    <w:multiLevelType w:val="hybridMultilevel"/>
    <w:tmpl w:val="E4226F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B256C4"/>
    <w:multiLevelType w:val="hybridMultilevel"/>
    <w:tmpl w:val="D8FA71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54C38A4"/>
    <w:multiLevelType w:val="hybridMultilevel"/>
    <w:tmpl w:val="B334755C"/>
    <w:lvl w:ilvl="0" w:tplc="B284E3DE">
      <w:start w:val="7"/>
      <w:numFmt w:val="decimal"/>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9"/>
  </w:num>
  <w:num w:numId="3">
    <w:abstractNumId w:val="3"/>
  </w:num>
  <w:num w:numId="4">
    <w:abstractNumId w:val="24"/>
  </w:num>
  <w:num w:numId="5">
    <w:abstractNumId w:val="18"/>
  </w:num>
  <w:num w:numId="6">
    <w:abstractNumId w:val="13"/>
  </w:num>
  <w:num w:numId="7">
    <w:abstractNumId w:val="8"/>
  </w:num>
  <w:num w:numId="8">
    <w:abstractNumId w:val="34"/>
  </w:num>
  <w:num w:numId="9">
    <w:abstractNumId w:val="29"/>
  </w:num>
  <w:num w:numId="10">
    <w:abstractNumId w:val="30"/>
  </w:num>
  <w:num w:numId="11">
    <w:abstractNumId w:val="16"/>
  </w:num>
  <w:num w:numId="12">
    <w:abstractNumId w:val="32"/>
  </w:num>
  <w:num w:numId="13">
    <w:abstractNumId w:val="22"/>
  </w:num>
  <w:num w:numId="14">
    <w:abstractNumId w:val="25"/>
  </w:num>
  <w:num w:numId="15">
    <w:abstractNumId w:val="11"/>
  </w:num>
  <w:num w:numId="16">
    <w:abstractNumId w:val="17"/>
  </w:num>
  <w:num w:numId="17">
    <w:abstractNumId w:val="5"/>
  </w:num>
  <w:num w:numId="18">
    <w:abstractNumId w:val="20"/>
  </w:num>
  <w:num w:numId="19">
    <w:abstractNumId w:val="21"/>
  </w:num>
  <w:num w:numId="20">
    <w:abstractNumId w:val="4"/>
  </w:num>
  <w:num w:numId="21">
    <w:abstractNumId w:val="33"/>
  </w:num>
  <w:num w:numId="22">
    <w:abstractNumId w:val="15"/>
  </w:num>
  <w:num w:numId="23">
    <w:abstractNumId w:val="6"/>
  </w:num>
  <w:num w:numId="24">
    <w:abstractNumId w:val="19"/>
  </w:num>
  <w:num w:numId="25">
    <w:abstractNumId w:val="2"/>
  </w:num>
  <w:num w:numId="26">
    <w:abstractNumId w:val="26"/>
  </w:num>
  <w:num w:numId="27">
    <w:abstractNumId w:val="10"/>
  </w:num>
  <w:num w:numId="28">
    <w:abstractNumId w:val="1"/>
  </w:num>
  <w:num w:numId="29">
    <w:abstractNumId w:val="31"/>
  </w:num>
  <w:num w:numId="30">
    <w:abstractNumId w:val="14"/>
  </w:num>
  <w:num w:numId="31">
    <w:abstractNumId w:val="23"/>
  </w:num>
  <w:num w:numId="32">
    <w:abstractNumId w:val="28"/>
  </w:num>
  <w:num w:numId="33">
    <w:abstractNumId w:val="12"/>
  </w:num>
  <w:num w:numId="34">
    <w:abstractNumId w:val="27"/>
  </w:num>
  <w:num w:numId="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ztjAyMLG0NDEyNLNQ0lEKTi0uzszPAykwqgUAwTOmMywAAAA="/>
  </w:docVars>
  <w:rsids>
    <w:rsidRoot w:val="001177E8"/>
    <w:rsid w:val="001177E8"/>
    <w:rsid w:val="005D53F7"/>
    <w:rsid w:val="00621F7B"/>
    <w:rsid w:val="007905D5"/>
    <w:rsid w:val="00834782"/>
    <w:rsid w:val="008D1732"/>
    <w:rsid w:val="009104C2"/>
    <w:rsid w:val="00BA51D3"/>
    <w:rsid w:val="00EB54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AD1F2C"/>
  <w15:chartTrackingRefBased/>
  <w15:docId w15:val="{06DF29D9-19ED-4C86-9BA2-E37082588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D53F7"/>
    <w:pPr>
      <w:keepNext/>
      <w:keepLines/>
      <w:spacing w:before="240" w:after="0"/>
      <w:jc w:val="both"/>
      <w:outlineLvl w:val="0"/>
    </w:pPr>
    <w:rPr>
      <w:rFonts w:ascii="Times New Roman" w:eastAsiaTheme="majorEastAsia" w:hAnsi="Times New Roman" w:cstheme="majorBidi"/>
      <w:b/>
      <w:color w:val="000000" w:themeColor="text1"/>
      <w:sz w:val="28"/>
      <w:szCs w:val="32"/>
    </w:rPr>
  </w:style>
  <w:style w:type="paragraph" w:styleId="Heading2">
    <w:name w:val="heading 2"/>
    <w:basedOn w:val="Normal"/>
    <w:next w:val="Normal"/>
    <w:link w:val="Heading2Char"/>
    <w:uiPriority w:val="9"/>
    <w:unhideWhenUsed/>
    <w:qFormat/>
    <w:rsid w:val="005D53F7"/>
    <w:pPr>
      <w:keepNext/>
      <w:keepLines/>
      <w:spacing w:before="40" w:after="0"/>
      <w:jc w:val="both"/>
      <w:outlineLvl w:val="1"/>
    </w:pPr>
    <w:rPr>
      <w:rFonts w:ascii="Times New Roman" w:eastAsiaTheme="majorEastAsia" w:hAnsi="Times New Roman" w:cstheme="majorBidi"/>
      <w:b/>
      <w:color w:val="000000" w:themeColor="text1"/>
      <w:sz w:val="24"/>
      <w:szCs w:val="26"/>
    </w:rPr>
  </w:style>
  <w:style w:type="paragraph" w:styleId="Heading3">
    <w:name w:val="heading 3"/>
    <w:basedOn w:val="Normal"/>
    <w:next w:val="Normal"/>
    <w:link w:val="Heading3Char"/>
    <w:uiPriority w:val="9"/>
    <w:unhideWhenUsed/>
    <w:qFormat/>
    <w:rsid w:val="005D53F7"/>
    <w:pPr>
      <w:keepNext/>
      <w:keepLines/>
      <w:spacing w:before="40" w:after="0"/>
      <w:jc w:val="both"/>
      <w:outlineLvl w:val="2"/>
    </w:pPr>
    <w:rPr>
      <w:rFonts w:ascii="Times New Roman" w:eastAsiaTheme="majorEastAsia" w:hAnsi="Times New Roman" w:cstheme="majorBidi"/>
      <w:b/>
      <w:color w:val="000000" w:themeColor="text1"/>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177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D53F7"/>
    <w:rPr>
      <w:rFonts w:ascii="Times New Roman" w:eastAsiaTheme="majorEastAsia" w:hAnsi="Times New Roman" w:cstheme="majorBidi"/>
      <w:b/>
      <w:color w:val="000000" w:themeColor="text1"/>
      <w:sz w:val="28"/>
      <w:szCs w:val="32"/>
    </w:rPr>
  </w:style>
  <w:style w:type="character" w:customStyle="1" w:styleId="Heading2Char">
    <w:name w:val="Heading 2 Char"/>
    <w:basedOn w:val="DefaultParagraphFont"/>
    <w:link w:val="Heading2"/>
    <w:uiPriority w:val="9"/>
    <w:rsid w:val="005D53F7"/>
    <w:rPr>
      <w:rFonts w:ascii="Times New Roman" w:eastAsiaTheme="majorEastAsia" w:hAnsi="Times New Roman" w:cstheme="majorBidi"/>
      <w:b/>
      <w:color w:val="000000" w:themeColor="text1"/>
      <w:sz w:val="24"/>
      <w:szCs w:val="26"/>
    </w:rPr>
  </w:style>
  <w:style w:type="character" w:customStyle="1" w:styleId="Heading3Char">
    <w:name w:val="Heading 3 Char"/>
    <w:basedOn w:val="DefaultParagraphFont"/>
    <w:link w:val="Heading3"/>
    <w:uiPriority w:val="9"/>
    <w:rsid w:val="005D53F7"/>
    <w:rPr>
      <w:rFonts w:ascii="Times New Roman" w:eastAsiaTheme="majorEastAsia" w:hAnsi="Times New Roman" w:cstheme="majorBidi"/>
      <w:b/>
      <w:color w:val="000000" w:themeColor="text1"/>
      <w:sz w:val="24"/>
      <w:szCs w:val="24"/>
    </w:rPr>
  </w:style>
  <w:style w:type="numbering" w:customStyle="1" w:styleId="NoList1">
    <w:name w:val="No List1"/>
    <w:next w:val="NoList"/>
    <w:uiPriority w:val="99"/>
    <w:semiHidden/>
    <w:unhideWhenUsed/>
    <w:rsid w:val="005D53F7"/>
  </w:style>
  <w:style w:type="paragraph" w:styleId="ListParagraph">
    <w:name w:val="List Paragraph"/>
    <w:basedOn w:val="Normal"/>
    <w:uiPriority w:val="34"/>
    <w:qFormat/>
    <w:rsid w:val="005D53F7"/>
    <w:pPr>
      <w:spacing w:after="40"/>
      <w:ind w:left="720"/>
      <w:contextualSpacing/>
      <w:jc w:val="both"/>
    </w:pPr>
    <w:rPr>
      <w:rFonts w:ascii="Times New Roman" w:hAnsi="Times New Roman"/>
      <w:sz w:val="24"/>
    </w:rPr>
  </w:style>
  <w:style w:type="character" w:styleId="CommentReference">
    <w:name w:val="annotation reference"/>
    <w:basedOn w:val="DefaultParagraphFont"/>
    <w:uiPriority w:val="99"/>
    <w:semiHidden/>
    <w:unhideWhenUsed/>
    <w:rsid w:val="005D53F7"/>
    <w:rPr>
      <w:sz w:val="16"/>
      <w:szCs w:val="16"/>
    </w:rPr>
  </w:style>
  <w:style w:type="paragraph" w:styleId="CommentText">
    <w:name w:val="annotation text"/>
    <w:basedOn w:val="Normal"/>
    <w:link w:val="CommentTextChar"/>
    <w:uiPriority w:val="99"/>
    <w:semiHidden/>
    <w:unhideWhenUsed/>
    <w:rsid w:val="005D53F7"/>
    <w:pPr>
      <w:spacing w:after="40" w:line="240" w:lineRule="auto"/>
      <w:jc w:val="both"/>
    </w:pPr>
    <w:rPr>
      <w:rFonts w:ascii="Times New Roman" w:hAnsi="Times New Roman"/>
      <w:sz w:val="20"/>
      <w:szCs w:val="20"/>
    </w:rPr>
  </w:style>
  <w:style w:type="character" w:customStyle="1" w:styleId="CommentTextChar">
    <w:name w:val="Comment Text Char"/>
    <w:basedOn w:val="DefaultParagraphFont"/>
    <w:link w:val="CommentText"/>
    <w:uiPriority w:val="99"/>
    <w:semiHidden/>
    <w:rsid w:val="005D53F7"/>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D53F7"/>
    <w:rPr>
      <w:b/>
      <w:bCs/>
    </w:rPr>
  </w:style>
  <w:style w:type="character" w:customStyle="1" w:styleId="CommentSubjectChar">
    <w:name w:val="Comment Subject Char"/>
    <w:basedOn w:val="CommentTextChar"/>
    <w:link w:val="CommentSubject"/>
    <w:uiPriority w:val="99"/>
    <w:semiHidden/>
    <w:rsid w:val="005D53F7"/>
    <w:rPr>
      <w:rFonts w:ascii="Times New Roman" w:hAnsi="Times New Roman"/>
      <w:b/>
      <w:bCs/>
      <w:sz w:val="20"/>
      <w:szCs w:val="20"/>
    </w:rPr>
  </w:style>
  <w:style w:type="paragraph" w:styleId="BalloonText">
    <w:name w:val="Balloon Text"/>
    <w:basedOn w:val="Normal"/>
    <w:link w:val="BalloonTextChar"/>
    <w:uiPriority w:val="99"/>
    <w:semiHidden/>
    <w:unhideWhenUsed/>
    <w:rsid w:val="005D53F7"/>
    <w:pPr>
      <w:spacing w:after="0" w:line="240" w:lineRule="auto"/>
      <w:jc w:val="both"/>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D53F7"/>
    <w:rPr>
      <w:rFonts w:ascii="Segoe UI" w:hAnsi="Segoe UI" w:cs="Segoe UI"/>
      <w:sz w:val="18"/>
      <w:szCs w:val="18"/>
    </w:rPr>
  </w:style>
  <w:style w:type="table" w:styleId="TableGridLight">
    <w:name w:val="Grid Table Light"/>
    <w:basedOn w:val="TableNormal"/>
    <w:uiPriority w:val="40"/>
    <w:rsid w:val="005D53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Caption">
    <w:name w:val="caption"/>
    <w:basedOn w:val="Normal"/>
    <w:next w:val="Normal"/>
    <w:uiPriority w:val="35"/>
    <w:unhideWhenUsed/>
    <w:qFormat/>
    <w:rsid w:val="005D53F7"/>
    <w:pPr>
      <w:spacing w:after="200" w:line="240" w:lineRule="auto"/>
      <w:jc w:val="both"/>
    </w:pPr>
    <w:rPr>
      <w:rFonts w:ascii="Times New Roman" w:hAnsi="Times New Roman"/>
      <w:i/>
      <w:iCs/>
      <w:color w:val="44546A" w:themeColor="text2"/>
      <w:sz w:val="18"/>
      <w:szCs w:val="18"/>
    </w:rPr>
  </w:style>
  <w:style w:type="paragraph" w:styleId="NoSpacing">
    <w:name w:val="No Spacing"/>
    <w:link w:val="NoSpacingChar"/>
    <w:uiPriority w:val="1"/>
    <w:qFormat/>
    <w:rsid w:val="005D53F7"/>
    <w:pPr>
      <w:spacing w:after="0" w:line="240" w:lineRule="auto"/>
    </w:pPr>
    <w:rPr>
      <w:rFonts w:eastAsiaTheme="minorEastAsia"/>
    </w:rPr>
  </w:style>
  <w:style w:type="character" w:customStyle="1" w:styleId="NoSpacingChar">
    <w:name w:val="No Spacing Char"/>
    <w:basedOn w:val="DefaultParagraphFont"/>
    <w:link w:val="NoSpacing"/>
    <w:uiPriority w:val="1"/>
    <w:rsid w:val="005D53F7"/>
    <w:rPr>
      <w:rFonts w:eastAsiaTheme="minorEastAsia"/>
    </w:rPr>
  </w:style>
  <w:style w:type="paragraph" w:styleId="TOCHeading">
    <w:name w:val="TOC Heading"/>
    <w:basedOn w:val="Heading1"/>
    <w:next w:val="Normal"/>
    <w:uiPriority w:val="39"/>
    <w:unhideWhenUsed/>
    <w:qFormat/>
    <w:rsid w:val="005D53F7"/>
    <w:pPr>
      <w:outlineLvl w:val="9"/>
    </w:pPr>
  </w:style>
  <w:style w:type="paragraph" w:styleId="TOC1">
    <w:name w:val="toc 1"/>
    <w:basedOn w:val="Normal"/>
    <w:next w:val="Normal"/>
    <w:autoRedefine/>
    <w:uiPriority w:val="39"/>
    <w:unhideWhenUsed/>
    <w:rsid w:val="005D53F7"/>
    <w:pPr>
      <w:spacing w:after="100"/>
      <w:jc w:val="both"/>
    </w:pPr>
    <w:rPr>
      <w:rFonts w:ascii="Times New Roman" w:hAnsi="Times New Roman"/>
      <w:sz w:val="24"/>
    </w:rPr>
  </w:style>
  <w:style w:type="paragraph" w:styleId="TOC2">
    <w:name w:val="toc 2"/>
    <w:basedOn w:val="Normal"/>
    <w:next w:val="Normal"/>
    <w:autoRedefine/>
    <w:uiPriority w:val="39"/>
    <w:unhideWhenUsed/>
    <w:rsid w:val="005D53F7"/>
    <w:pPr>
      <w:spacing w:after="100"/>
      <w:ind w:left="220"/>
      <w:jc w:val="both"/>
    </w:pPr>
    <w:rPr>
      <w:rFonts w:ascii="Times New Roman" w:hAnsi="Times New Roman"/>
      <w:sz w:val="24"/>
    </w:rPr>
  </w:style>
  <w:style w:type="paragraph" w:styleId="TOC3">
    <w:name w:val="toc 3"/>
    <w:basedOn w:val="Normal"/>
    <w:next w:val="Normal"/>
    <w:autoRedefine/>
    <w:uiPriority w:val="39"/>
    <w:unhideWhenUsed/>
    <w:rsid w:val="005D53F7"/>
    <w:pPr>
      <w:spacing w:after="100"/>
      <w:ind w:left="440"/>
      <w:jc w:val="both"/>
    </w:pPr>
    <w:rPr>
      <w:rFonts w:ascii="Times New Roman" w:hAnsi="Times New Roman"/>
      <w:sz w:val="24"/>
    </w:rPr>
  </w:style>
  <w:style w:type="character" w:styleId="Hyperlink">
    <w:name w:val="Hyperlink"/>
    <w:basedOn w:val="DefaultParagraphFont"/>
    <w:uiPriority w:val="99"/>
    <w:unhideWhenUsed/>
    <w:rsid w:val="005D53F7"/>
    <w:rPr>
      <w:color w:val="0563C1" w:themeColor="hyperlink"/>
      <w:u w:val="single"/>
    </w:rPr>
  </w:style>
  <w:style w:type="paragraph" w:styleId="Header">
    <w:name w:val="header"/>
    <w:basedOn w:val="Normal"/>
    <w:link w:val="HeaderChar"/>
    <w:uiPriority w:val="99"/>
    <w:unhideWhenUsed/>
    <w:rsid w:val="005D53F7"/>
    <w:pPr>
      <w:tabs>
        <w:tab w:val="center" w:pos="4680"/>
        <w:tab w:val="right" w:pos="9360"/>
      </w:tabs>
      <w:spacing w:after="0" w:line="240" w:lineRule="auto"/>
      <w:jc w:val="both"/>
    </w:pPr>
    <w:rPr>
      <w:rFonts w:ascii="Times New Roman" w:hAnsi="Times New Roman"/>
      <w:sz w:val="24"/>
    </w:rPr>
  </w:style>
  <w:style w:type="character" w:customStyle="1" w:styleId="HeaderChar">
    <w:name w:val="Header Char"/>
    <w:basedOn w:val="DefaultParagraphFont"/>
    <w:link w:val="Header"/>
    <w:uiPriority w:val="99"/>
    <w:rsid w:val="005D53F7"/>
    <w:rPr>
      <w:rFonts w:ascii="Times New Roman" w:hAnsi="Times New Roman"/>
      <w:sz w:val="24"/>
    </w:rPr>
  </w:style>
  <w:style w:type="paragraph" w:styleId="Footer">
    <w:name w:val="footer"/>
    <w:basedOn w:val="Normal"/>
    <w:link w:val="FooterChar"/>
    <w:uiPriority w:val="99"/>
    <w:unhideWhenUsed/>
    <w:rsid w:val="005D53F7"/>
    <w:pPr>
      <w:tabs>
        <w:tab w:val="center" w:pos="4680"/>
        <w:tab w:val="right" w:pos="9360"/>
      </w:tabs>
      <w:spacing w:after="0" w:line="240" w:lineRule="auto"/>
      <w:jc w:val="both"/>
    </w:pPr>
    <w:rPr>
      <w:rFonts w:ascii="Times New Roman" w:hAnsi="Times New Roman"/>
      <w:sz w:val="24"/>
    </w:rPr>
  </w:style>
  <w:style w:type="character" w:customStyle="1" w:styleId="FooterChar">
    <w:name w:val="Footer Char"/>
    <w:basedOn w:val="DefaultParagraphFont"/>
    <w:link w:val="Footer"/>
    <w:uiPriority w:val="99"/>
    <w:rsid w:val="005D53F7"/>
    <w:rPr>
      <w:rFonts w:ascii="Times New Roman" w:hAnsi="Times New Roman"/>
      <w:sz w:val="24"/>
    </w:rPr>
  </w:style>
  <w:style w:type="table" w:customStyle="1" w:styleId="TableGrid1">
    <w:name w:val="Table Grid1"/>
    <w:basedOn w:val="TableNormal"/>
    <w:next w:val="TableGrid"/>
    <w:uiPriority w:val="39"/>
    <w:rsid w:val="005D53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D53F7"/>
    <w:pPr>
      <w:spacing w:after="0" w:line="240" w:lineRule="auto"/>
    </w:pPr>
    <w:rPr>
      <w:rFonts w:ascii="Times New Roman" w:hAnsi="Times New Roman"/>
      <w:sz w:val="24"/>
    </w:rPr>
  </w:style>
  <w:style w:type="paragraph" w:customStyle="1" w:styleId="EndNoteBibliographyTitle">
    <w:name w:val="EndNote Bibliography Title"/>
    <w:basedOn w:val="Normal"/>
    <w:link w:val="EndNoteBibliographyTitleChar"/>
    <w:rsid w:val="005D53F7"/>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5D53F7"/>
    <w:rPr>
      <w:rFonts w:ascii="Times New Roman" w:hAnsi="Times New Roman" w:cs="Times New Roman"/>
      <w:noProof/>
      <w:sz w:val="24"/>
    </w:rPr>
  </w:style>
  <w:style w:type="paragraph" w:customStyle="1" w:styleId="EndNoteBibliography">
    <w:name w:val="EndNote Bibliography"/>
    <w:basedOn w:val="Normal"/>
    <w:link w:val="EndNoteBibliographyChar"/>
    <w:rsid w:val="005D53F7"/>
    <w:pPr>
      <w:spacing w:after="40" w:line="240" w:lineRule="auto"/>
      <w:jc w:val="both"/>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5D53F7"/>
    <w:rPr>
      <w:rFonts w:ascii="Times New Roman" w:hAnsi="Times New Roman" w:cs="Times New Roman"/>
      <w:noProof/>
      <w:sz w:val="24"/>
    </w:rPr>
  </w:style>
  <w:style w:type="character" w:customStyle="1" w:styleId="UnresolvedMention1">
    <w:name w:val="Unresolved Mention1"/>
    <w:basedOn w:val="DefaultParagraphFont"/>
    <w:uiPriority w:val="99"/>
    <w:semiHidden/>
    <w:unhideWhenUsed/>
    <w:rsid w:val="005D53F7"/>
    <w:rPr>
      <w:color w:val="605E5C"/>
      <w:shd w:val="clear" w:color="auto" w:fill="E1DFDD"/>
    </w:rPr>
  </w:style>
  <w:style w:type="character" w:styleId="UnresolvedMention">
    <w:name w:val="Unresolved Mention"/>
    <w:basedOn w:val="DefaultParagraphFont"/>
    <w:uiPriority w:val="99"/>
    <w:semiHidden/>
    <w:unhideWhenUsed/>
    <w:rsid w:val="005D53F7"/>
    <w:rPr>
      <w:color w:val="605E5C"/>
      <w:shd w:val="clear" w:color="auto" w:fill="E1DFDD"/>
    </w:rPr>
  </w:style>
  <w:style w:type="paragraph" w:customStyle="1" w:styleId="Default">
    <w:name w:val="Default"/>
    <w:rsid w:val="005D53F7"/>
    <w:pPr>
      <w:autoSpaceDE w:val="0"/>
      <w:autoSpaceDN w:val="0"/>
      <w:adjustRightInd w:val="0"/>
      <w:spacing w:after="0" w:line="240" w:lineRule="auto"/>
    </w:pPr>
    <w:rPr>
      <w:rFonts w:ascii="Calibri" w:hAnsi="Calibri" w:cs="Calibri"/>
      <w:color w:val="000000"/>
      <w:sz w:val="24"/>
      <w:szCs w:val="24"/>
    </w:rPr>
  </w:style>
  <w:style w:type="paragraph" w:customStyle="1" w:styleId="Document">
    <w:name w:val="Document"/>
    <w:uiPriority w:val="99"/>
    <w:rsid w:val="005D53F7"/>
    <w:pPr>
      <w:widowControl w:val="0"/>
      <w:autoSpaceDE w:val="0"/>
      <w:autoSpaceDN w:val="0"/>
      <w:adjustRightInd w:val="0"/>
      <w:spacing w:after="0" w:line="240" w:lineRule="auto"/>
    </w:pPr>
    <w:rPr>
      <w:rFonts w:ascii="Arial" w:eastAsia="Times New Roman" w:hAnsi="Arial" w:cs="Arial"/>
      <w:sz w:val="24"/>
      <w:szCs w:val="24"/>
      <w:u w:val="single"/>
    </w:rPr>
  </w:style>
  <w:style w:type="numbering" w:customStyle="1" w:styleId="NoList11">
    <w:name w:val="No List11"/>
    <w:next w:val="NoList"/>
    <w:uiPriority w:val="99"/>
    <w:semiHidden/>
    <w:unhideWhenUsed/>
    <w:rsid w:val="005D53F7"/>
  </w:style>
  <w:style w:type="table" w:styleId="ListTable4-Accent3">
    <w:name w:val="List Table 4 Accent 3"/>
    <w:basedOn w:val="TableNormal"/>
    <w:uiPriority w:val="49"/>
    <w:rsid w:val="005D53F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6Colorful-Accent3">
    <w:name w:val="List Table 6 Colorful Accent 3"/>
    <w:basedOn w:val="TableNormal"/>
    <w:uiPriority w:val="51"/>
    <w:rsid w:val="005D53F7"/>
    <w:pPr>
      <w:spacing w:after="0" w:line="240" w:lineRule="auto"/>
    </w:pPr>
    <w:rPr>
      <w:color w:val="7B7B7B" w:themeColor="accent3" w:themeShade="BF"/>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6Colorful">
    <w:name w:val="List Table 6 Colorful"/>
    <w:basedOn w:val="TableNormal"/>
    <w:uiPriority w:val="51"/>
    <w:rsid w:val="005D53F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5D53F7"/>
    <w:pPr>
      <w:spacing w:after="0" w:line="240" w:lineRule="auto"/>
    </w:pPr>
    <w:rPr>
      <w:color w:val="2F5496" w:themeColor="accent1" w:themeShade="BF"/>
    </w:rPr>
    <w:tblPr>
      <w:tblStyleRowBandSize w:val="1"/>
      <w:tblStyleColBandSize w:val="1"/>
      <w:tblBorders>
        <w:top w:val="single" w:sz="4" w:space="0" w:color="4472C4" w:themeColor="accent1"/>
        <w:bottom w:val="single" w:sz="4" w:space="0" w:color="4472C4" w:themeColor="accent1"/>
      </w:tblBorders>
    </w:tblPr>
    <w:tblStylePr w:type="firstRow">
      <w:rPr>
        <w:b/>
        <w:bCs/>
      </w:rPr>
      <w:tblPr/>
      <w:tcPr>
        <w:tcBorders>
          <w:bottom w:val="single" w:sz="4" w:space="0" w:color="4472C4" w:themeColor="accent1"/>
        </w:tcBorders>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3">
    <w:name w:val="Grid Table 4 Accent 3"/>
    <w:basedOn w:val="TableNormal"/>
    <w:uiPriority w:val="49"/>
    <w:rsid w:val="005D53F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value">
    <w:name w:val="value"/>
    <w:basedOn w:val="DefaultParagraphFont"/>
    <w:rsid w:val="005D53F7"/>
  </w:style>
  <w:style w:type="character" w:styleId="Strong">
    <w:name w:val="Strong"/>
    <w:basedOn w:val="DefaultParagraphFont"/>
    <w:uiPriority w:val="22"/>
    <w:qFormat/>
    <w:rsid w:val="005D53F7"/>
    <w:rPr>
      <w:b/>
      <w:bCs/>
    </w:rPr>
  </w:style>
  <w:style w:type="character" w:styleId="LineNumber">
    <w:name w:val="line number"/>
    <w:basedOn w:val="DefaultParagraphFont"/>
    <w:uiPriority w:val="99"/>
    <w:semiHidden/>
    <w:unhideWhenUsed/>
    <w:rsid w:val="005D53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24</Pages>
  <Words>4433</Words>
  <Characters>25272</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Thobeka Dlangalala</dc:creator>
  <cp:keywords/>
  <dc:description/>
  <cp:lastModifiedBy>Thobeka Dlangalala</cp:lastModifiedBy>
  <cp:revision>2</cp:revision>
  <dcterms:created xsi:type="dcterms:W3CDTF">2022-03-01T21:09:00Z</dcterms:created>
  <dcterms:modified xsi:type="dcterms:W3CDTF">2022-03-01T21:09:00Z</dcterms:modified>
</cp:coreProperties>
</file>