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488E" w:rsidRPr="0087064C" w:rsidRDefault="00906237">
      <w:pPr>
        <w:rPr>
          <w:b/>
          <w:sz w:val="20"/>
          <w:szCs w:val="20"/>
          <w:lang w:val="en-US"/>
        </w:rPr>
      </w:pPr>
      <w:bookmarkStart w:id="0" w:name="_GoBack"/>
      <w:bookmarkEnd w:id="0"/>
      <w:r>
        <w:rPr>
          <w:b/>
          <w:sz w:val="20"/>
          <w:szCs w:val="20"/>
          <w:lang w:val="en-US"/>
        </w:rPr>
        <w:t xml:space="preserve">Additional </w:t>
      </w:r>
      <w:r w:rsidR="006603F7" w:rsidRPr="0087064C">
        <w:rPr>
          <w:b/>
          <w:sz w:val="20"/>
          <w:szCs w:val="20"/>
          <w:lang w:val="en-US"/>
        </w:rPr>
        <w:t xml:space="preserve">Table </w:t>
      </w:r>
      <w:r w:rsidR="009209C8">
        <w:rPr>
          <w:b/>
          <w:sz w:val="20"/>
          <w:szCs w:val="20"/>
          <w:lang w:val="en-US"/>
        </w:rPr>
        <w:t>S</w:t>
      </w:r>
      <w:r w:rsidR="006603F7" w:rsidRPr="0087064C">
        <w:rPr>
          <w:b/>
          <w:sz w:val="20"/>
          <w:szCs w:val="20"/>
          <w:lang w:val="en-US"/>
        </w:rPr>
        <w:t>3</w:t>
      </w:r>
      <w:r w:rsidR="00834F0F" w:rsidRPr="0087064C">
        <w:rPr>
          <w:b/>
          <w:sz w:val="20"/>
          <w:szCs w:val="20"/>
          <w:lang w:val="en-US"/>
        </w:rPr>
        <w:t>.</w:t>
      </w:r>
      <w:r w:rsidR="0069763D" w:rsidRPr="0087064C">
        <w:rPr>
          <w:b/>
          <w:sz w:val="20"/>
          <w:szCs w:val="20"/>
          <w:lang w:val="en-US"/>
        </w:rPr>
        <w:t xml:space="preserve"> </w:t>
      </w:r>
      <w:r w:rsidR="0061535E" w:rsidRPr="0087064C">
        <w:rPr>
          <w:b/>
          <w:sz w:val="20"/>
          <w:szCs w:val="20"/>
          <w:lang w:val="en-US"/>
        </w:rPr>
        <w:t>Correlations between breast milk immune factor concentration, HIV plasma parameters and breast milk HIV RNA</w:t>
      </w:r>
    </w:p>
    <w:p w:rsidR="00D7404A" w:rsidRPr="0087064C" w:rsidRDefault="00D7404A">
      <w:pPr>
        <w:rPr>
          <w:b/>
          <w:sz w:val="20"/>
          <w:szCs w:val="20"/>
          <w:lang w:val="en-US"/>
        </w:rPr>
      </w:pPr>
    </w:p>
    <w:tbl>
      <w:tblPr>
        <w:tblW w:w="8925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5"/>
        <w:gridCol w:w="1300"/>
        <w:gridCol w:w="840"/>
        <w:gridCol w:w="440"/>
        <w:gridCol w:w="1300"/>
        <w:gridCol w:w="840"/>
        <w:gridCol w:w="440"/>
        <w:gridCol w:w="1300"/>
        <w:gridCol w:w="840"/>
        <w:gridCol w:w="340"/>
      </w:tblGrid>
      <w:tr w:rsidR="006603F7" w:rsidRPr="0087064C" w:rsidTr="006603F7">
        <w:trPr>
          <w:trHeight w:val="300"/>
        </w:trPr>
        <w:tc>
          <w:tcPr>
            <w:tcW w:w="128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03F7" w:rsidRPr="0087064C" w:rsidRDefault="006603F7" w:rsidP="006603F7">
            <w:pPr>
              <w:rPr>
                <w:color w:val="000000"/>
                <w:szCs w:val="22"/>
                <w:lang w:val="en-US"/>
              </w:rPr>
            </w:pPr>
          </w:p>
        </w:tc>
        <w:tc>
          <w:tcPr>
            <w:tcW w:w="2580" w:type="dxa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Plasma HIV viral load</w:t>
            </w:r>
          </w:p>
        </w:tc>
        <w:tc>
          <w:tcPr>
            <w:tcW w:w="2580" w:type="dxa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CD4 count</w:t>
            </w:r>
          </w:p>
        </w:tc>
        <w:tc>
          <w:tcPr>
            <w:tcW w:w="2480" w:type="dxa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Breast milk HIV RNA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3F7" w:rsidRPr="0087064C" w:rsidRDefault="006603F7" w:rsidP="006603F7">
            <w:pPr>
              <w:rPr>
                <w:b/>
                <w:bCs/>
                <w:color w:val="112277"/>
                <w:sz w:val="20"/>
                <w:szCs w:val="20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Spearman's ρ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p-value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n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Spearman's ρ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p-value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n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Spearman's ρ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p-value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n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IL-2R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0.10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0.28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111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-0.07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0.45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0.17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0.23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52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IL-12p40/70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-0.02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0.84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0.04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0.69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E44F4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E44F4F">
              <w:rPr>
                <w:b/>
                <w:color w:val="000000"/>
                <w:sz w:val="20"/>
                <w:szCs w:val="20"/>
                <w:lang w:val="en-US"/>
              </w:rPr>
              <w:t>0.29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E44F4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E44F4F">
              <w:rPr>
                <w:b/>
                <w:color w:val="000000"/>
                <w:sz w:val="20"/>
                <w:szCs w:val="20"/>
                <w:lang w:val="en-US"/>
              </w:rPr>
              <w:t>0.03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52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IL-15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E44F4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E44F4F">
              <w:rPr>
                <w:b/>
                <w:color w:val="000000"/>
                <w:sz w:val="20"/>
                <w:szCs w:val="20"/>
                <w:lang w:val="en-US"/>
              </w:rPr>
              <w:t>0.19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E44F4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E44F4F">
              <w:rPr>
                <w:b/>
                <w:color w:val="000000"/>
                <w:sz w:val="20"/>
                <w:szCs w:val="20"/>
                <w:lang w:val="en-US"/>
              </w:rPr>
              <w:t>0.04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BA217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BA217F">
              <w:rPr>
                <w:b/>
                <w:color w:val="000000"/>
                <w:sz w:val="20"/>
                <w:szCs w:val="20"/>
                <w:lang w:val="en-US"/>
              </w:rPr>
              <w:t>-0.31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BA217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BA217F">
              <w:rPr>
                <w:b/>
                <w:color w:val="000000"/>
                <w:sz w:val="20"/>
                <w:szCs w:val="20"/>
                <w:lang w:val="en-US"/>
              </w:rPr>
              <w:t>&lt;.001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0.28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0.05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52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MIG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BA217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BA217F">
              <w:rPr>
                <w:b/>
                <w:color w:val="000000"/>
                <w:sz w:val="20"/>
                <w:szCs w:val="20"/>
                <w:lang w:val="en-US"/>
              </w:rPr>
              <w:t>0.36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BA217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BA217F">
              <w:rPr>
                <w:b/>
                <w:color w:val="000000"/>
                <w:sz w:val="20"/>
                <w:szCs w:val="20"/>
                <w:lang w:val="en-US"/>
              </w:rPr>
              <w:t>&lt;.0001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BA217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BA217F">
              <w:rPr>
                <w:b/>
                <w:color w:val="000000"/>
                <w:sz w:val="20"/>
                <w:szCs w:val="20"/>
                <w:lang w:val="en-US"/>
              </w:rPr>
              <w:t>-0.27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BA217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BA217F">
              <w:rPr>
                <w:b/>
                <w:color w:val="000000"/>
                <w:sz w:val="20"/>
                <w:szCs w:val="20"/>
                <w:lang w:val="en-US"/>
              </w:rPr>
              <w:t>&lt;.001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0.26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0.06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52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IP-10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BA217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BA217F">
              <w:rPr>
                <w:b/>
                <w:color w:val="000000"/>
                <w:sz w:val="20"/>
                <w:szCs w:val="20"/>
                <w:lang w:val="en-US"/>
              </w:rPr>
              <w:t>0.44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BA217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BA217F">
              <w:rPr>
                <w:b/>
                <w:color w:val="000000"/>
                <w:sz w:val="20"/>
                <w:szCs w:val="20"/>
                <w:lang w:val="en-US"/>
              </w:rPr>
              <w:t>&lt;.0001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BA217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BA217F">
              <w:rPr>
                <w:b/>
                <w:color w:val="000000"/>
                <w:sz w:val="20"/>
                <w:szCs w:val="20"/>
                <w:lang w:val="en-US"/>
              </w:rPr>
              <w:t>-0.33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BA217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BA217F">
              <w:rPr>
                <w:b/>
                <w:color w:val="000000"/>
                <w:sz w:val="20"/>
                <w:szCs w:val="20"/>
                <w:lang w:val="en-US"/>
              </w:rPr>
              <w:t>&lt;.001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0.27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0.05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52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IL-7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-0.01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0.90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0.04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0.7</w:t>
            </w:r>
            <w:r w:rsidR="00BA217F">
              <w:rPr>
                <w:color w:val="000000"/>
                <w:sz w:val="20"/>
                <w:szCs w:val="20"/>
                <w:lang w:val="en-US"/>
              </w:rPr>
              <w:t>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0.18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0.20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52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EPO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-0.05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0.79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38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0.11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0.48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.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.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16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Lactoferrin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0.01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0.96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-0.08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0.58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0.13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0.53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25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MIP-1a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0.02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0.86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-0.03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0.78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0.13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0.37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52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MIP-1b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0.02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0.80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-0.15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0.11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0.23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0.10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52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MCP-1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0.04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0.65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0.04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0.63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0.15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0.28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52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LBP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-0.16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0.27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48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-0.13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0.37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.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.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22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sCD14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-0.18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0.20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0.16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0.26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0.26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0.24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23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SLPI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-0.14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0.31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0.03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0.81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0.31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0.15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23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RANTES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-0.01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0.89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-0.03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0.77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E44F4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E44F4F">
              <w:rPr>
                <w:b/>
                <w:color w:val="000000"/>
                <w:sz w:val="20"/>
                <w:szCs w:val="20"/>
                <w:lang w:val="en-US"/>
              </w:rPr>
              <w:t>0.33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E44F4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E44F4F">
              <w:rPr>
                <w:b/>
                <w:color w:val="000000"/>
                <w:sz w:val="20"/>
                <w:szCs w:val="20"/>
                <w:lang w:val="en-US"/>
              </w:rPr>
              <w:t>0.02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53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CRP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BA217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BA217F">
              <w:rPr>
                <w:b/>
                <w:color w:val="000000"/>
                <w:sz w:val="20"/>
                <w:szCs w:val="20"/>
                <w:lang w:val="en-US"/>
              </w:rPr>
              <w:t>0.27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BA217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BA217F">
              <w:rPr>
                <w:b/>
                <w:color w:val="000000"/>
                <w:sz w:val="20"/>
                <w:szCs w:val="20"/>
                <w:lang w:val="en-US"/>
              </w:rPr>
              <w:t>&lt;.001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E44F4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E44F4F">
              <w:rPr>
                <w:b/>
                <w:color w:val="000000"/>
                <w:sz w:val="20"/>
                <w:szCs w:val="20"/>
                <w:lang w:val="en-US"/>
              </w:rPr>
              <w:t>-0.31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E44F4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E44F4F">
              <w:rPr>
                <w:b/>
                <w:color w:val="000000"/>
                <w:sz w:val="20"/>
                <w:szCs w:val="20"/>
                <w:lang w:val="en-US"/>
              </w:rPr>
              <w:t>&lt;.001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0.07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0.63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53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B2M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BA217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BA217F">
              <w:rPr>
                <w:b/>
                <w:color w:val="000000"/>
                <w:sz w:val="20"/>
                <w:szCs w:val="20"/>
                <w:lang w:val="en-US"/>
              </w:rPr>
              <w:t>0.24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BA217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BA217F">
              <w:rPr>
                <w:b/>
                <w:color w:val="000000"/>
                <w:sz w:val="20"/>
                <w:szCs w:val="20"/>
                <w:lang w:val="en-US"/>
              </w:rPr>
              <w:t>0.01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E44F4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E44F4F">
              <w:rPr>
                <w:b/>
                <w:color w:val="000000"/>
                <w:sz w:val="20"/>
                <w:szCs w:val="20"/>
                <w:lang w:val="en-US"/>
              </w:rPr>
              <w:t>-0.38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E44F4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E44F4F">
              <w:rPr>
                <w:b/>
                <w:color w:val="000000"/>
                <w:sz w:val="20"/>
                <w:szCs w:val="20"/>
                <w:lang w:val="en-US"/>
              </w:rPr>
              <w:t>&lt;.0001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E44F4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E44F4F">
              <w:rPr>
                <w:b/>
                <w:color w:val="000000"/>
                <w:sz w:val="20"/>
                <w:szCs w:val="20"/>
                <w:lang w:val="en-US"/>
              </w:rPr>
              <w:t>0.28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E44F4F" w:rsidRDefault="006603F7" w:rsidP="006603F7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E44F4F">
              <w:rPr>
                <w:b/>
                <w:color w:val="000000"/>
                <w:sz w:val="20"/>
                <w:szCs w:val="20"/>
                <w:lang w:val="en-US"/>
              </w:rPr>
              <w:t>0.04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53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ps100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-0.13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0.38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0.23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0.10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-0.25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0.24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24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IL-1RA</w:t>
            </w:r>
          </w:p>
        </w:tc>
        <w:tc>
          <w:tcPr>
            <w:tcW w:w="13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-0.18</w:t>
            </w:r>
          </w:p>
        </w:tc>
        <w:tc>
          <w:tcPr>
            <w:tcW w:w="8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0.05</w:t>
            </w:r>
          </w:p>
        </w:tc>
        <w:tc>
          <w:tcPr>
            <w:tcW w:w="4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111</w:t>
            </w:r>
          </w:p>
        </w:tc>
        <w:tc>
          <w:tcPr>
            <w:tcW w:w="13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0.16</w:t>
            </w:r>
          </w:p>
        </w:tc>
        <w:tc>
          <w:tcPr>
            <w:tcW w:w="8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0.09</w:t>
            </w:r>
          </w:p>
        </w:tc>
        <w:tc>
          <w:tcPr>
            <w:tcW w:w="4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115</w:t>
            </w:r>
          </w:p>
        </w:tc>
        <w:tc>
          <w:tcPr>
            <w:tcW w:w="13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-0.08</w:t>
            </w:r>
          </w:p>
        </w:tc>
        <w:tc>
          <w:tcPr>
            <w:tcW w:w="8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0.56</w:t>
            </w:r>
          </w:p>
        </w:tc>
        <w:tc>
          <w:tcPr>
            <w:tcW w:w="3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52</w:t>
            </w:r>
          </w:p>
        </w:tc>
      </w:tr>
      <w:tr w:rsidR="006603F7" w:rsidRPr="0087064C" w:rsidTr="006603F7">
        <w:trPr>
          <w:trHeight w:val="300"/>
        </w:trPr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b/>
                <w:bCs/>
                <w:color w:val="000000"/>
                <w:sz w:val="20"/>
                <w:szCs w:val="20"/>
                <w:lang w:val="en-US"/>
              </w:rPr>
              <w:t>IL-8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0.01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0.98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0.12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0.22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115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0.12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0.40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603F7" w:rsidRPr="0087064C" w:rsidRDefault="006603F7" w:rsidP="006603F7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87064C">
              <w:rPr>
                <w:color w:val="000000"/>
                <w:sz w:val="20"/>
                <w:szCs w:val="20"/>
                <w:lang w:val="en-US"/>
              </w:rPr>
              <w:t>52</w:t>
            </w:r>
          </w:p>
        </w:tc>
      </w:tr>
    </w:tbl>
    <w:p w:rsidR="00FA2116" w:rsidRDefault="00FA2116" w:rsidP="00A031F3">
      <w:pPr>
        <w:rPr>
          <w:rFonts w:ascii="Times" w:hAnsi="Times" w:cs="Times"/>
          <w:b/>
          <w:sz w:val="20"/>
          <w:szCs w:val="20"/>
          <w:lang w:val="en-US"/>
        </w:rPr>
      </w:pPr>
    </w:p>
    <w:p w:rsidR="002156FB" w:rsidRPr="00C04F01" w:rsidRDefault="00C04F01" w:rsidP="00C04F01">
      <w:pPr>
        <w:jc w:val="both"/>
        <w:rPr>
          <w:rFonts w:ascii="Times" w:hAnsi="Times" w:cs="Times"/>
          <w:b/>
          <w:sz w:val="20"/>
          <w:szCs w:val="20"/>
          <w:lang w:val="en-US"/>
        </w:rPr>
      </w:pPr>
      <w:r w:rsidRPr="00C04F01">
        <w:rPr>
          <w:rFonts w:ascii="Times" w:hAnsi="Times" w:cs="Times"/>
          <w:sz w:val="20"/>
          <w:szCs w:val="20"/>
          <w:lang w:val="en-US"/>
        </w:rPr>
        <w:t>This table indicates the Spearman’s non parametric correlations and associated p-values between breast milk soluble immunologic factor concentration and plasma HIV viral load (approximately 6 months after delivery), plasma CD4 count (approximately 6 months after delivery) and breast milk HIV RNA (at the time of breast milk sampling), in samples from HIV-infected women only. There are only a few weak correlations (maximum |ρ|=0,44).</w:t>
      </w:r>
    </w:p>
    <w:sectPr w:rsidR="002156FB" w:rsidRPr="00C04F01" w:rsidSect="006603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2039" w:rsidRDefault="00E02039" w:rsidP="00773A15">
      <w:r>
        <w:separator/>
      </w:r>
    </w:p>
  </w:endnote>
  <w:endnote w:type="continuationSeparator" w:id="0">
    <w:p w:rsidR="00E02039" w:rsidRDefault="00E02039" w:rsidP="00773A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2039" w:rsidRDefault="00E02039" w:rsidP="00773A15">
      <w:r>
        <w:separator/>
      </w:r>
    </w:p>
  </w:footnote>
  <w:footnote w:type="continuationSeparator" w:id="0">
    <w:p w:rsidR="00E02039" w:rsidRDefault="00E02039" w:rsidP="00773A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6A2E0D"/>
    <w:multiLevelType w:val="hybridMultilevel"/>
    <w:tmpl w:val="0C2092B0"/>
    <w:lvl w:ilvl="0" w:tplc="446E8E92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D11"/>
    <w:rsid w:val="00001F8C"/>
    <w:rsid w:val="00005886"/>
    <w:rsid w:val="00006066"/>
    <w:rsid w:val="000134DF"/>
    <w:rsid w:val="0002586F"/>
    <w:rsid w:val="00036AC9"/>
    <w:rsid w:val="00041A1F"/>
    <w:rsid w:val="000469AC"/>
    <w:rsid w:val="000527AC"/>
    <w:rsid w:val="00052EC8"/>
    <w:rsid w:val="0005575B"/>
    <w:rsid w:val="000627CA"/>
    <w:rsid w:val="0007577F"/>
    <w:rsid w:val="0008005B"/>
    <w:rsid w:val="00094BC3"/>
    <w:rsid w:val="000A17E1"/>
    <w:rsid w:val="000A20AD"/>
    <w:rsid w:val="000A2615"/>
    <w:rsid w:val="000A6081"/>
    <w:rsid w:val="000B5CC0"/>
    <w:rsid w:val="000C529B"/>
    <w:rsid w:val="000C5337"/>
    <w:rsid w:val="000C5774"/>
    <w:rsid w:val="000D1CC2"/>
    <w:rsid w:val="000D7EB0"/>
    <w:rsid w:val="000F3F65"/>
    <w:rsid w:val="00100782"/>
    <w:rsid w:val="00123B6F"/>
    <w:rsid w:val="00130B75"/>
    <w:rsid w:val="001553DF"/>
    <w:rsid w:val="00174D11"/>
    <w:rsid w:val="001824BF"/>
    <w:rsid w:val="001857D1"/>
    <w:rsid w:val="001A07F3"/>
    <w:rsid w:val="001A1BF2"/>
    <w:rsid w:val="001B2581"/>
    <w:rsid w:val="001C0A36"/>
    <w:rsid w:val="001E5011"/>
    <w:rsid w:val="001F11D4"/>
    <w:rsid w:val="001F1D65"/>
    <w:rsid w:val="001F233B"/>
    <w:rsid w:val="001F2A3B"/>
    <w:rsid w:val="00200A62"/>
    <w:rsid w:val="00200DA7"/>
    <w:rsid w:val="002016AC"/>
    <w:rsid w:val="00201A56"/>
    <w:rsid w:val="002156FB"/>
    <w:rsid w:val="002204E6"/>
    <w:rsid w:val="00223E80"/>
    <w:rsid w:val="00224D75"/>
    <w:rsid w:val="00225288"/>
    <w:rsid w:val="0022769A"/>
    <w:rsid w:val="00241F3B"/>
    <w:rsid w:val="00242986"/>
    <w:rsid w:val="00260056"/>
    <w:rsid w:val="00273DB3"/>
    <w:rsid w:val="00293AEE"/>
    <w:rsid w:val="00294688"/>
    <w:rsid w:val="002950E7"/>
    <w:rsid w:val="00295573"/>
    <w:rsid w:val="002964FD"/>
    <w:rsid w:val="002A33CB"/>
    <w:rsid w:val="002B73DF"/>
    <w:rsid w:val="002B7783"/>
    <w:rsid w:val="002C7859"/>
    <w:rsid w:val="002D1302"/>
    <w:rsid w:val="002D334A"/>
    <w:rsid w:val="002D4A34"/>
    <w:rsid w:val="002D4C3A"/>
    <w:rsid w:val="002D5834"/>
    <w:rsid w:val="002E146B"/>
    <w:rsid w:val="002E3FD4"/>
    <w:rsid w:val="002E6AE9"/>
    <w:rsid w:val="002F03AB"/>
    <w:rsid w:val="002F2BD5"/>
    <w:rsid w:val="002F6631"/>
    <w:rsid w:val="00321F97"/>
    <w:rsid w:val="00324D11"/>
    <w:rsid w:val="00324F49"/>
    <w:rsid w:val="00325C20"/>
    <w:rsid w:val="00332FCA"/>
    <w:rsid w:val="00334987"/>
    <w:rsid w:val="003426D2"/>
    <w:rsid w:val="00343189"/>
    <w:rsid w:val="00354511"/>
    <w:rsid w:val="00355CB8"/>
    <w:rsid w:val="00355F3F"/>
    <w:rsid w:val="00364051"/>
    <w:rsid w:val="00372072"/>
    <w:rsid w:val="00395F62"/>
    <w:rsid w:val="003B3F57"/>
    <w:rsid w:val="003C2017"/>
    <w:rsid w:val="003F3C98"/>
    <w:rsid w:val="00400EE8"/>
    <w:rsid w:val="0040256D"/>
    <w:rsid w:val="00403EDA"/>
    <w:rsid w:val="00404316"/>
    <w:rsid w:val="00405A71"/>
    <w:rsid w:val="00414383"/>
    <w:rsid w:val="004273DA"/>
    <w:rsid w:val="00431426"/>
    <w:rsid w:val="004320BC"/>
    <w:rsid w:val="00440CDA"/>
    <w:rsid w:val="00446BA1"/>
    <w:rsid w:val="00456C48"/>
    <w:rsid w:val="00481634"/>
    <w:rsid w:val="0048291D"/>
    <w:rsid w:val="00487417"/>
    <w:rsid w:val="0049132E"/>
    <w:rsid w:val="00492433"/>
    <w:rsid w:val="004978DB"/>
    <w:rsid w:val="004A1443"/>
    <w:rsid w:val="004B7DBE"/>
    <w:rsid w:val="004D4429"/>
    <w:rsid w:val="004F36DC"/>
    <w:rsid w:val="004F7E2B"/>
    <w:rsid w:val="00500E6A"/>
    <w:rsid w:val="00523D7B"/>
    <w:rsid w:val="00536FD4"/>
    <w:rsid w:val="00541792"/>
    <w:rsid w:val="00546354"/>
    <w:rsid w:val="00554FB7"/>
    <w:rsid w:val="00555D04"/>
    <w:rsid w:val="005565F7"/>
    <w:rsid w:val="00557A73"/>
    <w:rsid w:val="00575839"/>
    <w:rsid w:val="00586F3D"/>
    <w:rsid w:val="00592523"/>
    <w:rsid w:val="005A675E"/>
    <w:rsid w:val="005B317A"/>
    <w:rsid w:val="005B6512"/>
    <w:rsid w:val="005B6E21"/>
    <w:rsid w:val="005C1507"/>
    <w:rsid w:val="005C3CB0"/>
    <w:rsid w:val="005C6AAF"/>
    <w:rsid w:val="005E1BD0"/>
    <w:rsid w:val="005E1E11"/>
    <w:rsid w:val="005E1E4A"/>
    <w:rsid w:val="005F6BE7"/>
    <w:rsid w:val="006007F6"/>
    <w:rsid w:val="0060468E"/>
    <w:rsid w:val="00610550"/>
    <w:rsid w:val="0061535E"/>
    <w:rsid w:val="0061667E"/>
    <w:rsid w:val="00616C90"/>
    <w:rsid w:val="006309E1"/>
    <w:rsid w:val="00634598"/>
    <w:rsid w:val="00637D43"/>
    <w:rsid w:val="00650208"/>
    <w:rsid w:val="006603F7"/>
    <w:rsid w:val="00673D41"/>
    <w:rsid w:val="00680CEC"/>
    <w:rsid w:val="00685A5C"/>
    <w:rsid w:val="00687D2B"/>
    <w:rsid w:val="00693D63"/>
    <w:rsid w:val="0069763D"/>
    <w:rsid w:val="006C0E8D"/>
    <w:rsid w:val="006D2AAD"/>
    <w:rsid w:val="006F4C9C"/>
    <w:rsid w:val="006F785B"/>
    <w:rsid w:val="00700BF3"/>
    <w:rsid w:val="00703511"/>
    <w:rsid w:val="00706EBF"/>
    <w:rsid w:val="0072203F"/>
    <w:rsid w:val="00734B17"/>
    <w:rsid w:val="0074312B"/>
    <w:rsid w:val="00755C5A"/>
    <w:rsid w:val="007700E7"/>
    <w:rsid w:val="00773A15"/>
    <w:rsid w:val="00776991"/>
    <w:rsid w:val="0078411A"/>
    <w:rsid w:val="00792F52"/>
    <w:rsid w:val="007A2550"/>
    <w:rsid w:val="007A3439"/>
    <w:rsid w:val="007A6C40"/>
    <w:rsid w:val="007B28E9"/>
    <w:rsid w:val="007C367A"/>
    <w:rsid w:val="007C5B07"/>
    <w:rsid w:val="007E3D46"/>
    <w:rsid w:val="007E6EF2"/>
    <w:rsid w:val="007F1A23"/>
    <w:rsid w:val="007F46FF"/>
    <w:rsid w:val="00804D46"/>
    <w:rsid w:val="00817843"/>
    <w:rsid w:val="00824115"/>
    <w:rsid w:val="00827C43"/>
    <w:rsid w:val="00834F0F"/>
    <w:rsid w:val="00841157"/>
    <w:rsid w:val="00854510"/>
    <w:rsid w:val="008570AC"/>
    <w:rsid w:val="00863B80"/>
    <w:rsid w:val="008705DB"/>
    <w:rsid w:val="0087064C"/>
    <w:rsid w:val="008748DC"/>
    <w:rsid w:val="00874B1F"/>
    <w:rsid w:val="00876A17"/>
    <w:rsid w:val="008774A5"/>
    <w:rsid w:val="00884E91"/>
    <w:rsid w:val="00892F88"/>
    <w:rsid w:val="008A0BEF"/>
    <w:rsid w:val="008B61FA"/>
    <w:rsid w:val="008C1C1E"/>
    <w:rsid w:val="008C4D01"/>
    <w:rsid w:val="008D0D92"/>
    <w:rsid w:val="008D17D6"/>
    <w:rsid w:val="008D5B3D"/>
    <w:rsid w:val="008E3424"/>
    <w:rsid w:val="0090150E"/>
    <w:rsid w:val="00906237"/>
    <w:rsid w:val="0091629B"/>
    <w:rsid w:val="00916916"/>
    <w:rsid w:val="009175CF"/>
    <w:rsid w:val="00917D4C"/>
    <w:rsid w:val="009209C8"/>
    <w:rsid w:val="009322E5"/>
    <w:rsid w:val="00934DCF"/>
    <w:rsid w:val="009407BD"/>
    <w:rsid w:val="00944AE4"/>
    <w:rsid w:val="00965827"/>
    <w:rsid w:val="00966B90"/>
    <w:rsid w:val="00966F57"/>
    <w:rsid w:val="00983B14"/>
    <w:rsid w:val="00996AD8"/>
    <w:rsid w:val="009A04EE"/>
    <w:rsid w:val="009B57CF"/>
    <w:rsid w:val="009B6F80"/>
    <w:rsid w:val="009C5132"/>
    <w:rsid w:val="009D06A8"/>
    <w:rsid w:val="009D7689"/>
    <w:rsid w:val="009F1689"/>
    <w:rsid w:val="009F4F0A"/>
    <w:rsid w:val="009F7799"/>
    <w:rsid w:val="00A006FE"/>
    <w:rsid w:val="00A031F3"/>
    <w:rsid w:val="00A03429"/>
    <w:rsid w:val="00A22C3F"/>
    <w:rsid w:val="00A22C49"/>
    <w:rsid w:val="00A25723"/>
    <w:rsid w:val="00A32D9E"/>
    <w:rsid w:val="00A33957"/>
    <w:rsid w:val="00A353BE"/>
    <w:rsid w:val="00A43688"/>
    <w:rsid w:val="00A45313"/>
    <w:rsid w:val="00A51779"/>
    <w:rsid w:val="00A576BA"/>
    <w:rsid w:val="00A626D2"/>
    <w:rsid w:val="00A6335B"/>
    <w:rsid w:val="00A8034F"/>
    <w:rsid w:val="00A813F0"/>
    <w:rsid w:val="00A816F1"/>
    <w:rsid w:val="00A8781C"/>
    <w:rsid w:val="00A97C8E"/>
    <w:rsid w:val="00AA00BD"/>
    <w:rsid w:val="00AA4518"/>
    <w:rsid w:val="00AB6D25"/>
    <w:rsid w:val="00AB6F4D"/>
    <w:rsid w:val="00AC488D"/>
    <w:rsid w:val="00AC5520"/>
    <w:rsid w:val="00AC7F58"/>
    <w:rsid w:val="00AD073F"/>
    <w:rsid w:val="00AD2EA3"/>
    <w:rsid w:val="00AE1D70"/>
    <w:rsid w:val="00AE3054"/>
    <w:rsid w:val="00AE6EF6"/>
    <w:rsid w:val="00AF11A5"/>
    <w:rsid w:val="00AF1EEA"/>
    <w:rsid w:val="00AF6845"/>
    <w:rsid w:val="00AF6FFA"/>
    <w:rsid w:val="00B0079F"/>
    <w:rsid w:val="00B139D8"/>
    <w:rsid w:val="00B17BC5"/>
    <w:rsid w:val="00B273A8"/>
    <w:rsid w:val="00B36F34"/>
    <w:rsid w:val="00B42600"/>
    <w:rsid w:val="00B43843"/>
    <w:rsid w:val="00B54E65"/>
    <w:rsid w:val="00B63B4F"/>
    <w:rsid w:val="00B63CAA"/>
    <w:rsid w:val="00B64A0D"/>
    <w:rsid w:val="00B67E99"/>
    <w:rsid w:val="00B73759"/>
    <w:rsid w:val="00B7434B"/>
    <w:rsid w:val="00B7664C"/>
    <w:rsid w:val="00B801FD"/>
    <w:rsid w:val="00B80FB2"/>
    <w:rsid w:val="00BA217F"/>
    <w:rsid w:val="00BA41AB"/>
    <w:rsid w:val="00BA4624"/>
    <w:rsid w:val="00BB0EC1"/>
    <w:rsid w:val="00BB374B"/>
    <w:rsid w:val="00BC1C2D"/>
    <w:rsid w:val="00BD53BC"/>
    <w:rsid w:val="00BD7495"/>
    <w:rsid w:val="00C04F01"/>
    <w:rsid w:val="00C06680"/>
    <w:rsid w:val="00C12D29"/>
    <w:rsid w:val="00C17FD3"/>
    <w:rsid w:val="00C21DB5"/>
    <w:rsid w:val="00C360C2"/>
    <w:rsid w:val="00C501A6"/>
    <w:rsid w:val="00C548A0"/>
    <w:rsid w:val="00C5790F"/>
    <w:rsid w:val="00C70586"/>
    <w:rsid w:val="00C767B6"/>
    <w:rsid w:val="00C80605"/>
    <w:rsid w:val="00C814C8"/>
    <w:rsid w:val="00C83035"/>
    <w:rsid w:val="00C8505B"/>
    <w:rsid w:val="00C903A0"/>
    <w:rsid w:val="00C94CF8"/>
    <w:rsid w:val="00CA1E56"/>
    <w:rsid w:val="00CA45EC"/>
    <w:rsid w:val="00CA4C32"/>
    <w:rsid w:val="00CB0EC6"/>
    <w:rsid w:val="00CB5D9B"/>
    <w:rsid w:val="00CC0C0A"/>
    <w:rsid w:val="00CD10C1"/>
    <w:rsid w:val="00CD6259"/>
    <w:rsid w:val="00CE0F15"/>
    <w:rsid w:val="00CE2425"/>
    <w:rsid w:val="00CE665A"/>
    <w:rsid w:val="00CE7DAB"/>
    <w:rsid w:val="00CF3780"/>
    <w:rsid w:val="00CF6094"/>
    <w:rsid w:val="00D0561B"/>
    <w:rsid w:val="00D075AE"/>
    <w:rsid w:val="00D10312"/>
    <w:rsid w:val="00D14DD5"/>
    <w:rsid w:val="00D16605"/>
    <w:rsid w:val="00D225F3"/>
    <w:rsid w:val="00D226D3"/>
    <w:rsid w:val="00D43EBF"/>
    <w:rsid w:val="00D4488E"/>
    <w:rsid w:val="00D450A2"/>
    <w:rsid w:val="00D52091"/>
    <w:rsid w:val="00D7404A"/>
    <w:rsid w:val="00D80A9E"/>
    <w:rsid w:val="00D849B1"/>
    <w:rsid w:val="00D850BF"/>
    <w:rsid w:val="00DB169D"/>
    <w:rsid w:val="00DB6836"/>
    <w:rsid w:val="00DC5880"/>
    <w:rsid w:val="00DD297F"/>
    <w:rsid w:val="00DE1B45"/>
    <w:rsid w:val="00E01848"/>
    <w:rsid w:val="00E02039"/>
    <w:rsid w:val="00E13020"/>
    <w:rsid w:val="00E216C8"/>
    <w:rsid w:val="00E26CC8"/>
    <w:rsid w:val="00E30992"/>
    <w:rsid w:val="00E32319"/>
    <w:rsid w:val="00E44F4F"/>
    <w:rsid w:val="00E46066"/>
    <w:rsid w:val="00E46B35"/>
    <w:rsid w:val="00E633AA"/>
    <w:rsid w:val="00E65010"/>
    <w:rsid w:val="00E70A5B"/>
    <w:rsid w:val="00E84D79"/>
    <w:rsid w:val="00E92AF8"/>
    <w:rsid w:val="00E966C0"/>
    <w:rsid w:val="00EA28F5"/>
    <w:rsid w:val="00EA6669"/>
    <w:rsid w:val="00EC0234"/>
    <w:rsid w:val="00EC3D39"/>
    <w:rsid w:val="00EC6FD9"/>
    <w:rsid w:val="00EE177C"/>
    <w:rsid w:val="00EE6EBC"/>
    <w:rsid w:val="00EF58A5"/>
    <w:rsid w:val="00F00FD3"/>
    <w:rsid w:val="00F13EBF"/>
    <w:rsid w:val="00F16C8A"/>
    <w:rsid w:val="00F27A67"/>
    <w:rsid w:val="00F36994"/>
    <w:rsid w:val="00F428C7"/>
    <w:rsid w:val="00F46AB8"/>
    <w:rsid w:val="00F52F95"/>
    <w:rsid w:val="00F53453"/>
    <w:rsid w:val="00F867D0"/>
    <w:rsid w:val="00F96980"/>
    <w:rsid w:val="00FA1E1F"/>
    <w:rsid w:val="00FA2116"/>
    <w:rsid w:val="00FA7F88"/>
    <w:rsid w:val="00FB5B8D"/>
    <w:rsid w:val="00FB7F92"/>
    <w:rsid w:val="00FD470A"/>
    <w:rsid w:val="00FD4795"/>
    <w:rsid w:val="00FD7775"/>
    <w:rsid w:val="00FE3D2A"/>
    <w:rsid w:val="00FE4C58"/>
    <w:rsid w:val="00FF1C61"/>
    <w:rsid w:val="00FF3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429842-EB60-4A9B-A54E-EC45DED98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Theme="minorHAnsi" w:hAnsi="Calibri" w:cs="Calibri"/>
        <w:iCs/>
        <w:sz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4D11"/>
    <w:pPr>
      <w:spacing w:after="0" w:line="240" w:lineRule="auto"/>
    </w:pPr>
    <w:rPr>
      <w:rFonts w:ascii="Times New Roman" w:eastAsia="Times New Roman" w:hAnsi="Times New Roman" w:cs="Times New Roman"/>
      <w:iCs w:val="0"/>
      <w:sz w:val="24"/>
      <w:szCs w:val="24"/>
      <w:lang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semiHidden/>
    <w:rsid w:val="00324D11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324D1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324D11"/>
    <w:rPr>
      <w:rFonts w:ascii="Times New Roman" w:eastAsia="Times New Roman" w:hAnsi="Times New Roman" w:cs="Times New Roman"/>
      <w:iCs w:val="0"/>
      <w:sz w:val="20"/>
      <w:lang w:eastAsia="fr-F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24D1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4D11"/>
    <w:rPr>
      <w:rFonts w:ascii="Tahoma" w:eastAsia="Times New Roman" w:hAnsi="Tahoma" w:cs="Tahoma"/>
      <w:iCs w:val="0"/>
      <w:sz w:val="16"/>
      <w:szCs w:val="16"/>
      <w:lang w:eastAsia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4BC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4BC3"/>
    <w:rPr>
      <w:rFonts w:ascii="Times New Roman" w:eastAsia="Times New Roman" w:hAnsi="Times New Roman" w:cs="Times New Roman"/>
      <w:b/>
      <w:bCs/>
      <w:iCs w:val="0"/>
      <w:sz w:val="20"/>
      <w:lang w:eastAsia="fr-FR"/>
    </w:rPr>
  </w:style>
  <w:style w:type="paragraph" w:styleId="Revision">
    <w:name w:val="Revision"/>
    <w:hidden/>
    <w:uiPriority w:val="99"/>
    <w:semiHidden/>
    <w:rsid w:val="00431426"/>
    <w:pPr>
      <w:spacing w:after="0" w:line="240" w:lineRule="auto"/>
    </w:pPr>
    <w:rPr>
      <w:rFonts w:ascii="Times New Roman" w:eastAsia="Times New Roman" w:hAnsi="Times New Roman" w:cs="Times New Roman"/>
      <w:iCs w:val="0"/>
      <w:sz w:val="24"/>
      <w:szCs w:val="24"/>
      <w:lang w:eastAsia="fr-FR"/>
    </w:rPr>
  </w:style>
  <w:style w:type="paragraph" w:styleId="Header">
    <w:name w:val="header"/>
    <w:basedOn w:val="Normal"/>
    <w:link w:val="HeaderChar"/>
    <w:uiPriority w:val="99"/>
    <w:semiHidden/>
    <w:unhideWhenUsed/>
    <w:rsid w:val="00773A1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73A15"/>
    <w:rPr>
      <w:rFonts w:ascii="Times New Roman" w:eastAsia="Times New Roman" w:hAnsi="Times New Roman" w:cs="Times New Roman"/>
      <w:iCs w:val="0"/>
      <w:sz w:val="24"/>
      <w:szCs w:val="24"/>
      <w:lang w:eastAsia="fr-FR"/>
    </w:rPr>
  </w:style>
  <w:style w:type="paragraph" w:styleId="Footer">
    <w:name w:val="footer"/>
    <w:basedOn w:val="Normal"/>
    <w:link w:val="FooterChar"/>
    <w:uiPriority w:val="99"/>
    <w:semiHidden/>
    <w:unhideWhenUsed/>
    <w:rsid w:val="00773A1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73A15"/>
    <w:rPr>
      <w:rFonts w:ascii="Times New Roman" w:eastAsia="Times New Roman" w:hAnsi="Times New Roman" w:cs="Times New Roman"/>
      <w:iCs w:val="0"/>
      <w:sz w:val="24"/>
      <w:szCs w:val="24"/>
      <w:lang w:eastAsia="fr-FR"/>
    </w:rPr>
  </w:style>
  <w:style w:type="table" w:styleId="TableGrid">
    <w:name w:val="Table Grid"/>
    <w:basedOn w:val="TableNormal"/>
    <w:uiPriority w:val="59"/>
    <w:rsid w:val="001F2A3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863B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256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85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64E920-7596-4F15-A281-7C1AAF03EC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248</Words>
  <Characters>1416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Roxane SCHAUB</dc:creator>
  <cp:lastModifiedBy>User</cp:lastModifiedBy>
  <cp:revision>2</cp:revision>
  <cp:lastPrinted>2017-08-22T20:06:00Z</cp:lastPrinted>
  <dcterms:created xsi:type="dcterms:W3CDTF">2019-01-16T07:02:00Z</dcterms:created>
  <dcterms:modified xsi:type="dcterms:W3CDTF">2019-01-16T07:02:00Z</dcterms:modified>
</cp:coreProperties>
</file>