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AA277D" w14:textId="77777777" w:rsidR="00863F37" w:rsidRPr="00863F37" w:rsidRDefault="00863F37" w:rsidP="00863F37">
      <w:pPr>
        <w:spacing w:line="360" w:lineRule="auto"/>
        <w:jc w:val="both"/>
      </w:pPr>
      <w:r w:rsidRPr="00863F37">
        <w:rPr>
          <w:b/>
        </w:rPr>
        <w:t xml:space="preserve">S8 Table. </w:t>
      </w:r>
      <w:r w:rsidRPr="00863F37">
        <w:t>Coefficients and likelihood-ratio tests of Gaussian mixed model (with log-transformed response variable) explaining variation in distance of individual forays (log meters; n = 971 prospecting forays from 27 tagged birds). No statistical support was found for the interaction between sex and provisioning (χ</w:t>
      </w:r>
      <w:r w:rsidRPr="00863F37">
        <w:rPr>
          <w:vertAlign w:val="superscript"/>
        </w:rPr>
        <w:t>2</w:t>
      </w:r>
      <w:r w:rsidRPr="00863F37">
        <w:rPr>
          <w:vertAlign w:val="subscript"/>
        </w:rPr>
        <w:t>1</w:t>
      </w:r>
      <w:r w:rsidRPr="00863F37">
        <w:t xml:space="preserve"> = 0.142, p = 0.707), which was removed from the final model. Model coefficients (Estimate) are shown along with standard errors (SE) and 95% confidence intervals (95% CI). Residual variance = 0.059.</w:t>
      </w:r>
    </w:p>
    <w:tbl>
      <w:tblPr>
        <w:tblW w:w="10065" w:type="dxa"/>
        <w:jc w:val="center"/>
        <w:tblBorders>
          <w:top w:val="single" w:sz="12" w:space="0" w:color="A8A8A8"/>
          <w:bottom w:val="single" w:sz="12" w:space="0" w:color="A8A8A8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1"/>
        <w:gridCol w:w="1284"/>
        <w:gridCol w:w="1443"/>
        <w:gridCol w:w="1763"/>
        <w:gridCol w:w="1135"/>
        <w:gridCol w:w="562"/>
        <w:gridCol w:w="951"/>
        <w:gridCol w:w="46"/>
      </w:tblGrid>
      <w:tr w:rsidR="00863F37" w:rsidRPr="00863F37" w14:paraId="582D85BD" w14:textId="77777777" w:rsidTr="00D57C8D">
        <w:trPr>
          <w:gridAfter w:val="1"/>
          <w:wAfter w:w="46" w:type="dxa"/>
          <w:tblHeader/>
          <w:jc w:val="center"/>
        </w:trPr>
        <w:tc>
          <w:tcPr>
            <w:tcW w:w="2881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1FB9CFC3" w14:textId="77777777" w:rsidR="00863F37" w:rsidRPr="00863F37" w:rsidRDefault="00863F37" w:rsidP="00D57C8D">
            <w:pPr>
              <w:rPr>
                <w:color w:val="333333"/>
              </w:rPr>
            </w:pPr>
            <w:r w:rsidRPr="00863F37">
              <w:rPr>
                <w:rStyle w:val="Strong"/>
                <w:color w:val="333333"/>
              </w:rPr>
              <w:t>Fixed effect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36642E27" w14:textId="77777777" w:rsidR="00863F37" w:rsidRPr="00863F37" w:rsidRDefault="00863F37" w:rsidP="00D57C8D">
            <w:pPr>
              <w:jc w:val="center"/>
              <w:rPr>
                <w:color w:val="333333"/>
              </w:rPr>
            </w:pPr>
            <w:r w:rsidRPr="00863F37">
              <w:rPr>
                <w:rStyle w:val="Strong"/>
                <w:color w:val="333333"/>
              </w:rPr>
              <w:t>Estimate</w:t>
            </w:r>
          </w:p>
        </w:tc>
        <w:tc>
          <w:tcPr>
            <w:tcW w:w="1443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3C4B5E7E" w14:textId="77777777" w:rsidR="00863F37" w:rsidRPr="00863F37" w:rsidRDefault="00863F37" w:rsidP="00D57C8D">
            <w:pPr>
              <w:jc w:val="center"/>
              <w:rPr>
                <w:color w:val="333333"/>
              </w:rPr>
            </w:pPr>
            <w:r w:rsidRPr="00863F37">
              <w:rPr>
                <w:rStyle w:val="Strong"/>
                <w:color w:val="333333"/>
              </w:rPr>
              <w:t>SE</w:t>
            </w:r>
            <w:r w:rsidRPr="00863F37">
              <w:rPr>
                <w:rStyle w:val="gtfootnotemarks"/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1763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3274D6D3" w14:textId="77777777" w:rsidR="00863F37" w:rsidRPr="00863F37" w:rsidRDefault="00863F37" w:rsidP="00D57C8D">
            <w:pPr>
              <w:jc w:val="center"/>
              <w:rPr>
                <w:color w:val="333333"/>
              </w:rPr>
            </w:pPr>
            <w:r w:rsidRPr="00863F37">
              <w:rPr>
                <w:rStyle w:val="Strong"/>
                <w:color w:val="333333"/>
              </w:rPr>
              <w:t>95% CI</w:t>
            </w:r>
            <w:r w:rsidRPr="00863F37">
              <w:rPr>
                <w:rStyle w:val="gtfootnotemarks"/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1135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47622854" w14:textId="77777777" w:rsidR="00863F37" w:rsidRPr="00863F37" w:rsidRDefault="00863F37" w:rsidP="00D57C8D">
            <w:pPr>
              <w:jc w:val="center"/>
              <w:rPr>
                <w:color w:val="333333"/>
              </w:rPr>
            </w:pPr>
            <w:r w:rsidRPr="00863F37">
              <w:rPr>
                <w:b/>
                <w:bCs/>
                <w:color w:val="333333"/>
              </w:rPr>
              <w:t>χ</w:t>
            </w:r>
            <w:r w:rsidRPr="00863F37">
              <w:rPr>
                <w:b/>
                <w:bCs/>
                <w:color w:val="333333"/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1BB209E4" w14:textId="77777777" w:rsidR="00863F37" w:rsidRPr="00863F37" w:rsidRDefault="00863F37" w:rsidP="00D57C8D">
            <w:pPr>
              <w:jc w:val="center"/>
              <w:rPr>
                <w:color w:val="333333"/>
              </w:rPr>
            </w:pPr>
            <w:proofErr w:type="spellStart"/>
            <w:r w:rsidRPr="00863F37">
              <w:rPr>
                <w:rStyle w:val="Strong"/>
                <w:color w:val="333333"/>
              </w:rPr>
              <w:t>df</w:t>
            </w:r>
            <w:r w:rsidRPr="00863F37">
              <w:rPr>
                <w:rStyle w:val="Strong"/>
                <w:i/>
                <w:iCs/>
                <w:color w:val="333333"/>
                <w:vertAlign w:val="superscript"/>
              </w:rPr>
              <w:t>A</w:t>
            </w:r>
            <w:proofErr w:type="spellEnd"/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18322E79" w14:textId="77777777" w:rsidR="00863F37" w:rsidRPr="00863F37" w:rsidRDefault="00863F37" w:rsidP="00D57C8D">
            <w:pPr>
              <w:jc w:val="center"/>
              <w:rPr>
                <w:color w:val="333333"/>
              </w:rPr>
            </w:pPr>
            <w:r w:rsidRPr="00863F37">
              <w:rPr>
                <w:rStyle w:val="Strong"/>
                <w:color w:val="333333"/>
              </w:rPr>
              <w:t>p</w:t>
            </w:r>
          </w:p>
        </w:tc>
      </w:tr>
      <w:tr w:rsidR="00863F37" w:rsidRPr="00863F37" w14:paraId="7F57E498" w14:textId="77777777" w:rsidTr="00D57C8D">
        <w:trPr>
          <w:gridAfter w:val="1"/>
          <w:wAfter w:w="46" w:type="dxa"/>
          <w:jc w:val="center"/>
        </w:trPr>
        <w:tc>
          <w:tcPr>
            <w:tcW w:w="288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5707CD3" w14:textId="77777777" w:rsidR="00863F37" w:rsidRPr="00863F37" w:rsidRDefault="00863F37" w:rsidP="00D57C8D">
            <w:pPr>
              <w:ind w:left="150" w:right="150"/>
              <w:rPr>
                <w:b/>
                <w:bCs/>
                <w:color w:val="333333"/>
              </w:rPr>
            </w:pPr>
            <w:r w:rsidRPr="00863F37">
              <w:rPr>
                <w:b/>
                <w:bCs/>
                <w:color w:val="333333"/>
              </w:rPr>
              <w:t>Intercept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7718A56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6.563</w:t>
            </w:r>
          </w:p>
        </w:tc>
        <w:tc>
          <w:tcPr>
            <w:tcW w:w="144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9D4DD5C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0.046</w:t>
            </w:r>
          </w:p>
        </w:tc>
        <w:tc>
          <w:tcPr>
            <w:tcW w:w="17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63CDD47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6.472, 6.654</w:t>
            </w:r>
          </w:p>
        </w:tc>
        <w:tc>
          <w:tcPr>
            <w:tcW w:w="11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801B1E0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411CA59" w14:textId="77777777" w:rsidR="00863F37" w:rsidRPr="00863F37" w:rsidRDefault="00863F37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98C885B" w14:textId="77777777" w:rsidR="00863F37" w:rsidRPr="00863F37" w:rsidRDefault="00863F37" w:rsidP="00D57C8D">
            <w:pPr>
              <w:ind w:left="150" w:right="150"/>
              <w:jc w:val="center"/>
            </w:pPr>
          </w:p>
        </w:tc>
      </w:tr>
      <w:tr w:rsidR="00863F37" w:rsidRPr="00863F37" w14:paraId="301FB231" w14:textId="77777777" w:rsidTr="00D57C8D">
        <w:trPr>
          <w:gridAfter w:val="1"/>
          <w:wAfter w:w="46" w:type="dxa"/>
          <w:jc w:val="center"/>
        </w:trPr>
        <w:tc>
          <w:tcPr>
            <w:tcW w:w="288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9E99DBE" w14:textId="77777777" w:rsidR="00863F37" w:rsidRPr="00863F37" w:rsidRDefault="00863F37" w:rsidP="00D57C8D">
            <w:pPr>
              <w:ind w:left="150" w:right="150"/>
              <w:rPr>
                <w:b/>
                <w:bCs/>
                <w:color w:val="333333"/>
              </w:rPr>
            </w:pPr>
            <w:r w:rsidRPr="00863F37">
              <w:rPr>
                <w:b/>
                <w:bCs/>
                <w:color w:val="333333"/>
              </w:rPr>
              <w:t>Subordinate sex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2556C0C" w14:textId="77777777" w:rsidR="00863F37" w:rsidRPr="00863F37" w:rsidRDefault="00863F37" w:rsidP="00D57C8D">
            <w:pPr>
              <w:ind w:left="150" w:right="150"/>
              <w:rPr>
                <w:b/>
                <w:bCs/>
                <w:color w:val="333333"/>
              </w:rPr>
            </w:pPr>
          </w:p>
        </w:tc>
        <w:tc>
          <w:tcPr>
            <w:tcW w:w="144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21EE305" w14:textId="77777777" w:rsidR="00863F37" w:rsidRPr="00863F37" w:rsidRDefault="00863F37" w:rsidP="00D57C8D">
            <w:pPr>
              <w:ind w:left="150" w:right="150"/>
              <w:jc w:val="center"/>
            </w:pPr>
          </w:p>
        </w:tc>
        <w:tc>
          <w:tcPr>
            <w:tcW w:w="17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5F82EC7" w14:textId="77777777" w:rsidR="00863F37" w:rsidRPr="00863F37" w:rsidRDefault="00863F37" w:rsidP="00D57C8D">
            <w:pPr>
              <w:ind w:left="150" w:right="150"/>
              <w:jc w:val="center"/>
            </w:pPr>
          </w:p>
        </w:tc>
        <w:tc>
          <w:tcPr>
            <w:tcW w:w="11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D275AB7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&lt; 0.01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9CFF0D3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956C065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0.970</w:t>
            </w:r>
          </w:p>
        </w:tc>
      </w:tr>
      <w:tr w:rsidR="00863F37" w:rsidRPr="00863F37" w14:paraId="6788E497" w14:textId="77777777" w:rsidTr="00D57C8D">
        <w:trPr>
          <w:gridAfter w:val="1"/>
          <w:wAfter w:w="46" w:type="dxa"/>
          <w:jc w:val="center"/>
        </w:trPr>
        <w:tc>
          <w:tcPr>
            <w:tcW w:w="288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B03D0ED" w14:textId="77777777" w:rsidR="00863F37" w:rsidRPr="00863F37" w:rsidRDefault="00863F37" w:rsidP="00D57C8D">
            <w:pPr>
              <w:ind w:left="150" w:right="150"/>
              <w:rPr>
                <w:i/>
                <w:iCs/>
                <w:color w:val="333333"/>
              </w:rPr>
            </w:pPr>
            <w:r w:rsidRPr="00863F37">
              <w:rPr>
                <w:i/>
                <w:iCs/>
                <w:color w:val="333333"/>
              </w:rPr>
              <w:t>    Female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C72E6BE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—</w:t>
            </w:r>
          </w:p>
        </w:tc>
        <w:tc>
          <w:tcPr>
            <w:tcW w:w="144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F0AEE47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—</w:t>
            </w:r>
          </w:p>
        </w:tc>
        <w:tc>
          <w:tcPr>
            <w:tcW w:w="17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163D8F5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—</w:t>
            </w:r>
          </w:p>
        </w:tc>
        <w:tc>
          <w:tcPr>
            <w:tcW w:w="11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E870D90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E202FFD" w14:textId="77777777" w:rsidR="00863F37" w:rsidRPr="00863F37" w:rsidRDefault="00863F37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3DE0595" w14:textId="77777777" w:rsidR="00863F37" w:rsidRPr="00863F37" w:rsidRDefault="00863F37" w:rsidP="00D57C8D">
            <w:pPr>
              <w:ind w:left="150" w:right="150"/>
              <w:jc w:val="center"/>
            </w:pPr>
          </w:p>
        </w:tc>
      </w:tr>
      <w:tr w:rsidR="00863F37" w:rsidRPr="00863F37" w14:paraId="4ED0658F" w14:textId="77777777" w:rsidTr="00D57C8D">
        <w:trPr>
          <w:gridAfter w:val="1"/>
          <w:wAfter w:w="46" w:type="dxa"/>
          <w:jc w:val="center"/>
        </w:trPr>
        <w:tc>
          <w:tcPr>
            <w:tcW w:w="288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9B66F4B" w14:textId="77777777" w:rsidR="00863F37" w:rsidRPr="00863F37" w:rsidRDefault="00863F37" w:rsidP="00D57C8D">
            <w:pPr>
              <w:ind w:left="150" w:right="150"/>
              <w:rPr>
                <w:i/>
                <w:iCs/>
                <w:color w:val="333333"/>
              </w:rPr>
            </w:pPr>
            <w:r w:rsidRPr="00863F37">
              <w:rPr>
                <w:i/>
                <w:iCs/>
                <w:color w:val="333333"/>
              </w:rPr>
              <w:t>    Male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6D83C14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-0.002</w:t>
            </w:r>
          </w:p>
        </w:tc>
        <w:tc>
          <w:tcPr>
            <w:tcW w:w="144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085AF13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0.040</w:t>
            </w:r>
          </w:p>
        </w:tc>
        <w:tc>
          <w:tcPr>
            <w:tcW w:w="17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39A1D48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-0.080, 0.076</w:t>
            </w:r>
          </w:p>
        </w:tc>
        <w:tc>
          <w:tcPr>
            <w:tcW w:w="11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A622189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1AD3818" w14:textId="77777777" w:rsidR="00863F37" w:rsidRPr="00863F37" w:rsidRDefault="00863F37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D4DDAD2" w14:textId="77777777" w:rsidR="00863F37" w:rsidRPr="00863F37" w:rsidRDefault="00863F37" w:rsidP="00D57C8D">
            <w:pPr>
              <w:ind w:left="150" w:right="150"/>
              <w:jc w:val="center"/>
            </w:pPr>
          </w:p>
        </w:tc>
      </w:tr>
      <w:tr w:rsidR="00863F37" w:rsidRPr="00863F37" w14:paraId="7AA731C1" w14:textId="77777777" w:rsidTr="00D57C8D">
        <w:trPr>
          <w:gridAfter w:val="1"/>
          <w:wAfter w:w="46" w:type="dxa"/>
          <w:jc w:val="center"/>
        </w:trPr>
        <w:tc>
          <w:tcPr>
            <w:tcW w:w="288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BD4EC6D" w14:textId="77777777" w:rsidR="00863F37" w:rsidRPr="00863F37" w:rsidRDefault="00863F37" w:rsidP="00D57C8D">
            <w:pPr>
              <w:ind w:left="150" w:right="150"/>
              <w:rPr>
                <w:b/>
                <w:bCs/>
                <w:color w:val="333333"/>
              </w:rPr>
            </w:pPr>
            <w:r w:rsidRPr="00863F37">
              <w:rPr>
                <w:b/>
                <w:bCs/>
                <w:color w:val="333333"/>
              </w:rPr>
              <w:t>Provisioning phase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27EE465" w14:textId="77777777" w:rsidR="00863F37" w:rsidRPr="00863F37" w:rsidRDefault="00863F37" w:rsidP="00D57C8D">
            <w:pPr>
              <w:ind w:left="150" w:right="150"/>
              <w:rPr>
                <w:b/>
                <w:bCs/>
                <w:color w:val="333333"/>
              </w:rPr>
            </w:pPr>
          </w:p>
        </w:tc>
        <w:tc>
          <w:tcPr>
            <w:tcW w:w="144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90CC583" w14:textId="77777777" w:rsidR="00863F37" w:rsidRPr="00863F37" w:rsidRDefault="00863F37" w:rsidP="00D57C8D">
            <w:pPr>
              <w:ind w:left="150" w:right="150"/>
              <w:jc w:val="center"/>
            </w:pPr>
          </w:p>
        </w:tc>
        <w:tc>
          <w:tcPr>
            <w:tcW w:w="17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A023616" w14:textId="77777777" w:rsidR="00863F37" w:rsidRPr="00863F37" w:rsidRDefault="00863F37" w:rsidP="00D57C8D">
            <w:pPr>
              <w:ind w:left="150" w:right="150"/>
              <w:jc w:val="center"/>
            </w:pPr>
          </w:p>
        </w:tc>
        <w:tc>
          <w:tcPr>
            <w:tcW w:w="11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1E1E1CE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0.78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1A06066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09EE43F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0.377</w:t>
            </w:r>
          </w:p>
        </w:tc>
      </w:tr>
      <w:tr w:rsidR="00863F37" w:rsidRPr="00863F37" w14:paraId="42EF2253" w14:textId="77777777" w:rsidTr="00D57C8D">
        <w:trPr>
          <w:gridAfter w:val="1"/>
          <w:wAfter w:w="46" w:type="dxa"/>
          <w:jc w:val="center"/>
        </w:trPr>
        <w:tc>
          <w:tcPr>
            <w:tcW w:w="288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B2CB664" w14:textId="77777777" w:rsidR="00863F37" w:rsidRPr="00863F37" w:rsidRDefault="00863F37" w:rsidP="00D57C8D">
            <w:pPr>
              <w:ind w:left="150" w:right="150"/>
              <w:rPr>
                <w:i/>
                <w:iCs/>
                <w:color w:val="333333"/>
              </w:rPr>
            </w:pPr>
            <w:r w:rsidRPr="00863F37">
              <w:rPr>
                <w:i/>
                <w:iCs/>
                <w:color w:val="333333"/>
              </w:rPr>
              <w:t>    No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D5E0F23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—</w:t>
            </w:r>
          </w:p>
        </w:tc>
        <w:tc>
          <w:tcPr>
            <w:tcW w:w="144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C77B8D0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—</w:t>
            </w:r>
          </w:p>
        </w:tc>
        <w:tc>
          <w:tcPr>
            <w:tcW w:w="17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7F9CA38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—</w:t>
            </w:r>
          </w:p>
        </w:tc>
        <w:tc>
          <w:tcPr>
            <w:tcW w:w="11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4CFAB33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DE789BD" w14:textId="77777777" w:rsidR="00863F37" w:rsidRPr="00863F37" w:rsidRDefault="00863F37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69BD2B5" w14:textId="77777777" w:rsidR="00863F37" w:rsidRPr="00863F37" w:rsidRDefault="00863F37" w:rsidP="00D57C8D">
            <w:pPr>
              <w:ind w:left="150" w:right="150"/>
              <w:jc w:val="center"/>
            </w:pPr>
          </w:p>
        </w:tc>
      </w:tr>
      <w:tr w:rsidR="00863F37" w:rsidRPr="00863F37" w14:paraId="56B1FB6E" w14:textId="77777777" w:rsidTr="00D57C8D">
        <w:trPr>
          <w:gridAfter w:val="1"/>
          <w:wAfter w:w="46" w:type="dxa"/>
          <w:jc w:val="center"/>
        </w:trPr>
        <w:tc>
          <w:tcPr>
            <w:tcW w:w="288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B04A94F" w14:textId="77777777" w:rsidR="00863F37" w:rsidRPr="00863F37" w:rsidRDefault="00863F37" w:rsidP="00D57C8D">
            <w:pPr>
              <w:ind w:left="150" w:right="150"/>
              <w:rPr>
                <w:i/>
                <w:iCs/>
                <w:color w:val="333333"/>
              </w:rPr>
            </w:pPr>
            <w:r w:rsidRPr="00863F37">
              <w:rPr>
                <w:i/>
                <w:iCs/>
                <w:color w:val="333333"/>
              </w:rPr>
              <w:t>    Yes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CE02FC4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-0.018</w:t>
            </w:r>
          </w:p>
        </w:tc>
        <w:tc>
          <w:tcPr>
            <w:tcW w:w="144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F95339E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0.020</w:t>
            </w:r>
          </w:p>
        </w:tc>
        <w:tc>
          <w:tcPr>
            <w:tcW w:w="17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9E9FDD5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-0.057, 0.021</w:t>
            </w:r>
          </w:p>
        </w:tc>
        <w:tc>
          <w:tcPr>
            <w:tcW w:w="11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0BB8827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5632DB6" w14:textId="77777777" w:rsidR="00863F37" w:rsidRPr="00863F37" w:rsidRDefault="00863F37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8DD8E8A" w14:textId="77777777" w:rsidR="00863F37" w:rsidRPr="00863F37" w:rsidRDefault="00863F37" w:rsidP="00D57C8D">
            <w:pPr>
              <w:ind w:left="150" w:right="150"/>
              <w:jc w:val="center"/>
            </w:pPr>
          </w:p>
        </w:tc>
      </w:tr>
      <w:tr w:rsidR="00863F37" w:rsidRPr="00863F37" w14:paraId="70A0E538" w14:textId="77777777" w:rsidTr="00D57C8D">
        <w:trPr>
          <w:gridAfter w:val="1"/>
          <w:wAfter w:w="46" w:type="dxa"/>
          <w:jc w:val="center"/>
        </w:trPr>
        <w:tc>
          <w:tcPr>
            <w:tcW w:w="2881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50786C1" w14:textId="77777777" w:rsidR="00863F37" w:rsidRPr="00863F37" w:rsidRDefault="00863F37" w:rsidP="00D57C8D">
            <w:pPr>
              <w:ind w:left="150" w:right="150"/>
              <w:rPr>
                <w:b/>
                <w:bCs/>
                <w:color w:val="333333"/>
              </w:rPr>
            </w:pPr>
            <w:r w:rsidRPr="00863F37">
              <w:rPr>
                <w:b/>
                <w:bCs/>
                <w:color w:val="333333"/>
              </w:rPr>
              <w:t>Subordinate age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CC93AC9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-0.006</w:t>
            </w:r>
          </w:p>
        </w:tc>
        <w:tc>
          <w:tcPr>
            <w:tcW w:w="1443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EE0EBFE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0.017</w:t>
            </w:r>
          </w:p>
        </w:tc>
        <w:tc>
          <w:tcPr>
            <w:tcW w:w="1763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5CA20E0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-0.039, 0.027</w:t>
            </w:r>
          </w:p>
        </w:tc>
        <w:tc>
          <w:tcPr>
            <w:tcW w:w="1135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65C14A8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0.14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5913E5C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0121449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0.708</w:t>
            </w:r>
          </w:p>
        </w:tc>
      </w:tr>
      <w:tr w:rsidR="00863F37" w:rsidRPr="00863F37" w14:paraId="0896ADA3" w14:textId="77777777" w:rsidTr="00D57C8D">
        <w:trPr>
          <w:gridAfter w:val="1"/>
          <w:wAfter w:w="46" w:type="dxa"/>
          <w:jc w:val="center"/>
        </w:trPr>
        <w:tc>
          <w:tcPr>
            <w:tcW w:w="2881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7869817" w14:textId="77777777" w:rsidR="00863F37" w:rsidRPr="00863F37" w:rsidRDefault="00863F37" w:rsidP="00D57C8D">
            <w:pPr>
              <w:ind w:right="150"/>
              <w:rPr>
                <w:b/>
                <w:bCs/>
                <w:color w:val="333333"/>
              </w:rPr>
            </w:pPr>
            <w:r w:rsidRPr="00863F37">
              <w:rPr>
                <w:b/>
                <w:bCs/>
                <w:color w:val="333333"/>
              </w:rPr>
              <w:t>Random effect variance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185A936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b/>
                <w:bCs/>
                <w:color w:val="333333"/>
              </w:rPr>
              <w:t>Estimate</w:t>
            </w:r>
          </w:p>
        </w:tc>
        <w:tc>
          <w:tcPr>
            <w:tcW w:w="1443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FB943F2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b/>
                <w:bCs/>
                <w:color w:val="333333"/>
                <w:lang w:val="de-DE"/>
              </w:rPr>
              <w:t xml:space="preserve"># </w:t>
            </w:r>
            <w:r w:rsidRPr="00863F37">
              <w:rPr>
                <w:b/>
                <w:bCs/>
                <w:color w:val="333333"/>
              </w:rPr>
              <w:t>Levels</w:t>
            </w:r>
          </w:p>
        </w:tc>
        <w:tc>
          <w:tcPr>
            <w:tcW w:w="1763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170981F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1135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788A4D1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027D1AC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2A394F7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863F37" w:rsidRPr="00863F37" w14:paraId="194816B3" w14:textId="77777777" w:rsidTr="00D57C8D">
        <w:trPr>
          <w:gridAfter w:val="1"/>
          <w:wAfter w:w="46" w:type="dxa"/>
          <w:jc w:val="center"/>
        </w:trPr>
        <w:tc>
          <w:tcPr>
            <w:tcW w:w="288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78FFAE4" w14:textId="77777777" w:rsidR="00863F37" w:rsidRPr="00863F37" w:rsidRDefault="00863F37" w:rsidP="00D57C8D">
            <w:pPr>
              <w:ind w:left="150" w:right="150"/>
              <w:rPr>
                <w:b/>
                <w:bCs/>
                <w:color w:val="333333"/>
              </w:rPr>
            </w:pPr>
            <w:r w:rsidRPr="00863F37">
              <w:rPr>
                <w:color w:val="333333"/>
              </w:rPr>
              <w:t>Individual ID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998CAE8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0.004</w:t>
            </w:r>
          </w:p>
        </w:tc>
        <w:tc>
          <w:tcPr>
            <w:tcW w:w="144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5ACE419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27</w:t>
            </w:r>
          </w:p>
        </w:tc>
        <w:tc>
          <w:tcPr>
            <w:tcW w:w="17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4B7674E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11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B02D51B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6B64860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A033D00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863F37" w:rsidRPr="00863F37" w14:paraId="6C0DBC05" w14:textId="77777777" w:rsidTr="00D57C8D">
        <w:trPr>
          <w:gridAfter w:val="1"/>
          <w:wAfter w:w="46" w:type="dxa"/>
          <w:jc w:val="center"/>
        </w:trPr>
        <w:tc>
          <w:tcPr>
            <w:tcW w:w="288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D9B8181" w14:textId="77777777" w:rsidR="00863F37" w:rsidRPr="00863F37" w:rsidRDefault="00863F37" w:rsidP="00D57C8D">
            <w:pPr>
              <w:ind w:left="150" w:right="150"/>
              <w:rPr>
                <w:b/>
                <w:bCs/>
                <w:color w:val="333333"/>
              </w:rPr>
            </w:pPr>
            <w:r w:rsidRPr="00863F37">
              <w:rPr>
                <w:color w:val="333333"/>
              </w:rPr>
              <w:t>Social group ID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1C41FB5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0.010</w:t>
            </w:r>
          </w:p>
        </w:tc>
        <w:tc>
          <w:tcPr>
            <w:tcW w:w="144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C0147AE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  <w:r w:rsidRPr="00863F37">
              <w:rPr>
                <w:color w:val="333333"/>
              </w:rPr>
              <w:t>14</w:t>
            </w:r>
          </w:p>
        </w:tc>
        <w:tc>
          <w:tcPr>
            <w:tcW w:w="1763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827D1C1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1135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AA6902F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2F64851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D414556" w14:textId="77777777" w:rsidR="00863F37" w:rsidRPr="00863F37" w:rsidRDefault="00863F37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863F37" w:rsidRPr="00863F37" w14:paraId="38322CCA" w14:textId="77777777" w:rsidTr="00D57C8D">
        <w:trPr>
          <w:jc w:val="center"/>
        </w:trPr>
        <w:tc>
          <w:tcPr>
            <w:tcW w:w="10065" w:type="dxa"/>
            <w:gridSpan w:val="8"/>
            <w:tcBorders>
              <w:top w:val="nil"/>
              <w:left w:val="nil"/>
              <w:bottom w:val="single" w:sz="2" w:space="0" w:color="D1D1D1" w:themeColor="background2" w:themeShade="E6"/>
              <w:right w:val="nil"/>
            </w:tcBorders>
            <w:shd w:val="clear" w:color="auto" w:fill="FFFFFF"/>
            <w:tcMar>
              <w:top w:w="60" w:type="dxa"/>
              <w:left w:w="75" w:type="dxa"/>
              <w:bottom w:w="60" w:type="dxa"/>
              <w:right w:w="75" w:type="dxa"/>
            </w:tcMar>
            <w:vAlign w:val="center"/>
            <w:hideMark/>
          </w:tcPr>
          <w:p w14:paraId="65F30C77" w14:textId="77777777" w:rsidR="00863F37" w:rsidRPr="00863F37" w:rsidRDefault="00863F37" w:rsidP="00D57C8D">
            <w:pPr>
              <w:rPr>
                <w:color w:val="333333"/>
              </w:rPr>
            </w:pPr>
            <w:r w:rsidRPr="00863F37">
              <w:rPr>
                <w:rStyle w:val="gtfootnotemarks"/>
                <w:i/>
                <w:iCs/>
                <w:color w:val="333333"/>
                <w:vertAlign w:val="superscript"/>
              </w:rPr>
              <w:t>A</w:t>
            </w:r>
            <w:r w:rsidRPr="00863F37">
              <w:rPr>
                <w:rStyle w:val="apple-converted-space"/>
                <w:color w:val="333333"/>
              </w:rPr>
              <w:t> </w:t>
            </w:r>
            <w:r w:rsidRPr="00863F37">
              <w:rPr>
                <w:color w:val="333333"/>
              </w:rPr>
              <w:t>SE = Standard Error, CI = Confidence Interval,</w:t>
            </w:r>
            <w:r w:rsidRPr="00863F37">
              <w:t xml:space="preserve"> </w:t>
            </w:r>
            <w:proofErr w:type="spellStart"/>
            <w:r w:rsidRPr="00863F37">
              <w:rPr>
                <w:color w:val="333333"/>
              </w:rPr>
              <w:t>df</w:t>
            </w:r>
            <w:proofErr w:type="spellEnd"/>
            <w:r w:rsidRPr="00863F37">
              <w:rPr>
                <w:color w:val="333333"/>
              </w:rPr>
              <w:t xml:space="preserve"> = degrees of freedom likelihood-ratio test.</w:t>
            </w:r>
          </w:p>
        </w:tc>
      </w:tr>
    </w:tbl>
    <w:p w14:paraId="6BB95E07" w14:textId="77777777" w:rsidR="00710020" w:rsidRPr="00863F37" w:rsidRDefault="00710020" w:rsidP="00BF2791">
      <w:pPr>
        <w:rPr>
          <w:rStyle w:val="BookTitle"/>
          <w:b w:val="0"/>
          <w:bCs w:val="0"/>
          <w:i w:val="0"/>
          <w:iCs w:val="0"/>
        </w:rPr>
      </w:pPr>
    </w:p>
    <w:sectPr w:rsidR="00710020" w:rsidRPr="00863F3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12B5"/>
    <w:rsid w:val="005812B5"/>
    <w:rsid w:val="00710020"/>
    <w:rsid w:val="00710B11"/>
    <w:rsid w:val="00822823"/>
    <w:rsid w:val="00863F37"/>
    <w:rsid w:val="00B72227"/>
    <w:rsid w:val="00BF2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93B52"/>
  <w15:chartTrackingRefBased/>
  <w15:docId w15:val="{E1631C73-A390-4C09-8AA0-8A4572B1F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3F37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val="en-GB"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002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1002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1002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1002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1002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71002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71002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71002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71002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100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1002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71002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7100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7100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sid w:val="007100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sid w:val="007100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002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100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002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100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002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de-CH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100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002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de-CH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1002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00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002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0020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710B11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710B11"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710B11"/>
    <w:rPr>
      <w:i/>
      <w:iCs/>
    </w:rPr>
  </w:style>
  <w:style w:type="character" w:styleId="Strong">
    <w:name w:val="Strong"/>
    <w:basedOn w:val="DefaultParagraphFont"/>
    <w:uiPriority w:val="22"/>
    <w:qFormat/>
    <w:rsid w:val="00710B11"/>
    <w:rPr>
      <w:b/>
      <w:bCs/>
    </w:rPr>
  </w:style>
  <w:style w:type="character" w:styleId="SubtleReference">
    <w:name w:val="Subtle Reference"/>
    <w:basedOn w:val="DefaultParagraphFont"/>
    <w:uiPriority w:val="31"/>
    <w:qFormat/>
    <w:rsid w:val="00710B11"/>
    <w:rPr>
      <w:smallCaps/>
      <w:color w:val="5A5A5A" w:themeColor="text1" w:themeTint="A5"/>
    </w:rPr>
  </w:style>
  <w:style w:type="character" w:styleId="BookTitle">
    <w:name w:val="Book Title"/>
    <w:basedOn w:val="DefaultParagraphFont"/>
    <w:uiPriority w:val="33"/>
    <w:qFormat/>
    <w:rsid w:val="00710B11"/>
    <w:rPr>
      <w:b/>
      <w:bCs/>
      <w:i/>
      <w:iCs/>
      <w:spacing w:val="5"/>
    </w:rPr>
  </w:style>
  <w:style w:type="character" w:customStyle="1" w:styleId="gtfootnotemarks">
    <w:name w:val="gt_footnote_marks"/>
    <w:basedOn w:val="DefaultParagraphFont"/>
    <w:rsid w:val="00863F37"/>
  </w:style>
  <w:style w:type="character" w:customStyle="1" w:styleId="apple-converted-space">
    <w:name w:val="apple-converted-space"/>
    <w:basedOn w:val="DefaultParagraphFont"/>
    <w:rsid w:val="00863F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905</Characters>
  <Application>Microsoft Office Word</Application>
  <DocSecurity>0</DocSecurity>
  <Lines>7</Lines>
  <Paragraphs>2</Paragraphs>
  <ScaleCrop>false</ScaleCrop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Capilla-Lasheras</dc:creator>
  <cp:keywords/>
  <dc:description/>
  <cp:lastModifiedBy>Pablo Capilla-Lasheras</cp:lastModifiedBy>
  <cp:revision>2</cp:revision>
  <dcterms:created xsi:type="dcterms:W3CDTF">2024-09-30T08:05:00Z</dcterms:created>
  <dcterms:modified xsi:type="dcterms:W3CDTF">2024-09-30T08:06:00Z</dcterms:modified>
</cp:coreProperties>
</file>