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847" w:rsidRPr="00FC38A2" w:rsidRDefault="00594847" w:rsidP="00594847">
      <w:pPr>
        <w:rPr>
          <w:b/>
        </w:rPr>
      </w:pPr>
      <w:proofErr w:type="gramStart"/>
      <w:r>
        <w:rPr>
          <w:b/>
        </w:rPr>
        <w:t>Table S1</w:t>
      </w:r>
      <w:r w:rsidRPr="00FC38A2">
        <w:rPr>
          <w:b/>
        </w:rPr>
        <w:t>a</w:t>
      </w:r>
      <w:r>
        <w:rPr>
          <w:b/>
        </w:rPr>
        <w:t>.</w:t>
      </w:r>
      <w:proofErr w:type="gramEnd"/>
      <w:r w:rsidR="00296013">
        <w:rPr>
          <w:b/>
        </w:rPr>
        <w:t xml:space="preserve"> Percentage </w:t>
      </w:r>
      <w:r w:rsidRPr="00FC38A2">
        <w:rPr>
          <w:b/>
        </w:rPr>
        <w:t>nucleotide sequence identity in the HA genes of sub-lineage I viruses isolated since 2015</w:t>
      </w:r>
      <w:bookmarkStart w:id="0" w:name="_GoBack"/>
      <w:bookmarkEnd w:id="0"/>
    </w:p>
    <w:tbl>
      <w:tblPr>
        <w:tblStyle w:val="LightList"/>
        <w:tblW w:w="0" w:type="auto"/>
        <w:tblBorders>
          <w:left w:val="none" w:sz="0" w:space="0" w:color="auto"/>
          <w:right w:val="none" w:sz="0" w:space="0" w:color="auto"/>
        </w:tblBorders>
        <w:tblLook w:val="0480" w:firstRow="0" w:lastRow="0" w:firstColumn="1" w:lastColumn="0" w:noHBand="0" w:noVBand="1"/>
      </w:tblPr>
      <w:tblGrid>
        <w:gridCol w:w="1300"/>
        <w:gridCol w:w="1024"/>
        <w:gridCol w:w="1024"/>
        <w:gridCol w:w="1024"/>
        <w:gridCol w:w="1024"/>
        <w:gridCol w:w="1024"/>
        <w:gridCol w:w="1024"/>
        <w:gridCol w:w="1024"/>
        <w:gridCol w:w="1024"/>
        <w:gridCol w:w="1024"/>
        <w:gridCol w:w="960"/>
        <w:gridCol w:w="1046"/>
      </w:tblGrid>
      <w:tr w:rsidR="00594847" w:rsidRPr="007815B5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tcBorders>
              <w:top w:val="none" w:sz="0" w:space="0" w:color="auto"/>
              <w:left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rPr>
                <w:sz w:val="18"/>
                <w:szCs w:val="18"/>
              </w:rPr>
            </w:pPr>
            <w:r w:rsidRPr="0069342A">
              <w:rPr>
                <w:sz w:val="18"/>
                <w:szCs w:val="18"/>
              </w:rPr>
              <w:t>Isolate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338087/15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339678/15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341797/15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344378/15</w:t>
            </w:r>
          </w:p>
        </w:tc>
        <w:tc>
          <w:tcPr>
            <w:tcW w:w="756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344579/15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398997/16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401156/16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402385/16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404573/16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N2826/16</w:t>
            </w:r>
          </w:p>
        </w:tc>
        <w:tc>
          <w:tcPr>
            <w:tcW w:w="664" w:type="dxa"/>
            <w:tcBorders>
              <w:top w:val="none" w:sz="0" w:space="0" w:color="auto"/>
              <w:bottom w:val="single" w:sz="4" w:space="0" w:color="auto"/>
              <w:right w:val="none" w:sz="0" w:space="0" w:color="auto"/>
            </w:tcBorders>
            <w:noWrap/>
          </w:tcPr>
          <w:p w:rsidR="00594847" w:rsidRPr="0069342A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69342A">
              <w:rPr>
                <w:b/>
                <w:sz w:val="18"/>
                <w:szCs w:val="18"/>
              </w:rPr>
              <w:t>H44954/16</w:t>
            </w:r>
          </w:p>
        </w:tc>
      </w:tr>
      <w:tr w:rsidR="00594847" w:rsidRPr="007815B5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338087/</w:t>
            </w:r>
            <w:r w:rsidRPr="007815B5">
              <w:rPr>
                <w:sz w:val="18"/>
                <w:szCs w:val="18"/>
              </w:rPr>
              <w:t>15</w:t>
            </w: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4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339678/</w:t>
            </w:r>
            <w:r w:rsidRPr="007815B5">
              <w:rPr>
                <w:sz w:val="18"/>
                <w:szCs w:val="18"/>
              </w:rPr>
              <w:t>15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95.6%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341797/</w:t>
            </w:r>
            <w:r w:rsidRPr="007815B5">
              <w:rPr>
                <w:sz w:val="18"/>
                <w:szCs w:val="18"/>
              </w:rPr>
              <w:t>15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95.6%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99.9%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756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344378/</w:t>
            </w:r>
            <w:r w:rsidRPr="007815B5">
              <w:rPr>
                <w:sz w:val="18"/>
                <w:szCs w:val="18"/>
              </w:rPr>
              <w:t>15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99.6%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95.9%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95.9%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344579/</w:t>
            </w:r>
            <w:r w:rsidRPr="007815B5">
              <w:rPr>
                <w:sz w:val="18"/>
                <w:szCs w:val="18"/>
              </w:rPr>
              <w:t>15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99.5%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95.7%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95.7%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99.9%</w:t>
            </w:r>
          </w:p>
        </w:tc>
        <w:tc>
          <w:tcPr>
            <w:tcW w:w="756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398997/</w:t>
            </w:r>
            <w:r w:rsidRPr="007815B5">
              <w:rPr>
                <w:sz w:val="18"/>
                <w:szCs w:val="18"/>
              </w:rPr>
              <w:t>16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99.2%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99.2%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95.2%</w:t>
            </w:r>
          </w:p>
        </w:tc>
        <w:tc>
          <w:tcPr>
            <w:tcW w:w="75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95.0%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401156/</w:t>
            </w:r>
            <w:r w:rsidRPr="007815B5">
              <w:rPr>
                <w:sz w:val="18"/>
                <w:szCs w:val="18"/>
              </w:rPr>
              <w:t>16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95.2%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99.0%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99.0%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95.4%</w:t>
            </w:r>
          </w:p>
        </w:tc>
        <w:tc>
          <w:tcPr>
            <w:tcW w:w="756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95.03%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98.4%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402385/</w:t>
            </w:r>
            <w:r w:rsidRPr="007815B5">
              <w:rPr>
                <w:sz w:val="18"/>
                <w:szCs w:val="18"/>
              </w:rPr>
              <w:t>16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95.2%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99.0%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99.0%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95.4%</w:t>
            </w:r>
          </w:p>
        </w:tc>
        <w:tc>
          <w:tcPr>
            <w:tcW w:w="75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95.02%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98.4%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99.8%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404573/</w:t>
            </w:r>
            <w:r w:rsidRPr="007815B5">
              <w:rPr>
                <w:sz w:val="18"/>
                <w:szCs w:val="18"/>
              </w:rPr>
              <w:t>16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95.5%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99.2%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99.2%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95.2%</w:t>
            </w:r>
          </w:p>
        </w:tc>
        <w:tc>
          <w:tcPr>
            <w:tcW w:w="756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95.1%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99.7%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98.5%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98.4%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N2826/</w:t>
            </w:r>
            <w:r w:rsidRPr="007815B5">
              <w:rPr>
                <w:sz w:val="18"/>
                <w:szCs w:val="18"/>
              </w:rPr>
              <w:t>16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95.4%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99.4%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99.4%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95.6%</w:t>
            </w:r>
          </w:p>
        </w:tc>
        <w:tc>
          <w:tcPr>
            <w:tcW w:w="75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95.4%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99.2%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98.7%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98.6%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99.2%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H44954/</w:t>
            </w:r>
            <w:r w:rsidRPr="007815B5">
              <w:rPr>
                <w:sz w:val="18"/>
                <w:szCs w:val="18"/>
              </w:rPr>
              <w:t>16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94.9%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94.5%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94.5%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95.1%</w:t>
            </w:r>
          </w:p>
        </w:tc>
        <w:tc>
          <w:tcPr>
            <w:tcW w:w="756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95.0%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93.8%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94.0%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93.9%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93.9%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94.4%</w:t>
            </w:r>
          </w:p>
        </w:tc>
        <w:tc>
          <w:tcPr>
            <w:tcW w:w="664" w:type="dxa"/>
            <w:noWrap/>
            <w:hideMark/>
          </w:tcPr>
          <w:p w:rsidR="00594847" w:rsidRPr="007815B5" w:rsidRDefault="00594847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94847" w:rsidRPr="007815B5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432/</w:t>
            </w:r>
            <w:r w:rsidRPr="007815B5">
              <w:rPr>
                <w:sz w:val="18"/>
                <w:szCs w:val="18"/>
              </w:rPr>
              <w:t>19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7815B5">
              <w:rPr>
                <w:sz w:val="18"/>
                <w:szCs w:val="18"/>
              </w:rPr>
              <w:t>93.2%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93.3%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93.3%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93.4%</w:t>
            </w:r>
          </w:p>
        </w:tc>
        <w:tc>
          <w:tcPr>
            <w:tcW w:w="75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93.3%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92.7%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92.7%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92.6%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92.6%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93.1%</w:t>
            </w:r>
          </w:p>
        </w:tc>
        <w:tc>
          <w:tcPr>
            <w:tcW w:w="664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594847" w:rsidRPr="007815B5" w:rsidRDefault="00594847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96.6%</w:t>
            </w:r>
          </w:p>
        </w:tc>
      </w:tr>
    </w:tbl>
    <w:p w:rsidR="00594847" w:rsidRDefault="00594847" w:rsidP="00594847">
      <w:pPr>
        <w:spacing w:after="0" w:line="240" w:lineRule="auto"/>
        <w:rPr>
          <w:rFonts w:ascii="Arial" w:eastAsia="Times New Roman" w:hAnsi="Arial" w:cs="Arial"/>
          <w:color w:val="000000"/>
          <w:sz w:val="27"/>
          <w:szCs w:val="27"/>
          <w:lang w:eastAsia="en-ZA"/>
        </w:rPr>
      </w:pPr>
    </w:p>
    <w:p w:rsidR="00594847" w:rsidRDefault="00594847" w:rsidP="00594847">
      <w:pPr>
        <w:spacing w:after="0" w:line="240" w:lineRule="auto"/>
        <w:rPr>
          <w:rFonts w:ascii="Arial" w:eastAsia="Times New Roman" w:hAnsi="Arial" w:cs="Arial"/>
          <w:color w:val="000000"/>
          <w:sz w:val="27"/>
          <w:szCs w:val="27"/>
          <w:lang w:eastAsia="en-ZA"/>
        </w:rPr>
      </w:pPr>
    </w:p>
    <w:p w:rsidR="00F86C52" w:rsidRDefault="00296013"/>
    <w:sectPr w:rsidR="00F86C52" w:rsidSect="0059484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847"/>
    <w:rsid w:val="00156700"/>
    <w:rsid w:val="00296013"/>
    <w:rsid w:val="004A4C92"/>
    <w:rsid w:val="00594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4847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ghtList">
    <w:name w:val="Light List"/>
    <w:basedOn w:val="TableNormal"/>
    <w:uiPriority w:val="61"/>
    <w:rsid w:val="005948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4847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ghtList">
    <w:name w:val="Light List"/>
    <w:basedOn w:val="TableNormal"/>
    <w:uiPriority w:val="61"/>
    <w:rsid w:val="005948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Prof. C Abolnik</cp:lastModifiedBy>
  <cp:revision>2</cp:revision>
  <dcterms:created xsi:type="dcterms:W3CDTF">2019-07-15T07:27:00Z</dcterms:created>
  <dcterms:modified xsi:type="dcterms:W3CDTF">2019-07-15T07:28:00Z</dcterms:modified>
</cp:coreProperties>
</file>