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549" w:type="dxa"/>
        <w:tblLook w:val="04A0" w:firstRow="1" w:lastRow="0" w:firstColumn="1" w:lastColumn="0" w:noHBand="0" w:noVBand="1"/>
      </w:tblPr>
      <w:tblGrid>
        <w:gridCol w:w="3279"/>
        <w:gridCol w:w="1333"/>
        <w:gridCol w:w="2355"/>
        <w:gridCol w:w="2210"/>
        <w:gridCol w:w="1141"/>
        <w:gridCol w:w="231"/>
      </w:tblGrid>
      <w:tr w:rsidR="00866C14" w:rsidRPr="000C57E1" w14:paraId="5113BAA9" w14:textId="77777777" w:rsidTr="00927502">
        <w:trPr>
          <w:trHeight w:val="314"/>
        </w:trPr>
        <w:tc>
          <w:tcPr>
            <w:tcW w:w="9177" w:type="dxa"/>
            <w:gridSpan w:val="4"/>
            <w:tcBorders>
              <w:top w:val="nil"/>
              <w:left w:val="nil"/>
              <w:bottom w:val="nil"/>
              <w:right w:val="nil"/>
            </w:tcBorders>
            <w:shd w:val="clear" w:color="auto" w:fill="auto"/>
            <w:noWrap/>
            <w:vAlign w:val="bottom"/>
            <w:hideMark/>
          </w:tcPr>
          <w:p w14:paraId="3E2EA3D6" w14:textId="77777777" w:rsidR="00866C14" w:rsidRPr="000C57E1" w:rsidRDefault="00866C14" w:rsidP="00927502">
            <w:pPr>
              <w:spacing w:after="0" w:line="240" w:lineRule="auto"/>
              <w:rPr>
                <w:rFonts w:eastAsia="Times New Roman" w:cs="Calibri"/>
                <w:b/>
                <w:bCs/>
                <w:i/>
                <w:iCs/>
                <w:color w:val="000000"/>
                <w:sz w:val="20"/>
                <w:szCs w:val="20"/>
                <w:lang w:val="en-DE" w:eastAsia="en-GB"/>
              </w:rPr>
            </w:pPr>
            <w:r w:rsidRPr="000C57E1">
              <w:rPr>
                <w:rFonts w:eastAsia="Times New Roman" w:cs="Calibri"/>
                <w:b/>
                <w:bCs/>
                <w:i/>
                <w:iCs/>
                <w:color w:val="000000"/>
                <w:sz w:val="20"/>
                <w:szCs w:val="20"/>
                <w:lang w:val="en-DE" w:eastAsia="en-GB"/>
              </w:rPr>
              <w:t>Table S1</w:t>
            </w:r>
            <w:r w:rsidRPr="000C57E1">
              <w:rPr>
                <w:rFonts w:eastAsia="Times New Roman" w:cs="Calibri"/>
                <w:color w:val="000000"/>
                <w:sz w:val="20"/>
                <w:szCs w:val="20"/>
                <w:lang w:val="en-DE" w:eastAsia="en-GB"/>
              </w:rPr>
              <w:t>: Purity, source and biological origins of chemicals used in the experiments</w:t>
            </w:r>
          </w:p>
        </w:tc>
        <w:tc>
          <w:tcPr>
            <w:tcW w:w="1141" w:type="dxa"/>
            <w:tcBorders>
              <w:top w:val="nil"/>
              <w:left w:val="nil"/>
              <w:bottom w:val="nil"/>
              <w:right w:val="nil"/>
            </w:tcBorders>
            <w:shd w:val="clear" w:color="auto" w:fill="auto"/>
            <w:noWrap/>
            <w:vAlign w:val="bottom"/>
            <w:hideMark/>
          </w:tcPr>
          <w:p w14:paraId="1E502834" w14:textId="77777777" w:rsidR="00866C14" w:rsidRPr="000C57E1" w:rsidRDefault="00866C14" w:rsidP="00927502">
            <w:pPr>
              <w:spacing w:after="0" w:line="240" w:lineRule="auto"/>
              <w:jc w:val="center"/>
              <w:rPr>
                <w:rFonts w:eastAsia="Times New Roman" w:cs="Calibri"/>
                <w:b/>
                <w:bCs/>
                <w:i/>
                <w:iCs/>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423161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7955431" w14:textId="77777777" w:rsidTr="00927502">
        <w:trPr>
          <w:trHeight w:val="299"/>
        </w:trPr>
        <w:tc>
          <w:tcPr>
            <w:tcW w:w="3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ECCFB7" w14:textId="77777777" w:rsidR="00866C14" w:rsidRPr="000C57E1" w:rsidRDefault="00866C14" w:rsidP="00927502">
            <w:pPr>
              <w:spacing w:after="0" w:line="240" w:lineRule="auto"/>
              <w:rPr>
                <w:rFonts w:eastAsia="Times New Roman" w:cs="Calibri"/>
                <w:b/>
                <w:bCs/>
                <w:color w:val="000000"/>
                <w:sz w:val="20"/>
                <w:szCs w:val="20"/>
                <w:lang w:val="en-DE" w:eastAsia="en-GB"/>
              </w:rPr>
            </w:pPr>
            <w:r w:rsidRPr="000C57E1">
              <w:rPr>
                <w:rFonts w:eastAsia="Times New Roman" w:cs="Calibri"/>
                <w:b/>
                <w:bCs/>
                <w:color w:val="000000"/>
                <w:sz w:val="20"/>
                <w:szCs w:val="20"/>
                <w:lang w:val="en-DE" w:eastAsia="en-GB"/>
              </w:rPr>
              <w:t>Chemical</w:t>
            </w:r>
          </w:p>
        </w:tc>
        <w:tc>
          <w:tcPr>
            <w:tcW w:w="1332" w:type="dxa"/>
            <w:tcBorders>
              <w:top w:val="single" w:sz="4" w:space="0" w:color="auto"/>
              <w:left w:val="nil"/>
              <w:bottom w:val="single" w:sz="4" w:space="0" w:color="auto"/>
              <w:right w:val="single" w:sz="4" w:space="0" w:color="auto"/>
            </w:tcBorders>
            <w:shd w:val="clear" w:color="auto" w:fill="auto"/>
            <w:noWrap/>
            <w:vAlign w:val="center"/>
            <w:hideMark/>
          </w:tcPr>
          <w:p w14:paraId="23E99605" w14:textId="77777777" w:rsidR="00866C14" w:rsidRPr="000C57E1" w:rsidRDefault="00866C14" w:rsidP="00927502">
            <w:pPr>
              <w:spacing w:after="0" w:line="240" w:lineRule="auto"/>
              <w:rPr>
                <w:rFonts w:eastAsia="Times New Roman" w:cs="Calibri"/>
                <w:b/>
                <w:bCs/>
                <w:color w:val="000000"/>
                <w:sz w:val="20"/>
                <w:szCs w:val="20"/>
                <w:lang w:val="en-DE" w:eastAsia="en-GB"/>
              </w:rPr>
            </w:pPr>
            <w:r w:rsidRPr="000C57E1">
              <w:rPr>
                <w:rFonts w:eastAsia="Times New Roman" w:cs="Calibri"/>
                <w:b/>
                <w:bCs/>
                <w:color w:val="000000"/>
                <w:sz w:val="20"/>
                <w:szCs w:val="20"/>
                <w:lang w:val="en-DE" w:eastAsia="en-GB"/>
              </w:rPr>
              <w:t>Purity (%)</w:t>
            </w:r>
          </w:p>
        </w:tc>
        <w:tc>
          <w:tcPr>
            <w:tcW w:w="2355" w:type="dxa"/>
            <w:tcBorders>
              <w:top w:val="single" w:sz="4" w:space="0" w:color="auto"/>
              <w:left w:val="nil"/>
              <w:bottom w:val="single" w:sz="4" w:space="0" w:color="auto"/>
              <w:right w:val="single" w:sz="4" w:space="0" w:color="auto"/>
            </w:tcBorders>
            <w:shd w:val="clear" w:color="auto" w:fill="auto"/>
            <w:noWrap/>
            <w:vAlign w:val="center"/>
            <w:hideMark/>
          </w:tcPr>
          <w:p w14:paraId="532CFF14" w14:textId="77777777" w:rsidR="00866C14" w:rsidRPr="000C57E1" w:rsidRDefault="00866C14" w:rsidP="00927502">
            <w:pPr>
              <w:spacing w:after="0" w:line="240" w:lineRule="auto"/>
              <w:rPr>
                <w:rFonts w:eastAsia="Times New Roman" w:cs="Calibri"/>
                <w:b/>
                <w:bCs/>
                <w:color w:val="000000"/>
                <w:sz w:val="20"/>
                <w:szCs w:val="20"/>
                <w:lang w:val="en-DE" w:eastAsia="en-GB"/>
              </w:rPr>
            </w:pPr>
            <w:r w:rsidRPr="000C57E1">
              <w:rPr>
                <w:rFonts w:eastAsia="Times New Roman" w:cs="Calibri"/>
                <w:b/>
                <w:bCs/>
                <w:color w:val="000000"/>
                <w:sz w:val="20"/>
                <w:szCs w:val="20"/>
                <w:lang w:val="en-DE" w:eastAsia="en-GB"/>
              </w:rPr>
              <w:t>Chemical source</w:t>
            </w:r>
            <w:r w:rsidRPr="000C57E1">
              <w:rPr>
                <w:rFonts w:eastAsia="Times New Roman" w:cs="Calibri"/>
                <w:b/>
                <w:bCs/>
                <w:color w:val="000000"/>
                <w:sz w:val="20"/>
                <w:szCs w:val="20"/>
                <w:vertAlign w:val="superscript"/>
                <w:lang w:val="en-DE" w:eastAsia="en-GB"/>
              </w:rPr>
              <w:t>1</w:t>
            </w:r>
          </w:p>
        </w:tc>
        <w:tc>
          <w:tcPr>
            <w:tcW w:w="2209" w:type="dxa"/>
            <w:tcBorders>
              <w:top w:val="single" w:sz="4" w:space="0" w:color="auto"/>
              <w:left w:val="nil"/>
              <w:bottom w:val="single" w:sz="4" w:space="0" w:color="auto"/>
              <w:right w:val="single" w:sz="4" w:space="0" w:color="auto"/>
            </w:tcBorders>
            <w:shd w:val="clear" w:color="auto" w:fill="auto"/>
            <w:noWrap/>
            <w:vAlign w:val="center"/>
            <w:hideMark/>
          </w:tcPr>
          <w:p w14:paraId="00428420" w14:textId="77777777" w:rsidR="00866C14" w:rsidRPr="000C57E1" w:rsidRDefault="00866C14" w:rsidP="00927502">
            <w:pPr>
              <w:spacing w:after="0" w:line="240" w:lineRule="auto"/>
              <w:rPr>
                <w:rFonts w:eastAsia="Times New Roman" w:cs="Calibri"/>
                <w:b/>
                <w:bCs/>
                <w:color w:val="000000"/>
                <w:sz w:val="20"/>
                <w:szCs w:val="20"/>
                <w:lang w:val="en-DE" w:eastAsia="en-GB"/>
              </w:rPr>
            </w:pPr>
            <w:r w:rsidRPr="000C57E1">
              <w:rPr>
                <w:rFonts w:eastAsia="Times New Roman" w:cs="Calibri"/>
                <w:b/>
                <w:bCs/>
                <w:color w:val="000000"/>
                <w:sz w:val="20"/>
                <w:szCs w:val="20"/>
                <w:lang w:val="en-DE" w:eastAsia="en-GB"/>
              </w:rPr>
              <w:t>Biological origin</w:t>
            </w:r>
          </w:p>
        </w:tc>
        <w:tc>
          <w:tcPr>
            <w:tcW w:w="1141" w:type="dxa"/>
            <w:tcBorders>
              <w:top w:val="nil"/>
              <w:left w:val="nil"/>
              <w:bottom w:val="nil"/>
              <w:right w:val="nil"/>
            </w:tcBorders>
            <w:shd w:val="clear" w:color="auto" w:fill="auto"/>
            <w:noWrap/>
            <w:vAlign w:val="bottom"/>
            <w:hideMark/>
          </w:tcPr>
          <w:p w14:paraId="12D37BA5" w14:textId="77777777" w:rsidR="00866C14" w:rsidRPr="000C57E1" w:rsidRDefault="00866C14" w:rsidP="00927502">
            <w:pPr>
              <w:spacing w:after="0" w:line="240" w:lineRule="auto"/>
              <w:rPr>
                <w:rFonts w:eastAsia="Times New Roman" w:cs="Calibri"/>
                <w:b/>
                <w:bCs/>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63B2F6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B8ABB4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6CBB17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Acetoin</w:t>
            </w:r>
          </w:p>
        </w:tc>
        <w:tc>
          <w:tcPr>
            <w:tcW w:w="1332" w:type="dxa"/>
            <w:tcBorders>
              <w:top w:val="nil"/>
              <w:left w:val="nil"/>
              <w:bottom w:val="single" w:sz="4" w:space="0" w:color="auto"/>
              <w:right w:val="single" w:sz="4" w:space="0" w:color="auto"/>
            </w:tcBorders>
            <w:shd w:val="clear" w:color="auto" w:fill="auto"/>
            <w:noWrap/>
            <w:vAlign w:val="center"/>
            <w:hideMark/>
          </w:tcPr>
          <w:p w14:paraId="7F632D7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AD514E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Supelco</w:t>
            </w:r>
          </w:p>
        </w:tc>
        <w:tc>
          <w:tcPr>
            <w:tcW w:w="2209" w:type="dxa"/>
            <w:tcBorders>
              <w:top w:val="nil"/>
              <w:left w:val="nil"/>
              <w:bottom w:val="single" w:sz="4" w:space="0" w:color="auto"/>
              <w:right w:val="single" w:sz="4" w:space="0" w:color="auto"/>
            </w:tcBorders>
            <w:shd w:val="clear" w:color="auto" w:fill="auto"/>
            <w:noWrap/>
            <w:vAlign w:val="center"/>
            <w:hideMark/>
          </w:tcPr>
          <w:p w14:paraId="7B901C4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p>
        </w:tc>
        <w:tc>
          <w:tcPr>
            <w:tcW w:w="1141" w:type="dxa"/>
            <w:tcBorders>
              <w:top w:val="nil"/>
              <w:left w:val="nil"/>
              <w:bottom w:val="nil"/>
              <w:right w:val="nil"/>
            </w:tcBorders>
            <w:shd w:val="clear" w:color="auto" w:fill="auto"/>
            <w:noWrap/>
            <w:vAlign w:val="bottom"/>
            <w:hideMark/>
          </w:tcPr>
          <w:p w14:paraId="62992C9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94FF58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4C19B95"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4400D2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Acetophenone</w:t>
            </w:r>
          </w:p>
        </w:tc>
        <w:tc>
          <w:tcPr>
            <w:tcW w:w="1332" w:type="dxa"/>
            <w:tcBorders>
              <w:top w:val="nil"/>
              <w:left w:val="nil"/>
              <w:bottom w:val="single" w:sz="4" w:space="0" w:color="auto"/>
              <w:right w:val="single" w:sz="4" w:space="0" w:color="auto"/>
            </w:tcBorders>
            <w:shd w:val="clear" w:color="auto" w:fill="auto"/>
            <w:noWrap/>
            <w:vAlign w:val="center"/>
            <w:hideMark/>
          </w:tcPr>
          <w:p w14:paraId="78447F9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99</w:t>
            </w:r>
          </w:p>
        </w:tc>
        <w:tc>
          <w:tcPr>
            <w:tcW w:w="2355" w:type="dxa"/>
            <w:tcBorders>
              <w:top w:val="nil"/>
              <w:left w:val="nil"/>
              <w:bottom w:val="single" w:sz="4" w:space="0" w:color="auto"/>
              <w:right w:val="single" w:sz="4" w:space="0" w:color="auto"/>
            </w:tcBorders>
            <w:shd w:val="clear" w:color="auto" w:fill="auto"/>
            <w:noWrap/>
            <w:vAlign w:val="center"/>
            <w:hideMark/>
          </w:tcPr>
          <w:p w14:paraId="76DF53B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709C66F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B27859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63E07E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68CA285"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27A706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Amitinol</w:t>
            </w:r>
          </w:p>
        </w:tc>
        <w:tc>
          <w:tcPr>
            <w:tcW w:w="1332" w:type="dxa"/>
            <w:tcBorders>
              <w:top w:val="nil"/>
              <w:left w:val="nil"/>
              <w:bottom w:val="single" w:sz="4" w:space="0" w:color="auto"/>
              <w:right w:val="single" w:sz="4" w:space="0" w:color="auto"/>
            </w:tcBorders>
            <w:shd w:val="clear" w:color="auto" w:fill="auto"/>
            <w:noWrap/>
            <w:vAlign w:val="center"/>
            <w:hideMark/>
          </w:tcPr>
          <w:p w14:paraId="3E361D7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96</w:t>
            </w:r>
          </w:p>
        </w:tc>
        <w:tc>
          <w:tcPr>
            <w:tcW w:w="2355" w:type="dxa"/>
            <w:tcBorders>
              <w:top w:val="nil"/>
              <w:left w:val="nil"/>
              <w:bottom w:val="single" w:sz="4" w:space="0" w:color="auto"/>
              <w:right w:val="single" w:sz="4" w:space="0" w:color="auto"/>
            </w:tcBorders>
            <w:shd w:val="clear" w:color="auto" w:fill="auto"/>
            <w:noWrap/>
            <w:vAlign w:val="center"/>
            <w:hideMark/>
          </w:tcPr>
          <w:p w14:paraId="3D1645F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1</w:t>
            </w:r>
          </w:p>
        </w:tc>
        <w:tc>
          <w:tcPr>
            <w:tcW w:w="2209" w:type="dxa"/>
            <w:tcBorders>
              <w:top w:val="nil"/>
              <w:left w:val="nil"/>
              <w:bottom w:val="single" w:sz="4" w:space="0" w:color="auto"/>
              <w:right w:val="single" w:sz="4" w:space="0" w:color="auto"/>
            </w:tcBorders>
            <w:shd w:val="clear" w:color="auto" w:fill="auto"/>
            <w:noWrap/>
            <w:vAlign w:val="center"/>
            <w:hideMark/>
          </w:tcPr>
          <w:p w14:paraId="1A86CA6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400EC72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1FBDE5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F8536A5"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C437AA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Anisole</w:t>
            </w:r>
          </w:p>
        </w:tc>
        <w:tc>
          <w:tcPr>
            <w:tcW w:w="1332" w:type="dxa"/>
            <w:tcBorders>
              <w:top w:val="nil"/>
              <w:left w:val="nil"/>
              <w:bottom w:val="single" w:sz="4" w:space="0" w:color="auto"/>
              <w:right w:val="single" w:sz="4" w:space="0" w:color="auto"/>
            </w:tcBorders>
            <w:shd w:val="clear" w:color="auto" w:fill="auto"/>
            <w:noWrap/>
            <w:vAlign w:val="center"/>
            <w:hideMark/>
          </w:tcPr>
          <w:p w14:paraId="23C5CE5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68A69E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370D8B8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DAE6DF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7BD9836"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9EE918C"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48E286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Benzaldehyde</w:t>
            </w:r>
          </w:p>
        </w:tc>
        <w:tc>
          <w:tcPr>
            <w:tcW w:w="1332" w:type="dxa"/>
            <w:tcBorders>
              <w:top w:val="nil"/>
              <w:left w:val="nil"/>
              <w:bottom w:val="single" w:sz="4" w:space="0" w:color="auto"/>
              <w:right w:val="single" w:sz="4" w:space="0" w:color="auto"/>
            </w:tcBorders>
            <w:shd w:val="clear" w:color="auto" w:fill="auto"/>
            <w:noWrap/>
            <w:vAlign w:val="center"/>
            <w:hideMark/>
          </w:tcPr>
          <w:p w14:paraId="1CB1477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5810969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Merck</w:t>
            </w:r>
          </w:p>
        </w:tc>
        <w:tc>
          <w:tcPr>
            <w:tcW w:w="2209" w:type="dxa"/>
            <w:tcBorders>
              <w:top w:val="nil"/>
              <w:left w:val="nil"/>
              <w:bottom w:val="single" w:sz="4" w:space="0" w:color="auto"/>
              <w:right w:val="single" w:sz="4" w:space="0" w:color="auto"/>
            </w:tcBorders>
            <w:shd w:val="clear" w:color="auto" w:fill="auto"/>
            <w:noWrap/>
            <w:vAlign w:val="center"/>
            <w:hideMark/>
          </w:tcPr>
          <w:p w14:paraId="0F6D4B2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EE941D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5903FD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205B48C"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0526B4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Benzyl acetate</w:t>
            </w:r>
          </w:p>
        </w:tc>
        <w:tc>
          <w:tcPr>
            <w:tcW w:w="1332" w:type="dxa"/>
            <w:tcBorders>
              <w:top w:val="nil"/>
              <w:left w:val="nil"/>
              <w:bottom w:val="single" w:sz="4" w:space="0" w:color="auto"/>
              <w:right w:val="single" w:sz="4" w:space="0" w:color="auto"/>
            </w:tcBorders>
            <w:shd w:val="clear" w:color="auto" w:fill="auto"/>
            <w:noWrap/>
            <w:vAlign w:val="center"/>
            <w:hideMark/>
          </w:tcPr>
          <w:p w14:paraId="14EB085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7ACDC1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5D84EF7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FE3AB8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6C3756B1"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7ABBAAD"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FEC163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Benzyl alcohol</w:t>
            </w:r>
          </w:p>
        </w:tc>
        <w:tc>
          <w:tcPr>
            <w:tcW w:w="1332" w:type="dxa"/>
            <w:tcBorders>
              <w:top w:val="nil"/>
              <w:left w:val="nil"/>
              <w:bottom w:val="single" w:sz="4" w:space="0" w:color="auto"/>
              <w:right w:val="single" w:sz="4" w:space="0" w:color="auto"/>
            </w:tcBorders>
            <w:shd w:val="clear" w:color="auto" w:fill="auto"/>
            <w:noWrap/>
            <w:vAlign w:val="center"/>
            <w:hideMark/>
          </w:tcPr>
          <w:p w14:paraId="2F1DB83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22FF2B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247F11D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 #</w:t>
            </w:r>
          </w:p>
        </w:tc>
        <w:tc>
          <w:tcPr>
            <w:tcW w:w="1141" w:type="dxa"/>
            <w:tcBorders>
              <w:top w:val="nil"/>
              <w:left w:val="nil"/>
              <w:bottom w:val="nil"/>
              <w:right w:val="nil"/>
            </w:tcBorders>
            <w:shd w:val="clear" w:color="auto" w:fill="auto"/>
            <w:noWrap/>
            <w:vAlign w:val="bottom"/>
            <w:hideMark/>
          </w:tcPr>
          <w:p w14:paraId="39DBA01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999ADC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25A485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225587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Borneol</w:t>
            </w:r>
          </w:p>
        </w:tc>
        <w:tc>
          <w:tcPr>
            <w:tcW w:w="1332" w:type="dxa"/>
            <w:tcBorders>
              <w:top w:val="nil"/>
              <w:left w:val="nil"/>
              <w:bottom w:val="single" w:sz="4" w:space="0" w:color="auto"/>
              <w:right w:val="single" w:sz="4" w:space="0" w:color="auto"/>
            </w:tcBorders>
            <w:shd w:val="clear" w:color="auto" w:fill="auto"/>
            <w:noWrap/>
            <w:vAlign w:val="center"/>
            <w:hideMark/>
          </w:tcPr>
          <w:p w14:paraId="1DBF8A0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94</w:t>
            </w:r>
          </w:p>
        </w:tc>
        <w:tc>
          <w:tcPr>
            <w:tcW w:w="2355" w:type="dxa"/>
            <w:tcBorders>
              <w:top w:val="nil"/>
              <w:left w:val="nil"/>
              <w:bottom w:val="single" w:sz="4" w:space="0" w:color="auto"/>
              <w:right w:val="single" w:sz="4" w:space="0" w:color="auto"/>
            </w:tcBorders>
            <w:shd w:val="clear" w:color="auto" w:fill="auto"/>
            <w:noWrap/>
            <w:vAlign w:val="center"/>
            <w:hideMark/>
          </w:tcPr>
          <w:p w14:paraId="581DE17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0D5F664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FE46A2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8C9D76E"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8E058A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C95FFF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(±)-2,3-Butanediol</w:t>
            </w:r>
          </w:p>
        </w:tc>
        <w:tc>
          <w:tcPr>
            <w:tcW w:w="1332" w:type="dxa"/>
            <w:tcBorders>
              <w:top w:val="nil"/>
              <w:left w:val="nil"/>
              <w:bottom w:val="single" w:sz="4" w:space="0" w:color="auto"/>
              <w:right w:val="single" w:sz="4" w:space="0" w:color="auto"/>
            </w:tcBorders>
            <w:shd w:val="clear" w:color="auto" w:fill="auto"/>
            <w:noWrap/>
            <w:vAlign w:val="center"/>
            <w:hideMark/>
          </w:tcPr>
          <w:p w14:paraId="118A19E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A0F6A1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3C6695C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68DCD6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90D28B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9A12F8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1B542B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(±)-Camphor</w:t>
            </w:r>
          </w:p>
        </w:tc>
        <w:tc>
          <w:tcPr>
            <w:tcW w:w="1332" w:type="dxa"/>
            <w:tcBorders>
              <w:top w:val="nil"/>
              <w:left w:val="nil"/>
              <w:bottom w:val="single" w:sz="4" w:space="0" w:color="auto"/>
              <w:right w:val="single" w:sz="4" w:space="0" w:color="auto"/>
            </w:tcBorders>
            <w:shd w:val="clear" w:color="auto" w:fill="auto"/>
            <w:noWrap/>
            <w:vAlign w:val="center"/>
            <w:hideMark/>
          </w:tcPr>
          <w:p w14:paraId="51CDA76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599CA99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6A22A0A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D7B0E1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4D8BB96"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7479AA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7AA07B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(±)-∆3-Carene</w:t>
            </w:r>
          </w:p>
        </w:tc>
        <w:tc>
          <w:tcPr>
            <w:tcW w:w="1332" w:type="dxa"/>
            <w:tcBorders>
              <w:top w:val="nil"/>
              <w:left w:val="nil"/>
              <w:bottom w:val="single" w:sz="4" w:space="0" w:color="auto"/>
              <w:right w:val="single" w:sz="4" w:space="0" w:color="auto"/>
            </w:tcBorders>
            <w:shd w:val="clear" w:color="auto" w:fill="auto"/>
            <w:noWrap/>
            <w:vAlign w:val="center"/>
            <w:hideMark/>
          </w:tcPr>
          <w:p w14:paraId="20F5F87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93</w:t>
            </w:r>
          </w:p>
        </w:tc>
        <w:tc>
          <w:tcPr>
            <w:tcW w:w="2355" w:type="dxa"/>
            <w:tcBorders>
              <w:top w:val="nil"/>
              <w:left w:val="nil"/>
              <w:bottom w:val="single" w:sz="4" w:space="0" w:color="auto"/>
              <w:right w:val="single" w:sz="4" w:space="0" w:color="auto"/>
            </w:tcBorders>
            <w:shd w:val="clear" w:color="auto" w:fill="auto"/>
            <w:noWrap/>
            <w:vAlign w:val="center"/>
            <w:hideMark/>
          </w:tcPr>
          <w:p w14:paraId="174A3EB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165560A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646AB76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6D0A82C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67DA6E9"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105DA4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(±)-Carvone</w:t>
            </w:r>
          </w:p>
        </w:tc>
        <w:tc>
          <w:tcPr>
            <w:tcW w:w="1332" w:type="dxa"/>
            <w:tcBorders>
              <w:top w:val="nil"/>
              <w:left w:val="nil"/>
              <w:bottom w:val="single" w:sz="4" w:space="0" w:color="auto"/>
              <w:right w:val="single" w:sz="4" w:space="0" w:color="auto"/>
            </w:tcBorders>
            <w:shd w:val="clear" w:color="auto" w:fill="auto"/>
            <w:noWrap/>
            <w:vAlign w:val="center"/>
            <w:hideMark/>
          </w:tcPr>
          <w:p w14:paraId="7892CFA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335CE1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322FB1F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ACAAB9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C24AFE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234613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D78F8B5"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E</w:t>
            </w:r>
            <w:r w:rsidRPr="000C57E1">
              <w:rPr>
                <w:rFonts w:eastAsia="Times New Roman" w:cs="Calibri"/>
                <w:color w:val="000000"/>
                <w:sz w:val="20"/>
                <w:szCs w:val="20"/>
                <w:lang w:val="en-DE" w:eastAsia="en-GB"/>
              </w:rPr>
              <w:t>)-β-Caryophyllene</w:t>
            </w:r>
          </w:p>
        </w:tc>
        <w:tc>
          <w:tcPr>
            <w:tcW w:w="1332" w:type="dxa"/>
            <w:tcBorders>
              <w:top w:val="nil"/>
              <w:left w:val="nil"/>
              <w:bottom w:val="single" w:sz="4" w:space="0" w:color="auto"/>
              <w:right w:val="single" w:sz="4" w:space="0" w:color="auto"/>
            </w:tcBorders>
            <w:shd w:val="clear" w:color="auto" w:fill="auto"/>
            <w:noWrap/>
            <w:vAlign w:val="center"/>
            <w:hideMark/>
          </w:tcPr>
          <w:p w14:paraId="64EA1D3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046F51D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3DA3B24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BFAE2F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2E339F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6AE0B6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E82981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β-Caryophyllene oxide</w:t>
            </w:r>
          </w:p>
        </w:tc>
        <w:tc>
          <w:tcPr>
            <w:tcW w:w="1332" w:type="dxa"/>
            <w:tcBorders>
              <w:top w:val="nil"/>
              <w:left w:val="nil"/>
              <w:bottom w:val="single" w:sz="4" w:space="0" w:color="auto"/>
              <w:right w:val="single" w:sz="4" w:space="0" w:color="auto"/>
            </w:tcBorders>
            <w:shd w:val="clear" w:color="auto" w:fill="auto"/>
            <w:noWrap/>
            <w:vAlign w:val="center"/>
            <w:hideMark/>
          </w:tcPr>
          <w:p w14:paraId="731219D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875A19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Givaudan-Roure</w:t>
            </w:r>
          </w:p>
        </w:tc>
        <w:tc>
          <w:tcPr>
            <w:tcW w:w="2209" w:type="dxa"/>
            <w:tcBorders>
              <w:top w:val="nil"/>
              <w:left w:val="nil"/>
              <w:bottom w:val="single" w:sz="4" w:space="0" w:color="auto"/>
              <w:right w:val="single" w:sz="4" w:space="0" w:color="auto"/>
            </w:tcBorders>
            <w:shd w:val="clear" w:color="auto" w:fill="auto"/>
            <w:noWrap/>
            <w:vAlign w:val="center"/>
            <w:hideMark/>
          </w:tcPr>
          <w:p w14:paraId="73C449D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C52655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007CF7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E9E063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DF830B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Chavicol</w:t>
            </w:r>
          </w:p>
        </w:tc>
        <w:tc>
          <w:tcPr>
            <w:tcW w:w="1332" w:type="dxa"/>
            <w:tcBorders>
              <w:top w:val="nil"/>
              <w:left w:val="nil"/>
              <w:bottom w:val="single" w:sz="4" w:space="0" w:color="auto"/>
              <w:right w:val="single" w:sz="4" w:space="0" w:color="auto"/>
            </w:tcBorders>
            <w:shd w:val="clear" w:color="auto" w:fill="auto"/>
            <w:noWrap/>
            <w:vAlign w:val="center"/>
            <w:hideMark/>
          </w:tcPr>
          <w:p w14:paraId="2572464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BFE210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Givaudan-Roure</w:t>
            </w:r>
          </w:p>
        </w:tc>
        <w:tc>
          <w:tcPr>
            <w:tcW w:w="2209" w:type="dxa"/>
            <w:tcBorders>
              <w:top w:val="nil"/>
              <w:left w:val="nil"/>
              <w:bottom w:val="single" w:sz="4" w:space="0" w:color="auto"/>
              <w:right w:val="single" w:sz="4" w:space="0" w:color="auto"/>
            </w:tcBorders>
            <w:shd w:val="clear" w:color="auto" w:fill="auto"/>
            <w:noWrap/>
            <w:vAlign w:val="center"/>
            <w:hideMark/>
          </w:tcPr>
          <w:p w14:paraId="4F45D53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511B0B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2B5417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66ADDDF"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F605EF7"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(±)-1,8-Cineole</w:t>
            </w:r>
          </w:p>
        </w:tc>
        <w:tc>
          <w:tcPr>
            <w:tcW w:w="1332" w:type="dxa"/>
            <w:tcBorders>
              <w:top w:val="nil"/>
              <w:left w:val="nil"/>
              <w:bottom w:val="single" w:sz="4" w:space="0" w:color="auto"/>
              <w:right w:val="single" w:sz="4" w:space="0" w:color="auto"/>
            </w:tcBorders>
            <w:shd w:val="clear" w:color="auto" w:fill="auto"/>
            <w:noWrap/>
            <w:vAlign w:val="center"/>
            <w:hideMark/>
          </w:tcPr>
          <w:p w14:paraId="0F28096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0DFDFFA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644467F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2F55CD4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9B095AE"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07B5233"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CCE8D8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Cinnamaldehyde</w:t>
            </w:r>
          </w:p>
        </w:tc>
        <w:tc>
          <w:tcPr>
            <w:tcW w:w="1332" w:type="dxa"/>
            <w:tcBorders>
              <w:top w:val="nil"/>
              <w:left w:val="nil"/>
              <w:bottom w:val="single" w:sz="4" w:space="0" w:color="auto"/>
              <w:right w:val="single" w:sz="4" w:space="0" w:color="auto"/>
            </w:tcBorders>
            <w:shd w:val="clear" w:color="auto" w:fill="auto"/>
            <w:noWrap/>
            <w:vAlign w:val="center"/>
            <w:hideMark/>
          </w:tcPr>
          <w:p w14:paraId="7B19366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148377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1A85102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DC8561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99ABE1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D6B598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60D19D5"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Cinnamyl alcohol</w:t>
            </w:r>
          </w:p>
        </w:tc>
        <w:tc>
          <w:tcPr>
            <w:tcW w:w="1332" w:type="dxa"/>
            <w:tcBorders>
              <w:top w:val="nil"/>
              <w:left w:val="nil"/>
              <w:bottom w:val="single" w:sz="4" w:space="0" w:color="auto"/>
              <w:right w:val="single" w:sz="4" w:space="0" w:color="auto"/>
            </w:tcBorders>
            <w:shd w:val="clear" w:color="auto" w:fill="auto"/>
            <w:noWrap/>
            <w:vAlign w:val="center"/>
            <w:hideMark/>
          </w:tcPr>
          <w:p w14:paraId="1FA5002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802E69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4254878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FDFC54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6A0AF2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FEB19FF"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A55A5D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Citral (</w:t>
            </w:r>
            <w:r w:rsidRPr="000C57E1">
              <w:rPr>
                <w:rFonts w:eastAsia="Times New Roman" w:cs="Calibri"/>
                <w:i/>
                <w:iCs/>
                <w:color w:val="000000"/>
                <w:sz w:val="20"/>
                <w:szCs w:val="20"/>
                <w:lang w:val="en-DE" w:eastAsia="en-GB"/>
              </w:rPr>
              <w:t xml:space="preserve">E </w:t>
            </w:r>
            <w:r w:rsidRPr="000C57E1">
              <w:rPr>
                <w:rFonts w:eastAsia="Times New Roman" w:cs="Calibri"/>
                <w:color w:val="000000"/>
                <w:sz w:val="20"/>
                <w:szCs w:val="20"/>
                <w:lang w:val="en-DE" w:eastAsia="en-GB"/>
              </w:rPr>
              <w:t>&amp;</w:t>
            </w:r>
            <w:r w:rsidRPr="000C57E1">
              <w:rPr>
                <w:rFonts w:eastAsia="Times New Roman" w:cs="Calibri"/>
                <w:i/>
                <w:iCs/>
                <w:color w:val="000000"/>
                <w:sz w:val="20"/>
                <w:szCs w:val="20"/>
                <w:lang w:val="en-DE" w:eastAsia="en-GB"/>
              </w:rPr>
              <w:t xml:space="preserve"> Z</w:t>
            </w:r>
            <w:r w:rsidRPr="000C57E1">
              <w:rPr>
                <w:rFonts w:eastAsia="Times New Roman" w:cs="Calibri"/>
                <w:color w:val="000000"/>
                <w:sz w:val="20"/>
                <w:szCs w:val="20"/>
                <w:lang w:val="en-DE" w:eastAsia="en-GB"/>
              </w:rPr>
              <w:t xml:space="preserve"> mix)</w:t>
            </w:r>
          </w:p>
        </w:tc>
        <w:tc>
          <w:tcPr>
            <w:tcW w:w="1332" w:type="dxa"/>
            <w:tcBorders>
              <w:top w:val="nil"/>
              <w:left w:val="nil"/>
              <w:bottom w:val="single" w:sz="4" w:space="0" w:color="auto"/>
              <w:right w:val="single" w:sz="4" w:space="0" w:color="auto"/>
            </w:tcBorders>
            <w:shd w:val="clear" w:color="auto" w:fill="auto"/>
            <w:noWrap/>
            <w:vAlign w:val="center"/>
            <w:hideMark/>
          </w:tcPr>
          <w:p w14:paraId="42C9271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&gt;93</w:t>
            </w:r>
          </w:p>
        </w:tc>
        <w:tc>
          <w:tcPr>
            <w:tcW w:w="2355" w:type="dxa"/>
            <w:tcBorders>
              <w:top w:val="nil"/>
              <w:left w:val="nil"/>
              <w:bottom w:val="single" w:sz="4" w:space="0" w:color="auto"/>
              <w:right w:val="single" w:sz="4" w:space="0" w:color="auto"/>
            </w:tcBorders>
            <w:shd w:val="clear" w:color="auto" w:fill="auto"/>
            <w:noWrap/>
            <w:vAlign w:val="center"/>
            <w:hideMark/>
          </w:tcPr>
          <w:p w14:paraId="39ED777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660E0A5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3AEB4B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056E06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76CE8D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95111E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(-)-Citronellol</w:t>
            </w:r>
          </w:p>
        </w:tc>
        <w:tc>
          <w:tcPr>
            <w:tcW w:w="1332" w:type="dxa"/>
            <w:tcBorders>
              <w:top w:val="nil"/>
              <w:left w:val="nil"/>
              <w:bottom w:val="single" w:sz="4" w:space="0" w:color="auto"/>
              <w:right w:val="single" w:sz="4" w:space="0" w:color="auto"/>
            </w:tcBorders>
            <w:shd w:val="clear" w:color="auto" w:fill="auto"/>
            <w:noWrap/>
            <w:vAlign w:val="center"/>
            <w:hideMark/>
          </w:tcPr>
          <w:p w14:paraId="76294CB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972163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18CA821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BEC69F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7AB085F"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8CBF3DB"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82D997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(+)-Citronellol</w:t>
            </w:r>
          </w:p>
        </w:tc>
        <w:tc>
          <w:tcPr>
            <w:tcW w:w="1332" w:type="dxa"/>
            <w:tcBorders>
              <w:top w:val="nil"/>
              <w:left w:val="nil"/>
              <w:bottom w:val="single" w:sz="4" w:space="0" w:color="auto"/>
              <w:right w:val="single" w:sz="4" w:space="0" w:color="auto"/>
            </w:tcBorders>
            <w:shd w:val="clear" w:color="auto" w:fill="auto"/>
            <w:noWrap/>
            <w:vAlign w:val="center"/>
            <w:hideMark/>
          </w:tcPr>
          <w:p w14:paraId="6865FCE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BA4992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6494B94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894842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49F92B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2D9AE99"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3570B0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β-Citronellyl acetate</w:t>
            </w:r>
          </w:p>
        </w:tc>
        <w:tc>
          <w:tcPr>
            <w:tcW w:w="1332" w:type="dxa"/>
            <w:tcBorders>
              <w:top w:val="nil"/>
              <w:left w:val="nil"/>
              <w:bottom w:val="single" w:sz="4" w:space="0" w:color="auto"/>
              <w:right w:val="single" w:sz="4" w:space="0" w:color="auto"/>
            </w:tcBorders>
            <w:shd w:val="clear" w:color="auto" w:fill="auto"/>
            <w:noWrap/>
            <w:vAlign w:val="center"/>
            <w:hideMark/>
          </w:tcPr>
          <w:p w14:paraId="6D4FBA2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&gt;83</w:t>
            </w:r>
          </w:p>
        </w:tc>
        <w:tc>
          <w:tcPr>
            <w:tcW w:w="2355" w:type="dxa"/>
            <w:tcBorders>
              <w:top w:val="nil"/>
              <w:left w:val="nil"/>
              <w:bottom w:val="single" w:sz="4" w:space="0" w:color="auto"/>
              <w:right w:val="single" w:sz="4" w:space="0" w:color="auto"/>
            </w:tcBorders>
            <w:shd w:val="clear" w:color="auto" w:fill="auto"/>
            <w:noWrap/>
            <w:vAlign w:val="center"/>
            <w:hideMark/>
          </w:tcPr>
          <w:p w14:paraId="26A6431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53679A3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895502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32FFBC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D6C684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vAlign w:val="center"/>
            <w:hideMark/>
          </w:tcPr>
          <w:p w14:paraId="740BDFBF"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5</w:t>
            </w:r>
            <w:r w:rsidRPr="000C57E1">
              <w:rPr>
                <w:rFonts w:eastAsia="Times New Roman" w:cs="Calibri"/>
                <w:i/>
                <w:iCs/>
                <w:color w:val="000000"/>
                <w:sz w:val="20"/>
                <w:szCs w:val="20"/>
                <w:lang w:val="en-DE" w:eastAsia="en-GB"/>
              </w:rPr>
              <w:t>S</w:t>
            </w:r>
            <w:r w:rsidRPr="000C57E1">
              <w:rPr>
                <w:rFonts w:eastAsia="Times New Roman" w:cs="Calibri"/>
                <w:color w:val="000000"/>
                <w:sz w:val="20"/>
                <w:szCs w:val="20"/>
                <w:lang w:val="en-DE" w:eastAsia="en-GB"/>
              </w:rPr>
              <w:t>,7</w:t>
            </w:r>
            <w:r w:rsidRPr="000C57E1">
              <w:rPr>
                <w:rFonts w:eastAsia="Times New Roman" w:cs="Calibri"/>
                <w:i/>
                <w:iCs/>
                <w:color w:val="000000"/>
                <w:sz w:val="20"/>
                <w:szCs w:val="20"/>
                <w:lang w:val="en-DE" w:eastAsia="en-GB"/>
              </w:rPr>
              <w:t>S</w:t>
            </w: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trans</w:t>
            </w:r>
            <w:r w:rsidRPr="000C57E1">
              <w:rPr>
                <w:rFonts w:eastAsia="Times New Roman" w:cs="Calibri"/>
                <w:color w:val="000000"/>
                <w:sz w:val="20"/>
                <w:szCs w:val="20"/>
                <w:lang w:val="en-DE" w:eastAsia="en-GB"/>
              </w:rPr>
              <w:t>-Conophthorin</w:t>
            </w:r>
          </w:p>
        </w:tc>
        <w:tc>
          <w:tcPr>
            <w:tcW w:w="1332" w:type="dxa"/>
            <w:tcBorders>
              <w:top w:val="nil"/>
              <w:left w:val="nil"/>
              <w:bottom w:val="single" w:sz="4" w:space="0" w:color="auto"/>
              <w:right w:val="single" w:sz="4" w:space="0" w:color="auto"/>
            </w:tcBorders>
            <w:shd w:val="clear" w:color="auto" w:fill="auto"/>
            <w:noWrap/>
            <w:vAlign w:val="center"/>
            <w:hideMark/>
          </w:tcPr>
          <w:p w14:paraId="06939D2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92</w:t>
            </w:r>
          </w:p>
        </w:tc>
        <w:tc>
          <w:tcPr>
            <w:tcW w:w="2355" w:type="dxa"/>
            <w:tcBorders>
              <w:top w:val="nil"/>
              <w:left w:val="nil"/>
              <w:bottom w:val="single" w:sz="4" w:space="0" w:color="auto"/>
              <w:right w:val="single" w:sz="4" w:space="0" w:color="auto"/>
            </w:tcBorders>
            <w:shd w:val="clear" w:color="auto" w:fill="auto"/>
            <w:noWrap/>
            <w:vAlign w:val="center"/>
            <w:hideMark/>
          </w:tcPr>
          <w:p w14:paraId="67FF8D0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1</w:t>
            </w:r>
          </w:p>
        </w:tc>
        <w:tc>
          <w:tcPr>
            <w:tcW w:w="2209" w:type="dxa"/>
            <w:tcBorders>
              <w:top w:val="nil"/>
              <w:left w:val="nil"/>
              <w:bottom w:val="single" w:sz="4" w:space="0" w:color="auto"/>
              <w:right w:val="single" w:sz="4" w:space="0" w:color="auto"/>
            </w:tcBorders>
            <w:shd w:val="clear" w:color="auto" w:fill="auto"/>
            <w:noWrap/>
            <w:vAlign w:val="center"/>
            <w:hideMark/>
          </w:tcPr>
          <w:p w14:paraId="51D2D69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07EE81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F99E17E"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535440C"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2E94CE7"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Coumaran</w:t>
            </w:r>
          </w:p>
        </w:tc>
        <w:tc>
          <w:tcPr>
            <w:tcW w:w="1332" w:type="dxa"/>
            <w:tcBorders>
              <w:top w:val="nil"/>
              <w:left w:val="nil"/>
              <w:bottom w:val="single" w:sz="4" w:space="0" w:color="auto"/>
              <w:right w:val="single" w:sz="4" w:space="0" w:color="auto"/>
            </w:tcBorders>
            <w:shd w:val="clear" w:color="auto" w:fill="auto"/>
            <w:noWrap/>
            <w:vAlign w:val="center"/>
            <w:hideMark/>
          </w:tcPr>
          <w:p w14:paraId="1B37FCF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DF0F27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2F928B6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3FBF0C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34FBDE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1AAE4C0"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780673D" w14:textId="77777777" w:rsidR="00866C14" w:rsidRPr="000C57E1" w:rsidRDefault="00866C14" w:rsidP="00927502">
            <w:pPr>
              <w:spacing w:after="0" w:line="240" w:lineRule="auto"/>
              <w:rPr>
                <w:rFonts w:eastAsia="Times New Roman" w:cs="Calibri"/>
                <w:i/>
                <w:iCs/>
                <w:color w:val="000000"/>
                <w:sz w:val="20"/>
                <w:szCs w:val="20"/>
                <w:lang w:val="en-DE" w:eastAsia="en-GB"/>
              </w:rPr>
            </w:pPr>
            <w:r w:rsidRPr="000C57E1">
              <w:rPr>
                <w:rFonts w:eastAsia="Times New Roman" w:cs="Calibri"/>
                <w:i/>
                <w:iCs/>
                <w:color w:val="000000"/>
                <w:sz w:val="20"/>
                <w:szCs w:val="20"/>
                <w:lang w:val="en-DE" w:eastAsia="en-GB"/>
              </w:rPr>
              <w:t>p-</w:t>
            </w:r>
            <w:r w:rsidRPr="000C57E1">
              <w:rPr>
                <w:rFonts w:eastAsia="Times New Roman" w:cs="Calibri"/>
                <w:color w:val="000000"/>
                <w:sz w:val="20"/>
                <w:szCs w:val="20"/>
                <w:lang w:val="en-DE" w:eastAsia="en-GB"/>
              </w:rPr>
              <w:t>Cymene</w:t>
            </w:r>
          </w:p>
        </w:tc>
        <w:tc>
          <w:tcPr>
            <w:tcW w:w="1332" w:type="dxa"/>
            <w:tcBorders>
              <w:top w:val="nil"/>
              <w:left w:val="nil"/>
              <w:bottom w:val="single" w:sz="4" w:space="0" w:color="auto"/>
              <w:right w:val="single" w:sz="4" w:space="0" w:color="auto"/>
            </w:tcBorders>
            <w:shd w:val="clear" w:color="auto" w:fill="auto"/>
            <w:noWrap/>
            <w:vAlign w:val="center"/>
            <w:hideMark/>
          </w:tcPr>
          <w:p w14:paraId="340551C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B1EDEC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7A54C3C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20E729B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F393B7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BB5C4E9"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4166D2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4-Decanolide</w:t>
            </w:r>
          </w:p>
        </w:tc>
        <w:tc>
          <w:tcPr>
            <w:tcW w:w="1332" w:type="dxa"/>
            <w:tcBorders>
              <w:top w:val="nil"/>
              <w:left w:val="nil"/>
              <w:bottom w:val="single" w:sz="4" w:space="0" w:color="auto"/>
              <w:right w:val="single" w:sz="4" w:space="0" w:color="auto"/>
            </w:tcBorders>
            <w:shd w:val="clear" w:color="auto" w:fill="auto"/>
            <w:noWrap/>
            <w:vAlign w:val="center"/>
            <w:hideMark/>
          </w:tcPr>
          <w:p w14:paraId="6B6604A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≥96</w:t>
            </w:r>
          </w:p>
        </w:tc>
        <w:tc>
          <w:tcPr>
            <w:tcW w:w="2355" w:type="dxa"/>
            <w:tcBorders>
              <w:top w:val="nil"/>
              <w:left w:val="nil"/>
              <w:bottom w:val="single" w:sz="4" w:space="0" w:color="auto"/>
              <w:right w:val="single" w:sz="4" w:space="0" w:color="auto"/>
            </w:tcBorders>
            <w:shd w:val="clear" w:color="auto" w:fill="auto"/>
            <w:noWrap/>
            <w:vAlign w:val="center"/>
            <w:hideMark/>
          </w:tcPr>
          <w:p w14:paraId="43CD36D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32BD843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B84F41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695CBB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3001F8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75001C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(-)-2,3-Dihydrofarnesol</w:t>
            </w:r>
          </w:p>
        </w:tc>
        <w:tc>
          <w:tcPr>
            <w:tcW w:w="1332" w:type="dxa"/>
            <w:tcBorders>
              <w:top w:val="nil"/>
              <w:left w:val="nil"/>
              <w:bottom w:val="single" w:sz="4" w:space="0" w:color="auto"/>
              <w:right w:val="single" w:sz="4" w:space="0" w:color="auto"/>
            </w:tcBorders>
            <w:shd w:val="clear" w:color="auto" w:fill="auto"/>
            <w:noWrap/>
            <w:vAlign w:val="center"/>
            <w:hideMark/>
          </w:tcPr>
          <w:p w14:paraId="0360EEB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&gt;96</w:t>
            </w:r>
          </w:p>
        </w:tc>
        <w:tc>
          <w:tcPr>
            <w:tcW w:w="2355" w:type="dxa"/>
            <w:tcBorders>
              <w:top w:val="nil"/>
              <w:left w:val="nil"/>
              <w:bottom w:val="single" w:sz="4" w:space="0" w:color="auto"/>
              <w:right w:val="single" w:sz="4" w:space="0" w:color="auto"/>
            </w:tcBorders>
            <w:shd w:val="clear" w:color="auto" w:fill="auto"/>
            <w:noWrap/>
            <w:vAlign w:val="center"/>
            <w:hideMark/>
          </w:tcPr>
          <w:p w14:paraId="38B17CA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0C08CF2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90061B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EB0783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8F2451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6C5960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3,4-Dimethoxytoulene</w:t>
            </w:r>
          </w:p>
        </w:tc>
        <w:tc>
          <w:tcPr>
            <w:tcW w:w="1332" w:type="dxa"/>
            <w:tcBorders>
              <w:top w:val="nil"/>
              <w:left w:val="nil"/>
              <w:bottom w:val="single" w:sz="4" w:space="0" w:color="auto"/>
              <w:right w:val="single" w:sz="4" w:space="0" w:color="auto"/>
            </w:tcBorders>
            <w:shd w:val="clear" w:color="auto" w:fill="auto"/>
            <w:noWrap/>
            <w:vAlign w:val="center"/>
            <w:hideMark/>
          </w:tcPr>
          <w:p w14:paraId="1519F95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&gt;98</w:t>
            </w:r>
          </w:p>
        </w:tc>
        <w:tc>
          <w:tcPr>
            <w:tcW w:w="2355" w:type="dxa"/>
            <w:tcBorders>
              <w:top w:val="nil"/>
              <w:left w:val="nil"/>
              <w:bottom w:val="single" w:sz="4" w:space="0" w:color="auto"/>
              <w:right w:val="single" w:sz="4" w:space="0" w:color="auto"/>
            </w:tcBorders>
            <w:shd w:val="clear" w:color="auto" w:fill="auto"/>
            <w:noWrap/>
            <w:vAlign w:val="center"/>
            <w:hideMark/>
          </w:tcPr>
          <w:p w14:paraId="207F544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4FCFE65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5C3FE8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B077A7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5CCE83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151EBD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Estragole</w:t>
            </w:r>
          </w:p>
        </w:tc>
        <w:tc>
          <w:tcPr>
            <w:tcW w:w="1332" w:type="dxa"/>
            <w:tcBorders>
              <w:top w:val="nil"/>
              <w:left w:val="nil"/>
              <w:bottom w:val="single" w:sz="4" w:space="0" w:color="auto"/>
              <w:right w:val="single" w:sz="4" w:space="0" w:color="auto"/>
            </w:tcBorders>
            <w:shd w:val="clear" w:color="auto" w:fill="auto"/>
            <w:noWrap/>
            <w:vAlign w:val="center"/>
            <w:hideMark/>
          </w:tcPr>
          <w:p w14:paraId="2ED2229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E8632F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0D5D9FA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BC2511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8AD922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2E0C04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0F55E1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acetate</w:t>
            </w:r>
          </w:p>
        </w:tc>
        <w:tc>
          <w:tcPr>
            <w:tcW w:w="1332" w:type="dxa"/>
            <w:tcBorders>
              <w:top w:val="nil"/>
              <w:left w:val="nil"/>
              <w:bottom w:val="single" w:sz="4" w:space="0" w:color="auto"/>
              <w:right w:val="single" w:sz="4" w:space="0" w:color="auto"/>
            </w:tcBorders>
            <w:shd w:val="clear" w:color="auto" w:fill="auto"/>
            <w:noWrap/>
            <w:vAlign w:val="center"/>
            <w:hideMark/>
          </w:tcPr>
          <w:p w14:paraId="4027AFF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D954F4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740EF60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D01ADA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46FDF9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C6DCD6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33D2E45"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benzoate</w:t>
            </w:r>
          </w:p>
        </w:tc>
        <w:tc>
          <w:tcPr>
            <w:tcW w:w="1332" w:type="dxa"/>
            <w:tcBorders>
              <w:top w:val="nil"/>
              <w:left w:val="nil"/>
              <w:bottom w:val="single" w:sz="4" w:space="0" w:color="auto"/>
              <w:right w:val="single" w:sz="4" w:space="0" w:color="auto"/>
            </w:tcBorders>
            <w:shd w:val="clear" w:color="auto" w:fill="auto"/>
            <w:noWrap/>
            <w:vAlign w:val="center"/>
            <w:hideMark/>
          </w:tcPr>
          <w:p w14:paraId="6D24FC0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EE5BF7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0EEFC63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F93575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289682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504ED30"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B6DC07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butanoate</w:t>
            </w:r>
          </w:p>
        </w:tc>
        <w:tc>
          <w:tcPr>
            <w:tcW w:w="1332" w:type="dxa"/>
            <w:tcBorders>
              <w:top w:val="nil"/>
              <w:left w:val="nil"/>
              <w:bottom w:val="single" w:sz="4" w:space="0" w:color="auto"/>
              <w:right w:val="single" w:sz="4" w:space="0" w:color="auto"/>
            </w:tcBorders>
            <w:shd w:val="clear" w:color="auto" w:fill="auto"/>
            <w:noWrap/>
            <w:vAlign w:val="center"/>
            <w:hideMark/>
          </w:tcPr>
          <w:p w14:paraId="7C7D32C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A10DF5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Firmenich</w:t>
            </w:r>
          </w:p>
        </w:tc>
        <w:tc>
          <w:tcPr>
            <w:tcW w:w="2209" w:type="dxa"/>
            <w:tcBorders>
              <w:top w:val="nil"/>
              <w:left w:val="nil"/>
              <w:bottom w:val="single" w:sz="4" w:space="0" w:color="auto"/>
              <w:right w:val="single" w:sz="4" w:space="0" w:color="auto"/>
            </w:tcBorders>
            <w:shd w:val="clear" w:color="auto" w:fill="auto"/>
            <w:noWrap/>
            <w:vAlign w:val="center"/>
            <w:hideMark/>
          </w:tcPr>
          <w:p w14:paraId="2454121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847239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6C2D683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EEA82B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90C1C2F"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cinnamate</w:t>
            </w:r>
          </w:p>
        </w:tc>
        <w:tc>
          <w:tcPr>
            <w:tcW w:w="1332" w:type="dxa"/>
            <w:tcBorders>
              <w:top w:val="nil"/>
              <w:left w:val="nil"/>
              <w:bottom w:val="single" w:sz="4" w:space="0" w:color="auto"/>
              <w:right w:val="single" w:sz="4" w:space="0" w:color="auto"/>
            </w:tcBorders>
            <w:shd w:val="clear" w:color="auto" w:fill="auto"/>
            <w:noWrap/>
            <w:vAlign w:val="center"/>
            <w:hideMark/>
          </w:tcPr>
          <w:p w14:paraId="70A2176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569C76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1614932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E5E81A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AA1DEB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9609DB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5A4F40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4-Ethyl guaiacol</w:t>
            </w:r>
          </w:p>
        </w:tc>
        <w:tc>
          <w:tcPr>
            <w:tcW w:w="1332" w:type="dxa"/>
            <w:tcBorders>
              <w:top w:val="nil"/>
              <w:left w:val="nil"/>
              <w:bottom w:val="single" w:sz="4" w:space="0" w:color="auto"/>
              <w:right w:val="single" w:sz="4" w:space="0" w:color="auto"/>
            </w:tcBorders>
            <w:shd w:val="clear" w:color="auto" w:fill="auto"/>
            <w:noWrap/>
            <w:vAlign w:val="center"/>
            <w:hideMark/>
          </w:tcPr>
          <w:p w14:paraId="54338D8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&gt;98</w:t>
            </w:r>
          </w:p>
        </w:tc>
        <w:tc>
          <w:tcPr>
            <w:tcW w:w="2355" w:type="dxa"/>
            <w:tcBorders>
              <w:top w:val="nil"/>
              <w:left w:val="nil"/>
              <w:bottom w:val="single" w:sz="4" w:space="0" w:color="auto"/>
              <w:right w:val="single" w:sz="4" w:space="0" w:color="auto"/>
            </w:tcBorders>
            <w:shd w:val="clear" w:color="auto" w:fill="auto"/>
            <w:noWrap/>
            <w:vAlign w:val="center"/>
            <w:hideMark/>
          </w:tcPr>
          <w:p w14:paraId="58CA841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6C3A115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AB900A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65B588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BB5AD3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A8F71C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isobutyrate</w:t>
            </w:r>
          </w:p>
        </w:tc>
        <w:tc>
          <w:tcPr>
            <w:tcW w:w="1332" w:type="dxa"/>
            <w:tcBorders>
              <w:top w:val="nil"/>
              <w:left w:val="nil"/>
              <w:bottom w:val="single" w:sz="4" w:space="0" w:color="auto"/>
              <w:right w:val="single" w:sz="4" w:space="0" w:color="auto"/>
            </w:tcBorders>
            <w:shd w:val="clear" w:color="auto" w:fill="auto"/>
            <w:noWrap/>
            <w:vAlign w:val="center"/>
            <w:hideMark/>
          </w:tcPr>
          <w:p w14:paraId="6C0D12F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C9DA41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56ADB54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110C00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AA3DF2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FC7D316"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3C412F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 propionate</w:t>
            </w:r>
          </w:p>
        </w:tc>
        <w:tc>
          <w:tcPr>
            <w:tcW w:w="1332" w:type="dxa"/>
            <w:tcBorders>
              <w:top w:val="nil"/>
              <w:left w:val="nil"/>
              <w:bottom w:val="single" w:sz="4" w:space="0" w:color="auto"/>
              <w:right w:val="single" w:sz="4" w:space="0" w:color="auto"/>
            </w:tcBorders>
            <w:shd w:val="clear" w:color="auto" w:fill="auto"/>
            <w:noWrap/>
            <w:vAlign w:val="center"/>
            <w:hideMark/>
          </w:tcPr>
          <w:p w14:paraId="7417853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55E446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4C7310E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55BBCC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B657F0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D14DEB6"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FF9EA2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Ethyl-2-methylbutyrate</w:t>
            </w:r>
          </w:p>
        </w:tc>
        <w:tc>
          <w:tcPr>
            <w:tcW w:w="1332" w:type="dxa"/>
            <w:tcBorders>
              <w:top w:val="nil"/>
              <w:left w:val="nil"/>
              <w:bottom w:val="single" w:sz="4" w:space="0" w:color="auto"/>
              <w:right w:val="single" w:sz="4" w:space="0" w:color="auto"/>
            </w:tcBorders>
            <w:shd w:val="clear" w:color="auto" w:fill="auto"/>
            <w:noWrap/>
            <w:vAlign w:val="center"/>
            <w:hideMark/>
          </w:tcPr>
          <w:p w14:paraId="0197C67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6A65C5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2732230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977385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DB8FED3"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3223509"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4B0C1E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Ethyl-3-methylbutyare</w:t>
            </w:r>
          </w:p>
        </w:tc>
        <w:tc>
          <w:tcPr>
            <w:tcW w:w="1332" w:type="dxa"/>
            <w:tcBorders>
              <w:top w:val="nil"/>
              <w:left w:val="nil"/>
              <w:bottom w:val="single" w:sz="4" w:space="0" w:color="auto"/>
              <w:right w:val="single" w:sz="4" w:space="0" w:color="auto"/>
            </w:tcBorders>
            <w:shd w:val="clear" w:color="auto" w:fill="auto"/>
            <w:noWrap/>
            <w:vAlign w:val="center"/>
            <w:hideMark/>
          </w:tcPr>
          <w:p w14:paraId="6C0BE0A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EB6852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5B1E968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F80F0A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09D71C3"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8F6FBC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2596307" w14:textId="77777777" w:rsidR="00866C14" w:rsidRPr="000C57E1" w:rsidRDefault="00866C14" w:rsidP="00927502">
            <w:pPr>
              <w:spacing w:after="0" w:line="240" w:lineRule="auto"/>
              <w:rPr>
                <w:rFonts w:eastAsia="Times New Roman" w:cs="Calibri"/>
                <w:i/>
                <w:iCs/>
                <w:color w:val="000000"/>
                <w:sz w:val="20"/>
                <w:szCs w:val="20"/>
                <w:lang w:val="en-DE" w:eastAsia="en-GB"/>
              </w:rPr>
            </w:pPr>
            <w:r w:rsidRPr="000C57E1">
              <w:rPr>
                <w:rFonts w:eastAsia="Times New Roman" w:cs="Calibri"/>
                <w:i/>
                <w:iCs/>
                <w:color w:val="000000"/>
                <w:sz w:val="20"/>
                <w:szCs w:val="20"/>
                <w:lang w:val="en-DE" w:eastAsia="en-GB"/>
              </w:rPr>
              <w:t>p-</w:t>
            </w:r>
            <w:r w:rsidRPr="000C57E1">
              <w:rPr>
                <w:rFonts w:eastAsia="Times New Roman" w:cs="Calibri"/>
                <w:color w:val="000000"/>
                <w:sz w:val="20"/>
                <w:szCs w:val="20"/>
                <w:lang w:val="en-DE" w:eastAsia="en-GB"/>
              </w:rPr>
              <w:t>Eugenol</w:t>
            </w:r>
          </w:p>
        </w:tc>
        <w:tc>
          <w:tcPr>
            <w:tcW w:w="1332" w:type="dxa"/>
            <w:tcBorders>
              <w:top w:val="nil"/>
              <w:left w:val="nil"/>
              <w:bottom w:val="single" w:sz="4" w:space="0" w:color="auto"/>
              <w:right w:val="single" w:sz="4" w:space="0" w:color="auto"/>
            </w:tcBorders>
            <w:shd w:val="clear" w:color="auto" w:fill="auto"/>
            <w:noWrap/>
            <w:vAlign w:val="center"/>
            <w:hideMark/>
          </w:tcPr>
          <w:p w14:paraId="0A38C55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EF713C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27BEF1E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3538D6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7656C43"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D98C8D6"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625553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E,E</w:t>
            </w:r>
            <w:r w:rsidRPr="000C57E1">
              <w:rPr>
                <w:rFonts w:eastAsia="Times New Roman" w:cs="Calibri"/>
                <w:color w:val="000000"/>
                <w:sz w:val="20"/>
                <w:szCs w:val="20"/>
                <w:lang w:val="en-DE" w:eastAsia="en-GB"/>
              </w:rPr>
              <w:t>)-α-Farnesene</w:t>
            </w:r>
          </w:p>
        </w:tc>
        <w:tc>
          <w:tcPr>
            <w:tcW w:w="1332" w:type="dxa"/>
            <w:tcBorders>
              <w:top w:val="nil"/>
              <w:left w:val="nil"/>
              <w:bottom w:val="single" w:sz="4" w:space="0" w:color="auto"/>
              <w:right w:val="single" w:sz="4" w:space="0" w:color="auto"/>
            </w:tcBorders>
            <w:shd w:val="clear" w:color="auto" w:fill="auto"/>
            <w:noWrap/>
            <w:vAlign w:val="center"/>
            <w:hideMark/>
          </w:tcPr>
          <w:p w14:paraId="0143C02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95</w:t>
            </w:r>
          </w:p>
        </w:tc>
        <w:tc>
          <w:tcPr>
            <w:tcW w:w="2355" w:type="dxa"/>
            <w:tcBorders>
              <w:top w:val="nil"/>
              <w:left w:val="nil"/>
              <w:bottom w:val="single" w:sz="4" w:space="0" w:color="auto"/>
              <w:right w:val="single" w:sz="4" w:space="0" w:color="auto"/>
            </w:tcBorders>
            <w:shd w:val="clear" w:color="auto" w:fill="auto"/>
            <w:noWrap/>
            <w:vAlign w:val="center"/>
            <w:hideMark/>
          </w:tcPr>
          <w:p w14:paraId="1F2E89F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576F38E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0E78E8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E54FDC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0B9FC2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95D71C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E,E</w:t>
            </w:r>
            <w:r w:rsidRPr="000C57E1">
              <w:rPr>
                <w:rFonts w:eastAsia="Times New Roman" w:cs="Calibri"/>
                <w:color w:val="000000"/>
                <w:sz w:val="20"/>
                <w:szCs w:val="20"/>
                <w:lang w:val="en-DE" w:eastAsia="en-GB"/>
              </w:rPr>
              <w:t>)-Farnesol</w:t>
            </w:r>
          </w:p>
        </w:tc>
        <w:tc>
          <w:tcPr>
            <w:tcW w:w="1332" w:type="dxa"/>
            <w:tcBorders>
              <w:top w:val="nil"/>
              <w:left w:val="nil"/>
              <w:bottom w:val="single" w:sz="4" w:space="0" w:color="auto"/>
              <w:right w:val="single" w:sz="4" w:space="0" w:color="auto"/>
            </w:tcBorders>
            <w:shd w:val="clear" w:color="auto" w:fill="auto"/>
            <w:noWrap/>
            <w:vAlign w:val="center"/>
            <w:hideMark/>
          </w:tcPr>
          <w:p w14:paraId="50E3272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95</w:t>
            </w:r>
          </w:p>
        </w:tc>
        <w:tc>
          <w:tcPr>
            <w:tcW w:w="2355" w:type="dxa"/>
            <w:tcBorders>
              <w:top w:val="nil"/>
              <w:left w:val="nil"/>
              <w:bottom w:val="single" w:sz="4" w:space="0" w:color="auto"/>
              <w:right w:val="single" w:sz="4" w:space="0" w:color="auto"/>
            </w:tcBorders>
            <w:shd w:val="clear" w:color="auto" w:fill="auto"/>
            <w:noWrap/>
            <w:vAlign w:val="center"/>
            <w:hideMark/>
          </w:tcPr>
          <w:p w14:paraId="3560E12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60AB3A1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3DF52E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97D232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AA9EF4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A0A9F4F"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(-)-Fenchol</w:t>
            </w:r>
          </w:p>
        </w:tc>
        <w:tc>
          <w:tcPr>
            <w:tcW w:w="1332" w:type="dxa"/>
            <w:tcBorders>
              <w:top w:val="nil"/>
              <w:left w:val="nil"/>
              <w:bottom w:val="single" w:sz="4" w:space="0" w:color="auto"/>
              <w:right w:val="single" w:sz="4" w:space="0" w:color="auto"/>
            </w:tcBorders>
            <w:shd w:val="clear" w:color="auto" w:fill="auto"/>
            <w:noWrap/>
            <w:vAlign w:val="center"/>
            <w:hideMark/>
          </w:tcPr>
          <w:p w14:paraId="648E764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85DA20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4B1D742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3FEE4C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49C490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6A7A1C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44E367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(-)-Fenchone</w:t>
            </w:r>
          </w:p>
        </w:tc>
        <w:tc>
          <w:tcPr>
            <w:tcW w:w="1332" w:type="dxa"/>
            <w:tcBorders>
              <w:top w:val="nil"/>
              <w:left w:val="nil"/>
              <w:bottom w:val="single" w:sz="4" w:space="0" w:color="auto"/>
              <w:right w:val="single" w:sz="4" w:space="0" w:color="auto"/>
            </w:tcBorders>
            <w:shd w:val="clear" w:color="auto" w:fill="auto"/>
            <w:noWrap/>
            <w:vAlign w:val="center"/>
            <w:hideMark/>
          </w:tcPr>
          <w:p w14:paraId="478B3BE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38514B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63793CA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D1889A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166250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CD599FF"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7F67BD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Geranyl acetate</w:t>
            </w:r>
          </w:p>
        </w:tc>
        <w:tc>
          <w:tcPr>
            <w:tcW w:w="1332" w:type="dxa"/>
            <w:tcBorders>
              <w:top w:val="nil"/>
              <w:left w:val="nil"/>
              <w:bottom w:val="single" w:sz="4" w:space="0" w:color="auto"/>
              <w:right w:val="single" w:sz="4" w:space="0" w:color="auto"/>
            </w:tcBorders>
            <w:shd w:val="clear" w:color="auto" w:fill="auto"/>
            <w:noWrap/>
            <w:vAlign w:val="center"/>
            <w:hideMark/>
          </w:tcPr>
          <w:p w14:paraId="65FA405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&gt;90</w:t>
            </w:r>
          </w:p>
        </w:tc>
        <w:tc>
          <w:tcPr>
            <w:tcW w:w="2355" w:type="dxa"/>
            <w:tcBorders>
              <w:top w:val="nil"/>
              <w:left w:val="nil"/>
              <w:bottom w:val="single" w:sz="4" w:space="0" w:color="auto"/>
              <w:right w:val="single" w:sz="4" w:space="0" w:color="auto"/>
            </w:tcBorders>
            <w:shd w:val="clear" w:color="auto" w:fill="auto"/>
            <w:noWrap/>
            <w:vAlign w:val="center"/>
            <w:hideMark/>
          </w:tcPr>
          <w:p w14:paraId="4C8279B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4484E30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905A90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932619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6554B4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9818674"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lastRenderedPageBreak/>
              <w:t>Geranylacetone</w:t>
            </w:r>
          </w:p>
        </w:tc>
        <w:tc>
          <w:tcPr>
            <w:tcW w:w="1332" w:type="dxa"/>
            <w:tcBorders>
              <w:top w:val="nil"/>
              <w:left w:val="nil"/>
              <w:bottom w:val="single" w:sz="4" w:space="0" w:color="auto"/>
              <w:right w:val="single" w:sz="4" w:space="0" w:color="auto"/>
            </w:tcBorders>
            <w:shd w:val="clear" w:color="auto" w:fill="auto"/>
            <w:noWrap/>
            <w:vAlign w:val="center"/>
            <w:hideMark/>
          </w:tcPr>
          <w:p w14:paraId="7910008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&gt;97</w:t>
            </w:r>
          </w:p>
        </w:tc>
        <w:tc>
          <w:tcPr>
            <w:tcW w:w="2355" w:type="dxa"/>
            <w:tcBorders>
              <w:top w:val="nil"/>
              <w:left w:val="nil"/>
              <w:bottom w:val="single" w:sz="4" w:space="0" w:color="auto"/>
              <w:right w:val="single" w:sz="4" w:space="0" w:color="auto"/>
            </w:tcBorders>
            <w:shd w:val="clear" w:color="auto" w:fill="auto"/>
            <w:noWrap/>
            <w:vAlign w:val="center"/>
            <w:hideMark/>
          </w:tcPr>
          <w:p w14:paraId="75F14CE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4521131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0E7127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BBCD57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8C1DD4C"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136E7D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1-Hexanol</w:t>
            </w:r>
          </w:p>
        </w:tc>
        <w:tc>
          <w:tcPr>
            <w:tcW w:w="1332" w:type="dxa"/>
            <w:tcBorders>
              <w:top w:val="nil"/>
              <w:left w:val="nil"/>
              <w:bottom w:val="single" w:sz="4" w:space="0" w:color="auto"/>
              <w:right w:val="single" w:sz="4" w:space="0" w:color="auto"/>
            </w:tcBorders>
            <w:shd w:val="clear" w:color="auto" w:fill="auto"/>
            <w:noWrap/>
            <w:vAlign w:val="center"/>
            <w:hideMark/>
          </w:tcPr>
          <w:p w14:paraId="7268401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470E77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1A6D749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41D7D1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A54F82F"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8AD753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053654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(±)-Ipsdienol </w:t>
            </w:r>
          </w:p>
        </w:tc>
        <w:tc>
          <w:tcPr>
            <w:tcW w:w="1332" w:type="dxa"/>
            <w:tcBorders>
              <w:top w:val="nil"/>
              <w:left w:val="nil"/>
              <w:bottom w:val="single" w:sz="4" w:space="0" w:color="auto"/>
              <w:right w:val="single" w:sz="4" w:space="0" w:color="auto"/>
            </w:tcBorders>
            <w:shd w:val="clear" w:color="auto" w:fill="auto"/>
            <w:noWrap/>
            <w:vAlign w:val="center"/>
            <w:hideMark/>
          </w:tcPr>
          <w:p w14:paraId="7A6054B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94</w:t>
            </w:r>
          </w:p>
        </w:tc>
        <w:tc>
          <w:tcPr>
            <w:tcW w:w="2355" w:type="dxa"/>
            <w:tcBorders>
              <w:top w:val="nil"/>
              <w:left w:val="nil"/>
              <w:bottom w:val="single" w:sz="4" w:space="0" w:color="auto"/>
              <w:right w:val="single" w:sz="4" w:space="0" w:color="auto"/>
            </w:tcBorders>
            <w:shd w:val="clear" w:color="auto" w:fill="auto"/>
            <w:noWrap/>
            <w:vAlign w:val="center"/>
            <w:hideMark/>
          </w:tcPr>
          <w:p w14:paraId="5C9FC69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Bedoukian</w:t>
            </w:r>
          </w:p>
        </w:tc>
        <w:tc>
          <w:tcPr>
            <w:tcW w:w="2209" w:type="dxa"/>
            <w:tcBorders>
              <w:top w:val="nil"/>
              <w:left w:val="nil"/>
              <w:bottom w:val="single" w:sz="4" w:space="0" w:color="auto"/>
              <w:right w:val="single" w:sz="4" w:space="0" w:color="auto"/>
            </w:tcBorders>
            <w:shd w:val="clear" w:color="auto" w:fill="auto"/>
            <w:noWrap/>
            <w:vAlign w:val="center"/>
            <w:hideMark/>
          </w:tcPr>
          <w:p w14:paraId="7892EA2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372E66D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A2CEDD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3C354B9"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175F76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(±)-Ipsenol</w:t>
            </w:r>
          </w:p>
        </w:tc>
        <w:tc>
          <w:tcPr>
            <w:tcW w:w="1332" w:type="dxa"/>
            <w:tcBorders>
              <w:top w:val="nil"/>
              <w:left w:val="nil"/>
              <w:bottom w:val="single" w:sz="4" w:space="0" w:color="auto"/>
              <w:right w:val="single" w:sz="4" w:space="0" w:color="auto"/>
            </w:tcBorders>
            <w:shd w:val="clear" w:color="auto" w:fill="auto"/>
            <w:noWrap/>
            <w:vAlign w:val="center"/>
            <w:hideMark/>
          </w:tcPr>
          <w:p w14:paraId="15A1D89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97</w:t>
            </w:r>
          </w:p>
        </w:tc>
        <w:tc>
          <w:tcPr>
            <w:tcW w:w="2355" w:type="dxa"/>
            <w:tcBorders>
              <w:top w:val="nil"/>
              <w:left w:val="nil"/>
              <w:bottom w:val="single" w:sz="4" w:space="0" w:color="auto"/>
              <w:right w:val="single" w:sz="4" w:space="0" w:color="auto"/>
            </w:tcBorders>
            <w:shd w:val="clear" w:color="auto" w:fill="auto"/>
            <w:noWrap/>
            <w:vAlign w:val="center"/>
            <w:hideMark/>
          </w:tcPr>
          <w:p w14:paraId="7CFF7B2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Bedoukian</w:t>
            </w:r>
          </w:p>
        </w:tc>
        <w:tc>
          <w:tcPr>
            <w:tcW w:w="2209" w:type="dxa"/>
            <w:tcBorders>
              <w:top w:val="nil"/>
              <w:left w:val="nil"/>
              <w:bottom w:val="single" w:sz="4" w:space="0" w:color="auto"/>
              <w:right w:val="single" w:sz="4" w:space="0" w:color="auto"/>
            </w:tcBorders>
            <w:shd w:val="clear" w:color="auto" w:fill="auto"/>
            <w:noWrap/>
            <w:vAlign w:val="center"/>
            <w:hideMark/>
          </w:tcPr>
          <w:p w14:paraId="7023DCD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2ADBBF9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B526A4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150A75D"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7960283"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Isoamyl acetate</w:t>
            </w:r>
          </w:p>
        </w:tc>
        <w:tc>
          <w:tcPr>
            <w:tcW w:w="1332" w:type="dxa"/>
            <w:tcBorders>
              <w:top w:val="nil"/>
              <w:left w:val="nil"/>
              <w:bottom w:val="single" w:sz="4" w:space="0" w:color="auto"/>
              <w:right w:val="single" w:sz="4" w:space="0" w:color="auto"/>
            </w:tcBorders>
            <w:shd w:val="clear" w:color="auto" w:fill="auto"/>
            <w:noWrap/>
            <w:vAlign w:val="center"/>
            <w:hideMark/>
          </w:tcPr>
          <w:p w14:paraId="00EB5C7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&gt;98</w:t>
            </w:r>
          </w:p>
        </w:tc>
        <w:tc>
          <w:tcPr>
            <w:tcW w:w="2355" w:type="dxa"/>
            <w:tcBorders>
              <w:top w:val="nil"/>
              <w:left w:val="nil"/>
              <w:bottom w:val="single" w:sz="4" w:space="0" w:color="auto"/>
              <w:right w:val="single" w:sz="4" w:space="0" w:color="auto"/>
            </w:tcBorders>
            <w:shd w:val="clear" w:color="auto" w:fill="auto"/>
            <w:noWrap/>
            <w:vAlign w:val="center"/>
            <w:hideMark/>
          </w:tcPr>
          <w:p w14:paraId="60472B4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2553374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47C7BD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6A84AF7"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F4D0721"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E319F7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Isobutyl acetate</w:t>
            </w:r>
          </w:p>
        </w:tc>
        <w:tc>
          <w:tcPr>
            <w:tcW w:w="1332" w:type="dxa"/>
            <w:tcBorders>
              <w:top w:val="nil"/>
              <w:left w:val="nil"/>
              <w:bottom w:val="single" w:sz="4" w:space="0" w:color="auto"/>
              <w:right w:val="single" w:sz="4" w:space="0" w:color="auto"/>
            </w:tcBorders>
            <w:shd w:val="clear" w:color="auto" w:fill="auto"/>
            <w:noWrap/>
            <w:vAlign w:val="center"/>
            <w:hideMark/>
          </w:tcPr>
          <w:p w14:paraId="10C025E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67AB7D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1CEB209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34E6C9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2A8C2F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9F490F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91755C7"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Isoeugenol</w:t>
            </w:r>
          </w:p>
        </w:tc>
        <w:tc>
          <w:tcPr>
            <w:tcW w:w="1332" w:type="dxa"/>
            <w:tcBorders>
              <w:top w:val="nil"/>
              <w:left w:val="nil"/>
              <w:bottom w:val="single" w:sz="4" w:space="0" w:color="auto"/>
              <w:right w:val="single" w:sz="4" w:space="0" w:color="auto"/>
            </w:tcBorders>
            <w:shd w:val="clear" w:color="auto" w:fill="auto"/>
            <w:noWrap/>
            <w:vAlign w:val="center"/>
            <w:hideMark/>
          </w:tcPr>
          <w:p w14:paraId="6F42967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89472D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22072AF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808967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C81C87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67B55A5"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bottom"/>
            <w:hideMark/>
          </w:tcPr>
          <w:p w14:paraId="266B1B3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α-Isophorone </w:t>
            </w:r>
          </w:p>
        </w:tc>
        <w:tc>
          <w:tcPr>
            <w:tcW w:w="1332" w:type="dxa"/>
            <w:tcBorders>
              <w:top w:val="nil"/>
              <w:left w:val="nil"/>
              <w:bottom w:val="single" w:sz="4" w:space="0" w:color="auto"/>
              <w:right w:val="single" w:sz="4" w:space="0" w:color="auto"/>
            </w:tcBorders>
            <w:shd w:val="clear" w:color="auto" w:fill="auto"/>
            <w:noWrap/>
            <w:vAlign w:val="center"/>
            <w:hideMark/>
          </w:tcPr>
          <w:p w14:paraId="7600F17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D3D2BB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4EC1F2B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NA</w:t>
            </w:r>
          </w:p>
        </w:tc>
        <w:tc>
          <w:tcPr>
            <w:tcW w:w="1141" w:type="dxa"/>
            <w:tcBorders>
              <w:top w:val="nil"/>
              <w:left w:val="nil"/>
              <w:bottom w:val="nil"/>
              <w:right w:val="nil"/>
            </w:tcBorders>
            <w:shd w:val="clear" w:color="auto" w:fill="auto"/>
            <w:noWrap/>
            <w:vAlign w:val="bottom"/>
            <w:hideMark/>
          </w:tcPr>
          <w:p w14:paraId="0188AF3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3B6CA4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7F3FD5F"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bottom"/>
            <w:hideMark/>
          </w:tcPr>
          <w:p w14:paraId="04917B6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β-Isophorone </w:t>
            </w:r>
          </w:p>
        </w:tc>
        <w:tc>
          <w:tcPr>
            <w:tcW w:w="1332" w:type="dxa"/>
            <w:tcBorders>
              <w:top w:val="nil"/>
              <w:left w:val="nil"/>
              <w:bottom w:val="single" w:sz="4" w:space="0" w:color="auto"/>
              <w:right w:val="single" w:sz="4" w:space="0" w:color="auto"/>
            </w:tcBorders>
            <w:shd w:val="clear" w:color="auto" w:fill="auto"/>
            <w:noWrap/>
            <w:vAlign w:val="center"/>
            <w:hideMark/>
          </w:tcPr>
          <w:p w14:paraId="5C36E2F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&gt;90</w:t>
            </w:r>
          </w:p>
        </w:tc>
        <w:tc>
          <w:tcPr>
            <w:tcW w:w="2355" w:type="dxa"/>
            <w:tcBorders>
              <w:top w:val="nil"/>
              <w:left w:val="nil"/>
              <w:bottom w:val="single" w:sz="4" w:space="0" w:color="auto"/>
              <w:right w:val="single" w:sz="4" w:space="0" w:color="auto"/>
            </w:tcBorders>
            <w:shd w:val="clear" w:color="auto" w:fill="auto"/>
            <w:noWrap/>
            <w:vAlign w:val="center"/>
            <w:hideMark/>
          </w:tcPr>
          <w:p w14:paraId="40AD4C4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3</w:t>
            </w:r>
          </w:p>
        </w:tc>
        <w:tc>
          <w:tcPr>
            <w:tcW w:w="2209" w:type="dxa"/>
            <w:tcBorders>
              <w:top w:val="nil"/>
              <w:left w:val="nil"/>
              <w:bottom w:val="single" w:sz="4" w:space="0" w:color="auto"/>
              <w:right w:val="single" w:sz="4" w:space="0" w:color="auto"/>
            </w:tcBorders>
            <w:shd w:val="clear" w:color="auto" w:fill="auto"/>
            <w:noWrap/>
            <w:vAlign w:val="center"/>
            <w:hideMark/>
          </w:tcPr>
          <w:p w14:paraId="5354555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655B267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4DEF1E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A976E5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64BEB1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(-)-Isopinocamphone</w:t>
            </w:r>
          </w:p>
        </w:tc>
        <w:tc>
          <w:tcPr>
            <w:tcW w:w="1332" w:type="dxa"/>
            <w:tcBorders>
              <w:top w:val="nil"/>
              <w:left w:val="nil"/>
              <w:bottom w:val="single" w:sz="4" w:space="0" w:color="auto"/>
              <w:right w:val="single" w:sz="4" w:space="0" w:color="auto"/>
            </w:tcBorders>
            <w:shd w:val="clear" w:color="auto" w:fill="auto"/>
            <w:noWrap/>
            <w:vAlign w:val="center"/>
            <w:hideMark/>
          </w:tcPr>
          <w:p w14:paraId="3987D44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96</w:t>
            </w:r>
          </w:p>
        </w:tc>
        <w:tc>
          <w:tcPr>
            <w:tcW w:w="2355" w:type="dxa"/>
            <w:tcBorders>
              <w:top w:val="nil"/>
              <w:left w:val="nil"/>
              <w:bottom w:val="single" w:sz="4" w:space="0" w:color="auto"/>
              <w:right w:val="single" w:sz="4" w:space="0" w:color="auto"/>
            </w:tcBorders>
            <w:shd w:val="clear" w:color="auto" w:fill="auto"/>
            <w:noWrap/>
            <w:vAlign w:val="center"/>
            <w:hideMark/>
          </w:tcPr>
          <w:p w14:paraId="2AE7CE0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4</w:t>
            </w:r>
          </w:p>
        </w:tc>
        <w:tc>
          <w:tcPr>
            <w:tcW w:w="2209" w:type="dxa"/>
            <w:tcBorders>
              <w:top w:val="nil"/>
              <w:left w:val="nil"/>
              <w:bottom w:val="single" w:sz="4" w:space="0" w:color="auto"/>
              <w:right w:val="single" w:sz="4" w:space="0" w:color="auto"/>
            </w:tcBorders>
            <w:shd w:val="clear" w:color="auto" w:fill="auto"/>
            <w:noWrap/>
            <w:vAlign w:val="center"/>
            <w:hideMark/>
          </w:tcPr>
          <w:p w14:paraId="19D8F19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2B9D78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E8EE297"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AE880D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E70848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(+)-Isopinocamphone</w:t>
            </w:r>
          </w:p>
        </w:tc>
        <w:tc>
          <w:tcPr>
            <w:tcW w:w="1332" w:type="dxa"/>
            <w:tcBorders>
              <w:top w:val="nil"/>
              <w:left w:val="nil"/>
              <w:bottom w:val="single" w:sz="4" w:space="0" w:color="auto"/>
              <w:right w:val="single" w:sz="4" w:space="0" w:color="auto"/>
            </w:tcBorders>
            <w:shd w:val="clear" w:color="auto" w:fill="auto"/>
            <w:noWrap/>
            <w:vAlign w:val="center"/>
            <w:hideMark/>
          </w:tcPr>
          <w:p w14:paraId="4D99EE9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92</w:t>
            </w:r>
          </w:p>
        </w:tc>
        <w:tc>
          <w:tcPr>
            <w:tcW w:w="2355" w:type="dxa"/>
            <w:tcBorders>
              <w:top w:val="nil"/>
              <w:left w:val="nil"/>
              <w:bottom w:val="single" w:sz="4" w:space="0" w:color="auto"/>
              <w:right w:val="single" w:sz="4" w:space="0" w:color="auto"/>
            </w:tcBorders>
            <w:shd w:val="clear" w:color="auto" w:fill="auto"/>
            <w:noWrap/>
            <w:vAlign w:val="center"/>
            <w:hideMark/>
          </w:tcPr>
          <w:p w14:paraId="2563CB4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3,4</w:t>
            </w:r>
          </w:p>
        </w:tc>
        <w:tc>
          <w:tcPr>
            <w:tcW w:w="2209" w:type="dxa"/>
            <w:tcBorders>
              <w:top w:val="nil"/>
              <w:left w:val="nil"/>
              <w:bottom w:val="single" w:sz="4" w:space="0" w:color="auto"/>
              <w:right w:val="single" w:sz="4" w:space="0" w:color="auto"/>
            </w:tcBorders>
            <w:shd w:val="clear" w:color="auto" w:fill="auto"/>
            <w:noWrap/>
            <w:vAlign w:val="center"/>
            <w:hideMark/>
          </w:tcPr>
          <w:p w14:paraId="0079951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35985B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C6ADE8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2FD7F30"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4A3AC1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4-Methyl anisole</w:t>
            </w:r>
          </w:p>
        </w:tc>
        <w:tc>
          <w:tcPr>
            <w:tcW w:w="1332" w:type="dxa"/>
            <w:tcBorders>
              <w:top w:val="nil"/>
              <w:left w:val="nil"/>
              <w:bottom w:val="single" w:sz="4" w:space="0" w:color="auto"/>
              <w:right w:val="single" w:sz="4" w:space="0" w:color="auto"/>
            </w:tcBorders>
            <w:shd w:val="clear" w:color="auto" w:fill="auto"/>
            <w:noWrap/>
            <w:vAlign w:val="center"/>
            <w:hideMark/>
          </w:tcPr>
          <w:p w14:paraId="760DF57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108E29B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38E37C3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A222EC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C69D42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B3E641B"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205412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Methyl cinnamate</w:t>
            </w:r>
          </w:p>
        </w:tc>
        <w:tc>
          <w:tcPr>
            <w:tcW w:w="1332" w:type="dxa"/>
            <w:tcBorders>
              <w:top w:val="nil"/>
              <w:left w:val="nil"/>
              <w:bottom w:val="single" w:sz="4" w:space="0" w:color="auto"/>
              <w:right w:val="single" w:sz="4" w:space="0" w:color="auto"/>
            </w:tcBorders>
            <w:shd w:val="clear" w:color="auto" w:fill="auto"/>
            <w:noWrap/>
            <w:vAlign w:val="center"/>
            <w:hideMark/>
          </w:tcPr>
          <w:p w14:paraId="0EA18AE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6598A1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14128E1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6E1A8A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A0FCD2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D2B9B70"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3931AD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Methyl eugenol</w:t>
            </w:r>
          </w:p>
        </w:tc>
        <w:tc>
          <w:tcPr>
            <w:tcW w:w="1332" w:type="dxa"/>
            <w:tcBorders>
              <w:top w:val="nil"/>
              <w:left w:val="nil"/>
              <w:bottom w:val="single" w:sz="4" w:space="0" w:color="auto"/>
              <w:right w:val="single" w:sz="4" w:space="0" w:color="auto"/>
            </w:tcBorders>
            <w:shd w:val="clear" w:color="auto" w:fill="auto"/>
            <w:noWrap/>
            <w:vAlign w:val="center"/>
            <w:hideMark/>
          </w:tcPr>
          <w:p w14:paraId="6D79FC2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&gt;90</w:t>
            </w:r>
          </w:p>
        </w:tc>
        <w:tc>
          <w:tcPr>
            <w:tcW w:w="2355" w:type="dxa"/>
            <w:tcBorders>
              <w:top w:val="nil"/>
              <w:left w:val="nil"/>
              <w:bottom w:val="single" w:sz="4" w:space="0" w:color="auto"/>
              <w:right w:val="single" w:sz="4" w:space="0" w:color="auto"/>
            </w:tcBorders>
            <w:shd w:val="clear" w:color="auto" w:fill="auto"/>
            <w:noWrap/>
            <w:vAlign w:val="center"/>
            <w:hideMark/>
          </w:tcPr>
          <w:p w14:paraId="7BCA5D3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1D67287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987AE6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53A6B1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C29DCB0"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CF6ED1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2-Methyl-1-butanol</w:t>
            </w:r>
          </w:p>
        </w:tc>
        <w:tc>
          <w:tcPr>
            <w:tcW w:w="1332" w:type="dxa"/>
            <w:tcBorders>
              <w:top w:val="nil"/>
              <w:left w:val="nil"/>
              <w:bottom w:val="single" w:sz="4" w:space="0" w:color="auto"/>
              <w:right w:val="single" w:sz="4" w:space="0" w:color="auto"/>
            </w:tcBorders>
            <w:shd w:val="clear" w:color="auto" w:fill="auto"/>
            <w:noWrap/>
            <w:vAlign w:val="center"/>
            <w:hideMark/>
          </w:tcPr>
          <w:p w14:paraId="27F3015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087736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5762CF2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4B1960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BD597B6"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EDFC35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D040EE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3-Methyl-1-butanol</w:t>
            </w:r>
          </w:p>
        </w:tc>
        <w:tc>
          <w:tcPr>
            <w:tcW w:w="1332" w:type="dxa"/>
            <w:tcBorders>
              <w:top w:val="nil"/>
              <w:left w:val="nil"/>
              <w:bottom w:val="single" w:sz="4" w:space="0" w:color="auto"/>
              <w:right w:val="single" w:sz="4" w:space="0" w:color="auto"/>
            </w:tcBorders>
            <w:shd w:val="clear" w:color="auto" w:fill="auto"/>
            <w:noWrap/>
            <w:vAlign w:val="center"/>
            <w:hideMark/>
          </w:tcPr>
          <w:p w14:paraId="0FBD5C6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99</w:t>
            </w:r>
          </w:p>
        </w:tc>
        <w:tc>
          <w:tcPr>
            <w:tcW w:w="2355" w:type="dxa"/>
            <w:tcBorders>
              <w:top w:val="nil"/>
              <w:left w:val="nil"/>
              <w:bottom w:val="single" w:sz="4" w:space="0" w:color="auto"/>
              <w:right w:val="single" w:sz="4" w:space="0" w:color="auto"/>
            </w:tcBorders>
            <w:shd w:val="clear" w:color="auto" w:fill="auto"/>
            <w:noWrap/>
            <w:vAlign w:val="center"/>
            <w:hideMark/>
          </w:tcPr>
          <w:p w14:paraId="6E8EF87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7DDEE2A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AA99FB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8603BB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161386B"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955644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2-Methyl-3-buten-2-ol</w:t>
            </w:r>
          </w:p>
        </w:tc>
        <w:tc>
          <w:tcPr>
            <w:tcW w:w="1332" w:type="dxa"/>
            <w:tcBorders>
              <w:top w:val="nil"/>
              <w:left w:val="nil"/>
              <w:bottom w:val="single" w:sz="4" w:space="0" w:color="auto"/>
              <w:right w:val="single" w:sz="4" w:space="0" w:color="auto"/>
            </w:tcBorders>
            <w:shd w:val="clear" w:color="auto" w:fill="auto"/>
            <w:noWrap/>
            <w:vAlign w:val="center"/>
            <w:hideMark/>
          </w:tcPr>
          <w:p w14:paraId="7BF4CDE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98B4BF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6FEF108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15A39B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D64717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2737F9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9BE5370"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Myrcene</w:t>
            </w:r>
          </w:p>
        </w:tc>
        <w:tc>
          <w:tcPr>
            <w:tcW w:w="1332" w:type="dxa"/>
            <w:tcBorders>
              <w:top w:val="nil"/>
              <w:left w:val="nil"/>
              <w:bottom w:val="single" w:sz="4" w:space="0" w:color="auto"/>
              <w:right w:val="single" w:sz="4" w:space="0" w:color="auto"/>
            </w:tcBorders>
            <w:shd w:val="clear" w:color="auto" w:fill="auto"/>
            <w:noWrap/>
            <w:vAlign w:val="center"/>
            <w:hideMark/>
          </w:tcPr>
          <w:p w14:paraId="3593BF1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95</w:t>
            </w:r>
          </w:p>
        </w:tc>
        <w:tc>
          <w:tcPr>
            <w:tcW w:w="2355" w:type="dxa"/>
            <w:tcBorders>
              <w:top w:val="nil"/>
              <w:left w:val="nil"/>
              <w:bottom w:val="single" w:sz="4" w:space="0" w:color="auto"/>
              <w:right w:val="single" w:sz="4" w:space="0" w:color="auto"/>
            </w:tcBorders>
            <w:shd w:val="clear" w:color="auto" w:fill="auto"/>
            <w:noWrap/>
            <w:vAlign w:val="center"/>
            <w:hideMark/>
          </w:tcPr>
          <w:p w14:paraId="001783B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2123F41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7B57170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71C444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318D23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3F318C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(-)-Myrtenol</w:t>
            </w:r>
          </w:p>
        </w:tc>
        <w:tc>
          <w:tcPr>
            <w:tcW w:w="1332" w:type="dxa"/>
            <w:tcBorders>
              <w:top w:val="nil"/>
              <w:left w:val="nil"/>
              <w:bottom w:val="single" w:sz="4" w:space="0" w:color="auto"/>
              <w:right w:val="single" w:sz="4" w:space="0" w:color="auto"/>
            </w:tcBorders>
            <w:shd w:val="clear" w:color="auto" w:fill="auto"/>
            <w:noWrap/>
            <w:vAlign w:val="center"/>
            <w:hideMark/>
          </w:tcPr>
          <w:p w14:paraId="300B530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99</w:t>
            </w:r>
          </w:p>
        </w:tc>
        <w:tc>
          <w:tcPr>
            <w:tcW w:w="2355" w:type="dxa"/>
            <w:tcBorders>
              <w:top w:val="nil"/>
              <w:left w:val="nil"/>
              <w:bottom w:val="single" w:sz="4" w:space="0" w:color="auto"/>
              <w:right w:val="single" w:sz="4" w:space="0" w:color="auto"/>
            </w:tcBorders>
            <w:shd w:val="clear" w:color="auto" w:fill="auto"/>
            <w:noWrap/>
            <w:vAlign w:val="center"/>
            <w:hideMark/>
          </w:tcPr>
          <w:p w14:paraId="3D7C21B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5E26F10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6F886B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753C0D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5DBA9B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A455BF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Neryl acetate</w:t>
            </w:r>
          </w:p>
        </w:tc>
        <w:tc>
          <w:tcPr>
            <w:tcW w:w="1332" w:type="dxa"/>
            <w:tcBorders>
              <w:top w:val="nil"/>
              <w:left w:val="nil"/>
              <w:bottom w:val="single" w:sz="4" w:space="0" w:color="auto"/>
              <w:right w:val="single" w:sz="4" w:space="0" w:color="auto"/>
            </w:tcBorders>
            <w:shd w:val="clear" w:color="auto" w:fill="auto"/>
            <w:noWrap/>
            <w:vAlign w:val="center"/>
            <w:hideMark/>
          </w:tcPr>
          <w:p w14:paraId="41E6510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≥97</w:t>
            </w:r>
          </w:p>
        </w:tc>
        <w:tc>
          <w:tcPr>
            <w:tcW w:w="2355" w:type="dxa"/>
            <w:tcBorders>
              <w:top w:val="nil"/>
              <w:left w:val="nil"/>
              <w:bottom w:val="single" w:sz="4" w:space="0" w:color="auto"/>
              <w:right w:val="single" w:sz="4" w:space="0" w:color="auto"/>
            </w:tcBorders>
            <w:shd w:val="clear" w:color="auto" w:fill="auto"/>
            <w:noWrap/>
            <w:vAlign w:val="center"/>
            <w:hideMark/>
          </w:tcPr>
          <w:p w14:paraId="3BC0214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54C9C4E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B930A5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30159B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0A3EA5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70A51A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(±)-3-Octanol</w:t>
            </w:r>
          </w:p>
        </w:tc>
        <w:tc>
          <w:tcPr>
            <w:tcW w:w="1332" w:type="dxa"/>
            <w:tcBorders>
              <w:top w:val="nil"/>
              <w:left w:val="nil"/>
              <w:bottom w:val="single" w:sz="4" w:space="0" w:color="auto"/>
              <w:right w:val="single" w:sz="4" w:space="0" w:color="auto"/>
            </w:tcBorders>
            <w:shd w:val="clear" w:color="auto" w:fill="auto"/>
            <w:noWrap/>
            <w:vAlign w:val="center"/>
            <w:hideMark/>
          </w:tcPr>
          <w:p w14:paraId="11EA754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AA17B2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4FFDA17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02925F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5A1F0E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1D2FDB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B62FC2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(±)-Octen-3-ol</w:t>
            </w:r>
          </w:p>
        </w:tc>
        <w:tc>
          <w:tcPr>
            <w:tcW w:w="1332" w:type="dxa"/>
            <w:tcBorders>
              <w:top w:val="nil"/>
              <w:left w:val="nil"/>
              <w:bottom w:val="single" w:sz="4" w:space="0" w:color="auto"/>
              <w:right w:val="single" w:sz="4" w:space="0" w:color="auto"/>
            </w:tcBorders>
            <w:shd w:val="clear" w:color="auto" w:fill="auto"/>
            <w:noWrap/>
            <w:vAlign w:val="center"/>
            <w:hideMark/>
          </w:tcPr>
          <w:p w14:paraId="4F7136F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98</w:t>
            </w:r>
          </w:p>
        </w:tc>
        <w:tc>
          <w:tcPr>
            <w:tcW w:w="2355" w:type="dxa"/>
            <w:tcBorders>
              <w:top w:val="nil"/>
              <w:left w:val="nil"/>
              <w:bottom w:val="single" w:sz="4" w:space="0" w:color="auto"/>
              <w:right w:val="single" w:sz="4" w:space="0" w:color="auto"/>
            </w:tcBorders>
            <w:shd w:val="clear" w:color="auto" w:fill="auto"/>
            <w:noWrap/>
            <w:vAlign w:val="center"/>
            <w:hideMark/>
          </w:tcPr>
          <w:p w14:paraId="455796C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4C40F8D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Non-host/fungi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397E73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58DF3E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78718B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65B7D84"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Phenol</w:t>
            </w:r>
          </w:p>
        </w:tc>
        <w:tc>
          <w:tcPr>
            <w:tcW w:w="1332" w:type="dxa"/>
            <w:tcBorders>
              <w:top w:val="nil"/>
              <w:left w:val="nil"/>
              <w:bottom w:val="single" w:sz="4" w:space="0" w:color="auto"/>
              <w:right w:val="single" w:sz="4" w:space="0" w:color="auto"/>
            </w:tcBorders>
            <w:shd w:val="clear" w:color="auto" w:fill="auto"/>
            <w:noWrap/>
            <w:vAlign w:val="center"/>
            <w:hideMark/>
          </w:tcPr>
          <w:p w14:paraId="1EEB015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89FAFB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6124C70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AF4900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345CAEF"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60CFC95"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4CC729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3-Phenyl propanol</w:t>
            </w:r>
          </w:p>
        </w:tc>
        <w:tc>
          <w:tcPr>
            <w:tcW w:w="1332" w:type="dxa"/>
            <w:tcBorders>
              <w:top w:val="nil"/>
              <w:left w:val="nil"/>
              <w:bottom w:val="single" w:sz="4" w:space="0" w:color="auto"/>
              <w:right w:val="single" w:sz="4" w:space="0" w:color="auto"/>
            </w:tcBorders>
            <w:shd w:val="clear" w:color="auto" w:fill="auto"/>
            <w:noWrap/>
            <w:vAlign w:val="center"/>
            <w:hideMark/>
          </w:tcPr>
          <w:p w14:paraId="625598B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08D1BBB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711B3DA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D186E1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6D44DE31"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2B97CF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B42A07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2-Phenylethanol</w:t>
            </w:r>
          </w:p>
        </w:tc>
        <w:tc>
          <w:tcPr>
            <w:tcW w:w="1332" w:type="dxa"/>
            <w:tcBorders>
              <w:top w:val="nil"/>
              <w:left w:val="nil"/>
              <w:bottom w:val="single" w:sz="4" w:space="0" w:color="auto"/>
              <w:right w:val="single" w:sz="4" w:space="0" w:color="auto"/>
            </w:tcBorders>
            <w:shd w:val="clear" w:color="auto" w:fill="auto"/>
            <w:noWrap/>
            <w:vAlign w:val="center"/>
            <w:hideMark/>
          </w:tcPr>
          <w:p w14:paraId="0613DCB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&gt;95</w:t>
            </w:r>
          </w:p>
        </w:tc>
        <w:tc>
          <w:tcPr>
            <w:tcW w:w="2355" w:type="dxa"/>
            <w:tcBorders>
              <w:top w:val="nil"/>
              <w:left w:val="nil"/>
              <w:bottom w:val="single" w:sz="4" w:space="0" w:color="auto"/>
              <w:right w:val="single" w:sz="4" w:space="0" w:color="auto"/>
            </w:tcBorders>
            <w:shd w:val="clear" w:color="auto" w:fill="auto"/>
            <w:noWrap/>
            <w:vAlign w:val="center"/>
            <w:hideMark/>
          </w:tcPr>
          <w:p w14:paraId="430805C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Merck</w:t>
            </w:r>
          </w:p>
        </w:tc>
        <w:tc>
          <w:tcPr>
            <w:tcW w:w="2209" w:type="dxa"/>
            <w:tcBorders>
              <w:top w:val="nil"/>
              <w:left w:val="nil"/>
              <w:bottom w:val="single" w:sz="4" w:space="0" w:color="auto"/>
              <w:right w:val="single" w:sz="4" w:space="0" w:color="auto"/>
            </w:tcBorders>
            <w:shd w:val="clear" w:color="auto" w:fill="auto"/>
            <w:noWrap/>
            <w:vAlign w:val="center"/>
            <w:hideMark/>
          </w:tcPr>
          <w:p w14:paraId="25D2188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0802E0B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173636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40AF79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0FB4CF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2-Phenylethyl acetate</w:t>
            </w:r>
          </w:p>
        </w:tc>
        <w:tc>
          <w:tcPr>
            <w:tcW w:w="1332" w:type="dxa"/>
            <w:tcBorders>
              <w:top w:val="nil"/>
              <w:left w:val="nil"/>
              <w:bottom w:val="single" w:sz="4" w:space="0" w:color="auto"/>
              <w:right w:val="single" w:sz="4" w:space="0" w:color="auto"/>
            </w:tcBorders>
            <w:shd w:val="clear" w:color="auto" w:fill="auto"/>
            <w:noWrap/>
            <w:vAlign w:val="center"/>
            <w:hideMark/>
          </w:tcPr>
          <w:p w14:paraId="53C4A61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3A241AE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16287D9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A65C3E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D19061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4DC448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3C9634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N-Phenylformamide</w:t>
            </w:r>
          </w:p>
        </w:tc>
        <w:tc>
          <w:tcPr>
            <w:tcW w:w="1332" w:type="dxa"/>
            <w:tcBorders>
              <w:top w:val="nil"/>
              <w:left w:val="nil"/>
              <w:bottom w:val="single" w:sz="4" w:space="0" w:color="auto"/>
              <w:right w:val="single" w:sz="4" w:space="0" w:color="auto"/>
            </w:tcBorders>
            <w:shd w:val="clear" w:color="auto" w:fill="auto"/>
            <w:noWrap/>
            <w:vAlign w:val="center"/>
            <w:hideMark/>
          </w:tcPr>
          <w:p w14:paraId="2FF170B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5C7D9D2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Alfa Aesar</w:t>
            </w:r>
          </w:p>
        </w:tc>
        <w:tc>
          <w:tcPr>
            <w:tcW w:w="2209" w:type="dxa"/>
            <w:tcBorders>
              <w:top w:val="nil"/>
              <w:left w:val="nil"/>
              <w:bottom w:val="single" w:sz="4" w:space="0" w:color="auto"/>
              <w:right w:val="single" w:sz="4" w:space="0" w:color="auto"/>
            </w:tcBorders>
            <w:shd w:val="clear" w:color="auto" w:fill="auto"/>
            <w:noWrap/>
            <w:vAlign w:val="center"/>
            <w:hideMark/>
          </w:tcPr>
          <w:p w14:paraId="5A02D35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973435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5EC49E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AA4E3A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13E344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(+)-α-Pinene</w:t>
            </w:r>
          </w:p>
        </w:tc>
        <w:tc>
          <w:tcPr>
            <w:tcW w:w="1332" w:type="dxa"/>
            <w:tcBorders>
              <w:top w:val="nil"/>
              <w:left w:val="nil"/>
              <w:bottom w:val="single" w:sz="4" w:space="0" w:color="auto"/>
              <w:right w:val="single" w:sz="4" w:space="0" w:color="auto"/>
            </w:tcBorders>
            <w:shd w:val="clear" w:color="auto" w:fill="auto"/>
            <w:noWrap/>
            <w:vAlign w:val="center"/>
            <w:hideMark/>
          </w:tcPr>
          <w:p w14:paraId="3A677E7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F6ADDA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Janssens chimica</w:t>
            </w:r>
          </w:p>
        </w:tc>
        <w:tc>
          <w:tcPr>
            <w:tcW w:w="2209" w:type="dxa"/>
            <w:tcBorders>
              <w:top w:val="nil"/>
              <w:left w:val="nil"/>
              <w:bottom w:val="single" w:sz="4" w:space="0" w:color="auto"/>
              <w:right w:val="single" w:sz="4" w:space="0" w:color="auto"/>
            </w:tcBorders>
            <w:shd w:val="clear" w:color="auto" w:fill="auto"/>
            <w:noWrap/>
            <w:vAlign w:val="center"/>
            <w:hideMark/>
          </w:tcPr>
          <w:p w14:paraId="31C5AA9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072DCCF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31D6B2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05BFB0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2BE5CC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E</w:t>
            </w:r>
            <w:r w:rsidRPr="000C57E1">
              <w:rPr>
                <w:rFonts w:eastAsia="Times New Roman" w:cs="Calibri"/>
                <w:color w:val="000000"/>
                <w:sz w:val="20"/>
                <w:szCs w:val="20"/>
                <w:lang w:val="en-DE" w:eastAsia="en-GB"/>
              </w:rPr>
              <w:t>)-Pinocarveol</w:t>
            </w:r>
          </w:p>
        </w:tc>
        <w:tc>
          <w:tcPr>
            <w:tcW w:w="1332" w:type="dxa"/>
            <w:tcBorders>
              <w:top w:val="nil"/>
              <w:left w:val="nil"/>
              <w:bottom w:val="single" w:sz="4" w:space="0" w:color="auto"/>
              <w:right w:val="single" w:sz="4" w:space="0" w:color="auto"/>
            </w:tcBorders>
            <w:shd w:val="clear" w:color="auto" w:fill="auto"/>
            <w:noWrap/>
            <w:vAlign w:val="center"/>
            <w:hideMark/>
          </w:tcPr>
          <w:p w14:paraId="1BF935D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67</w:t>
            </w:r>
          </w:p>
        </w:tc>
        <w:tc>
          <w:tcPr>
            <w:tcW w:w="2355" w:type="dxa"/>
            <w:tcBorders>
              <w:top w:val="nil"/>
              <w:left w:val="nil"/>
              <w:bottom w:val="single" w:sz="4" w:space="0" w:color="auto"/>
              <w:right w:val="single" w:sz="4" w:space="0" w:color="auto"/>
            </w:tcBorders>
            <w:shd w:val="clear" w:color="auto" w:fill="auto"/>
            <w:noWrap/>
            <w:vAlign w:val="center"/>
            <w:hideMark/>
          </w:tcPr>
          <w:p w14:paraId="4293A89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2</w:t>
            </w:r>
          </w:p>
        </w:tc>
        <w:tc>
          <w:tcPr>
            <w:tcW w:w="2209" w:type="dxa"/>
            <w:tcBorders>
              <w:top w:val="nil"/>
              <w:left w:val="nil"/>
              <w:bottom w:val="single" w:sz="4" w:space="0" w:color="auto"/>
              <w:right w:val="single" w:sz="4" w:space="0" w:color="auto"/>
            </w:tcBorders>
            <w:shd w:val="clear" w:color="auto" w:fill="auto"/>
            <w:noWrap/>
            <w:vAlign w:val="center"/>
            <w:hideMark/>
          </w:tcPr>
          <w:p w14:paraId="35B76BC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8AE1FE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B0B0217"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124677F8"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3BA311B"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E</w:t>
            </w:r>
            <w:r w:rsidRPr="000C57E1">
              <w:rPr>
                <w:rFonts w:eastAsia="Times New Roman" w:cs="Calibri"/>
                <w:color w:val="000000"/>
                <w:sz w:val="20"/>
                <w:szCs w:val="20"/>
                <w:lang w:val="en-DE" w:eastAsia="en-GB"/>
              </w:rPr>
              <w:t>)-Pinocarveol </w:t>
            </w:r>
          </w:p>
        </w:tc>
        <w:tc>
          <w:tcPr>
            <w:tcW w:w="1332" w:type="dxa"/>
            <w:tcBorders>
              <w:top w:val="nil"/>
              <w:left w:val="nil"/>
              <w:bottom w:val="single" w:sz="4" w:space="0" w:color="auto"/>
              <w:right w:val="single" w:sz="4" w:space="0" w:color="auto"/>
            </w:tcBorders>
            <w:shd w:val="clear" w:color="auto" w:fill="auto"/>
            <w:noWrap/>
            <w:vAlign w:val="center"/>
            <w:hideMark/>
          </w:tcPr>
          <w:p w14:paraId="58FAB26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99</w:t>
            </w:r>
          </w:p>
        </w:tc>
        <w:tc>
          <w:tcPr>
            <w:tcW w:w="2355" w:type="dxa"/>
            <w:tcBorders>
              <w:top w:val="nil"/>
              <w:left w:val="nil"/>
              <w:bottom w:val="single" w:sz="4" w:space="0" w:color="auto"/>
              <w:right w:val="single" w:sz="4" w:space="0" w:color="auto"/>
            </w:tcBorders>
            <w:shd w:val="clear" w:color="auto" w:fill="auto"/>
            <w:noWrap/>
            <w:vAlign w:val="center"/>
            <w:hideMark/>
          </w:tcPr>
          <w:p w14:paraId="249BBC5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1</w:t>
            </w:r>
          </w:p>
        </w:tc>
        <w:tc>
          <w:tcPr>
            <w:tcW w:w="2209" w:type="dxa"/>
            <w:tcBorders>
              <w:top w:val="nil"/>
              <w:left w:val="nil"/>
              <w:bottom w:val="single" w:sz="4" w:space="0" w:color="auto"/>
              <w:right w:val="single" w:sz="4" w:space="0" w:color="auto"/>
            </w:tcBorders>
            <w:shd w:val="clear" w:color="auto" w:fill="auto"/>
            <w:noWrap/>
            <w:vAlign w:val="center"/>
            <w:hideMark/>
          </w:tcPr>
          <w:p w14:paraId="0596218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B91783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6BE6C1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D9D5171"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47519FF"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(±)-Pinocarvone</w:t>
            </w:r>
          </w:p>
        </w:tc>
        <w:tc>
          <w:tcPr>
            <w:tcW w:w="1332" w:type="dxa"/>
            <w:tcBorders>
              <w:top w:val="nil"/>
              <w:left w:val="nil"/>
              <w:bottom w:val="single" w:sz="4" w:space="0" w:color="auto"/>
              <w:right w:val="single" w:sz="4" w:space="0" w:color="auto"/>
            </w:tcBorders>
            <w:shd w:val="clear" w:color="auto" w:fill="auto"/>
            <w:noWrap/>
            <w:vAlign w:val="center"/>
            <w:hideMark/>
          </w:tcPr>
          <w:p w14:paraId="0B73084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~51</w:t>
            </w:r>
            <w:r w:rsidRPr="000C57E1">
              <w:rPr>
                <w:rFonts w:eastAsia="Times New Roman" w:cs="Calibri"/>
                <w:color w:val="000000"/>
                <w:sz w:val="20"/>
                <w:szCs w:val="20"/>
                <w:vertAlign w:val="superscript"/>
                <w:lang w:val="en-DE" w:eastAsia="en-GB"/>
              </w:rPr>
              <w:t>$</w:t>
            </w:r>
          </w:p>
        </w:tc>
        <w:tc>
          <w:tcPr>
            <w:tcW w:w="2355" w:type="dxa"/>
            <w:tcBorders>
              <w:top w:val="nil"/>
              <w:left w:val="nil"/>
              <w:bottom w:val="single" w:sz="4" w:space="0" w:color="auto"/>
              <w:right w:val="single" w:sz="4" w:space="0" w:color="auto"/>
            </w:tcBorders>
            <w:shd w:val="clear" w:color="auto" w:fill="auto"/>
            <w:noWrap/>
            <w:vAlign w:val="center"/>
            <w:hideMark/>
          </w:tcPr>
          <w:p w14:paraId="57107D6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Synergy Corp.</w:t>
            </w:r>
          </w:p>
        </w:tc>
        <w:tc>
          <w:tcPr>
            <w:tcW w:w="2209" w:type="dxa"/>
            <w:tcBorders>
              <w:top w:val="nil"/>
              <w:left w:val="nil"/>
              <w:bottom w:val="single" w:sz="4" w:space="0" w:color="auto"/>
              <w:right w:val="single" w:sz="4" w:space="0" w:color="auto"/>
            </w:tcBorders>
            <w:shd w:val="clear" w:color="auto" w:fill="auto"/>
            <w:noWrap/>
            <w:vAlign w:val="center"/>
            <w:hideMark/>
          </w:tcPr>
          <w:p w14:paraId="2EA8BA4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A0017E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0A1E36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1A5478D"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74A14ED"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Propyl propionate</w:t>
            </w:r>
          </w:p>
        </w:tc>
        <w:tc>
          <w:tcPr>
            <w:tcW w:w="1332" w:type="dxa"/>
            <w:tcBorders>
              <w:top w:val="nil"/>
              <w:left w:val="nil"/>
              <w:bottom w:val="single" w:sz="4" w:space="0" w:color="auto"/>
              <w:right w:val="single" w:sz="4" w:space="0" w:color="auto"/>
            </w:tcBorders>
            <w:shd w:val="clear" w:color="auto" w:fill="auto"/>
            <w:noWrap/>
            <w:vAlign w:val="center"/>
            <w:hideMark/>
          </w:tcPr>
          <w:p w14:paraId="4011766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8F830F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647C8FD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9A6DF7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1D84A4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4361123"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CB6BEF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Salicylaldehyde</w:t>
            </w:r>
          </w:p>
        </w:tc>
        <w:tc>
          <w:tcPr>
            <w:tcW w:w="1332" w:type="dxa"/>
            <w:tcBorders>
              <w:top w:val="nil"/>
              <w:left w:val="nil"/>
              <w:bottom w:val="single" w:sz="4" w:space="0" w:color="auto"/>
              <w:right w:val="single" w:sz="4" w:space="0" w:color="auto"/>
            </w:tcBorders>
            <w:shd w:val="clear" w:color="auto" w:fill="auto"/>
            <w:noWrap/>
            <w:vAlign w:val="center"/>
            <w:hideMark/>
          </w:tcPr>
          <w:p w14:paraId="19C811C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B5E93D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6659D6A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F8C85B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6CF23DB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FF3091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93C312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Styrene</w:t>
            </w:r>
          </w:p>
        </w:tc>
        <w:tc>
          <w:tcPr>
            <w:tcW w:w="1332" w:type="dxa"/>
            <w:tcBorders>
              <w:top w:val="nil"/>
              <w:left w:val="nil"/>
              <w:bottom w:val="single" w:sz="4" w:space="0" w:color="auto"/>
              <w:right w:val="single" w:sz="4" w:space="0" w:color="auto"/>
            </w:tcBorders>
            <w:shd w:val="clear" w:color="auto" w:fill="auto"/>
            <w:noWrap/>
            <w:vAlign w:val="center"/>
            <w:hideMark/>
          </w:tcPr>
          <w:p w14:paraId="25374D7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99</w:t>
            </w:r>
          </w:p>
        </w:tc>
        <w:tc>
          <w:tcPr>
            <w:tcW w:w="2355" w:type="dxa"/>
            <w:tcBorders>
              <w:top w:val="nil"/>
              <w:left w:val="nil"/>
              <w:bottom w:val="single" w:sz="4" w:space="0" w:color="auto"/>
              <w:right w:val="single" w:sz="4" w:space="0" w:color="auto"/>
            </w:tcBorders>
            <w:shd w:val="clear" w:color="auto" w:fill="auto"/>
            <w:noWrap/>
            <w:vAlign w:val="center"/>
            <w:hideMark/>
          </w:tcPr>
          <w:p w14:paraId="55A27D1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55A6503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68606542"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5198AE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E476C0D"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9B0F8F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Terpinolene</w:t>
            </w:r>
          </w:p>
        </w:tc>
        <w:tc>
          <w:tcPr>
            <w:tcW w:w="1332" w:type="dxa"/>
            <w:tcBorders>
              <w:top w:val="nil"/>
              <w:left w:val="nil"/>
              <w:bottom w:val="single" w:sz="4" w:space="0" w:color="auto"/>
              <w:right w:val="single" w:sz="4" w:space="0" w:color="auto"/>
            </w:tcBorders>
            <w:shd w:val="clear" w:color="auto" w:fill="auto"/>
            <w:noWrap/>
            <w:vAlign w:val="center"/>
            <w:hideMark/>
          </w:tcPr>
          <w:p w14:paraId="554C29B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97</w:t>
            </w:r>
          </w:p>
        </w:tc>
        <w:tc>
          <w:tcPr>
            <w:tcW w:w="2355" w:type="dxa"/>
            <w:tcBorders>
              <w:top w:val="nil"/>
              <w:left w:val="nil"/>
              <w:bottom w:val="single" w:sz="4" w:space="0" w:color="auto"/>
              <w:right w:val="single" w:sz="4" w:space="0" w:color="auto"/>
            </w:tcBorders>
            <w:shd w:val="clear" w:color="auto" w:fill="auto"/>
            <w:noWrap/>
            <w:vAlign w:val="center"/>
            <w:hideMark/>
          </w:tcPr>
          <w:p w14:paraId="65E959B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44230A6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0F53249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3AF11B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31F186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5090F01"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trans</w:t>
            </w:r>
            <w:r w:rsidRPr="000C57E1">
              <w:rPr>
                <w:rFonts w:eastAsia="Times New Roman" w:cs="Calibri"/>
                <w:color w:val="000000"/>
                <w:sz w:val="20"/>
                <w:szCs w:val="20"/>
                <w:lang w:val="en-DE" w:eastAsia="en-GB"/>
              </w:rPr>
              <w:t>-4-Thujanol</w:t>
            </w:r>
          </w:p>
        </w:tc>
        <w:tc>
          <w:tcPr>
            <w:tcW w:w="1332" w:type="dxa"/>
            <w:tcBorders>
              <w:top w:val="nil"/>
              <w:left w:val="nil"/>
              <w:bottom w:val="single" w:sz="4" w:space="0" w:color="auto"/>
              <w:right w:val="single" w:sz="4" w:space="0" w:color="auto"/>
            </w:tcBorders>
            <w:shd w:val="clear" w:color="auto" w:fill="auto"/>
            <w:noWrap/>
            <w:vAlign w:val="center"/>
            <w:hideMark/>
          </w:tcPr>
          <w:p w14:paraId="079182F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459086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16A441B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 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367AE64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23E0D383"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4CBB50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AF778F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(-)-Terpinen-4-ol </w:t>
            </w:r>
          </w:p>
        </w:tc>
        <w:tc>
          <w:tcPr>
            <w:tcW w:w="1332" w:type="dxa"/>
            <w:tcBorders>
              <w:top w:val="nil"/>
              <w:left w:val="nil"/>
              <w:bottom w:val="single" w:sz="4" w:space="0" w:color="auto"/>
              <w:right w:val="single" w:sz="4" w:space="0" w:color="auto"/>
            </w:tcBorders>
            <w:shd w:val="clear" w:color="auto" w:fill="auto"/>
            <w:noWrap/>
            <w:vAlign w:val="center"/>
            <w:hideMark/>
          </w:tcPr>
          <w:p w14:paraId="62E85DE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0766F39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139B695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 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C2593D0"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8A45E8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696C89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5EC2EF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(+)-Terpinen-4-ol </w:t>
            </w:r>
          </w:p>
        </w:tc>
        <w:tc>
          <w:tcPr>
            <w:tcW w:w="1332" w:type="dxa"/>
            <w:tcBorders>
              <w:top w:val="nil"/>
              <w:left w:val="nil"/>
              <w:bottom w:val="single" w:sz="4" w:space="0" w:color="auto"/>
              <w:right w:val="single" w:sz="4" w:space="0" w:color="auto"/>
            </w:tcBorders>
            <w:shd w:val="clear" w:color="auto" w:fill="auto"/>
            <w:noWrap/>
            <w:vAlign w:val="center"/>
            <w:hideMark/>
          </w:tcPr>
          <w:p w14:paraId="50D2DC1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4529C8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Acros</w:t>
            </w:r>
          </w:p>
        </w:tc>
        <w:tc>
          <w:tcPr>
            <w:tcW w:w="2209" w:type="dxa"/>
            <w:tcBorders>
              <w:top w:val="nil"/>
              <w:left w:val="nil"/>
              <w:bottom w:val="single" w:sz="4" w:space="0" w:color="auto"/>
              <w:right w:val="single" w:sz="4" w:space="0" w:color="auto"/>
            </w:tcBorders>
            <w:shd w:val="clear" w:color="auto" w:fill="auto"/>
            <w:noWrap/>
            <w:vAlign w:val="center"/>
            <w:hideMark/>
          </w:tcPr>
          <w:p w14:paraId="304B9AA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 xml:space="preserve"> 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F7971BA"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10CE41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816DF4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119AA705"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(-)-α-Terpineol</w:t>
            </w:r>
          </w:p>
        </w:tc>
        <w:tc>
          <w:tcPr>
            <w:tcW w:w="1332" w:type="dxa"/>
            <w:tcBorders>
              <w:top w:val="nil"/>
              <w:left w:val="nil"/>
              <w:bottom w:val="single" w:sz="4" w:space="0" w:color="auto"/>
              <w:right w:val="single" w:sz="4" w:space="0" w:color="auto"/>
            </w:tcBorders>
            <w:shd w:val="clear" w:color="auto" w:fill="auto"/>
            <w:noWrap/>
            <w:vAlign w:val="center"/>
            <w:hideMark/>
          </w:tcPr>
          <w:p w14:paraId="7506340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0A068F6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38B8A90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 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F3A45D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9972FF1"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50F25F01"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0819A5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(+)-α-Terpineol</w:t>
            </w:r>
          </w:p>
        </w:tc>
        <w:tc>
          <w:tcPr>
            <w:tcW w:w="1332" w:type="dxa"/>
            <w:tcBorders>
              <w:top w:val="nil"/>
              <w:left w:val="nil"/>
              <w:bottom w:val="single" w:sz="4" w:space="0" w:color="auto"/>
              <w:right w:val="single" w:sz="4" w:space="0" w:color="auto"/>
            </w:tcBorders>
            <w:shd w:val="clear" w:color="auto" w:fill="auto"/>
            <w:noWrap/>
            <w:vAlign w:val="center"/>
            <w:hideMark/>
          </w:tcPr>
          <w:p w14:paraId="070BB24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6C26AF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4B8E54A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 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2E52F87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4013C17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F14D432"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7D33829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Thymol methyl ether</w:t>
            </w:r>
          </w:p>
        </w:tc>
        <w:tc>
          <w:tcPr>
            <w:tcW w:w="1332" w:type="dxa"/>
            <w:tcBorders>
              <w:top w:val="nil"/>
              <w:left w:val="nil"/>
              <w:bottom w:val="single" w:sz="4" w:space="0" w:color="auto"/>
              <w:right w:val="single" w:sz="4" w:space="0" w:color="auto"/>
            </w:tcBorders>
            <w:shd w:val="clear" w:color="auto" w:fill="auto"/>
            <w:noWrap/>
            <w:vAlign w:val="center"/>
            <w:hideMark/>
          </w:tcPr>
          <w:p w14:paraId="3C26349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20BCA5B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002EA9B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Host</w:t>
            </w:r>
          </w:p>
        </w:tc>
        <w:tc>
          <w:tcPr>
            <w:tcW w:w="1141" w:type="dxa"/>
            <w:tcBorders>
              <w:top w:val="nil"/>
              <w:left w:val="nil"/>
              <w:bottom w:val="nil"/>
              <w:right w:val="nil"/>
            </w:tcBorders>
            <w:shd w:val="clear" w:color="auto" w:fill="auto"/>
            <w:noWrap/>
            <w:vAlign w:val="bottom"/>
            <w:hideMark/>
          </w:tcPr>
          <w:p w14:paraId="193270F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F25254D"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0FD88FC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D1D4A52"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Toluene</w:t>
            </w:r>
          </w:p>
        </w:tc>
        <w:tc>
          <w:tcPr>
            <w:tcW w:w="1332" w:type="dxa"/>
            <w:tcBorders>
              <w:top w:val="nil"/>
              <w:left w:val="nil"/>
              <w:bottom w:val="single" w:sz="4" w:space="0" w:color="auto"/>
              <w:right w:val="single" w:sz="4" w:space="0" w:color="auto"/>
            </w:tcBorders>
            <w:shd w:val="clear" w:color="auto" w:fill="auto"/>
            <w:noWrap/>
            <w:vAlign w:val="center"/>
            <w:hideMark/>
          </w:tcPr>
          <w:p w14:paraId="57B9028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FA3E876"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Aldrich</w:t>
            </w:r>
          </w:p>
        </w:tc>
        <w:tc>
          <w:tcPr>
            <w:tcW w:w="2209" w:type="dxa"/>
            <w:tcBorders>
              <w:top w:val="nil"/>
              <w:left w:val="nil"/>
              <w:bottom w:val="single" w:sz="4" w:space="0" w:color="auto"/>
              <w:right w:val="single" w:sz="4" w:space="0" w:color="auto"/>
            </w:tcBorders>
            <w:shd w:val="clear" w:color="auto" w:fill="auto"/>
            <w:noWrap/>
            <w:vAlign w:val="center"/>
            <w:hideMark/>
          </w:tcPr>
          <w:p w14:paraId="7E19DFC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41AA476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3C833016"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8FFAA5B"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0210088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Vanillin</w:t>
            </w:r>
          </w:p>
        </w:tc>
        <w:tc>
          <w:tcPr>
            <w:tcW w:w="1332" w:type="dxa"/>
            <w:tcBorders>
              <w:top w:val="nil"/>
              <w:left w:val="nil"/>
              <w:bottom w:val="single" w:sz="4" w:space="0" w:color="auto"/>
              <w:right w:val="single" w:sz="4" w:space="0" w:color="auto"/>
            </w:tcBorders>
            <w:shd w:val="clear" w:color="auto" w:fill="auto"/>
            <w:noWrap/>
            <w:vAlign w:val="center"/>
            <w:hideMark/>
          </w:tcPr>
          <w:p w14:paraId="3C23F0F8"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49E0305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w:t>
            </w:r>
          </w:p>
        </w:tc>
        <w:tc>
          <w:tcPr>
            <w:tcW w:w="2209" w:type="dxa"/>
            <w:tcBorders>
              <w:top w:val="nil"/>
              <w:left w:val="nil"/>
              <w:bottom w:val="single" w:sz="4" w:space="0" w:color="auto"/>
              <w:right w:val="single" w:sz="4" w:space="0" w:color="auto"/>
            </w:tcBorders>
            <w:shd w:val="clear" w:color="auto" w:fill="auto"/>
            <w:noWrap/>
            <w:vAlign w:val="center"/>
            <w:hideMark/>
          </w:tcPr>
          <w:p w14:paraId="38AB46B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1DC4641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123FE9F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CB4AB0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4337480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cis</w:t>
            </w:r>
            <w:r w:rsidRPr="000C57E1">
              <w:rPr>
                <w:rFonts w:eastAsia="Times New Roman" w:cs="Calibri"/>
                <w:color w:val="000000"/>
                <w:sz w:val="20"/>
                <w:szCs w:val="20"/>
                <w:lang w:val="en-DE" w:eastAsia="en-GB"/>
              </w:rPr>
              <w:t>-Verbenol</w:t>
            </w:r>
          </w:p>
        </w:tc>
        <w:tc>
          <w:tcPr>
            <w:tcW w:w="1332" w:type="dxa"/>
            <w:tcBorders>
              <w:top w:val="nil"/>
              <w:left w:val="nil"/>
              <w:bottom w:val="single" w:sz="4" w:space="0" w:color="auto"/>
              <w:right w:val="single" w:sz="4" w:space="0" w:color="auto"/>
            </w:tcBorders>
            <w:shd w:val="clear" w:color="auto" w:fill="auto"/>
            <w:noWrap/>
            <w:vAlign w:val="center"/>
            <w:hideMark/>
          </w:tcPr>
          <w:p w14:paraId="3AD37F7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95</w:t>
            </w:r>
          </w:p>
        </w:tc>
        <w:tc>
          <w:tcPr>
            <w:tcW w:w="2355" w:type="dxa"/>
            <w:tcBorders>
              <w:top w:val="nil"/>
              <w:left w:val="nil"/>
              <w:bottom w:val="single" w:sz="4" w:space="0" w:color="auto"/>
              <w:right w:val="single" w:sz="4" w:space="0" w:color="auto"/>
            </w:tcBorders>
            <w:shd w:val="clear" w:color="auto" w:fill="auto"/>
            <w:noWrap/>
            <w:vAlign w:val="center"/>
            <w:hideMark/>
          </w:tcPr>
          <w:p w14:paraId="5ECD341E"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Borregaard</w:t>
            </w:r>
          </w:p>
        </w:tc>
        <w:tc>
          <w:tcPr>
            <w:tcW w:w="2209" w:type="dxa"/>
            <w:tcBorders>
              <w:top w:val="nil"/>
              <w:left w:val="nil"/>
              <w:bottom w:val="single" w:sz="4" w:space="0" w:color="auto"/>
              <w:right w:val="single" w:sz="4" w:space="0" w:color="auto"/>
            </w:tcBorders>
            <w:shd w:val="clear" w:color="auto" w:fill="auto"/>
            <w:noWrap/>
            <w:vAlign w:val="center"/>
            <w:hideMark/>
          </w:tcPr>
          <w:p w14:paraId="01555ED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4323D57D"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0C1FA8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EE8A8E7"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bottom"/>
            <w:hideMark/>
          </w:tcPr>
          <w:p w14:paraId="7A11851A"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trans</w:t>
            </w:r>
            <w:r w:rsidRPr="000C57E1">
              <w:rPr>
                <w:rFonts w:eastAsia="Times New Roman" w:cs="Calibri"/>
                <w:color w:val="000000"/>
                <w:sz w:val="20"/>
                <w:szCs w:val="20"/>
                <w:lang w:val="en-DE" w:eastAsia="en-GB"/>
              </w:rPr>
              <w:t xml:space="preserve">-Verbenol </w:t>
            </w:r>
          </w:p>
        </w:tc>
        <w:tc>
          <w:tcPr>
            <w:tcW w:w="1332" w:type="dxa"/>
            <w:tcBorders>
              <w:top w:val="nil"/>
              <w:left w:val="nil"/>
              <w:bottom w:val="single" w:sz="4" w:space="0" w:color="auto"/>
              <w:right w:val="single" w:sz="4" w:space="0" w:color="auto"/>
            </w:tcBorders>
            <w:shd w:val="clear" w:color="auto" w:fill="auto"/>
            <w:noWrap/>
            <w:vAlign w:val="center"/>
            <w:hideMark/>
          </w:tcPr>
          <w:p w14:paraId="0D2C2FA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92</w:t>
            </w:r>
          </w:p>
        </w:tc>
        <w:tc>
          <w:tcPr>
            <w:tcW w:w="2355" w:type="dxa"/>
            <w:tcBorders>
              <w:top w:val="nil"/>
              <w:left w:val="nil"/>
              <w:bottom w:val="single" w:sz="4" w:space="0" w:color="auto"/>
              <w:right w:val="single" w:sz="4" w:space="0" w:color="auto"/>
            </w:tcBorders>
            <w:shd w:val="clear" w:color="auto" w:fill="auto"/>
            <w:noWrap/>
            <w:vAlign w:val="center"/>
            <w:hideMark/>
          </w:tcPr>
          <w:p w14:paraId="732DFC27"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SCM</w:t>
            </w:r>
          </w:p>
        </w:tc>
        <w:tc>
          <w:tcPr>
            <w:tcW w:w="2209" w:type="dxa"/>
            <w:tcBorders>
              <w:top w:val="nil"/>
              <w:left w:val="nil"/>
              <w:bottom w:val="single" w:sz="4" w:space="0" w:color="auto"/>
              <w:right w:val="single" w:sz="4" w:space="0" w:color="auto"/>
            </w:tcBorders>
            <w:shd w:val="clear" w:color="auto" w:fill="auto"/>
            <w:noWrap/>
            <w:vAlign w:val="center"/>
            <w:hideMark/>
          </w:tcPr>
          <w:p w14:paraId="462F4B1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1F61ADE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0159D90E"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50627A4"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6EA4964F"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w:t>
            </w:r>
            <w:r w:rsidRPr="000C57E1">
              <w:rPr>
                <w:rFonts w:eastAsia="Times New Roman" w:cs="Calibri"/>
                <w:i/>
                <w:iCs/>
                <w:color w:val="000000"/>
                <w:sz w:val="20"/>
                <w:szCs w:val="20"/>
                <w:lang w:val="en-DE" w:eastAsia="en-GB"/>
              </w:rPr>
              <w:t>trans</w:t>
            </w:r>
            <w:r w:rsidRPr="000C57E1">
              <w:rPr>
                <w:rFonts w:eastAsia="Times New Roman" w:cs="Calibri"/>
                <w:color w:val="000000"/>
                <w:sz w:val="20"/>
                <w:szCs w:val="20"/>
                <w:lang w:val="en-DE" w:eastAsia="en-GB"/>
              </w:rPr>
              <w:t xml:space="preserve">-Verbenol </w:t>
            </w:r>
          </w:p>
        </w:tc>
        <w:tc>
          <w:tcPr>
            <w:tcW w:w="1332" w:type="dxa"/>
            <w:tcBorders>
              <w:top w:val="nil"/>
              <w:left w:val="nil"/>
              <w:bottom w:val="single" w:sz="4" w:space="0" w:color="auto"/>
              <w:right w:val="single" w:sz="4" w:space="0" w:color="auto"/>
            </w:tcBorders>
            <w:shd w:val="clear" w:color="auto" w:fill="auto"/>
            <w:noWrap/>
            <w:vAlign w:val="center"/>
            <w:hideMark/>
          </w:tcPr>
          <w:p w14:paraId="3B274BC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97</w:t>
            </w:r>
          </w:p>
        </w:tc>
        <w:tc>
          <w:tcPr>
            <w:tcW w:w="2355" w:type="dxa"/>
            <w:tcBorders>
              <w:top w:val="nil"/>
              <w:left w:val="nil"/>
              <w:bottom w:val="single" w:sz="4" w:space="0" w:color="auto"/>
              <w:right w:val="single" w:sz="4" w:space="0" w:color="auto"/>
            </w:tcBorders>
            <w:shd w:val="clear" w:color="auto" w:fill="auto"/>
            <w:noWrap/>
            <w:vAlign w:val="center"/>
            <w:hideMark/>
          </w:tcPr>
          <w:p w14:paraId="6D92437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Sci Tech</w:t>
            </w:r>
          </w:p>
        </w:tc>
        <w:tc>
          <w:tcPr>
            <w:tcW w:w="2209" w:type="dxa"/>
            <w:tcBorders>
              <w:top w:val="nil"/>
              <w:left w:val="nil"/>
              <w:bottom w:val="single" w:sz="4" w:space="0" w:color="auto"/>
              <w:right w:val="single" w:sz="4" w:space="0" w:color="auto"/>
            </w:tcBorders>
            <w:shd w:val="clear" w:color="auto" w:fill="auto"/>
            <w:noWrap/>
            <w:vAlign w:val="center"/>
            <w:hideMark/>
          </w:tcPr>
          <w:p w14:paraId="1F322A75"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w:t>
            </w:r>
          </w:p>
        </w:tc>
        <w:tc>
          <w:tcPr>
            <w:tcW w:w="1141" w:type="dxa"/>
            <w:tcBorders>
              <w:top w:val="nil"/>
              <w:left w:val="nil"/>
              <w:bottom w:val="nil"/>
              <w:right w:val="nil"/>
            </w:tcBorders>
            <w:shd w:val="clear" w:color="auto" w:fill="auto"/>
            <w:noWrap/>
            <w:vAlign w:val="bottom"/>
            <w:hideMark/>
          </w:tcPr>
          <w:p w14:paraId="62938D4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19F3D7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33FEDBAA"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382BB2DE"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lastRenderedPageBreak/>
              <w:t>(-)-Verbenone</w:t>
            </w:r>
          </w:p>
        </w:tc>
        <w:tc>
          <w:tcPr>
            <w:tcW w:w="1332" w:type="dxa"/>
            <w:tcBorders>
              <w:top w:val="nil"/>
              <w:left w:val="nil"/>
              <w:bottom w:val="single" w:sz="4" w:space="0" w:color="auto"/>
              <w:right w:val="single" w:sz="4" w:space="0" w:color="auto"/>
            </w:tcBorders>
            <w:shd w:val="clear" w:color="auto" w:fill="auto"/>
            <w:noWrap/>
            <w:vAlign w:val="center"/>
            <w:hideMark/>
          </w:tcPr>
          <w:p w14:paraId="7F79C4E3"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7D833B49"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Fluka</w:t>
            </w:r>
          </w:p>
        </w:tc>
        <w:tc>
          <w:tcPr>
            <w:tcW w:w="2209" w:type="dxa"/>
            <w:tcBorders>
              <w:top w:val="nil"/>
              <w:left w:val="nil"/>
              <w:bottom w:val="single" w:sz="4" w:space="0" w:color="auto"/>
              <w:right w:val="single" w:sz="4" w:space="0" w:color="auto"/>
            </w:tcBorders>
            <w:shd w:val="clear" w:color="auto" w:fill="auto"/>
            <w:noWrap/>
            <w:vAlign w:val="center"/>
            <w:hideMark/>
          </w:tcPr>
          <w:p w14:paraId="2E86656B"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Beetle/fungi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74ED841F"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56F299B0"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0B47B3E" w14:textId="77777777" w:rsidTr="00927502">
        <w:trPr>
          <w:trHeight w:val="299"/>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33DE3B8"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4-Vinyl anisole</w:t>
            </w:r>
          </w:p>
        </w:tc>
        <w:tc>
          <w:tcPr>
            <w:tcW w:w="1332" w:type="dxa"/>
            <w:tcBorders>
              <w:top w:val="nil"/>
              <w:left w:val="nil"/>
              <w:bottom w:val="single" w:sz="4" w:space="0" w:color="auto"/>
              <w:right w:val="single" w:sz="4" w:space="0" w:color="auto"/>
            </w:tcBorders>
            <w:shd w:val="clear" w:color="auto" w:fill="auto"/>
            <w:noWrap/>
            <w:vAlign w:val="center"/>
            <w:hideMark/>
          </w:tcPr>
          <w:p w14:paraId="0855F75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&gt;99</w:t>
            </w:r>
          </w:p>
        </w:tc>
        <w:tc>
          <w:tcPr>
            <w:tcW w:w="2355" w:type="dxa"/>
            <w:tcBorders>
              <w:top w:val="nil"/>
              <w:left w:val="nil"/>
              <w:bottom w:val="single" w:sz="4" w:space="0" w:color="auto"/>
              <w:right w:val="single" w:sz="4" w:space="0" w:color="auto"/>
            </w:tcBorders>
            <w:shd w:val="clear" w:color="auto" w:fill="auto"/>
            <w:noWrap/>
            <w:vAlign w:val="center"/>
            <w:hideMark/>
          </w:tcPr>
          <w:p w14:paraId="64FDA05C"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Sigma-Aldrich</w:t>
            </w:r>
          </w:p>
        </w:tc>
        <w:tc>
          <w:tcPr>
            <w:tcW w:w="2209" w:type="dxa"/>
            <w:tcBorders>
              <w:top w:val="nil"/>
              <w:left w:val="nil"/>
              <w:bottom w:val="single" w:sz="4" w:space="0" w:color="auto"/>
              <w:right w:val="single" w:sz="4" w:space="0" w:color="auto"/>
            </w:tcBorders>
            <w:shd w:val="clear" w:color="auto" w:fill="auto"/>
            <w:noWrap/>
            <w:vAlign w:val="center"/>
            <w:hideMark/>
          </w:tcPr>
          <w:p w14:paraId="70FDE3A1" w14:textId="77777777" w:rsidR="00866C14" w:rsidRPr="000C57E1" w:rsidRDefault="00866C14" w:rsidP="00927502">
            <w:pPr>
              <w:spacing w:after="0" w:line="240" w:lineRule="auto"/>
              <w:jc w:val="center"/>
              <w:rPr>
                <w:rFonts w:eastAsia="Times New Roman" w:cs="Calibri"/>
                <w:color w:val="000000"/>
                <w:sz w:val="20"/>
                <w:szCs w:val="20"/>
                <w:lang w:val="en-DE" w:eastAsia="en-GB"/>
              </w:rPr>
            </w:pPr>
            <w:r w:rsidRPr="000C57E1">
              <w:rPr>
                <w:rFonts w:eastAsia="Times New Roman" w:cs="Calibri"/>
                <w:color w:val="000000"/>
                <w:sz w:val="20"/>
                <w:szCs w:val="20"/>
                <w:lang w:val="en-DE" w:eastAsia="en-GB"/>
              </w:rPr>
              <w:t>Fungi</w:t>
            </w:r>
            <w:r w:rsidRPr="000C57E1">
              <w:rPr>
                <w:rFonts w:eastAsia="Times New Roman" w:cs="Calibri"/>
                <w:color w:val="000000"/>
                <w:sz w:val="20"/>
                <w:szCs w:val="20"/>
                <w:vertAlign w:val="superscript"/>
                <w:lang w:val="en-DE" w:eastAsia="en-GB"/>
              </w:rPr>
              <w:t>#</w:t>
            </w:r>
          </w:p>
        </w:tc>
        <w:tc>
          <w:tcPr>
            <w:tcW w:w="1141" w:type="dxa"/>
            <w:tcBorders>
              <w:top w:val="nil"/>
              <w:left w:val="nil"/>
              <w:bottom w:val="nil"/>
              <w:right w:val="nil"/>
            </w:tcBorders>
            <w:shd w:val="clear" w:color="auto" w:fill="auto"/>
            <w:noWrap/>
            <w:vAlign w:val="bottom"/>
            <w:hideMark/>
          </w:tcPr>
          <w:p w14:paraId="57127B24" w14:textId="77777777" w:rsidR="00866C14" w:rsidRPr="000C57E1" w:rsidRDefault="00866C14" w:rsidP="00927502">
            <w:pPr>
              <w:spacing w:after="0" w:line="240" w:lineRule="auto"/>
              <w:jc w:val="center"/>
              <w:rPr>
                <w:rFonts w:eastAsia="Times New Roman" w:cs="Calibri"/>
                <w:color w:val="000000"/>
                <w:sz w:val="20"/>
                <w:szCs w:val="20"/>
                <w:lang w:val="en-DE" w:eastAsia="en-GB"/>
              </w:rPr>
            </w:pPr>
          </w:p>
        </w:tc>
        <w:tc>
          <w:tcPr>
            <w:tcW w:w="230" w:type="dxa"/>
            <w:tcBorders>
              <w:top w:val="nil"/>
              <w:left w:val="nil"/>
              <w:bottom w:val="nil"/>
              <w:right w:val="nil"/>
            </w:tcBorders>
            <w:shd w:val="clear" w:color="auto" w:fill="auto"/>
            <w:noWrap/>
            <w:vAlign w:val="bottom"/>
            <w:hideMark/>
          </w:tcPr>
          <w:p w14:paraId="7B0B0464"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416835D6" w14:textId="77777777" w:rsidTr="00927502">
        <w:trPr>
          <w:trHeight w:val="884"/>
        </w:trPr>
        <w:tc>
          <w:tcPr>
            <w:tcW w:w="10549" w:type="dxa"/>
            <w:gridSpan w:val="6"/>
            <w:tcBorders>
              <w:top w:val="nil"/>
              <w:left w:val="nil"/>
              <w:bottom w:val="nil"/>
              <w:right w:val="nil"/>
            </w:tcBorders>
            <w:shd w:val="clear" w:color="auto" w:fill="auto"/>
            <w:hideMark/>
          </w:tcPr>
          <w:p w14:paraId="56E8F0BC"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vertAlign w:val="superscript"/>
                <w:lang w:val="en-DE" w:eastAsia="en-GB"/>
              </w:rPr>
              <w:t>1</w:t>
            </w:r>
            <w:r w:rsidRPr="000C57E1">
              <w:rPr>
                <w:rFonts w:eastAsia="Times New Roman" w:cs="Calibri"/>
                <w:color w:val="000000"/>
                <w:sz w:val="20"/>
                <w:szCs w:val="20"/>
                <w:lang w:val="en-DE" w:eastAsia="en-GB"/>
              </w:rPr>
              <w:t>Code to numbers: (1) Gift of Wittko Francke, University of Hamburg, Hamburg, Germany, (2) gift of Gunnar Bergström, University of Göteborg, Göteborg, Sweden, (3) synthesized in this study (4) gift of Rikard Unelius, Linnaeus University, Kalmar, Sweden.</w:t>
            </w:r>
          </w:p>
        </w:tc>
      </w:tr>
      <w:tr w:rsidR="00866C14" w:rsidRPr="000C57E1" w14:paraId="52D8C132" w14:textId="77777777" w:rsidTr="00927502">
        <w:trPr>
          <w:trHeight w:val="299"/>
        </w:trPr>
        <w:tc>
          <w:tcPr>
            <w:tcW w:w="4612" w:type="dxa"/>
            <w:gridSpan w:val="2"/>
            <w:tcBorders>
              <w:top w:val="nil"/>
              <w:left w:val="nil"/>
              <w:bottom w:val="nil"/>
              <w:right w:val="nil"/>
            </w:tcBorders>
            <w:shd w:val="clear" w:color="auto" w:fill="auto"/>
            <w:noWrap/>
            <w:vAlign w:val="center"/>
            <w:hideMark/>
          </w:tcPr>
          <w:p w14:paraId="55E62EE7"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vertAlign w:val="superscript"/>
                <w:lang w:val="en-DE" w:eastAsia="en-GB"/>
              </w:rPr>
              <w:t>#</w:t>
            </w:r>
            <w:r w:rsidRPr="000C57E1">
              <w:rPr>
                <w:rFonts w:eastAsia="Times New Roman" w:cs="Calibri"/>
                <w:color w:val="000000"/>
                <w:sz w:val="20"/>
                <w:szCs w:val="20"/>
                <w:lang w:val="en-DE" w:eastAsia="en-GB"/>
              </w:rPr>
              <w:t xml:space="preserve">Fungal metabolite of host tree volatile </w:t>
            </w:r>
          </w:p>
        </w:tc>
        <w:tc>
          <w:tcPr>
            <w:tcW w:w="2355" w:type="dxa"/>
            <w:tcBorders>
              <w:top w:val="nil"/>
              <w:left w:val="nil"/>
              <w:bottom w:val="nil"/>
              <w:right w:val="nil"/>
            </w:tcBorders>
            <w:shd w:val="clear" w:color="auto" w:fill="auto"/>
            <w:noWrap/>
            <w:vAlign w:val="bottom"/>
            <w:hideMark/>
          </w:tcPr>
          <w:p w14:paraId="7AA23DCA" w14:textId="77777777" w:rsidR="00866C14" w:rsidRPr="000C57E1" w:rsidRDefault="00866C14" w:rsidP="00927502">
            <w:pPr>
              <w:spacing w:after="0" w:line="240" w:lineRule="auto"/>
              <w:rPr>
                <w:rFonts w:eastAsia="Times New Roman" w:cs="Calibri"/>
                <w:color w:val="000000"/>
                <w:sz w:val="20"/>
                <w:szCs w:val="20"/>
                <w:lang w:val="en-DE" w:eastAsia="en-GB"/>
              </w:rPr>
            </w:pPr>
          </w:p>
        </w:tc>
        <w:tc>
          <w:tcPr>
            <w:tcW w:w="2209" w:type="dxa"/>
            <w:tcBorders>
              <w:top w:val="nil"/>
              <w:left w:val="nil"/>
              <w:bottom w:val="nil"/>
              <w:right w:val="nil"/>
            </w:tcBorders>
            <w:shd w:val="clear" w:color="auto" w:fill="auto"/>
            <w:noWrap/>
            <w:vAlign w:val="bottom"/>
            <w:hideMark/>
          </w:tcPr>
          <w:p w14:paraId="3D296179"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1141" w:type="dxa"/>
            <w:tcBorders>
              <w:top w:val="nil"/>
              <w:left w:val="nil"/>
              <w:bottom w:val="nil"/>
              <w:right w:val="nil"/>
            </w:tcBorders>
            <w:shd w:val="clear" w:color="auto" w:fill="auto"/>
            <w:noWrap/>
            <w:vAlign w:val="bottom"/>
            <w:hideMark/>
          </w:tcPr>
          <w:p w14:paraId="778D38CB"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230" w:type="dxa"/>
            <w:tcBorders>
              <w:top w:val="nil"/>
              <w:left w:val="nil"/>
              <w:bottom w:val="nil"/>
              <w:right w:val="nil"/>
            </w:tcBorders>
            <w:shd w:val="clear" w:color="auto" w:fill="auto"/>
            <w:noWrap/>
            <w:vAlign w:val="bottom"/>
            <w:hideMark/>
          </w:tcPr>
          <w:p w14:paraId="7FC8BBC7"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77435FEF" w14:textId="77777777" w:rsidTr="00927502">
        <w:trPr>
          <w:trHeight w:val="299"/>
        </w:trPr>
        <w:tc>
          <w:tcPr>
            <w:tcW w:w="4612" w:type="dxa"/>
            <w:gridSpan w:val="2"/>
            <w:tcBorders>
              <w:top w:val="nil"/>
              <w:left w:val="nil"/>
              <w:bottom w:val="nil"/>
              <w:right w:val="nil"/>
            </w:tcBorders>
            <w:shd w:val="clear" w:color="auto" w:fill="auto"/>
            <w:noWrap/>
            <w:vAlign w:val="center"/>
            <w:hideMark/>
          </w:tcPr>
          <w:p w14:paraId="60787766"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vertAlign w:val="superscript"/>
                <w:lang w:val="en-DE" w:eastAsia="en-GB"/>
              </w:rPr>
              <w:t>*</w:t>
            </w:r>
            <w:r w:rsidRPr="000C57E1">
              <w:rPr>
                <w:rFonts w:eastAsia="Times New Roman" w:cs="Calibri"/>
                <w:color w:val="000000"/>
                <w:sz w:val="20"/>
                <w:szCs w:val="20"/>
                <w:lang w:val="en-DE" w:eastAsia="en-GB"/>
              </w:rPr>
              <w:t xml:space="preserve">Fungal volatile produced </w:t>
            </w:r>
            <w:r w:rsidRPr="000C57E1">
              <w:rPr>
                <w:rFonts w:eastAsia="Times New Roman" w:cs="Calibri"/>
                <w:i/>
                <w:iCs/>
                <w:color w:val="000000"/>
                <w:sz w:val="20"/>
                <w:szCs w:val="20"/>
                <w:lang w:val="en-DE" w:eastAsia="en-GB"/>
              </w:rPr>
              <w:t>de novo</w:t>
            </w:r>
            <w:r w:rsidRPr="000C57E1">
              <w:rPr>
                <w:rFonts w:eastAsia="Times New Roman" w:cs="Calibri"/>
                <w:color w:val="000000"/>
                <w:sz w:val="20"/>
                <w:szCs w:val="20"/>
                <w:lang w:val="en-DE" w:eastAsia="en-GB"/>
              </w:rPr>
              <w:t xml:space="preserve"> </w:t>
            </w:r>
          </w:p>
        </w:tc>
        <w:tc>
          <w:tcPr>
            <w:tcW w:w="2355" w:type="dxa"/>
            <w:tcBorders>
              <w:top w:val="nil"/>
              <w:left w:val="nil"/>
              <w:bottom w:val="nil"/>
              <w:right w:val="nil"/>
            </w:tcBorders>
            <w:shd w:val="clear" w:color="auto" w:fill="auto"/>
            <w:noWrap/>
            <w:vAlign w:val="bottom"/>
            <w:hideMark/>
          </w:tcPr>
          <w:p w14:paraId="088974E7" w14:textId="77777777" w:rsidR="00866C14" w:rsidRPr="000C57E1" w:rsidRDefault="00866C14" w:rsidP="00927502">
            <w:pPr>
              <w:spacing w:after="0" w:line="240" w:lineRule="auto"/>
              <w:rPr>
                <w:rFonts w:eastAsia="Times New Roman" w:cs="Calibri"/>
                <w:color w:val="000000"/>
                <w:sz w:val="20"/>
                <w:szCs w:val="20"/>
                <w:lang w:val="en-DE" w:eastAsia="en-GB"/>
              </w:rPr>
            </w:pPr>
          </w:p>
        </w:tc>
        <w:tc>
          <w:tcPr>
            <w:tcW w:w="2209" w:type="dxa"/>
            <w:tcBorders>
              <w:top w:val="nil"/>
              <w:left w:val="nil"/>
              <w:bottom w:val="nil"/>
              <w:right w:val="nil"/>
            </w:tcBorders>
            <w:shd w:val="clear" w:color="auto" w:fill="auto"/>
            <w:noWrap/>
            <w:vAlign w:val="bottom"/>
            <w:hideMark/>
          </w:tcPr>
          <w:p w14:paraId="1C56642A"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1141" w:type="dxa"/>
            <w:tcBorders>
              <w:top w:val="nil"/>
              <w:left w:val="nil"/>
              <w:bottom w:val="nil"/>
              <w:right w:val="nil"/>
            </w:tcBorders>
            <w:shd w:val="clear" w:color="auto" w:fill="auto"/>
            <w:noWrap/>
            <w:vAlign w:val="bottom"/>
            <w:hideMark/>
          </w:tcPr>
          <w:p w14:paraId="394D531C"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230" w:type="dxa"/>
            <w:tcBorders>
              <w:top w:val="nil"/>
              <w:left w:val="nil"/>
              <w:bottom w:val="nil"/>
              <w:right w:val="nil"/>
            </w:tcBorders>
            <w:shd w:val="clear" w:color="auto" w:fill="auto"/>
            <w:noWrap/>
            <w:vAlign w:val="bottom"/>
            <w:hideMark/>
          </w:tcPr>
          <w:p w14:paraId="667A2752"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2EDA7B1D" w14:textId="77777777" w:rsidTr="00927502">
        <w:trPr>
          <w:trHeight w:val="299"/>
        </w:trPr>
        <w:tc>
          <w:tcPr>
            <w:tcW w:w="4612" w:type="dxa"/>
            <w:gridSpan w:val="2"/>
            <w:tcBorders>
              <w:top w:val="nil"/>
              <w:left w:val="nil"/>
              <w:bottom w:val="nil"/>
              <w:right w:val="nil"/>
            </w:tcBorders>
            <w:shd w:val="clear" w:color="auto" w:fill="auto"/>
            <w:noWrap/>
            <w:vAlign w:val="center"/>
            <w:hideMark/>
          </w:tcPr>
          <w:p w14:paraId="6EC44A49" w14:textId="77777777" w:rsidR="00866C14" w:rsidRPr="000C57E1"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vertAlign w:val="superscript"/>
                <w:lang w:val="en-DE" w:eastAsia="en-GB"/>
              </w:rPr>
              <w:t>$</w:t>
            </w:r>
            <w:r w:rsidRPr="000C57E1">
              <w:rPr>
                <w:rFonts w:eastAsia="Times New Roman" w:cs="Calibri"/>
                <w:color w:val="000000"/>
                <w:sz w:val="20"/>
                <w:szCs w:val="20"/>
                <w:lang w:val="en-DE" w:eastAsia="en-GB"/>
              </w:rPr>
              <w:t>None of the other components were active</w:t>
            </w:r>
          </w:p>
        </w:tc>
        <w:tc>
          <w:tcPr>
            <w:tcW w:w="2355" w:type="dxa"/>
            <w:tcBorders>
              <w:top w:val="nil"/>
              <w:left w:val="nil"/>
              <w:bottom w:val="nil"/>
              <w:right w:val="nil"/>
            </w:tcBorders>
            <w:shd w:val="clear" w:color="auto" w:fill="auto"/>
            <w:noWrap/>
            <w:vAlign w:val="bottom"/>
            <w:hideMark/>
          </w:tcPr>
          <w:p w14:paraId="7B62B319" w14:textId="77777777" w:rsidR="00866C14" w:rsidRPr="000C57E1" w:rsidRDefault="00866C14" w:rsidP="00927502">
            <w:pPr>
              <w:spacing w:after="0" w:line="240" w:lineRule="auto"/>
              <w:rPr>
                <w:rFonts w:eastAsia="Times New Roman" w:cs="Calibri"/>
                <w:color w:val="000000"/>
                <w:sz w:val="20"/>
                <w:szCs w:val="20"/>
                <w:lang w:val="en-DE" w:eastAsia="en-GB"/>
              </w:rPr>
            </w:pPr>
          </w:p>
        </w:tc>
        <w:tc>
          <w:tcPr>
            <w:tcW w:w="2209" w:type="dxa"/>
            <w:tcBorders>
              <w:top w:val="nil"/>
              <w:left w:val="nil"/>
              <w:bottom w:val="nil"/>
              <w:right w:val="nil"/>
            </w:tcBorders>
            <w:shd w:val="clear" w:color="auto" w:fill="auto"/>
            <w:noWrap/>
            <w:vAlign w:val="bottom"/>
            <w:hideMark/>
          </w:tcPr>
          <w:p w14:paraId="147DCB8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1141" w:type="dxa"/>
            <w:tcBorders>
              <w:top w:val="nil"/>
              <w:left w:val="nil"/>
              <w:bottom w:val="nil"/>
              <w:right w:val="nil"/>
            </w:tcBorders>
            <w:shd w:val="clear" w:color="auto" w:fill="auto"/>
            <w:noWrap/>
            <w:vAlign w:val="bottom"/>
            <w:hideMark/>
          </w:tcPr>
          <w:p w14:paraId="38F5E737"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230" w:type="dxa"/>
            <w:tcBorders>
              <w:top w:val="nil"/>
              <w:left w:val="nil"/>
              <w:bottom w:val="nil"/>
              <w:right w:val="nil"/>
            </w:tcBorders>
            <w:shd w:val="clear" w:color="auto" w:fill="auto"/>
            <w:noWrap/>
            <w:vAlign w:val="bottom"/>
            <w:hideMark/>
          </w:tcPr>
          <w:p w14:paraId="4CB3F568"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r w:rsidR="00866C14" w:rsidRPr="000C57E1" w14:paraId="6BD9FCD0" w14:textId="77777777" w:rsidTr="00927502">
        <w:trPr>
          <w:trHeight w:val="299"/>
        </w:trPr>
        <w:tc>
          <w:tcPr>
            <w:tcW w:w="3279" w:type="dxa"/>
            <w:tcBorders>
              <w:top w:val="nil"/>
              <w:left w:val="nil"/>
              <w:bottom w:val="nil"/>
              <w:right w:val="nil"/>
            </w:tcBorders>
            <w:shd w:val="clear" w:color="auto" w:fill="auto"/>
            <w:noWrap/>
            <w:vAlign w:val="center"/>
            <w:hideMark/>
          </w:tcPr>
          <w:p w14:paraId="0EB1C355" w14:textId="77777777" w:rsidR="00866C14" w:rsidRDefault="00866C14" w:rsidP="00927502">
            <w:pPr>
              <w:spacing w:after="0" w:line="240" w:lineRule="auto"/>
              <w:rPr>
                <w:rFonts w:eastAsia="Times New Roman" w:cs="Calibri"/>
                <w:color w:val="000000"/>
                <w:sz w:val="20"/>
                <w:szCs w:val="20"/>
                <w:lang w:val="en-DE" w:eastAsia="en-GB"/>
              </w:rPr>
            </w:pPr>
            <w:r w:rsidRPr="000C57E1">
              <w:rPr>
                <w:rFonts w:eastAsia="Times New Roman" w:cs="Calibri"/>
                <w:color w:val="000000"/>
                <w:sz w:val="20"/>
                <w:szCs w:val="20"/>
                <w:lang w:val="en-DE" w:eastAsia="en-GB"/>
              </w:rPr>
              <w:t>NA= Not applicable</w:t>
            </w:r>
          </w:p>
          <w:p w14:paraId="549F4568" w14:textId="77777777" w:rsidR="00866C14" w:rsidRDefault="00866C14" w:rsidP="00927502">
            <w:pPr>
              <w:spacing w:after="0" w:line="240" w:lineRule="auto"/>
              <w:rPr>
                <w:rFonts w:eastAsia="Times New Roman" w:cs="Calibri"/>
                <w:color w:val="000000"/>
                <w:sz w:val="20"/>
                <w:szCs w:val="20"/>
                <w:lang w:val="en-DE" w:eastAsia="en-GB"/>
              </w:rPr>
            </w:pPr>
          </w:p>
          <w:p w14:paraId="7D368317" w14:textId="77777777" w:rsidR="00866C14" w:rsidRPr="000C57E1" w:rsidRDefault="00866C14" w:rsidP="00927502">
            <w:pPr>
              <w:spacing w:after="0" w:line="240" w:lineRule="auto"/>
              <w:rPr>
                <w:rFonts w:eastAsia="Times New Roman" w:cs="Calibri"/>
                <w:color w:val="000000"/>
                <w:sz w:val="20"/>
                <w:szCs w:val="20"/>
                <w:lang w:val="en-DE" w:eastAsia="en-GB"/>
              </w:rPr>
            </w:pPr>
          </w:p>
        </w:tc>
        <w:tc>
          <w:tcPr>
            <w:tcW w:w="1332" w:type="dxa"/>
            <w:tcBorders>
              <w:top w:val="nil"/>
              <w:left w:val="nil"/>
              <w:bottom w:val="nil"/>
              <w:right w:val="nil"/>
            </w:tcBorders>
            <w:shd w:val="clear" w:color="auto" w:fill="auto"/>
            <w:noWrap/>
            <w:vAlign w:val="bottom"/>
            <w:hideMark/>
          </w:tcPr>
          <w:p w14:paraId="2F50012B" w14:textId="77777777" w:rsidR="00866C14" w:rsidRPr="000C57E1" w:rsidRDefault="00866C14" w:rsidP="00927502">
            <w:pPr>
              <w:spacing w:after="0" w:line="240" w:lineRule="auto"/>
              <w:rPr>
                <w:rFonts w:eastAsia="Times New Roman" w:cs="Calibri"/>
                <w:color w:val="000000"/>
                <w:sz w:val="20"/>
                <w:szCs w:val="20"/>
                <w:lang w:val="en-DE" w:eastAsia="en-GB"/>
              </w:rPr>
            </w:pPr>
          </w:p>
        </w:tc>
        <w:tc>
          <w:tcPr>
            <w:tcW w:w="2355" w:type="dxa"/>
            <w:tcBorders>
              <w:top w:val="nil"/>
              <w:left w:val="nil"/>
              <w:bottom w:val="nil"/>
              <w:right w:val="nil"/>
            </w:tcBorders>
            <w:shd w:val="clear" w:color="auto" w:fill="auto"/>
            <w:noWrap/>
            <w:vAlign w:val="bottom"/>
            <w:hideMark/>
          </w:tcPr>
          <w:p w14:paraId="2B49932F" w14:textId="77777777" w:rsidR="00866C14" w:rsidRDefault="00866C14" w:rsidP="00927502">
            <w:pPr>
              <w:spacing w:after="0" w:line="240" w:lineRule="auto"/>
              <w:rPr>
                <w:rFonts w:ascii="Times New Roman" w:eastAsia="Times New Roman" w:hAnsi="Times New Roman"/>
                <w:sz w:val="20"/>
                <w:szCs w:val="20"/>
                <w:lang w:val="en-DE" w:eastAsia="en-GB"/>
              </w:rPr>
            </w:pPr>
          </w:p>
          <w:p w14:paraId="40A02D45" w14:textId="77777777" w:rsidR="00866C14" w:rsidRDefault="00866C14" w:rsidP="00927502">
            <w:pPr>
              <w:spacing w:after="0" w:line="240" w:lineRule="auto"/>
              <w:rPr>
                <w:rFonts w:ascii="Times New Roman" w:eastAsia="Times New Roman" w:hAnsi="Times New Roman"/>
                <w:sz w:val="20"/>
                <w:szCs w:val="20"/>
                <w:lang w:val="en-DE" w:eastAsia="en-GB"/>
              </w:rPr>
            </w:pPr>
          </w:p>
          <w:p w14:paraId="5BF57693" w14:textId="77777777" w:rsidR="00866C14" w:rsidRDefault="00866C14" w:rsidP="00927502">
            <w:pPr>
              <w:spacing w:after="0" w:line="240" w:lineRule="auto"/>
              <w:rPr>
                <w:rFonts w:ascii="Times New Roman" w:eastAsia="Times New Roman" w:hAnsi="Times New Roman"/>
                <w:sz w:val="20"/>
                <w:szCs w:val="20"/>
                <w:lang w:val="en-DE" w:eastAsia="en-GB"/>
              </w:rPr>
            </w:pPr>
          </w:p>
          <w:p w14:paraId="72D2BC51"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2209" w:type="dxa"/>
            <w:tcBorders>
              <w:top w:val="nil"/>
              <w:left w:val="nil"/>
              <w:bottom w:val="nil"/>
              <w:right w:val="nil"/>
            </w:tcBorders>
            <w:shd w:val="clear" w:color="auto" w:fill="auto"/>
            <w:noWrap/>
            <w:vAlign w:val="bottom"/>
            <w:hideMark/>
          </w:tcPr>
          <w:p w14:paraId="198F643E"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1141" w:type="dxa"/>
            <w:tcBorders>
              <w:top w:val="nil"/>
              <w:left w:val="nil"/>
              <w:bottom w:val="nil"/>
              <w:right w:val="nil"/>
            </w:tcBorders>
            <w:shd w:val="clear" w:color="auto" w:fill="auto"/>
            <w:noWrap/>
            <w:vAlign w:val="bottom"/>
            <w:hideMark/>
          </w:tcPr>
          <w:p w14:paraId="2D0558E5"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c>
          <w:tcPr>
            <w:tcW w:w="230" w:type="dxa"/>
            <w:tcBorders>
              <w:top w:val="nil"/>
              <w:left w:val="nil"/>
              <w:bottom w:val="nil"/>
              <w:right w:val="nil"/>
            </w:tcBorders>
            <w:shd w:val="clear" w:color="auto" w:fill="auto"/>
            <w:noWrap/>
            <w:vAlign w:val="bottom"/>
            <w:hideMark/>
          </w:tcPr>
          <w:p w14:paraId="41300FC6" w14:textId="77777777" w:rsidR="00866C14" w:rsidRPr="000C57E1" w:rsidRDefault="00866C14" w:rsidP="00927502">
            <w:pPr>
              <w:spacing w:after="0" w:line="240" w:lineRule="auto"/>
              <w:rPr>
                <w:rFonts w:ascii="Times New Roman" w:eastAsia="Times New Roman" w:hAnsi="Times New Roman"/>
                <w:sz w:val="20"/>
                <w:szCs w:val="20"/>
                <w:lang w:val="en-DE" w:eastAsia="en-GB"/>
              </w:rPr>
            </w:pPr>
          </w:p>
        </w:tc>
      </w:tr>
    </w:tbl>
    <w:p w14:paraId="2777A6A6" w14:textId="637AD873" w:rsidR="00866C14" w:rsidRDefault="00866C14" w:rsidP="00866C14">
      <w:pPr>
        <w:rPr>
          <w:rFonts w:cs="Helvetica"/>
          <w:b/>
          <w:i/>
        </w:rPr>
        <w:sectPr w:rsidR="00866C14" w:rsidSect="00B653DB">
          <w:pgSz w:w="11906" w:h="16838"/>
          <w:pgMar w:top="1134" w:right="1417" w:bottom="1417" w:left="1417" w:header="708" w:footer="708" w:gutter="0"/>
          <w:cols w:space="708"/>
          <w:docGrid w:linePitch="360"/>
        </w:sectPr>
      </w:pPr>
    </w:p>
    <w:p w14:paraId="2DCCAF53" w14:textId="77777777" w:rsidR="00266BB0" w:rsidRPr="00266BB0" w:rsidRDefault="00266BB0" w:rsidP="003E1D23">
      <w:pPr>
        <w:rPr>
          <w:iCs/>
        </w:rPr>
      </w:pPr>
    </w:p>
    <w:sectPr w:rsidR="00266BB0" w:rsidRPr="00266BB0" w:rsidSect="0022562B">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21C14" w14:textId="77777777" w:rsidR="0063251E" w:rsidRDefault="0063251E">
      <w:pPr>
        <w:spacing w:after="0" w:line="240" w:lineRule="auto"/>
      </w:pPr>
      <w:r>
        <w:separator/>
      </w:r>
    </w:p>
  </w:endnote>
  <w:endnote w:type="continuationSeparator" w:id="0">
    <w:p w14:paraId="5CF899C9" w14:textId="77777777" w:rsidR="0063251E" w:rsidRDefault="006325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1BCC7" w14:textId="77777777" w:rsidR="0063251E" w:rsidRDefault="0063251E">
      <w:pPr>
        <w:spacing w:after="0" w:line="240" w:lineRule="auto"/>
      </w:pPr>
      <w:r>
        <w:separator/>
      </w:r>
    </w:p>
  </w:footnote>
  <w:footnote w:type="continuationSeparator" w:id="0">
    <w:p w14:paraId="3D23B010" w14:textId="77777777" w:rsidR="0063251E" w:rsidRDefault="0063251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C14"/>
    <w:rsid w:val="0005038B"/>
    <w:rsid w:val="00124203"/>
    <w:rsid w:val="001607A1"/>
    <w:rsid w:val="001D00B7"/>
    <w:rsid w:val="0022562B"/>
    <w:rsid w:val="00266BB0"/>
    <w:rsid w:val="00266BB9"/>
    <w:rsid w:val="00270792"/>
    <w:rsid w:val="002729B8"/>
    <w:rsid w:val="003423E5"/>
    <w:rsid w:val="00351A5A"/>
    <w:rsid w:val="00386BE4"/>
    <w:rsid w:val="003C4F73"/>
    <w:rsid w:val="003D311B"/>
    <w:rsid w:val="003E1D23"/>
    <w:rsid w:val="00446409"/>
    <w:rsid w:val="004F4995"/>
    <w:rsid w:val="005240BE"/>
    <w:rsid w:val="005D3781"/>
    <w:rsid w:val="005E1117"/>
    <w:rsid w:val="00606FF8"/>
    <w:rsid w:val="0063251E"/>
    <w:rsid w:val="0066456B"/>
    <w:rsid w:val="006C5C0B"/>
    <w:rsid w:val="007612AA"/>
    <w:rsid w:val="00786649"/>
    <w:rsid w:val="007D31C3"/>
    <w:rsid w:val="007F57FC"/>
    <w:rsid w:val="00846049"/>
    <w:rsid w:val="00866C14"/>
    <w:rsid w:val="00874A2B"/>
    <w:rsid w:val="00897BB5"/>
    <w:rsid w:val="00971459"/>
    <w:rsid w:val="00985DF1"/>
    <w:rsid w:val="00A52231"/>
    <w:rsid w:val="00A76CDA"/>
    <w:rsid w:val="00AA53BD"/>
    <w:rsid w:val="00AD4843"/>
    <w:rsid w:val="00AE02CB"/>
    <w:rsid w:val="00B458AE"/>
    <w:rsid w:val="00C303B5"/>
    <w:rsid w:val="00CC3E31"/>
    <w:rsid w:val="00D33B32"/>
    <w:rsid w:val="00D805DB"/>
    <w:rsid w:val="00DC3557"/>
    <w:rsid w:val="00DE7656"/>
    <w:rsid w:val="00F14432"/>
    <w:rsid w:val="00FC327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7D7D1CFE"/>
  <w15:chartTrackingRefBased/>
  <w15:docId w15:val="{AA50DF7E-D248-9240-B8A4-28EF014CA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6C14"/>
    <w:pPr>
      <w:spacing w:after="200" w:line="276" w:lineRule="auto"/>
    </w:pPr>
    <w:rPr>
      <w:rFonts w:ascii="Helvetica" w:hAnsi="Helvetica"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6C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6C14"/>
    <w:rPr>
      <w:rFonts w:ascii="Tahoma" w:hAnsi="Tahoma" w:cs="Tahoma"/>
      <w:sz w:val="16"/>
      <w:szCs w:val="16"/>
      <w:lang w:val="en-US"/>
    </w:rPr>
  </w:style>
  <w:style w:type="paragraph" w:customStyle="1" w:styleId="font5">
    <w:name w:val="font5"/>
    <w:basedOn w:val="Normal"/>
    <w:rsid w:val="00866C14"/>
    <w:pPr>
      <w:spacing w:before="100" w:beforeAutospacing="1" w:after="100" w:afterAutospacing="1" w:line="240" w:lineRule="auto"/>
    </w:pPr>
    <w:rPr>
      <w:rFonts w:ascii="Times New Roman" w:eastAsia="Times New Roman" w:hAnsi="Times New Roman"/>
      <w:color w:val="000000"/>
      <w:sz w:val="16"/>
      <w:szCs w:val="16"/>
      <w:lang w:val="de-DE" w:eastAsia="de-DE"/>
    </w:rPr>
  </w:style>
  <w:style w:type="paragraph" w:customStyle="1" w:styleId="font6">
    <w:name w:val="font6"/>
    <w:basedOn w:val="Normal"/>
    <w:rsid w:val="00866C14"/>
    <w:pPr>
      <w:spacing w:before="100" w:beforeAutospacing="1" w:after="100" w:afterAutospacing="1" w:line="240" w:lineRule="auto"/>
    </w:pPr>
    <w:rPr>
      <w:rFonts w:ascii="Times New Roman" w:eastAsia="Times New Roman" w:hAnsi="Times New Roman"/>
      <w:color w:val="000000"/>
      <w:sz w:val="16"/>
      <w:szCs w:val="16"/>
      <w:lang w:val="de-DE" w:eastAsia="de-DE"/>
    </w:rPr>
  </w:style>
  <w:style w:type="paragraph" w:customStyle="1" w:styleId="font7">
    <w:name w:val="font7"/>
    <w:basedOn w:val="Normal"/>
    <w:rsid w:val="00866C14"/>
    <w:pPr>
      <w:spacing w:before="100" w:beforeAutospacing="1" w:after="100" w:afterAutospacing="1" w:line="240" w:lineRule="auto"/>
    </w:pPr>
    <w:rPr>
      <w:rFonts w:ascii="Times New Roman" w:eastAsia="Times New Roman" w:hAnsi="Times New Roman"/>
      <w:i/>
      <w:iCs/>
      <w:color w:val="000000"/>
      <w:sz w:val="16"/>
      <w:szCs w:val="16"/>
      <w:lang w:val="de-DE" w:eastAsia="de-DE"/>
    </w:rPr>
  </w:style>
  <w:style w:type="paragraph" w:customStyle="1" w:styleId="font8">
    <w:name w:val="font8"/>
    <w:basedOn w:val="Normal"/>
    <w:rsid w:val="00866C14"/>
    <w:pPr>
      <w:spacing w:before="100" w:beforeAutospacing="1" w:after="100" w:afterAutospacing="1" w:line="240" w:lineRule="auto"/>
    </w:pPr>
    <w:rPr>
      <w:rFonts w:ascii="Calibri" w:eastAsia="Times New Roman" w:hAnsi="Calibri"/>
      <w:color w:val="000000"/>
      <w:sz w:val="16"/>
      <w:szCs w:val="16"/>
      <w:lang w:val="de-DE" w:eastAsia="de-DE"/>
    </w:rPr>
  </w:style>
  <w:style w:type="paragraph" w:customStyle="1" w:styleId="xl65">
    <w:name w:val="xl65"/>
    <w:basedOn w:val="Normal"/>
    <w:rsid w:val="00866C14"/>
    <w:pPr>
      <w:spacing w:before="100" w:beforeAutospacing="1" w:after="100" w:afterAutospacing="1" w:line="240" w:lineRule="auto"/>
      <w:jc w:val="center"/>
      <w:textAlignment w:val="center"/>
    </w:pPr>
    <w:rPr>
      <w:rFonts w:ascii="Times New Roman" w:eastAsia="Times New Roman" w:hAnsi="Times New Roman"/>
      <w:sz w:val="24"/>
      <w:szCs w:val="24"/>
      <w:lang w:val="de-DE" w:eastAsia="de-DE"/>
    </w:rPr>
  </w:style>
  <w:style w:type="paragraph" w:customStyle="1" w:styleId="xl66">
    <w:name w:val="xl66"/>
    <w:basedOn w:val="Normal"/>
    <w:rsid w:val="00866C14"/>
    <w:pPr>
      <w:spacing w:before="100" w:beforeAutospacing="1" w:after="100" w:afterAutospacing="1" w:line="240" w:lineRule="auto"/>
      <w:textAlignment w:val="center"/>
    </w:pPr>
    <w:rPr>
      <w:rFonts w:ascii="Times New Roman" w:eastAsia="Times New Roman" w:hAnsi="Times New Roman"/>
      <w:sz w:val="24"/>
      <w:szCs w:val="24"/>
      <w:lang w:val="de-DE" w:eastAsia="de-DE"/>
    </w:rPr>
  </w:style>
  <w:style w:type="paragraph" w:customStyle="1" w:styleId="xl67">
    <w:name w:val="xl67"/>
    <w:basedOn w:val="Normal"/>
    <w:rsid w:val="00866C14"/>
    <w:pPr>
      <w:spacing w:before="100" w:beforeAutospacing="1" w:after="100" w:afterAutospacing="1" w:line="240" w:lineRule="auto"/>
      <w:jc w:val="center"/>
      <w:textAlignment w:val="center"/>
    </w:pPr>
    <w:rPr>
      <w:rFonts w:ascii="Times New Roman" w:eastAsia="Times New Roman" w:hAnsi="Times New Roman"/>
      <w:sz w:val="24"/>
      <w:szCs w:val="24"/>
      <w:lang w:val="de-DE" w:eastAsia="de-DE"/>
    </w:rPr>
  </w:style>
  <w:style w:type="paragraph" w:customStyle="1" w:styleId="xl68">
    <w:name w:val="xl68"/>
    <w:basedOn w:val="Normal"/>
    <w:rsid w:val="00866C14"/>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val="de-DE" w:eastAsia="de-DE"/>
    </w:rPr>
  </w:style>
  <w:style w:type="paragraph" w:customStyle="1" w:styleId="xl69">
    <w:name w:val="xl69"/>
    <w:basedOn w:val="Normal"/>
    <w:rsid w:val="00866C14"/>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70">
    <w:name w:val="xl70"/>
    <w:basedOn w:val="Normal"/>
    <w:rsid w:val="00866C1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1">
    <w:name w:val="xl71"/>
    <w:basedOn w:val="Normal"/>
    <w:rsid w:val="00866C1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2">
    <w:name w:val="xl72"/>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3">
    <w:name w:val="xl73"/>
    <w:basedOn w:val="Normal"/>
    <w:rsid w:val="00866C14"/>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74">
    <w:name w:val="xl74"/>
    <w:basedOn w:val="Normal"/>
    <w:rsid w:val="00866C1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5">
    <w:name w:val="xl75"/>
    <w:basedOn w:val="Normal"/>
    <w:rsid w:val="00866C1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6">
    <w:name w:val="xl76"/>
    <w:basedOn w:val="Normal"/>
    <w:rsid w:val="00866C14"/>
    <w:pPr>
      <w:pBdr>
        <w:top w:val="single" w:sz="4" w:space="0" w:color="auto"/>
        <w:left w:val="single" w:sz="4" w:space="0" w:color="auto"/>
        <w:bottom w:val="single" w:sz="4" w:space="0" w:color="auto"/>
        <w:right w:val="single" w:sz="4" w:space="0" w:color="auto"/>
      </w:pBdr>
      <w:shd w:val="clear" w:color="000000" w:fill="F2DCDB"/>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7">
    <w:name w:val="xl77"/>
    <w:basedOn w:val="Normal"/>
    <w:rsid w:val="00866C14"/>
    <w:pPr>
      <w:pBdr>
        <w:top w:val="single" w:sz="4" w:space="0" w:color="auto"/>
        <w:left w:val="single" w:sz="4" w:space="0" w:color="auto"/>
        <w:bottom w:val="single" w:sz="4" w:space="0" w:color="auto"/>
        <w:right w:val="single" w:sz="4" w:space="0" w:color="auto"/>
      </w:pBdr>
      <w:shd w:val="clear" w:color="000000" w:fill="F2DCDB"/>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8">
    <w:name w:val="xl78"/>
    <w:basedOn w:val="Normal"/>
    <w:rsid w:val="00866C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16"/>
      <w:szCs w:val="16"/>
      <w:lang w:val="de-DE" w:eastAsia="de-DE"/>
    </w:rPr>
  </w:style>
  <w:style w:type="paragraph" w:customStyle="1" w:styleId="xl79">
    <w:name w:val="xl79"/>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80">
    <w:name w:val="xl80"/>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81">
    <w:name w:val="xl81"/>
    <w:basedOn w:val="Normal"/>
    <w:rsid w:val="00866C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16"/>
      <w:szCs w:val="16"/>
      <w:lang w:val="de-DE" w:eastAsia="de-DE"/>
    </w:rPr>
  </w:style>
  <w:style w:type="paragraph" w:customStyle="1" w:styleId="xl82">
    <w:name w:val="xl82"/>
    <w:basedOn w:val="Normal"/>
    <w:rsid w:val="00866C14"/>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16"/>
      <w:szCs w:val="16"/>
      <w:lang w:val="de-DE" w:eastAsia="de-DE"/>
    </w:rPr>
  </w:style>
  <w:style w:type="paragraph" w:customStyle="1" w:styleId="xl83">
    <w:name w:val="xl83"/>
    <w:basedOn w:val="Normal"/>
    <w:rsid w:val="00866C14"/>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16"/>
      <w:szCs w:val="16"/>
      <w:lang w:val="de-DE" w:eastAsia="de-DE"/>
    </w:rPr>
  </w:style>
  <w:style w:type="paragraph" w:customStyle="1" w:styleId="xl84">
    <w:name w:val="xl84"/>
    <w:basedOn w:val="Normal"/>
    <w:rsid w:val="00866C14"/>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0"/>
      <w:szCs w:val="20"/>
      <w:lang w:val="de-DE" w:eastAsia="de-DE"/>
    </w:rPr>
  </w:style>
  <w:style w:type="paragraph" w:styleId="Header">
    <w:name w:val="header"/>
    <w:basedOn w:val="Normal"/>
    <w:link w:val="HeaderChar"/>
    <w:uiPriority w:val="99"/>
    <w:unhideWhenUsed/>
    <w:rsid w:val="00866C14"/>
    <w:pPr>
      <w:tabs>
        <w:tab w:val="center" w:pos="4536"/>
        <w:tab w:val="right" w:pos="9072"/>
      </w:tabs>
      <w:spacing w:after="0" w:line="240" w:lineRule="auto"/>
    </w:pPr>
  </w:style>
  <w:style w:type="character" w:customStyle="1" w:styleId="HeaderChar">
    <w:name w:val="Header Char"/>
    <w:basedOn w:val="DefaultParagraphFont"/>
    <w:link w:val="Header"/>
    <w:uiPriority w:val="99"/>
    <w:rsid w:val="00866C14"/>
    <w:rPr>
      <w:rFonts w:ascii="Helvetica" w:hAnsi="Helvetica" w:cs="Times New Roman"/>
      <w:sz w:val="22"/>
      <w:szCs w:val="22"/>
      <w:lang w:val="en-US"/>
    </w:rPr>
  </w:style>
  <w:style w:type="paragraph" w:styleId="Footer">
    <w:name w:val="footer"/>
    <w:basedOn w:val="Normal"/>
    <w:link w:val="FooterChar"/>
    <w:uiPriority w:val="99"/>
    <w:unhideWhenUsed/>
    <w:rsid w:val="00866C14"/>
    <w:pPr>
      <w:tabs>
        <w:tab w:val="center" w:pos="4536"/>
        <w:tab w:val="right" w:pos="9072"/>
      </w:tabs>
      <w:spacing w:after="0" w:line="240" w:lineRule="auto"/>
    </w:pPr>
  </w:style>
  <w:style w:type="character" w:customStyle="1" w:styleId="FooterChar">
    <w:name w:val="Footer Char"/>
    <w:basedOn w:val="DefaultParagraphFont"/>
    <w:link w:val="Footer"/>
    <w:uiPriority w:val="99"/>
    <w:rsid w:val="00866C14"/>
    <w:rPr>
      <w:rFonts w:ascii="Helvetica" w:hAnsi="Helvetica" w:cs="Times New Roman"/>
      <w:sz w:val="22"/>
      <w:szCs w:val="22"/>
      <w:lang w:val="en-US"/>
    </w:rPr>
  </w:style>
  <w:style w:type="paragraph" w:styleId="ListParagraph">
    <w:name w:val="List Paragraph"/>
    <w:basedOn w:val="Normal"/>
    <w:uiPriority w:val="34"/>
    <w:qFormat/>
    <w:rsid w:val="00866C14"/>
    <w:pPr>
      <w:ind w:left="720"/>
      <w:contextualSpacing/>
    </w:pPr>
  </w:style>
  <w:style w:type="character" w:styleId="CommentReference">
    <w:name w:val="annotation reference"/>
    <w:basedOn w:val="DefaultParagraphFont"/>
    <w:uiPriority w:val="99"/>
    <w:semiHidden/>
    <w:unhideWhenUsed/>
    <w:rsid w:val="00866C14"/>
    <w:rPr>
      <w:sz w:val="16"/>
      <w:szCs w:val="16"/>
    </w:rPr>
  </w:style>
  <w:style w:type="paragraph" w:styleId="CommentText">
    <w:name w:val="annotation text"/>
    <w:basedOn w:val="Normal"/>
    <w:link w:val="CommentTextChar"/>
    <w:uiPriority w:val="99"/>
    <w:unhideWhenUsed/>
    <w:rsid w:val="00866C14"/>
    <w:pPr>
      <w:spacing w:line="240" w:lineRule="auto"/>
    </w:pPr>
    <w:rPr>
      <w:sz w:val="20"/>
      <w:szCs w:val="20"/>
    </w:rPr>
  </w:style>
  <w:style w:type="character" w:customStyle="1" w:styleId="CommentTextChar">
    <w:name w:val="Comment Text Char"/>
    <w:basedOn w:val="DefaultParagraphFont"/>
    <w:link w:val="CommentText"/>
    <w:uiPriority w:val="99"/>
    <w:rsid w:val="00866C14"/>
    <w:rPr>
      <w:rFonts w:ascii="Helvetica" w:hAnsi="Helvetica"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866C14"/>
    <w:rPr>
      <w:b/>
      <w:bCs/>
    </w:rPr>
  </w:style>
  <w:style w:type="character" w:customStyle="1" w:styleId="CommentSubjectChar">
    <w:name w:val="Comment Subject Char"/>
    <w:basedOn w:val="CommentTextChar"/>
    <w:link w:val="CommentSubject"/>
    <w:uiPriority w:val="99"/>
    <w:semiHidden/>
    <w:rsid w:val="00866C14"/>
    <w:rPr>
      <w:rFonts w:ascii="Helvetica" w:hAnsi="Helvetica" w:cs="Times New Roman"/>
      <w:b/>
      <w:bCs/>
      <w:sz w:val="20"/>
      <w:szCs w:val="20"/>
      <w:lang w:val="en-US"/>
    </w:rPr>
  </w:style>
  <w:style w:type="paragraph" w:styleId="Revision">
    <w:name w:val="Revision"/>
    <w:hidden/>
    <w:uiPriority w:val="99"/>
    <w:semiHidden/>
    <w:rsid w:val="00866C14"/>
    <w:rPr>
      <w:rFonts w:ascii="Helvetica" w:hAnsi="Helvetica"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613</Words>
  <Characters>3497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Dinesh Kandasamy</dc:creator>
  <cp:keywords/>
  <dc:description/>
  <cp:lastModifiedBy>Jonathan Gershenzon</cp:lastModifiedBy>
  <cp:revision>3</cp:revision>
  <dcterms:created xsi:type="dcterms:W3CDTF">2023-01-14T19:16:00Z</dcterms:created>
  <dcterms:modified xsi:type="dcterms:W3CDTF">2023-01-14T19:19:00Z</dcterms:modified>
</cp:coreProperties>
</file>