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DE37F2" w14:textId="2CD7AB88" w:rsidR="006D13A9" w:rsidRPr="008A2D55" w:rsidRDefault="007C1A04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Third-party disability of SOs</w:t>
      </w:r>
      <w:r w:rsidR="00C843C9" w:rsidRPr="008A2D55">
        <w:rPr>
          <w:rFonts w:ascii="Times New Roman" w:hAnsi="Times New Roman" w:cs="Times New Roman"/>
          <w:b/>
          <w:bCs/>
        </w:rPr>
        <w:t xml:space="preserve">: </w:t>
      </w:r>
      <w:r w:rsidR="00062D04" w:rsidRPr="008A2D55">
        <w:rPr>
          <w:rFonts w:ascii="Times New Roman" w:hAnsi="Times New Roman" w:cs="Times New Roman"/>
          <w:b/>
          <w:bCs/>
        </w:rPr>
        <w:t>Metadata</w:t>
      </w:r>
    </w:p>
    <w:p w14:paraId="126B45FB" w14:textId="35509227" w:rsidR="00062D04" w:rsidRPr="008A2D55" w:rsidRDefault="00062D04">
      <w:pPr>
        <w:rPr>
          <w:rFonts w:ascii="Times New Roman" w:hAnsi="Times New Roman" w:cs="Times New Roman"/>
          <w:b/>
          <w:bCs/>
        </w:rPr>
      </w:pPr>
    </w:p>
    <w:p w14:paraId="6F03ACA5" w14:textId="24EDA122" w:rsidR="00391FF5" w:rsidRPr="008A2D55" w:rsidRDefault="00391FF5">
      <w:pPr>
        <w:rPr>
          <w:rFonts w:ascii="Times New Roman" w:hAnsi="Times New Roman" w:cs="Times New Roman"/>
          <w:b/>
          <w:bCs/>
        </w:rPr>
      </w:pPr>
      <w:r w:rsidRPr="008A2D55">
        <w:rPr>
          <w:rFonts w:ascii="Times New Roman" w:hAnsi="Times New Roman" w:cs="Times New Roman"/>
          <w:b/>
          <w:bCs/>
        </w:rPr>
        <w:t>Title</w:t>
      </w:r>
    </w:p>
    <w:p w14:paraId="17ED3CC4" w14:textId="6FA2068C" w:rsidR="00062D04" w:rsidRPr="008A2D55" w:rsidRDefault="00151DB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Third</w:t>
      </w:r>
      <w:r w:rsidR="007C1A04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party disability experienced by significant others of individuals with tinnitus </w:t>
      </w:r>
    </w:p>
    <w:p w14:paraId="22BCD89C" w14:textId="41CEB030" w:rsidR="00391FF5" w:rsidRPr="008A2D55" w:rsidRDefault="00391FF5">
      <w:pPr>
        <w:rPr>
          <w:rFonts w:ascii="Times New Roman" w:hAnsi="Times New Roman" w:cs="Times New Roman"/>
        </w:rPr>
      </w:pPr>
    </w:p>
    <w:p w14:paraId="314A0146" w14:textId="7CA4DF6A" w:rsidR="00391FF5" w:rsidRPr="00633FE3" w:rsidRDefault="00391FF5">
      <w:pPr>
        <w:rPr>
          <w:rFonts w:ascii="Times New Roman" w:hAnsi="Times New Roman" w:cs="Times New Roman"/>
          <w:b/>
          <w:bCs/>
        </w:rPr>
      </w:pPr>
      <w:r w:rsidRPr="00633FE3">
        <w:rPr>
          <w:rFonts w:ascii="Times New Roman" w:hAnsi="Times New Roman" w:cs="Times New Roman"/>
          <w:b/>
          <w:bCs/>
        </w:rPr>
        <w:t xml:space="preserve">Description </w:t>
      </w:r>
    </w:p>
    <w:p w14:paraId="1525FF6E" w14:textId="16E8FC5D" w:rsidR="007C1A04" w:rsidRPr="00633FE3" w:rsidRDefault="007C1A04" w:rsidP="007C1A04">
      <w:pPr>
        <w:pStyle w:val="Default"/>
        <w:rPr>
          <w:rFonts w:ascii="Times New Roman" w:hAnsi="Times New Roman" w:cs="Times New Roman"/>
        </w:rPr>
      </w:pPr>
      <w:r w:rsidRPr="00633FE3">
        <w:rPr>
          <w:rFonts w:ascii="Times New Roman" w:hAnsi="Times New Roman" w:cs="Times New Roman"/>
        </w:rPr>
        <w:t xml:space="preserve">This data set was generated as a part of four clinical trials aimed at evaluating the efficacy of the Internet-based cognitive behavioural therapy for tinnitus in the US population. </w:t>
      </w:r>
      <w:r w:rsidRPr="00633FE3">
        <w:rPr>
          <w:rFonts w:ascii="Times New Roman" w:hAnsi="Times New Roman" w:cs="Times New Roman"/>
          <w:lang w:val="en"/>
        </w:rPr>
        <w:t xml:space="preserve">This is a combined data set from </w:t>
      </w:r>
      <w:r w:rsidRPr="00633FE3">
        <w:rPr>
          <w:rFonts w:ascii="Times New Roman" w:hAnsi="Times New Roman" w:cs="Times New Roman"/>
        </w:rPr>
        <w:t>two pertest-post single group trials and two randomized controlled trials</w:t>
      </w:r>
      <w:r>
        <w:rPr>
          <w:rFonts w:ascii="Times New Roman" w:hAnsi="Times New Roman" w:cs="Times New Roman"/>
        </w:rPr>
        <w:t xml:space="preserve"> and contain data from individuals with tinnitus (n=194) and their significant others (n=</w:t>
      </w:r>
      <w:r>
        <w:rPr>
          <w:rFonts w:ascii="Times New Roman" w:hAnsi="Times New Roman" w:cs="Times New Roman"/>
          <w:color w:val="000000" w:themeColor="text1"/>
        </w:rPr>
        <w:t>194 pre intervention; n=63 post-intervention</w:t>
      </w:r>
      <w:r>
        <w:rPr>
          <w:rFonts w:ascii="Times New Roman" w:hAnsi="Times New Roman" w:cs="Times New Roman"/>
        </w:rPr>
        <w:t xml:space="preserve">). </w:t>
      </w:r>
    </w:p>
    <w:p w14:paraId="0CF589CF" w14:textId="77777777" w:rsidR="009825AD" w:rsidRPr="00633FE3" w:rsidRDefault="009825AD" w:rsidP="00F74ED3">
      <w:pPr>
        <w:pStyle w:val="Default"/>
        <w:rPr>
          <w:rFonts w:ascii="Times New Roman" w:hAnsi="Times New Roman" w:cs="Times New Roman"/>
          <w:color w:val="000000" w:themeColor="text1"/>
        </w:rPr>
      </w:pPr>
    </w:p>
    <w:p w14:paraId="1255EF05" w14:textId="4BA24A0F" w:rsidR="00687D4E" w:rsidRDefault="007C1A04" w:rsidP="00687D4E">
      <w:pPr>
        <w:pStyle w:val="Default"/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</w:pPr>
      <w:r>
        <w:rPr>
          <w:rFonts w:ascii="Times New Roman" w:hAnsi="Times New Roman" w:cs="Times New Roman"/>
          <w:color w:val="000000" w:themeColor="text1"/>
        </w:rPr>
        <w:t xml:space="preserve">Individuals with tinnitus provided data for demographic questionnaire as well as several outcome measures. </w:t>
      </w:r>
      <w:r w:rsidR="00687D4E" w:rsidRPr="00633FE3">
        <w:rPr>
          <w:rFonts w:ascii="Times New Roman" w:hAnsi="Times New Roman" w:cs="Times New Roman"/>
          <w:color w:val="000000" w:themeColor="text1"/>
        </w:rPr>
        <w:t xml:space="preserve">The primary outcome was a change in tinnitus distress (Tinnitus Functional Index; TFI). Secondary outcome measures included measures of anxiety (Generalized Anxiety Disorder; GAD-7), depression (Patient Health Questionnaire; PHQ-9), insomnia (Insomnia Severity Index; ISI), quality of life (EQ-5D-5L), tinnitus and hearing-related difficulties (Tinnitus and Hearing Survey; THS), tinnitus cognitions (Tinnitus Cognitions Questionnaire; TCQ). </w:t>
      </w:r>
      <w:r w:rsidR="00687D4E" w:rsidRPr="00633FE3"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  <w:t xml:space="preserve">The primary and secondary outcome data were collected at 3-time points </w:t>
      </w:r>
      <w:r w:rsidR="00633FE3" w:rsidRPr="00633FE3"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  <w:t>(i.e., T0 = pre-intervention baseline; T1 = post-intervention; T2 = 2-months follow up)</w:t>
      </w:r>
      <w:r w:rsidR="00687D4E" w:rsidRPr="00633FE3"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  <w:t xml:space="preserve">. </w:t>
      </w:r>
    </w:p>
    <w:p w14:paraId="490ECFC9" w14:textId="58461EF8" w:rsidR="007C1A04" w:rsidRDefault="007C1A04" w:rsidP="00687D4E">
      <w:pPr>
        <w:pStyle w:val="Default"/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</w:pPr>
    </w:p>
    <w:p w14:paraId="151EFED7" w14:textId="0140EE66" w:rsidR="007C1A04" w:rsidRPr="007C1A04" w:rsidRDefault="007C1A04" w:rsidP="00687D4E">
      <w:pPr>
        <w:pStyle w:val="Default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noProof/>
          <w:shd w:val="clear" w:color="auto" w:fill="FFFFFF"/>
          <w:lang w:eastAsia="en-GB"/>
        </w:rPr>
        <w:t xml:space="preserve">Significant others of individuals with tinnitus participating in ICBT trial were also invited to complete a pre-intervention demographic questionnaire as well as Consequences of Tinnitus on Significant Others Questionnaire (CTSOQ) pre- and post-intervention for individuals with tinnitus. In addition, they also provided answer to some open-ended questions. CTSOQ measured the third-party disability experianced by significant others of individuals with tinnitus. </w:t>
      </w:r>
    </w:p>
    <w:p w14:paraId="64E2DFA5" w14:textId="7E9B5E9F" w:rsidR="00F74ED3" w:rsidRPr="00633FE3" w:rsidRDefault="00F74ED3">
      <w:pPr>
        <w:rPr>
          <w:rFonts w:ascii="Times New Roman" w:hAnsi="Times New Roman" w:cs="Times New Roman"/>
        </w:rPr>
      </w:pPr>
    </w:p>
    <w:p w14:paraId="400682A8" w14:textId="61E0E45E" w:rsidR="008A2D55" w:rsidRPr="008A2D55" w:rsidRDefault="008A2D55" w:rsidP="008A2D55">
      <w:pPr>
        <w:rPr>
          <w:rFonts w:ascii="Times New Roman" w:hAnsi="Times New Roman" w:cs="Times New Roman"/>
        </w:rPr>
      </w:pPr>
      <w:r w:rsidRPr="00633FE3">
        <w:rPr>
          <w:rFonts w:ascii="Times New Roman" w:hAnsi="Times New Roman" w:cs="Times New Roman"/>
        </w:rPr>
        <w:t xml:space="preserve">This work was </w:t>
      </w:r>
      <w:r w:rsidR="00B50B27" w:rsidRPr="00633FE3">
        <w:rPr>
          <w:rFonts w:ascii="Times New Roman" w:hAnsi="Times New Roman" w:cs="Times New Roman"/>
        </w:rPr>
        <w:t xml:space="preserve">partly </w:t>
      </w:r>
      <w:r w:rsidRPr="00633FE3">
        <w:rPr>
          <w:rFonts w:ascii="Times New Roman" w:hAnsi="Times New Roman" w:cs="Times New Roman"/>
        </w:rPr>
        <w:t>funded by the National Institute on Deafness and Communication Disorders (NIDCD) of the National Institute of Health (NIH) under the award number R21DC017214.</w:t>
      </w:r>
    </w:p>
    <w:p w14:paraId="7F9BD188" w14:textId="77777777" w:rsidR="00E730CF" w:rsidRPr="008A2D55" w:rsidRDefault="00E730CF" w:rsidP="00E730CF">
      <w:pPr>
        <w:rPr>
          <w:rFonts w:ascii="Times New Roman" w:hAnsi="Times New Roman" w:cs="Times New Roman"/>
        </w:rPr>
      </w:pPr>
    </w:p>
    <w:p w14:paraId="159C8E18" w14:textId="038CD2B5" w:rsidR="00127899" w:rsidRPr="008A2D55" w:rsidRDefault="00127899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</w:rPr>
        <w:t>Additional details about the data:</w:t>
      </w:r>
    </w:p>
    <w:p w14:paraId="7A0B9AE9" w14:textId="4B794D2F" w:rsidR="00391FF5" w:rsidRPr="008A2D55" w:rsidRDefault="00F74ED3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  <w:b/>
          <w:bCs/>
        </w:rPr>
        <w:t>WHO created the data:</w:t>
      </w:r>
      <w:r w:rsidRPr="008A2D55">
        <w:rPr>
          <w:rFonts w:ascii="Times New Roman" w:hAnsi="Times New Roman" w:cs="Times New Roman"/>
        </w:rPr>
        <w:t xml:space="preserve"> Prof. Vinaya Manchaiah and Dr. Eldre Beukes at Lamar University. </w:t>
      </w:r>
    </w:p>
    <w:p w14:paraId="01D66BC3" w14:textId="77777777" w:rsidR="00127899" w:rsidRPr="008A2D55" w:rsidRDefault="00127899">
      <w:pPr>
        <w:rPr>
          <w:rFonts w:ascii="Times New Roman" w:hAnsi="Times New Roman" w:cs="Times New Roman"/>
        </w:rPr>
      </w:pPr>
    </w:p>
    <w:p w14:paraId="2B4EC682" w14:textId="27EFEBED" w:rsidR="00F74ED3" w:rsidRPr="008A2D55" w:rsidRDefault="00F74ED3">
      <w:pPr>
        <w:rPr>
          <w:rFonts w:ascii="Times New Roman" w:hAnsi="Times New Roman" w:cs="Times New Roman"/>
        </w:rPr>
      </w:pPr>
      <w:r w:rsidRPr="00633FE3">
        <w:rPr>
          <w:rFonts w:ascii="Times New Roman" w:hAnsi="Times New Roman" w:cs="Times New Roman"/>
          <w:b/>
          <w:bCs/>
        </w:rPr>
        <w:t>WHAT the data files contain:</w:t>
      </w:r>
      <w:r w:rsidRPr="00633FE3">
        <w:rPr>
          <w:rFonts w:ascii="Times New Roman" w:hAnsi="Times New Roman" w:cs="Times New Roman"/>
        </w:rPr>
        <w:t xml:space="preserve"> This data set contains pre-</w:t>
      </w:r>
      <w:r w:rsidR="00B50B27" w:rsidRPr="00633FE3">
        <w:rPr>
          <w:rFonts w:ascii="Times New Roman" w:hAnsi="Times New Roman" w:cs="Times New Roman"/>
        </w:rPr>
        <w:t xml:space="preserve">intervention, </w:t>
      </w:r>
      <w:r w:rsidRPr="00633FE3">
        <w:rPr>
          <w:rFonts w:ascii="Times New Roman" w:hAnsi="Times New Roman" w:cs="Times New Roman"/>
        </w:rPr>
        <w:t xml:space="preserve">post-intervention </w:t>
      </w:r>
      <w:r w:rsidR="00B50B27" w:rsidRPr="00633FE3">
        <w:rPr>
          <w:rFonts w:ascii="Times New Roman" w:hAnsi="Times New Roman" w:cs="Times New Roman"/>
        </w:rPr>
        <w:t xml:space="preserve">and weekly-monitoring </w:t>
      </w:r>
      <w:r w:rsidRPr="00633FE3">
        <w:rPr>
          <w:rFonts w:ascii="Times New Roman" w:hAnsi="Times New Roman" w:cs="Times New Roman"/>
        </w:rPr>
        <w:t>data of the ICBT study.</w:t>
      </w:r>
      <w:r w:rsidRPr="008A2D55">
        <w:rPr>
          <w:rFonts w:ascii="Times New Roman" w:hAnsi="Times New Roman" w:cs="Times New Roman"/>
        </w:rPr>
        <w:t xml:space="preserve"> </w:t>
      </w:r>
    </w:p>
    <w:p w14:paraId="4586B62B" w14:textId="77777777" w:rsidR="00127899" w:rsidRPr="008A2D55" w:rsidRDefault="00127899">
      <w:pPr>
        <w:rPr>
          <w:rFonts w:ascii="Times New Roman" w:hAnsi="Times New Roman" w:cs="Times New Roman"/>
        </w:rPr>
      </w:pPr>
    </w:p>
    <w:p w14:paraId="06DE5527" w14:textId="3556DC00" w:rsidR="00F74ED3" w:rsidRPr="008A2D55" w:rsidRDefault="00F74ED3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  <w:b/>
          <w:bCs/>
        </w:rPr>
        <w:t xml:space="preserve">WHEN the data was </w:t>
      </w:r>
      <w:r w:rsidRPr="009A7323">
        <w:rPr>
          <w:rFonts w:ascii="Times New Roman" w:hAnsi="Times New Roman" w:cs="Times New Roman"/>
          <w:b/>
          <w:bCs/>
        </w:rPr>
        <w:t>generated:</w:t>
      </w:r>
      <w:r w:rsidRPr="009A7323">
        <w:rPr>
          <w:rFonts w:ascii="Times New Roman" w:hAnsi="Times New Roman" w:cs="Times New Roman"/>
        </w:rPr>
        <w:t xml:space="preserve"> </w:t>
      </w:r>
      <w:r w:rsidR="009A7323" w:rsidRPr="009A7323">
        <w:rPr>
          <w:rFonts w:ascii="Times New Roman" w:hAnsi="Times New Roman" w:cs="Times New Roman"/>
        </w:rPr>
        <w:t>November 2020</w:t>
      </w:r>
      <w:r w:rsidR="00B74C46" w:rsidRPr="009A7323">
        <w:rPr>
          <w:rFonts w:ascii="Times New Roman" w:hAnsi="Times New Roman" w:cs="Times New Roman"/>
        </w:rPr>
        <w:t xml:space="preserve"> to </w:t>
      </w:r>
      <w:r w:rsidR="00B50B27">
        <w:rPr>
          <w:rFonts w:ascii="Times New Roman" w:hAnsi="Times New Roman" w:cs="Times New Roman"/>
        </w:rPr>
        <w:t xml:space="preserve">August </w:t>
      </w:r>
      <w:r w:rsidR="00B74C46" w:rsidRPr="009A7323">
        <w:rPr>
          <w:rFonts w:ascii="Times New Roman" w:hAnsi="Times New Roman" w:cs="Times New Roman"/>
        </w:rPr>
        <w:t>2021.</w:t>
      </w:r>
      <w:r w:rsidR="00B74C46" w:rsidRPr="008A2D55">
        <w:rPr>
          <w:rFonts w:ascii="Times New Roman" w:hAnsi="Times New Roman" w:cs="Times New Roman"/>
        </w:rPr>
        <w:t xml:space="preserve"> </w:t>
      </w:r>
    </w:p>
    <w:p w14:paraId="4833F6F7" w14:textId="77777777" w:rsidR="00127899" w:rsidRPr="008A2D55" w:rsidRDefault="00127899">
      <w:pPr>
        <w:rPr>
          <w:rFonts w:ascii="Times New Roman" w:hAnsi="Times New Roman" w:cs="Times New Roman"/>
          <w:b/>
          <w:bCs/>
        </w:rPr>
      </w:pPr>
    </w:p>
    <w:p w14:paraId="57FAE107" w14:textId="0E4A2883" w:rsidR="00F74ED3" w:rsidRPr="008A2D55" w:rsidRDefault="00F74ED3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  <w:b/>
          <w:bCs/>
        </w:rPr>
        <w:t>WHERE the data were generated:</w:t>
      </w:r>
      <w:r w:rsidRPr="008A2D55">
        <w:rPr>
          <w:rFonts w:ascii="Times New Roman" w:hAnsi="Times New Roman" w:cs="Times New Roman"/>
        </w:rPr>
        <w:t xml:space="preserve"> This study was conducted over the Internet by recruiting participants from all over the </w:t>
      </w:r>
      <w:r w:rsidR="00B50B27">
        <w:rPr>
          <w:rFonts w:ascii="Times New Roman" w:hAnsi="Times New Roman" w:cs="Times New Roman"/>
        </w:rPr>
        <w:t>United States</w:t>
      </w:r>
      <w:r w:rsidRPr="008A2D55">
        <w:rPr>
          <w:rFonts w:ascii="Times New Roman" w:hAnsi="Times New Roman" w:cs="Times New Roman"/>
        </w:rPr>
        <w:t xml:space="preserve">. However, the database was installed at Lamar University server when the data was generated. </w:t>
      </w:r>
    </w:p>
    <w:p w14:paraId="7C440D04" w14:textId="77777777" w:rsidR="00127899" w:rsidRPr="008A2D55" w:rsidRDefault="00127899">
      <w:pPr>
        <w:rPr>
          <w:rFonts w:ascii="Times New Roman" w:hAnsi="Times New Roman" w:cs="Times New Roman"/>
        </w:rPr>
      </w:pPr>
    </w:p>
    <w:p w14:paraId="0D8AB727" w14:textId="6E974F47" w:rsidR="00F74ED3" w:rsidRPr="008A2D55" w:rsidRDefault="00F74ED3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  <w:b/>
          <w:bCs/>
        </w:rPr>
        <w:t>WHY the data were generated:</w:t>
      </w:r>
      <w:r w:rsidRPr="008A2D55">
        <w:rPr>
          <w:rFonts w:ascii="Times New Roman" w:hAnsi="Times New Roman" w:cs="Times New Roman"/>
        </w:rPr>
        <w:t xml:space="preserve"> This data was generated as a part of </w:t>
      </w:r>
      <w:r w:rsidR="00B50B27">
        <w:rPr>
          <w:rFonts w:ascii="Times New Roman" w:hAnsi="Times New Roman" w:cs="Times New Roman"/>
        </w:rPr>
        <w:t xml:space="preserve">four separate </w:t>
      </w:r>
      <w:r w:rsidRPr="008A2D55">
        <w:rPr>
          <w:rFonts w:ascii="Times New Roman" w:hAnsi="Times New Roman" w:cs="Times New Roman"/>
        </w:rPr>
        <w:t>clinical trial</w:t>
      </w:r>
      <w:r w:rsidR="00B50B27">
        <w:rPr>
          <w:rFonts w:ascii="Times New Roman" w:hAnsi="Times New Roman" w:cs="Times New Roman"/>
        </w:rPr>
        <w:t>s</w:t>
      </w:r>
      <w:r w:rsidR="00094DE2">
        <w:rPr>
          <w:rFonts w:ascii="Times New Roman" w:hAnsi="Times New Roman" w:cs="Times New Roman"/>
        </w:rPr>
        <w:t xml:space="preserve">. </w:t>
      </w:r>
      <w:r w:rsidRPr="008A2D55">
        <w:rPr>
          <w:rFonts w:ascii="Times New Roman" w:hAnsi="Times New Roman" w:cs="Times New Roman"/>
        </w:rPr>
        <w:t xml:space="preserve"> </w:t>
      </w:r>
    </w:p>
    <w:p w14:paraId="74AE95F7" w14:textId="77777777" w:rsidR="00127899" w:rsidRPr="008A2D55" w:rsidRDefault="00127899">
      <w:pPr>
        <w:rPr>
          <w:rFonts w:ascii="Times New Roman" w:hAnsi="Times New Roman" w:cs="Times New Roman"/>
        </w:rPr>
      </w:pPr>
    </w:p>
    <w:p w14:paraId="57821AF2" w14:textId="2F70F6EC" w:rsidR="00391FF5" w:rsidRPr="008A2D55" w:rsidRDefault="00F74ED3">
      <w:pPr>
        <w:rPr>
          <w:rFonts w:ascii="Times New Roman" w:hAnsi="Times New Roman" w:cs="Times New Roman"/>
        </w:rPr>
      </w:pPr>
      <w:r w:rsidRPr="008A2D55">
        <w:rPr>
          <w:rFonts w:ascii="Times New Roman" w:hAnsi="Times New Roman" w:cs="Times New Roman"/>
          <w:b/>
          <w:bCs/>
        </w:rPr>
        <w:lastRenderedPageBreak/>
        <w:t>HOW the data were generated:</w:t>
      </w:r>
      <w:r w:rsidRPr="008A2D55">
        <w:rPr>
          <w:rFonts w:ascii="Times New Roman" w:hAnsi="Times New Roman" w:cs="Times New Roman"/>
        </w:rPr>
        <w:t xml:space="preserve"> This data was generated by means of administering the questionnaires online before, during and after the ICBT. </w:t>
      </w:r>
    </w:p>
    <w:sectPr w:rsidR="00391FF5" w:rsidRPr="008A2D55" w:rsidSect="004733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F36BCE"/>
    <w:multiLevelType w:val="hybridMultilevel"/>
    <w:tmpl w:val="2CF61D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2D04"/>
    <w:rsid w:val="00062D04"/>
    <w:rsid w:val="00094DE2"/>
    <w:rsid w:val="000F04CC"/>
    <w:rsid w:val="00113156"/>
    <w:rsid w:val="00127899"/>
    <w:rsid w:val="00151DB3"/>
    <w:rsid w:val="0025520A"/>
    <w:rsid w:val="0032157B"/>
    <w:rsid w:val="00391FF5"/>
    <w:rsid w:val="003A441C"/>
    <w:rsid w:val="00465C38"/>
    <w:rsid w:val="004733F1"/>
    <w:rsid w:val="00523AC8"/>
    <w:rsid w:val="00536BB8"/>
    <w:rsid w:val="00633FE3"/>
    <w:rsid w:val="00684E1D"/>
    <w:rsid w:val="00687D4E"/>
    <w:rsid w:val="006B4CB4"/>
    <w:rsid w:val="006D13A9"/>
    <w:rsid w:val="00791C22"/>
    <w:rsid w:val="007C1A04"/>
    <w:rsid w:val="00817F85"/>
    <w:rsid w:val="008A2D55"/>
    <w:rsid w:val="009825AD"/>
    <w:rsid w:val="00996256"/>
    <w:rsid w:val="009A7323"/>
    <w:rsid w:val="009B7869"/>
    <w:rsid w:val="00AA79F8"/>
    <w:rsid w:val="00B50B27"/>
    <w:rsid w:val="00B74C46"/>
    <w:rsid w:val="00B917A8"/>
    <w:rsid w:val="00BE7408"/>
    <w:rsid w:val="00C528B6"/>
    <w:rsid w:val="00C843C9"/>
    <w:rsid w:val="00CD080C"/>
    <w:rsid w:val="00D2054D"/>
    <w:rsid w:val="00E730CF"/>
    <w:rsid w:val="00F74ED3"/>
    <w:rsid w:val="00FF4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71D523"/>
  <w15:chartTrackingRefBased/>
  <w15:docId w15:val="{2B343698-69C8-764C-B464-533AD0F70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91FF5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1FF5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F74ED3"/>
    <w:pPr>
      <w:autoSpaceDE w:val="0"/>
      <w:autoSpaceDN w:val="0"/>
      <w:adjustRightInd w:val="0"/>
    </w:pPr>
    <w:rPr>
      <w:rFonts w:ascii="Arial" w:hAnsi="Arial" w:cs="Arial"/>
      <w:color w:val="00000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1278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789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78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78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789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Vinaya Manchaiah</dc:creator>
  <cp:keywords/>
  <dc:description/>
  <cp:lastModifiedBy>Vinaya Manchaiah</cp:lastModifiedBy>
  <cp:revision>33</cp:revision>
  <dcterms:created xsi:type="dcterms:W3CDTF">2021-01-25T14:01:00Z</dcterms:created>
  <dcterms:modified xsi:type="dcterms:W3CDTF">2021-07-27T20:18:00Z</dcterms:modified>
</cp:coreProperties>
</file>