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73825" w14:textId="37C62F1E" w:rsidR="00FB04B5" w:rsidRDefault="00FB04B5"/>
    <w:p w14:paraId="174213B4" w14:textId="7A77EEC6" w:rsidR="007918D5" w:rsidRDefault="007918D5" w:rsidP="007918D5">
      <w:pPr>
        <w:pStyle w:val="Heading1"/>
      </w:pPr>
      <w:r>
        <w:t xml:space="preserve">Supplementary </w:t>
      </w:r>
      <w:r w:rsidR="00610BE9">
        <w:t>F</w:t>
      </w:r>
      <w:r>
        <w:t>ile</w:t>
      </w:r>
      <w:r w:rsidR="00610BE9">
        <w:t xml:space="preserve"> 1</w:t>
      </w:r>
    </w:p>
    <w:p w14:paraId="1660424B" w14:textId="77644D15" w:rsidR="007918D5" w:rsidRPr="00610BE9" w:rsidRDefault="00610BE9" w:rsidP="00610BE9">
      <w:pPr>
        <w:spacing w:after="0" w:line="360" w:lineRule="auto"/>
        <w:jc w:val="both"/>
        <w:rPr>
          <w:rFonts w:eastAsia="Calibri" w:cs="Arial"/>
          <w:iCs/>
          <w:color w:val="000000" w:themeColor="text1"/>
          <w:szCs w:val="24"/>
        </w:rPr>
      </w:pPr>
      <w:r w:rsidRPr="00652DA8">
        <w:rPr>
          <w:rFonts w:eastAsia="Calibri" w:cs="Arial"/>
          <w:iCs/>
          <w:color w:val="000000" w:themeColor="text1"/>
          <w:szCs w:val="24"/>
        </w:rPr>
        <w:t xml:space="preserve">Knowledge of case management </w:t>
      </w:r>
      <w:r>
        <w:rPr>
          <w:rFonts w:eastAsia="Calibri" w:cs="Arial"/>
          <w:iCs/>
          <w:color w:val="000000" w:themeColor="text1"/>
          <w:szCs w:val="24"/>
        </w:rPr>
        <w:t>(</w:t>
      </w:r>
      <w:r w:rsidRPr="00652DA8">
        <w:rPr>
          <w:rFonts w:eastAsia="Calibri" w:cs="Arial"/>
          <w:iCs/>
          <w:color w:val="000000" w:themeColor="text1"/>
          <w:szCs w:val="24"/>
        </w:rPr>
        <w:t>14 questions</w:t>
      </w:r>
      <w:r>
        <w:rPr>
          <w:rFonts w:eastAsia="Calibri" w:cs="Arial"/>
          <w:iCs/>
          <w:color w:val="000000" w:themeColor="text1"/>
          <w:szCs w:val="24"/>
        </w:rPr>
        <w:t xml:space="preserve">) </w:t>
      </w:r>
      <w:r w:rsidRPr="00652DA8">
        <w:rPr>
          <w:rFonts w:eastAsia="Calibri" w:cs="Arial"/>
          <w:iCs/>
          <w:color w:val="000000" w:themeColor="text1"/>
          <w:szCs w:val="24"/>
        </w:rPr>
        <w:t>was assessed by asking HCWs questions around</w:t>
      </w:r>
      <w:r>
        <w:rPr>
          <w:rFonts w:eastAsia="Calibri" w:cs="Arial"/>
          <w:iCs/>
          <w:color w:val="000000" w:themeColor="text1"/>
          <w:szCs w:val="24"/>
        </w:rPr>
        <w:t xml:space="preserve">: </w:t>
      </w:r>
      <w:r w:rsidRPr="00652DA8">
        <w:rPr>
          <w:rFonts w:eastAsia="Calibri" w:cs="Arial"/>
          <w:iCs/>
          <w:color w:val="000000" w:themeColor="text1"/>
          <w:szCs w:val="24"/>
        </w:rPr>
        <w:t>causative microorganism of cholera</w:t>
      </w:r>
      <w:r>
        <w:rPr>
          <w:rFonts w:eastAsia="Calibri" w:cs="Arial"/>
          <w:iCs/>
          <w:color w:val="000000" w:themeColor="text1"/>
          <w:szCs w:val="24"/>
        </w:rPr>
        <w:t>;</w:t>
      </w:r>
      <w:r w:rsidRPr="00652DA8">
        <w:rPr>
          <w:rFonts w:eastAsia="Calibri" w:cs="Arial"/>
          <w:iCs/>
          <w:color w:val="000000" w:themeColor="text1"/>
          <w:szCs w:val="24"/>
        </w:rPr>
        <w:t xml:space="preserve"> </w:t>
      </w:r>
      <w:r>
        <w:rPr>
          <w:rFonts w:eastAsia="Calibri" w:cs="Arial"/>
          <w:iCs/>
          <w:color w:val="000000" w:themeColor="text1"/>
          <w:szCs w:val="24"/>
        </w:rPr>
        <w:t xml:space="preserve">degree of </w:t>
      </w:r>
      <w:r w:rsidRPr="00652DA8">
        <w:rPr>
          <w:rFonts w:eastAsia="Calibri" w:cs="Arial"/>
          <w:iCs/>
          <w:color w:val="000000" w:themeColor="text1"/>
          <w:szCs w:val="24"/>
        </w:rPr>
        <w:t>cholera severity</w:t>
      </w:r>
      <w:r>
        <w:rPr>
          <w:rFonts w:eastAsia="Calibri" w:cs="Arial"/>
          <w:iCs/>
          <w:color w:val="000000" w:themeColor="text1"/>
          <w:szCs w:val="24"/>
        </w:rPr>
        <w:t>;</w:t>
      </w:r>
      <w:r w:rsidRPr="00652DA8">
        <w:rPr>
          <w:rFonts w:eastAsia="Calibri" w:cs="Arial"/>
          <w:iCs/>
          <w:color w:val="000000" w:themeColor="text1"/>
          <w:szCs w:val="24"/>
        </w:rPr>
        <w:t xml:space="preserve"> signs and symptoms of cholera, dehydration, and severe dehydration</w:t>
      </w:r>
      <w:r>
        <w:rPr>
          <w:rFonts w:eastAsia="Calibri" w:cs="Arial"/>
          <w:iCs/>
          <w:color w:val="000000" w:themeColor="text1"/>
          <w:szCs w:val="24"/>
        </w:rPr>
        <w:t>;</w:t>
      </w:r>
      <w:r w:rsidRPr="00652DA8">
        <w:rPr>
          <w:rFonts w:eastAsia="Calibri" w:cs="Arial"/>
          <w:iCs/>
          <w:color w:val="000000" w:themeColor="text1"/>
          <w:szCs w:val="24"/>
        </w:rPr>
        <w:t xml:space="preserve"> consequences of dehydration</w:t>
      </w:r>
      <w:r>
        <w:rPr>
          <w:rFonts w:eastAsia="Calibri" w:cs="Arial"/>
          <w:iCs/>
          <w:color w:val="000000" w:themeColor="text1"/>
          <w:szCs w:val="24"/>
        </w:rPr>
        <w:t>;</w:t>
      </w:r>
      <w:r w:rsidRPr="00652DA8">
        <w:rPr>
          <w:rFonts w:eastAsia="Calibri" w:cs="Arial"/>
          <w:iCs/>
          <w:color w:val="000000" w:themeColor="text1"/>
          <w:szCs w:val="24"/>
        </w:rPr>
        <w:t xml:space="preserve"> </w:t>
      </w:r>
      <w:r>
        <w:rPr>
          <w:rFonts w:eastAsia="Calibri" w:cs="Arial"/>
          <w:iCs/>
          <w:color w:val="000000" w:themeColor="text1"/>
          <w:szCs w:val="24"/>
        </w:rPr>
        <w:t xml:space="preserve">clinical </w:t>
      </w:r>
      <w:r w:rsidRPr="00652DA8">
        <w:rPr>
          <w:rFonts w:eastAsia="Calibri" w:cs="Arial"/>
          <w:iCs/>
          <w:color w:val="000000" w:themeColor="text1"/>
          <w:szCs w:val="24"/>
        </w:rPr>
        <w:t xml:space="preserve">significance of </w:t>
      </w:r>
      <w:r>
        <w:rPr>
          <w:rFonts w:eastAsia="Calibri" w:cs="Arial"/>
          <w:iCs/>
          <w:color w:val="000000" w:themeColor="text1"/>
          <w:szCs w:val="24"/>
        </w:rPr>
        <w:t xml:space="preserve">administering </w:t>
      </w:r>
      <w:r w:rsidRPr="00652DA8">
        <w:rPr>
          <w:rFonts w:eastAsia="Calibri" w:cs="Arial"/>
          <w:iCs/>
          <w:color w:val="000000" w:themeColor="text1"/>
          <w:szCs w:val="24"/>
        </w:rPr>
        <w:t>oral rehydration solution</w:t>
      </w:r>
      <w:r>
        <w:rPr>
          <w:rFonts w:eastAsia="Calibri" w:cs="Arial"/>
          <w:iCs/>
          <w:color w:val="000000" w:themeColor="text1"/>
          <w:szCs w:val="24"/>
        </w:rPr>
        <w:t>;</w:t>
      </w:r>
      <w:r w:rsidRPr="00652DA8">
        <w:rPr>
          <w:rFonts w:eastAsia="Calibri" w:cs="Arial"/>
          <w:iCs/>
          <w:color w:val="000000" w:themeColor="text1"/>
          <w:szCs w:val="24"/>
        </w:rPr>
        <w:t xml:space="preserve"> and processes and specific commodities</w:t>
      </w:r>
      <w:r>
        <w:rPr>
          <w:rFonts w:eastAsia="Calibri" w:cs="Arial"/>
          <w:iCs/>
          <w:color w:val="000000" w:themeColor="text1"/>
          <w:szCs w:val="24"/>
        </w:rPr>
        <w:t xml:space="preserve"> for case management</w:t>
      </w:r>
      <w:r w:rsidRPr="00652DA8">
        <w:rPr>
          <w:rFonts w:eastAsia="Calibri" w:cs="Arial"/>
          <w:iCs/>
          <w:color w:val="000000" w:themeColor="text1"/>
          <w:szCs w:val="24"/>
        </w:rPr>
        <w:t xml:space="preserve">. Knowledge of WASH </w:t>
      </w:r>
      <w:r>
        <w:rPr>
          <w:rFonts w:eastAsia="Calibri" w:cs="Arial"/>
          <w:iCs/>
          <w:color w:val="000000" w:themeColor="text1"/>
          <w:szCs w:val="24"/>
        </w:rPr>
        <w:t xml:space="preserve">(7 questions) </w:t>
      </w:r>
      <w:r w:rsidRPr="00652DA8">
        <w:rPr>
          <w:rFonts w:eastAsia="Calibri" w:cs="Arial"/>
          <w:iCs/>
          <w:color w:val="000000" w:themeColor="text1"/>
          <w:szCs w:val="24"/>
        </w:rPr>
        <w:t>was assessed by asking questions around</w:t>
      </w:r>
      <w:r>
        <w:rPr>
          <w:rFonts w:eastAsia="Calibri" w:cs="Arial"/>
          <w:iCs/>
          <w:color w:val="000000" w:themeColor="text1"/>
          <w:szCs w:val="24"/>
        </w:rPr>
        <w:t>: benefits</w:t>
      </w:r>
      <w:r w:rsidRPr="00652DA8">
        <w:rPr>
          <w:rFonts w:eastAsia="Calibri" w:cs="Arial"/>
          <w:iCs/>
          <w:color w:val="000000" w:themeColor="text1"/>
          <w:szCs w:val="24"/>
        </w:rPr>
        <w:t xml:space="preserve"> of adequate WASH services</w:t>
      </w:r>
      <w:r>
        <w:rPr>
          <w:rFonts w:eastAsia="Calibri" w:cs="Arial"/>
          <w:iCs/>
          <w:color w:val="000000" w:themeColor="text1"/>
          <w:szCs w:val="24"/>
        </w:rPr>
        <w:t>;</w:t>
      </w:r>
      <w:r w:rsidRPr="00652DA8">
        <w:rPr>
          <w:rFonts w:eastAsia="Calibri" w:cs="Arial"/>
          <w:iCs/>
          <w:color w:val="000000" w:themeColor="text1"/>
          <w:szCs w:val="24"/>
        </w:rPr>
        <w:t xml:space="preserve"> </w:t>
      </w:r>
      <w:r>
        <w:rPr>
          <w:rFonts w:eastAsia="Calibri" w:cs="Arial"/>
          <w:iCs/>
          <w:color w:val="000000" w:themeColor="text1"/>
          <w:szCs w:val="24"/>
        </w:rPr>
        <w:t>recommended</w:t>
      </w:r>
      <w:r w:rsidRPr="00652DA8">
        <w:rPr>
          <w:rFonts w:eastAsia="Calibri" w:cs="Arial"/>
          <w:iCs/>
          <w:color w:val="000000" w:themeColor="text1"/>
          <w:szCs w:val="24"/>
        </w:rPr>
        <w:t xml:space="preserve"> quantity of water </w:t>
      </w:r>
      <w:r>
        <w:rPr>
          <w:rFonts w:eastAsia="Calibri" w:cs="Arial"/>
          <w:iCs/>
          <w:color w:val="000000" w:themeColor="text1"/>
          <w:szCs w:val="24"/>
        </w:rPr>
        <w:t>per</w:t>
      </w:r>
      <w:r w:rsidRPr="00652DA8">
        <w:rPr>
          <w:rFonts w:eastAsia="Calibri" w:cs="Arial"/>
          <w:iCs/>
          <w:color w:val="000000" w:themeColor="text1"/>
          <w:szCs w:val="24"/>
        </w:rPr>
        <w:t xml:space="preserve"> </w:t>
      </w:r>
      <w:r>
        <w:rPr>
          <w:rFonts w:eastAsia="Calibri" w:cs="Arial"/>
          <w:iCs/>
          <w:color w:val="000000" w:themeColor="text1"/>
          <w:szCs w:val="24"/>
        </w:rPr>
        <w:t xml:space="preserve">cholera </w:t>
      </w:r>
      <w:r w:rsidRPr="00652DA8">
        <w:rPr>
          <w:rFonts w:eastAsia="Calibri" w:cs="Arial"/>
          <w:iCs/>
          <w:color w:val="000000" w:themeColor="text1"/>
          <w:szCs w:val="24"/>
        </w:rPr>
        <w:t>patient</w:t>
      </w:r>
      <w:r>
        <w:rPr>
          <w:rFonts w:eastAsia="Calibri" w:cs="Arial"/>
          <w:iCs/>
          <w:color w:val="000000" w:themeColor="text1"/>
          <w:szCs w:val="24"/>
        </w:rPr>
        <w:t>;</w:t>
      </w:r>
      <w:r w:rsidRPr="00652DA8">
        <w:rPr>
          <w:rFonts w:eastAsia="Calibri" w:cs="Arial"/>
          <w:iCs/>
          <w:color w:val="000000" w:themeColor="text1"/>
          <w:szCs w:val="24"/>
        </w:rPr>
        <w:t xml:space="preserve"> storage of drinking water</w:t>
      </w:r>
      <w:r>
        <w:rPr>
          <w:rFonts w:eastAsia="Calibri" w:cs="Arial"/>
          <w:iCs/>
          <w:color w:val="000000" w:themeColor="text1"/>
          <w:szCs w:val="24"/>
        </w:rPr>
        <w:t>;</w:t>
      </w:r>
      <w:r w:rsidRPr="00652DA8">
        <w:rPr>
          <w:rFonts w:eastAsia="Calibri" w:cs="Arial"/>
          <w:iCs/>
          <w:color w:val="000000" w:themeColor="text1"/>
          <w:szCs w:val="24"/>
        </w:rPr>
        <w:t xml:space="preserve"> </w:t>
      </w:r>
      <w:r>
        <w:rPr>
          <w:rFonts w:eastAsia="Calibri" w:cs="Arial"/>
          <w:iCs/>
          <w:color w:val="000000" w:themeColor="text1"/>
          <w:szCs w:val="24"/>
        </w:rPr>
        <w:t xml:space="preserve">and </w:t>
      </w:r>
      <w:r w:rsidRPr="00652DA8">
        <w:rPr>
          <w:rFonts w:eastAsia="Calibri" w:cs="Arial"/>
          <w:iCs/>
          <w:color w:val="000000" w:themeColor="text1"/>
          <w:szCs w:val="24"/>
        </w:rPr>
        <w:t xml:space="preserve">infection prevention and control practices. Knowledge of surveillance </w:t>
      </w:r>
      <w:r>
        <w:rPr>
          <w:rFonts w:eastAsia="Calibri" w:cs="Arial"/>
          <w:iCs/>
          <w:color w:val="000000" w:themeColor="text1"/>
          <w:szCs w:val="24"/>
        </w:rPr>
        <w:t xml:space="preserve">(9 questions) </w:t>
      </w:r>
      <w:r w:rsidRPr="00652DA8">
        <w:rPr>
          <w:rFonts w:eastAsia="Calibri" w:cs="Arial"/>
          <w:iCs/>
          <w:color w:val="000000" w:themeColor="text1"/>
          <w:szCs w:val="24"/>
        </w:rPr>
        <w:t>was assessed by asking questions around</w:t>
      </w:r>
      <w:r>
        <w:rPr>
          <w:rFonts w:eastAsia="Calibri" w:cs="Arial"/>
          <w:iCs/>
          <w:color w:val="000000" w:themeColor="text1"/>
          <w:szCs w:val="24"/>
        </w:rPr>
        <w:t xml:space="preserve">: </w:t>
      </w:r>
      <w:r w:rsidRPr="00652DA8">
        <w:rPr>
          <w:rFonts w:eastAsia="Calibri" w:cs="Arial"/>
          <w:iCs/>
          <w:color w:val="000000" w:themeColor="text1"/>
          <w:szCs w:val="24"/>
        </w:rPr>
        <w:t>cholera case definition</w:t>
      </w:r>
      <w:r>
        <w:rPr>
          <w:rFonts w:eastAsia="Calibri" w:cs="Arial"/>
          <w:iCs/>
          <w:color w:val="000000" w:themeColor="text1"/>
          <w:szCs w:val="24"/>
        </w:rPr>
        <w:t>;</w:t>
      </w:r>
      <w:r w:rsidRPr="00652DA8">
        <w:rPr>
          <w:rFonts w:eastAsia="Calibri" w:cs="Arial"/>
          <w:iCs/>
          <w:color w:val="000000" w:themeColor="text1"/>
          <w:szCs w:val="24"/>
        </w:rPr>
        <w:t xml:space="preserve"> functions of a surveillance system</w:t>
      </w:r>
      <w:r>
        <w:rPr>
          <w:rFonts w:eastAsia="Calibri" w:cs="Arial"/>
          <w:iCs/>
          <w:color w:val="000000" w:themeColor="text1"/>
          <w:szCs w:val="24"/>
        </w:rPr>
        <w:t>;</w:t>
      </w:r>
      <w:r w:rsidRPr="00652DA8">
        <w:rPr>
          <w:rFonts w:eastAsia="Calibri" w:cs="Arial"/>
          <w:iCs/>
          <w:color w:val="000000" w:themeColor="text1"/>
          <w:szCs w:val="24"/>
        </w:rPr>
        <w:t xml:space="preserve"> processes and tools (forms) for surveillance</w:t>
      </w:r>
      <w:r>
        <w:rPr>
          <w:rFonts w:eastAsia="Calibri" w:cs="Arial"/>
          <w:iCs/>
          <w:color w:val="000000" w:themeColor="text1"/>
          <w:szCs w:val="24"/>
        </w:rPr>
        <w:t>;</w:t>
      </w:r>
      <w:r w:rsidRPr="00652DA8">
        <w:rPr>
          <w:rFonts w:eastAsia="Calibri" w:cs="Arial"/>
          <w:iCs/>
          <w:color w:val="000000" w:themeColor="text1"/>
          <w:szCs w:val="24"/>
        </w:rPr>
        <w:t xml:space="preserve"> </w:t>
      </w:r>
      <w:r>
        <w:rPr>
          <w:rFonts w:eastAsia="Calibri" w:cs="Arial"/>
          <w:iCs/>
          <w:color w:val="000000" w:themeColor="text1"/>
          <w:szCs w:val="24"/>
        </w:rPr>
        <w:t xml:space="preserve">specific functions </w:t>
      </w:r>
      <w:r w:rsidRPr="00652DA8">
        <w:rPr>
          <w:rFonts w:eastAsia="Calibri" w:cs="Arial"/>
          <w:iCs/>
          <w:color w:val="000000" w:themeColor="text1"/>
          <w:szCs w:val="24"/>
        </w:rPr>
        <w:t>of the laboratory</w:t>
      </w:r>
      <w:r>
        <w:rPr>
          <w:rFonts w:eastAsia="Calibri" w:cs="Arial"/>
          <w:iCs/>
          <w:color w:val="000000" w:themeColor="text1"/>
          <w:szCs w:val="24"/>
        </w:rPr>
        <w:t xml:space="preserve"> for cholera diagnosis;</w:t>
      </w:r>
      <w:r w:rsidRPr="00652DA8">
        <w:rPr>
          <w:rFonts w:eastAsia="Calibri" w:cs="Arial"/>
          <w:iCs/>
          <w:color w:val="000000" w:themeColor="text1"/>
          <w:szCs w:val="24"/>
        </w:rPr>
        <w:t xml:space="preserve"> specimen for cholera diagnosis</w:t>
      </w:r>
      <w:r>
        <w:rPr>
          <w:rFonts w:eastAsia="Calibri" w:cs="Arial"/>
          <w:iCs/>
          <w:color w:val="000000" w:themeColor="text1"/>
          <w:szCs w:val="24"/>
        </w:rPr>
        <w:t>;</w:t>
      </w:r>
      <w:r w:rsidRPr="00652DA8">
        <w:rPr>
          <w:rFonts w:eastAsia="Calibri" w:cs="Arial"/>
          <w:iCs/>
          <w:color w:val="000000" w:themeColor="text1"/>
          <w:szCs w:val="24"/>
        </w:rPr>
        <w:t xml:space="preserve"> and </w:t>
      </w:r>
      <w:r>
        <w:rPr>
          <w:rFonts w:eastAsia="Calibri" w:cs="Arial"/>
          <w:iCs/>
          <w:color w:val="000000" w:themeColor="text1"/>
          <w:szCs w:val="24"/>
        </w:rPr>
        <w:t xml:space="preserve">media for </w:t>
      </w:r>
      <w:r w:rsidRPr="00652DA8">
        <w:rPr>
          <w:rFonts w:eastAsia="Calibri" w:cs="Arial"/>
          <w:iCs/>
          <w:color w:val="000000" w:themeColor="text1"/>
          <w:szCs w:val="24"/>
        </w:rPr>
        <w:t xml:space="preserve">stool processing and transportation. Knowledge of coordination </w:t>
      </w:r>
      <w:r>
        <w:rPr>
          <w:rFonts w:eastAsia="Calibri" w:cs="Arial"/>
          <w:iCs/>
          <w:color w:val="000000" w:themeColor="text1"/>
          <w:szCs w:val="24"/>
        </w:rPr>
        <w:t>(</w:t>
      </w:r>
      <w:r w:rsidRPr="00652DA8">
        <w:rPr>
          <w:rFonts w:eastAsia="Calibri" w:cs="Arial"/>
          <w:iCs/>
          <w:color w:val="000000" w:themeColor="text1"/>
          <w:szCs w:val="24"/>
        </w:rPr>
        <w:t>2 questions</w:t>
      </w:r>
      <w:r>
        <w:rPr>
          <w:rFonts w:eastAsia="Calibri" w:cs="Arial"/>
          <w:iCs/>
          <w:color w:val="000000" w:themeColor="text1"/>
          <w:szCs w:val="24"/>
        </w:rPr>
        <w:t xml:space="preserve">) </w:t>
      </w:r>
      <w:r w:rsidRPr="00652DA8">
        <w:rPr>
          <w:rFonts w:eastAsia="Calibri" w:cs="Arial"/>
          <w:iCs/>
          <w:color w:val="000000" w:themeColor="text1"/>
          <w:szCs w:val="24"/>
        </w:rPr>
        <w:t>and oral cholera vaccin</w:t>
      </w:r>
      <w:r>
        <w:rPr>
          <w:rFonts w:eastAsia="Calibri" w:cs="Arial"/>
          <w:iCs/>
          <w:color w:val="000000" w:themeColor="text1"/>
          <w:szCs w:val="24"/>
        </w:rPr>
        <w:t>e</w:t>
      </w:r>
      <w:r w:rsidRPr="00652DA8">
        <w:rPr>
          <w:rFonts w:eastAsia="Calibri" w:cs="Arial"/>
          <w:iCs/>
          <w:color w:val="000000" w:themeColor="text1"/>
          <w:szCs w:val="24"/>
        </w:rPr>
        <w:t xml:space="preserve"> </w:t>
      </w:r>
      <w:r>
        <w:rPr>
          <w:rFonts w:eastAsia="Calibri" w:cs="Arial"/>
          <w:iCs/>
          <w:color w:val="000000" w:themeColor="text1"/>
          <w:szCs w:val="24"/>
        </w:rPr>
        <w:t xml:space="preserve">(5 questions) </w:t>
      </w:r>
      <w:r w:rsidRPr="00652DA8">
        <w:rPr>
          <w:rFonts w:eastAsia="Calibri" w:cs="Arial"/>
          <w:iCs/>
          <w:color w:val="000000" w:themeColor="text1"/>
          <w:szCs w:val="24"/>
        </w:rPr>
        <w:t>was assessed by asking questions around</w:t>
      </w:r>
      <w:r>
        <w:rPr>
          <w:rFonts w:eastAsia="Calibri" w:cs="Arial"/>
          <w:iCs/>
          <w:color w:val="000000" w:themeColor="text1"/>
          <w:szCs w:val="24"/>
        </w:rPr>
        <w:t>:</w:t>
      </w:r>
      <w:r w:rsidRPr="00652DA8">
        <w:rPr>
          <w:rFonts w:eastAsia="Calibri" w:cs="Arial"/>
          <w:iCs/>
          <w:color w:val="000000" w:themeColor="text1"/>
          <w:szCs w:val="24"/>
        </w:rPr>
        <w:t xml:space="preserve"> </w:t>
      </w:r>
      <w:r>
        <w:rPr>
          <w:rFonts w:eastAsia="Calibri" w:cs="Arial"/>
          <w:iCs/>
          <w:color w:val="000000" w:themeColor="text1"/>
          <w:szCs w:val="24"/>
        </w:rPr>
        <w:t>activation of</w:t>
      </w:r>
      <w:r w:rsidRPr="00652DA8">
        <w:rPr>
          <w:rFonts w:eastAsia="Calibri" w:cs="Arial"/>
          <w:iCs/>
          <w:color w:val="000000" w:themeColor="text1"/>
          <w:szCs w:val="24"/>
        </w:rPr>
        <w:t xml:space="preserve"> emergency operation centre (EOC)</w:t>
      </w:r>
      <w:r>
        <w:rPr>
          <w:rFonts w:eastAsia="Calibri" w:cs="Arial"/>
          <w:iCs/>
          <w:color w:val="000000" w:themeColor="text1"/>
          <w:szCs w:val="24"/>
        </w:rPr>
        <w:t xml:space="preserve">; </w:t>
      </w:r>
      <w:r w:rsidRPr="00652DA8">
        <w:rPr>
          <w:rFonts w:eastAsia="Calibri" w:cs="Arial"/>
          <w:iCs/>
          <w:color w:val="000000" w:themeColor="text1"/>
          <w:szCs w:val="24"/>
        </w:rPr>
        <w:t xml:space="preserve">composition of </w:t>
      </w:r>
      <w:r>
        <w:rPr>
          <w:rFonts w:eastAsia="Calibri" w:cs="Arial"/>
          <w:iCs/>
          <w:color w:val="000000" w:themeColor="text1"/>
          <w:szCs w:val="24"/>
        </w:rPr>
        <w:t xml:space="preserve">the </w:t>
      </w:r>
      <w:r w:rsidRPr="00652DA8">
        <w:rPr>
          <w:rFonts w:eastAsia="Calibri" w:cs="Arial"/>
          <w:iCs/>
          <w:color w:val="000000" w:themeColor="text1"/>
          <w:szCs w:val="24"/>
        </w:rPr>
        <w:t>EOC</w:t>
      </w:r>
      <w:r>
        <w:rPr>
          <w:rFonts w:eastAsia="Calibri" w:cs="Arial"/>
          <w:iCs/>
          <w:color w:val="000000" w:themeColor="text1"/>
          <w:szCs w:val="24"/>
        </w:rPr>
        <w:t>;</w:t>
      </w:r>
      <w:r w:rsidRPr="00652DA8">
        <w:rPr>
          <w:rFonts w:eastAsia="Calibri" w:cs="Arial"/>
          <w:iCs/>
          <w:color w:val="000000" w:themeColor="text1"/>
          <w:szCs w:val="24"/>
        </w:rPr>
        <w:t xml:space="preserve"> types of cholera vaccines</w:t>
      </w:r>
      <w:r>
        <w:rPr>
          <w:rFonts w:eastAsia="Calibri" w:cs="Arial"/>
          <w:iCs/>
          <w:color w:val="000000" w:themeColor="text1"/>
          <w:szCs w:val="24"/>
        </w:rPr>
        <w:t>;</w:t>
      </w:r>
      <w:r w:rsidRPr="00652DA8">
        <w:rPr>
          <w:rFonts w:eastAsia="Calibri" w:cs="Arial"/>
          <w:iCs/>
          <w:color w:val="000000" w:themeColor="text1"/>
          <w:szCs w:val="24"/>
        </w:rPr>
        <w:t xml:space="preserve"> </w:t>
      </w:r>
      <w:r>
        <w:rPr>
          <w:rFonts w:eastAsia="Calibri" w:cs="Arial"/>
          <w:iCs/>
          <w:color w:val="000000" w:themeColor="text1"/>
          <w:szCs w:val="24"/>
        </w:rPr>
        <w:t xml:space="preserve">cholera vaccine </w:t>
      </w:r>
      <w:r w:rsidRPr="00652DA8">
        <w:rPr>
          <w:rFonts w:eastAsia="Calibri" w:cs="Arial"/>
          <w:iCs/>
          <w:color w:val="000000" w:themeColor="text1"/>
          <w:szCs w:val="24"/>
        </w:rPr>
        <w:t>dosage and interval</w:t>
      </w:r>
      <w:r>
        <w:rPr>
          <w:rFonts w:eastAsia="Calibri" w:cs="Arial"/>
          <w:iCs/>
          <w:color w:val="000000" w:themeColor="text1"/>
          <w:szCs w:val="24"/>
        </w:rPr>
        <w:t>; and</w:t>
      </w:r>
      <w:r w:rsidRPr="00652DA8">
        <w:rPr>
          <w:rFonts w:eastAsia="Calibri" w:cs="Arial"/>
          <w:iCs/>
          <w:color w:val="000000" w:themeColor="text1"/>
          <w:szCs w:val="24"/>
        </w:rPr>
        <w:t xml:space="preserve"> preferred route </w:t>
      </w:r>
      <w:r>
        <w:rPr>
          <w:rFonts w:eastAsia="Calibri" w:cs="Arial"/>
          <w:iCs/>
          <w:color w:val="000000" w:themeColor="text1"/>
          <w:szCs w:val="24"/>
        </w:rPr>
        <w:t>of cholera vaccine administration.</w:t>
      </w:r>
    </w:p>
    <w:tbl>
      <w:tblPr>
        <w:tblStyle w:val="TableGrid2"/>
        <w:tblW w:w="0" w:type="auto"/>
        <w:tblLook w:val="04A0" w:firstRow="1" w:lastRow="0" w:firstColumn="1" w:lastColumn="0" w:noHBand="0" w:noVBand="1"/>
      </w:tblPr>
      <w:tblGrid>
        <w:gridCol w:w="5949"/>
        <w:gridCol w:w="3067"/>
      </w:tblGrid>
      <w:tr w:rsidR="007918D5" w:rsidRPr="002E56D6" w14:paraId="7E752D0E" w14:textId="77777777" w:rsidTr="006F138E">
        <w:tc>
          <w:tcPr>
            <w:tcW w:w="5949" w:type="dxa"/>
            <w:shd w:val="clear" w:color="auto" w:fill="auto"/>
          </w:tcPr>
          <w:p w14:paraId="05DBFF55" w14:textId="77777777" w:rsidR="007918D5" w:rsidRPr="002E56D6" w:rsidRDefault="007918D5" w:rsidP="006F138E">
            <w:pPr>
              <w:rPr>
                <w:rFonts w:ascii="Arial" w:eastAsia="Calibri" w:hAnsi="Arial" w:cs="Arial"/>
                <w:b/>
                <w:sz w:val="20"/>
              </w:rPr>
            </w:pPr>
            <w:r w:rsidRPr="002E56D6">
              <w:rPr>
                <w:rFonts w:ascii="Arial" w:eastAsia="Calibri" w:hAnsi="Arial" w:cs="Arial"/>
                <w:b/>
                <w:sz w:val="20"/>
              </w:rPr>
              <w:t xml:space="preserve">Question </w:t>
            </w:r>
          </w:p>
        </w:tc>
        <w:tc>
          <w:tcPr>
            <w:tcW w:w="3067" w:type="dxa"/>
            <w:shd w:val="clear" w:color="auto" w:fill="auto"/>
          </w:tcPr>
          <w:p w14:paraId="63DF0950" w14:textId="77777777" w:rsidR="007918D5" w:rsidRPr="002E56D6" w:rsidRDefault="007918D5" w:rsidP="006F138E">
            <w:pPr>
              <w:rPr>
                <w:rFonts w:ascii="Arial" w:eastAsia="Calibri" w:hAnsi="Arial" w:cs="Arial"/>
                <w:b/>
                <w:sz w:val="20"/>
              </w:rPr>
            </w:pPr>
            <w:r w:rsidRPr="002E56D6">
              <w:rPr>
                <w:rFonts w:ascii="Arial" w:eastAsia="Calibri" w:hAnsi="Arial" w:cs="Arial"/>
                <w:b/>
                <w:sz w:val="20"/>
              </w:rPr>
              <w:t>Possible responses</w:t>
            </w:r>
          </w:p>
        </w:tc>
      </w:tr>
      <w:tr w:rsidR="007918D5" w:rsidRPr="002E56D6" w14:paraId="0EB6B949" w14:textId="77777777" w:rsidTr="006F138E">
        <w:tc>
          <w:tcPr>
            <w:tcW w:w="9016" w:type="dxa"/>
            <w:gridSpan w:val="2"/>
            <w:shd w:val="clear" w:color="auto" w:fill="auto"/>
          </w:tcPr>
          <w:p w14:paraId="704E80F9" w14:textId="77777777" w:rsidR="007918D5" w:rsidRPr="002E56D6" w:rsidRDefault="007918D5" w:rsidP="006F138E">
            <w:pPr>
              <w:rPr>
                <w:rFonts w:ascii="Arial" w:eastAsia="Calibri" w:hAnsi="Arial" w:cs="Arial"/>
                <w:b/>
                <w:sz w:val="20"/>
              </w:rPr>
            </w:pPr>
            <w:r w:rsidRPr="002E56D6">
              <w:rPr>
                <w:rFonts w:ascii="Arial" w:eastAsia="Calibri" w:hAnsi="Arial" w:cs="Arial"/>
                <w:b/>
                <w:sz w:val="20"/>
              </w:rPr>
              <w:t>Sociodemographic characteristics</w:t>
            </w:r>
          </w:p>
        </w:tc>
      </w:tr>
      <w:tr w:rsidR="007918D5" w:rsidRPr="002E56D6" w14:paraId="43530187" w14:textId="77777777" w:rsidTr="006F138E">
        <w:tc>
          <w:tcPr>
            <w:tcW w:w="5949" w:type="dxa"/>
            <w:shd w:val="clear" w:color="auto" w:fill="auto"/>
          </w:tcPr>
          <w:p w14:paraId="12EEDD7E"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Participant ID:                                               Date: </w:t>
            </w:r>
          </w:p>
        </w:tc>
        <w:tc>
          <w:tcPr>
            <w:tcW w:w="3067" w:type="dxa"/>
            <w:shd w:val="clear" w:color="auto" w:fill="auto"/>
          </w:tcPr>
          <w:p w14:paraId="70B3F88C" w14:textId="77777777" w:rsidR="007918D5" w:rsidRPr="002E56D6" w:rsidRDefault="007918D5" w:rsidP="006F138E">
            <w:pPr>
              <w:rPr>
                <w:rFonts w:ascii="Arial" w:eastAsia="Calibri" w:hAnsi="Arial" w:cs="Arial"/>
                <w:sz w:val="20"/>
              </w:rPr>
            </w:pPr>
          </w:p>
        </w:tc>
      </w:tr>
      <w:tr w:rsidR="007918D5" w:rsidRPr="002E56D6" w14:paraId="6219C29E" w14:textId="77777777" w:rsidTr="006F138E">
        <w:tc>
          <w:tcPr>
            <w:tcW w:w="5949" w:type="dxa"/>
            <w:shd w:val="clear" w:color="auto" w:fill="auto"/>
          </w:tcPr>
          <w:p w14:paraId="626E7CD2" w14:textId="77777777" w:rsidR="007918D5" w:rsidRPr="002E56D6" w:rsidRDefault="007918D5" w:rsidP="006F138E">
            <w:pPr>
              <w:rPr>
                <w:rFonts w:ascii="Arial" w:eastAsia="Calibri" w:hAnsi="Arial" w:cs="Arial"/>
                <w:sz w:val="20"/>
              </w:rPr>
            </w:pPr>
            <w:r w:rsidRPr="002E56D6">
              <w:rPr>
                <w:rFonts w:ascii="Arial" w:eastAsia="Calibri" w:hAnsi="Arial" w:cs="Arial"/>
                <w:sz w:val="20"/>
              </w:rPr>
              <w:t>State:                                                            LGA:</w:t>
            </w:r>
          </w:p>
        </w:tc>
        <w:tc>
          <w:tcPr>
            <w:tcW w:w="3067" w:type="dxa"/>
            <w:shd w:val="clear" w:color="auto" w:fill="auto"/>
          </w:tcPr>
          <w:p w14:paraId="43B769E4" w14:textId="77777777" w:rsidR="007918D5" w:rsidRPr="002E56D6" w:rsidRDefault="007918D5" w:rsidP="006F138E">
            <w:pPr>
              <w:numPr>
                <w:ilvl w:val="0"/>
                <w:numId w:val="6"/>
              </w:numPr>
              <w:contextualSpacing/>
              <w:rPr>
                <w:rFonts w:ascii="Arial" w:eastAsia="Calibri" w:hAnsi="Arial" w:cs="Arial"/>
                <w:sz w:val="20"/>
              </w:rPr>
            </w:pPr>
            <w:r w:rsidRPr="002E56D6">
              <w:rPr>
                <w:rFonts w:ascii="Arial" w:eastAsia="Calibri" w:hAnsi="Arial" w:cs="Arial"/>
                <w:sz w:val="20"/>
              </w:rPr>
              <w:t>Adamawa</w:t>
            </w:r>
          </w:p>
          <w:p w14:paraId="6E66355A" w14:textId="77777777" w:rsidR="007918D5" w:rsidRPr="002E56D6" w:rsidRDefault="007918D5" w:rsidP="006F138E">
            <w:pPr>
              <w:numPr>
                <w:ilvl w:val="0"/>
                <w:numId w:val="6"/>
              </w:numPr>
              <w:contextualSpacing/>
              <w:rPr>
                <w:rFonts w:ascii="Arial" w:eastAsia="Calibri" w:hAnsi="Arial" w:cs="Arial"/>
                <w:sz w:val="20"/>
              </w:rPr>
            </w:pPr>
            <w:r w:rsidRPr="002E56D6">
              <w:rPr>
                <w:rFonts w:ascii="Arial" w:eastAsia="Calibri" w:hAnsi="Arial" w:cs="Arial"/>
                <w:sz w:val="20"/>
              </w:rPr>
              <w:t>Bauchi</w:t>
            </w:r>
          </w:p>
        </w:tc>
      </w:tr>
      <w:tr w:rsidR="007918D5" w:rsidRPr="002E56D6" w14:paraId="6D65D0C7" w14:textId="77777777" w:rsidTr="006F138E">
        <w:tc>
          <w:tcPr>
            <w:tcW w:w="5949" w:type="dxa"/>
            <w:shd w:val="clear" w:color="auto" w:fill="auto"/>
          </w:tcPr>
          <w:p w14:paraId="114C0A3B"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Health facility type:                 </w:t>
            </w:r>
          </w:p>
        </w:tc>
        <w:tc>
          <w:tcPr>
            <w:tcW w:w="3067" w:type="dxa"/>
            <w:shd w:val="clear" w:color="auto" w:fill="auto"/>
          </w:tcPr>
          <w:p w14:paraId="2D314350" w14:textId="77777777" w:rsidR="007918D5" w:rsidRPr="002E56D6" w:rsidRDefault="007918D5" w:rsidP="006F138E">
            <w:pPr>
              <w:numPr>
                <w:ilvl w:val="0"/>
                <w:numId w:val="5"/>
              </w:numPr>
              <w:contextualSpacing/>
              <w:rPr>
                <w:rFonts w:ascii="Arial" w:eastAsia="Calibri" w:hAnsi="Arial" w:cs="Arial"/>
                <w:sz w:val="20"/>
              </w:rPr>
            </w:pPr>
            <w:r w:rsidRPr="002E56D6">
              <w:rPr>
                <w:rFonts w:ascii="Arial" w:eastAsia="Calibri" w:hAnsi="Arial" w:cs="Arial"/>
                <w:sz w:val="20"/>
              </w:rPr>
              <w:t>Primary</w:t>
            </w:r>
          </w:p>
          <w:p w14:paraId="55F031A6" w14:textId="77777777" w:rsidR="007918D5" w:rsidRPr="002E56D6" w:rsidRDefault="007918D5" w:rsidP="006F138E">
            <w:pPr>
              <w:numPr>
                <w:ilvl w:val="0"/>
                <w:numId w:val="5"/>
              </w:numPr>
              <w:contextualSpacing/>
              <w:rPr>
                <w:rFonts w:ascii="Arial" w:eastAsia="Calibri" w:hAnsi="Arial" w:cs="Arial"/>
                <w:sz w:val="20"/>
              </w:rPr>
            </w:pPr>
            <w:r w:rsidRPr="002E56D6">
              <w:rPr>
                <w:rFonts w:ascii="Arial" w:eastAsia="Calibri" w:hAnsi="Arial" w:cs="Arial"/>
                <w:sz w:val="20"/>
              </w:rPr>
              <w:t>Secondary</w:t>
            </w:r>
          </w:p>
          <w:p w14:paraId="7AAD821F" w14:textId="77777777" w:rsidR="007918D5" w:rsidRPr="002E56D6" w:rsidRDefault="007918D5" w:rsidP="006F138E">
            <w:pPr>
              <w:numPr>
                <w:ilvl w:val="0"/>
                <w:numId w:val="5"/>
              </w:numPr>
              <w:contextualSpacing/>
              <w:rPr>
                <w:rFonts w:ascii="Arial" w:eastAsia="Calibri" w:hAnsi="Arial" w:cs="Arial"/>
                <w:sz w:val="20"/>
              </w:rPr>
            </w:pPr>
            <w:r w:rsidRPr="002E56D6">
              <w:rPr>
                <w:rFonts w:ascii="Arial" w:eastAsia="Calibri" w:hAnsi="Arial" w:cs="Arial"/>
                <w:sz w:val="20"/>
              </w:rPr>
              <w:t xml:space="preserve">Tertiary </w:t>
            </w:r>
          </w:p>
        </w:tc>
      </w:tr>
      <w:tr w:rsidR="007918D5" w:rsidRPr="002E56D6" w14:paraId="189191FA" w14:textId="77777777" w:rsidTr="006F138E">
        <w:tc>
          <w:tcPr>
            <w:tcW w:w="5949" w:type="dxa"/>
            <w:shd w:val="clear" w:color="auto" w:fill="auto"/>
          </w:tcPr>
          <w:p w14:paraId="76074352" w14:textId="77777777" w:rsidR="007918D5" w:rsidRPr="002E56D6" w:rsidRDefault="007918D5" w:rsidP="006F138E">
            <w:pPr>
              <w:rPr>
                <w:rFonts w:ascii="Arial" w:eastAsia="Calibri" w:hAnsi="Arial" w:cs="Arial"/>
                <w:sz w:val="20"/>
              </w:rPr>
            </w:pPr>
            <w:r w:rsidRPr="002E56D6">
              <w:rPr>
                <w:rFonts w:ascii="Arial" w:eastAsia="Calibri" w:hAnsi="Arial" w:cs="Arial"/>
                <w:sz w:val="20"/>
              </w:rPr>
              <w:t>Health facility ownership type:</w:t>
            </w:r>
          </w:p>
        </w:tc>
        <w:tc>
          <w:tcPr>
            <w:tcW w:w="3067" w:type="dxa"/>
            <w:shd w:val="clear" w:color="auto" w:fill="auto"/>
          </w:tcPr>
          <w:p w14:paraId="0FAEA9B0" w14:textId="77777777" w:rsidR="007918D5" w:rsidRPr="002E56D6" w:rsidRDefault="007918D5" w:rsidP="006F138E">
            <w:pPr>
              <w:numPr>
                <w:ilvl w:val="0"/>
                <w:numId w:val="4"/>
              </w:numPr>
              <w:contextualSpacing/>
              <w:rPr>
                <w:rFonts w:ascii="Arial" w:eastAsia="Calibri" w:hAnsi="Arial" w:cs="Arial"/>
                <w:sz w:val="20"/>
              </w:rPr>
            </w:pPr>
            <w:r w:rsidRPr="002E56D6">
              <w:rPr>
                <w:rFonts w:ascii="Arial" w:eastAsia="Calibri" w:hAnsi="Arial" w:cs="Arial"/>
                <w:sz w:val="20"/>
              </w:rPr>
              <w:t>Public</w:t>
            </w:r>
          </w:p>
          <w:p w14:paraId="3AB07305" w14:textId="77777777" w:rsidR="007918D5" w:rsidRPr="002E56D6" w:rsidRDefault="007918D5" w:rsidP="006F138E">
            <w:pPr>
              <w:numPr>
                <w:ilvl w:val="0"/>
                <w:numId w:val="4"/>
              </w:numPr>
              <w:contextualSpacing/>
              <w:rPr>
                <w:rFonts w:ascii="Arial" w:eastAsia="Calibri" w:hAnsi="Arial" w:cs="Arial"/>
                <w:sz w:val="20"/>
              </w:rPr>
            </w:pPr>
            <w:r w:rsidRPr="002E56D6">
              <w:rPr>
                <w:rFonts w:ascii="Arial" w:eastAsia="Calibri" w:hAnsi="Arial" w:cs="Arial"/>
                <w:sz w:val="20"/>
              </w:rPr>
              <w:t>Private (for profit)</w:t>
            </w:r>
          </w:p>
          <w:p w14:paraId="1E39557E" w14:textId="77777777" w:rsidR="007918D5" w:rsidRPr="002E56D6" w:rsidRDefault="007918D5" w:rsidP="006F138E">
            <w:pPr>
              <w:numPr>
                <w:ilvl w:val="0"/>
                <w:numId w:val="4"/>
              </w:numPr>
              <w:contextualSpacing/>
              <w:rPr>
                <w:rFonts w:ascii="Arial" w:eastAsia="Calibri" w:hAnsi="Arial" w:cs="Arial"/>
                <w:sz w:val="20"/>
              </w:rPr>
            </w:pPr>
            <w:r w:rsidRPr="002E56D6">
              <w:rPr>
                <w:rFonts w:ascii="Arial" w:eastAsia="Calibri" w:hAnsi="Arial" w:cs="Arial"/>
                <w:sz w:val="20"/>
              </w:rPr>
              <w:t>Private (not for profit/NGO)</w:t>
            </w:r>
          </w:p>
        </w:tc>
      </w:tr>
      <w:tr w:rsidR="007918D5" w:rsidRPr="002E56D6" w14:paraId="322A21A4" w14:textId="77777777" w:rsidTr="006F138E">
        <w:tc>
          <w:tcPr>
            <w:tcW w:w="5949" w:type="dxa"/>
            <w:shd w:val="clear" w:color="auto" w:fill="auto"/>
          </w:tcPr>
          <w:p w14:paraId="2399D713"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Setting: </w:t>
            </w:r>
          </w:p>
        </w:tc>
        <w:tc>
          <w:tcPr>
            <w:tcW w:w="3067" w:type="dxa"/>
            <w:shd w:val="clear" w:color="auto" w:fill="auto"/>
          </w:tcPr>
          <w:p w14:paraId="5FDCB0AB" w14:textId="77777777" w:rsidR="007918D5" w:rsidRPr="002E56D6" w:rsidRDefault="007918D5" w:rsidP="006F138E">
            <w:pPr>
              <w:numPr>
                <w:ilvl w:val="0"/>
                <w:numId w:val="7"/>
              </w:numPr>
              <w:contextualSpacing/>
              <w:rPr>
                <w:rFonts w:ascii="Arial" w:eastAsia="Calibri" w:hAnsi="Arial" w:cs="Arial"/>
                <w:sz w:val="20"/>
              </w:rPr>
            </w:pPr>
            <w:r w:rsidRPr="002E56D6">
              <w:rPr>
                <w:rFonts w:ascii="Arial" w:eastAsia="Calibri" w:hAnsi="Arial" w:cs="Arial"/>
                <w:sz w:val="20"/>
              </w:rPr>
              <w:t>Rural</w:t>
            </w:r>
          </w:p>
          <w:p w14:paraId="307275E0" w14:textId="77777777" w:rsidR="007918D5" w:rsidRPr="002E56D6" w:rsidRDefault="007918D5" w:rsidP="006F138E">
            <w:pPr>
              <w:numPr>
                <w:ilvl w:val="0"/>
                <w:numId w:val="7"/>
              </w:numPr>
              <w:contextualSpacing/>
              <w:rPr>
                <w:rFonts w:ascii="Arial" w:eastAsia="Calibri" w:hAnsi="Arial" w:cs="Arial"/>
                <w:sz w:val="20"/>
              </w:rPr>
            </w:pPr>
            <w:r w:rsidRPr="002E56D6">
              <w:rPr>
                <w:rFonts w:ascii="Arial" w:eastAsia="Calibri" w:hAnsi="Arial" w:cs="Arial"/>
                <w:sz w:val="20"/>
              </w:rPr>
              <w:t>Peri-urban</w:t>
            </w:r>
          </w:p>
          <w:p w14:paraId="3220DF7A" w14:textId="77777777" w:rsidR="007918D5" w:rsidRPr="002E56D6" w:rsidRDefault="007918D5" w:rsidP="006F138E">
            <w:pPr>
              <w:numPr>
                <w:ilvl w:val="0"/>
                <w:numId w:val="7"/>
              </w:numPr>
              <w:contextualSpacing/>
              <w:rPr>
                <w:rFonts w:ascii="Arial" w:eastAsia="Calibri" w:hAnsi="Arial" w:cs="Arial"/>
                <w:sz w:val="20"/>
              </w:rPr>
            </w:pPr>
            <w:r w:rsidRPr="002E56D6">
              <w:rPr>
                <w:rFonts w:ascii="Arial" w:eastAsia="Calibri" w:hAnsi="Arial" w:cs="Arial"/>
                <w:sz w:val="20"/>
              </w:rPr>
              <w:t>Urban</w:t>
            </w:r>
          </w:p>
        </w:tc>
      </w:tr>
      <w:tr w:rsidR="007918D5" w:rsidRPr="002E56D6" w14:paraId="2FD043DF" w14:textId="77777777" w:rsidTr="006F138E">
        <w:tc>
          <w:tcPr>
            <w:tcW w:w="5949" w:type="dxa"/>
            <w:shd w:val="clear" w:color="auto" w:fill="auto"/>
          </w:tcPr>
          <w:p w14:paraId="15594DA6" w14:textId="77777777" w:rsidR="007918D5" w:rsidRPr="002E56D6" w:rsidRDefault="007918D5" w:rsidP="006F138E">
            <w:pPr>
              <w:rPr>
                <w:rFonts w:ascii="Arial" w:eastAsia="Calibri" w:hAnsi="Arial" w:cs="Arial"/>
                <w:sz w:val="20"/>
              </w:rPr>
            </w:pPr>
            <w:r w:rsidRPr="002E56D6">
              <w:rPr>
                <w:rFonts w:ascii="Arial" w:eastAsia="Calibri" w:hAnsi="Arial" w:cs="Arial"/>
                <w:sz w:val="20"/>
              </w:rPr>
              <w:t>Age in years:</w:t>
            </w:r>
          </w:p>
        </w:tc>
        <w:tc>
          <w:tcPr>
            <w:tcW w:w="3067" w:type="dxa"/>
            <w:shd w:val="clear" w:color="auto" w:fill="auto"/>
          </w:tcPr>
          <w:p w14:paraId="1E048E35" w14:textId="77777777" w:rsidR="007918D5" w:rsidRPr="002E56D6" w:rsidRDefault="007918D5" w:rsidP="006F138E">
            <w:pPr>
              <w:rPr>
                <w:rFonts w:ascii="Arial" w:eastAsia="Calibri" w:hAnsi="Arial" w:cs="Arial"/>
                <w:sz w:val="20"/>
              </w:rPr>
            </w:pPr>
          </w:p>
        </w:tc>
      </w:tr>
      <w:tr w:rsidR="007918D5" w:rsidRPr="002E56D6" w14:paraId="319FB1FE" w14:textId="77777777" w:rsidTr="006F138E">
        <w:tc>
          <w:tcPr>
            <w:tcW w:w="5949" w:type="dxa"/>
            <w:shd w:val="clear" w:color="auto" w:fill="auto"/>
          </w:tcPr>
          <w:p w14:paraId="63C899D3" w14:textId="77777777" w:rsidR="007918D5" w:rsidRPr="002E56D6" w:rsidRDefault="007918D5" w:rsidP="006F138E">
            <w:pPr>
              <w:rPr>
                <w:rFonts w:ascii="Arial" w:eastAsia="Calibri" w:hAnsi="Arial" w:cs="Arial"/>
                <w:sz w:val="20"/>
              </w:rPr>
            </w:pPr>
            <w:r w:rsidRPr="002E56D6">
              <w:rPr>
                <w:rFonts w:ascii="Arial" w:eastAsia="Calibri" w:hAnsi="Arial" w:cs="Arial"/>
                <w:sz w:val="20"/>
              </w:rPr>
              <w:t>Sex:</w:t>
            </w:r>
          </w:p>
        </w:tc>
        <w:tc>
          <w:tcPr>
            <w:tcW w:w="3067" w:type="dxa"/>
            <w:shd w:val="clear" w:color="auto" w:fill="auto"/>
          </w:tcPr>
          <w:p w14:paraId="21C22F5C" w14:textId="77777777" w:rsidR="007918D5" w:rsidRPr="002E56D6" w:rsidRDefault="007918D5" w:rsidP="006F138E">
            <w:pPr>
              <w:rPr>
                <w:rFonts w:ascii="Arial" w:eastAsia="Calibri" w:hAnsi="Arial" w:cs="Arial"/>
                <w:sz w:val="20"/>
              </w:rPr>
            </w:pPr>
            <w:r w:rsidRPr="002E56D6">
              <w:rPr>
                <w:rFonts w:ascii="Arial" w:eastAsia="Calibri" w:hAnsi="Arial" w:cs="Arial"/>
                <w:sz w:val="20"/>
              </w:rPr>
              <w:t>Male or female</w:t>
            </w:r>
          </w:p>
        </w:tc>
      </w:tr>
      <w:tr w:rsidR="007918D5" w:rsidRPr="002E56D6" w14:paraId="7BE8D732" w14:textId="77777777" w:rsidTr="006F138E">
        <w:tc>
          <w:tcPr>
            <w:tcW w:w="5949" w:type="dxa"/>
            <w:shd w:val="clear" w:color="auto" w:fill="auto"/>
          </w:tcPr>
          <w:p w14:paraId="567C2162" w14:textId="77777777" w:rsidR="007918D5" w:rsidRPr="002E56D6" w:rsidRDefault="007918D5" w:rsidP="006F138E">
            <w:pPr>
              <w:rPr>
                <w:rFonts w:ascii="Arial" w:eastAsia="Calibri" w:hAnsi="Arial" w:cs="Arial"/>
                <w:sz w:val="20"/>
              </w:rPr>
            </w:pPr>
            <w:r w:rsidRPr="002E56D6">
              <w:rPr>
                <w:rFonts w:ascii="Arial" w:eastAsia="Calibri" w:hAnsi="Arial" w:cs="Arial"/>
                <w:sz w:val="20"/>
              </w:rPr>
              <w:t>Highest level of education completed</w:t>
            </w:r>
          </w:p>
        </w:tc>
        <w:tc>
          <w:tcPr>
            <w:tcW w:w="3067" w:type="dxa"/>
            <w:shd w:val="clear" w:color="auto" w:fill="auto"/>
          </w:tcPr>
          <w:p w14:paraId="73198AB5" w14:textId="77777777" w:rsidR="007918D5" w:rsidRPr="002E56D6" w:rsidRDefault="007918D5" w:rsidP="006F138E">
            <w:pPr>
              <w:numPr>
                <w:ilvl w:val="0"/>
                <w:numId w:val="3"/>
              </w:numPr>
              <w:contextualSpacing/>
              <w:rPr>
                <w:rFonts w:ascii="Arial" w:eastAsia="Calibri" w:hAnsi="Arial" w:cs="Arial"/>
                <w:sz w:val="20"/>
              </w:rPr>
            </w:pPr>
            <w:r w:rsidRPr="002E56D6">
              <w:rPr>
                <w:rFonts w:ascii="Arial" w:eastAsia="Calibri" w:hAnsi="Arial" w:cs="Arial"/>
                <w:sz w:val="20"/>
              </w:rPr>
              <w:t>Some primary</w:t>
            </w:r>
          </w:p>
          <w:p w14:paraId="35EB475A" w14:textId="77777777" w:rsidR="007918D5" w:rsidRPr="002E56D6" w:rsidRDefault="007918D5" w:rsidP="006F138E">
            <w:pPr>
              <w:numPr>
                <w:ilvl w:val="0"/>
                <w:numId w:val="3"/>
              </w:numPr>
              <w:contextualSpacing/>
              <w:rPr>
                <w:rFonts w:ascii="Arial" w:eastAsia="Calibri" w:hAnsi="Arial" w:cs="Arial"/>
                <w:sz w:val="20"/>
              </w:rPr>
            </w:pPr>
            <w:r w:rsidRPr="002E56D6">
              <w:rPr>
                <w:rFonts w:ascii="Arial" w:eastAsia="Calibri" w:hAnsi="Arial" w:cs="Arial"/>
                <w:sz w:val="20"/>
              </w:rPr>
              <w:t>Primary</w:t>
            </w:r>
          </w:p>
          <w:p w14:paraId="1E1D1C71" w14:textId="77777777" w:rsidR="007918D5" w:rsidRPr="002E56D6" w:rsidRDefault="007918D5" w:rsidP="006F138E">
            <w:pPr>
              <w:numPr>
                <w:ilvl w:val="0"/>
                <w:numId w:val="3"/>
              </w:numPr>
              <w:contextualSpacing/>
              <w:rPr>
                <w:rFonts w:ascii="Arial" w:eastAsia="Calibri" w:hAnsi="Arial" w:cs="Arial"/>
                <w:sz w:val="20"/>
              </w:rPr>
            </w:pPr>
            <w:r w:rsidRPr="002E56D6">
              <w:rPr>
                <w:rFonts w:ascii="Arial" w:eastAsia="Calibri" w:hAnsi="Arial" w:cs="Arial"/>
                <w:sz w:val="20"/>
              </w:rPr>
              <w:t>Some secondary</w:t>
            </w:r>
          </w:p>
          <w:p w14:paraId="5DD8DF3C" w14:textId="77777777" w:rsidR="007918D5" w:rsidRPr="002E56D6" w:rsidRDefault="007918D5" w:rsidP="006F138E">
            <w:pPr>
              <w:numPr>
                <w:ilvl w:val="0"/>
                <w:numId w:val="3"/>
              </w:numPr>
              <w:contextualSpacing/>
              <w:rPr>
                <w:rFonts w:ascii="Arial" w:eastAsia="Calibri" w:hAnsi="Arial" w:cs="Arial"/>
                <w:sz w:val="20"/>
              </w:rPr>
            </w:pPr>
            <w:r w:rsidRPr="002E56D6">
              <w:rPr>
                <w:rFonts w:ascii="Arial" w:eastAsia="Calibri" w:hAnsi="Arial" w:cs="Arial"/>
                <w:sz w:val="20"/>
              </w:rPr>
              <w:t xml:space="preserve">Completed secondary </w:t>
            </w:r>
          </w:p>
          <w:p w14:paraId="63F8E5E0" w14:textId="77777777" w:rsidR="007918D5" w:rsidRPr="002E56D6" w:rsidRDefault="007918D5" w:rsidP="006F138E">
            <w:pPr>
              <w:numPr>
                <w:ilvl w:val="0"/>
                <w:numId w:val="3"/>
              </w:numPr>
              <w:contextualSpacing/>
              <w:rPr>
                <w:rFonts w:ascii="Arial" w:eastAsia="Calibri" w:hAnsi="Arial" w:cs="Arial"/>
                <w:sz w:val="20"/>
              </w:rPr>
            </w:pPr>
            <w:r w:rsidRPr="002E56D6">
              <w:rPr>
                <w:rFonts w:ascii="Arial" w:eastAsia="Calibri" w:hAnsi="Arial" w:cs="Arial"/>
                <w:sz w:val="20"/>
              </w:rPr>
              <w:t xml:space="preserve">Tertiary/post-secondary </w:t>
            </w:r>
          </w:p>
          <w:p w14:paraId="5E979D7C" w14:textId="77777777" w:rsidR="007918D5" w:rsidRPr="002E56D6" w:rsidRDefault="007918D5" w:rsidP="006F138E">
            <w:pPr>
              <w:numPr>
                <w:ilvl w:val="0"/>
                <w:numId w:val="3"/>
              </w:numPr>
              <w:contextualSpacing/>
              <w:rPr>
                <w:rFonts w:ascii="Arial" w:eastAsia="Calibri" w:hAnsi="Arial" w:cs="Arial"/>
                <w:sz w:val="20"/>
              </w:rPr>
            </w:pPr>
            <w:r w:rsidRPr="002E56D6">
              <w:rPr>
                <w:rFonts w:ascii="Arial" w:eastAsia="Calibri" w:hAnsi="Arial" w:cs="Arial"/>
                <w:sz w:val="20"/>
              </w:rPr>
              <w:t xml:space="preserve">Other: specify </w:t>
            </w:r>
          </w:p>
          <w:p w14:paraId="79819973" w14:textId="77777777" w:rsidR="007918D5" w:rsidRPr="002E56D6" w:rsidRDefault="007918D5" w:rsidP="006F138E">
            <w:pPr>
              <w:numPr>
                <w:ilvl w:val="0"/>
                <w:numId w:val="3"/>
              </w:numPr>
              <w:contextualSpacing/>
              <w:rPr>
                <w:rFonts w:ascii="Arial" w:eastAsia="Calibri" w:hAnsi="Arial" w:cs="Arial"/>
                <w:sz w:val="20"/>
              </w:rPr>
            </w:pPr>
            <w:r w:rsidRPr="002E56D6">
              <w:rPr>
                <w:rFonts w:ascii="Arial" w:eastAsia="Calibri" w:hAnsi="Arial" w:cs="Arial"/>
                <w:sz w:val="20"/>
              </w:rPr>
              <w:t>Refused</w:t>
            </w:r>
          </w:p>
        </w:tc>
      </w:tr>
      <w:tr w:rsidR="007918D5" w:rsidRPr="002E56D6" w14:paraId="21AB9AD5" w14:textId="77777777" w:rsidTr="006F138E">
        <w:tc>
          <w:tcPr>
            <w:tcW w:w="5949" w:type="dxa"/>
            <w:shd w:val="clear" w:color="auto" w:fill="auto"/>
          </w:tcPr>
          <w:p w14:paraId="2E949446" w14:textId="77777777" w:rsidR="007918D5" w:rsidRPr="002E56D6" w:rsidRDefault="007918D5" w:rsidP="006F138E">
            <w:pPr>
              <w:rPr>
                <w:rFonts w:ascii="Arial" w:eastAsia="Calibri" w:hAnsi="Arial" w:cs="Arial"/>
                <w:sz w:val="20"/>
              </w:rPr>
            </w:pPr>
            <w:r w:rsidRPr="002E56D6">
              <w:rPr>
                <w:rFonts w:ascii="Arial" w:eastAsia="Calibri" w:hAnsi="Arial" w:cs="Arial"/>
                <w:sz w:val="20"/>
              </w:rPr>
              <w:t>Religion</w:t>
            </w:r>
          </w:p>
          <w:p w14:paraId="150905B1" w14:textId="77777777" w:rsidR="007918D5" w:rsidRPr="002E56D6" w:rsidRDefault="007918D5" w:rsidP="006F138E">
            <w:pPr>
              <w:rPr>
                <w:rFonts w:ascii="Arial" w:eastAsia="Calibri" w:hAnsi="Arial" w:cs="Arial"/>
                <w:sz w:val="20"/>
              </w:rPr>
            </w:pPr>
          </w:p>
        </w:tc>
        <w:tc>
          <w:tcPr>
            <w:tcW w:w="3067" w:type="dxa"/>
            <w:shd w:val="clear" w:color="auto" w:fill="auto"/>
          </w:tcPr>
          <w:p w14:paraId="162C1CFD" w14:textId="77777777" w:rsidR="007918D5" w:rsidRPr="002E56D6" w:rsidRDefault="007918D5" w:rsidP="006F138E">
            <w:pPr>
              <w:numPr>
                <w:ilvl w:val="0"/>
                <w:numId w:val="2"/>
              </w:numPr>
              <w:contextualSpacing/>
              <w:rPr>
                <w:rFonts w:ascii="Arial" w:eastAsia="Calibri" w:hAnsi="Arial" w:cs="Arial"/>
                <w:sz w:val="20"/>
              </w:rPr>
            </w:pPr>
            <w:r w:rsidRPr="002E56D6">
              <w:rPr>
                <w:rFonts w:ascii="Arial" w:eastAsia="Calibri" w:hAnsi="Arial" w:cs="Arial"/>
                <w:sz w:val="20"/>
              </w:rPr>
              <w:t>Christian</w:t>
            </w:r>
          </w:p>
          <w:p w14:paraId="3560C68A" w14:textId="77777777" w:rsidR="007918D5" w:rsidRPr="002E56D6" w:rsidRDefault="007918D5" w:rsidP="006F138E">
            <w:pPr>
              <w:numPr>
                <w:ilvl w:val="0"/>
                <w:numId w:val="2"/>
              </w:numPr>
              <w:contextualSpacing/>
              <w:rPr>
                <w:rFonts w:ascii="Arial" w:eastAsia="Calibri" w:hAnsi="Arial" w:cs="Arial"/>
                <w:sz w:val="20"/>
              </w:rPr>
            </w:pPr>
            <w:r w:rsidRPr="002E56D6">
              <w:rPr>
                <w:rFonts w:ascii="Arial" w:eastAsia="Calibri" w:hAnsi="Arial" w:cs="Arial"/>
                <w:sz w:val="20"/>
              </w:rPr>
              <w:t>Muslim</w:t>
            </w:r>
          </w:p>
          <w:p w14:paraId="5CAD718D" w14:textId="77777777" w:rsidR="007918D5" w:rsidRPr="002E56D6" w:rsidRDefault="007918D5" w:rsidP="006F138E">
            <w:pPr>
              <w:numPr>
                <w:ilvl w:val="0"/>
                <w:numId w:val="2"/>
              </w:numPr>
              <w:contextualSpacing/>
              <w:rPr>
                <w:rFonts w:ascii="Arial" w:eastAsia="Calibri" w:hAnsi="Arial" w:cs="Arial"/>
                <w:sz w:val="20"/>
              </w:rPr>
            </w:pPr>
            <w:r w:rsidRPr="002E56D6">
              <w:rPr>
                <w:rFonts w:ascii="Arial" w:eastAsia="Calibri" w:hAnsi="Arial" w:cs="Arial"/>
                <w:sz w:val="20"/>
              </w:rPr>
              <w:t>No religion</w:t>
            </w:r>
          </w:p>
          <w:p w14:paraId="04EA0AC3" w14:textId="77777777" w:rsidR="007918D5" w:rsidRPr="002E56D6" w:rsidRDefault="007918D5" w:rsidP="006F138E">
            <w:pPr>
              <w:numPr>
                <w:ilvl w:val="0"/>
                <w:numId w:val="2"/>
              </w:numPr>
              <w:contextualSpacing/>
              <w:rPr>
                <w:rFonts w:ascii="Arial" w:eastAsia="Calibri" w:hAnsi="Arial" w:cs="Arial"/>
                <w:sz w:val="20"/>
              </w:rPr>
            </w:pPr>
            <w:r w:rsidRPr="002E56D6">
              <w:rPr>
                <w:rFonts w:ascii="Arial" w:eastAsia="Calibri" w:hAnsi="Arial" w:cs="Arial"/>
                <w:sz w:val="20"/>
              </w:rPr>
              <w:t>Other: specify</w:t>
            </w:r>
          </w:p>
        </w:tc>
      </w:tr>
      <w:tr w:rsidR="007918D5" w:rsidRPr="002E56D6" w14:paraId="45419D0B" w14:textId="77777777" w:rsidTr="006F138E">
        <w:tc>
          <w:tcPr>
            <w:tcW w:w="5949" w:type="dxa"/>
            <w:shd w:val="clear" w:color="auto" w:fill="auto"/>
          </w:tcPr>
          <w:p w14:paraId="4F5F9580" w14:textId="77777777" w:rsidR="007918D5" w:rsidRPr="002E56D6" w:rsidRDefault="007918D5" w:rsidP="006F138E">
            <w:pPr>
              <w:rPr>
                <w:rFonts w:ascii="Arial" w:eastAsia="Calibri" w:hAnsi="Arial" w:cs="Arial"/>
                <w:sz w:val="20"/>
              </w:rPr>
            </w:pPr>
            <w:r w:rsidRPr="002E56D6">
              <w:rPr>
                <w:rFonts w:ascii="Arial" w:eastAsia="Calibri" w:hAnsi="Arial" w:cs="Arial"/>
                <w:sz w:val="20"/>
              </w:rPr>
              <w:lastRenderedPageBreak/>
              <w:t>Position:</w:t>
            </w:r>
          </w:p>
        </w:tc>
        <w:tc>
          <w:tcPr>
            <w:tcW w:w="3067" w:type="dxa"/>
            <w:shd w:val="clear" w:color="auto" w:fill="auto"/>
          </w:tcPr>
          <w:p w14:paraId="20F72B37" w14:textId="77777777" w:rsidR="007918D5" w:rsidRPr="002E56D6" w:rsidRDefault="007918D5" w:rsidP="006F138E">
            <w:pPr>
              <w:rPr>
                <w:rFonts w:ascii="Arial" w:eastAsia="Calibri" w:hAnsi="Arial" w:cs="Arial"/>
                <w:sz w:val="20"/>
              </w:rPr>
            </w:pPr>
          </w:p>
        </w:tc>
      </w:tr>
      <w:tr w:rsidR="007918D5" w:rsidRPr="002E56D6" w14:paraId="1FD417F4" w14:textId="77777777" w:rsidTr="006F138E">
        <w:tc>
          <w:tcPr>
            <w:tcW w:w="5949" w:type="dxa"/>
            <w:shd w:val="clear" w:color="auto" w:fill="auto"/>
          </w:tcPr>
          <w:p w14:paraId="01329474" w14:textId="77777777" w:rsidR="007918D5" w:rsidRPr="002E56D6" w:rsidRDefault="007918D5" w:rsidP="006F138E">
            <w:pPr>
              <w:rPr>
                <w:rFonts w:ascii="Arial" w:eastAsia="Calibri" w:hAnsi="Arial" w:cs="Arial"/>
                <w:sz w:val="20"/>
              </w:rPr>
            </w:pPr>
            <w:r w:rsidRPr="002E56D6">
              <w:rPr>
                <w:rFonts w:ascii="Arial" w:eastAsia="Calibri" w:hAnsi="Arial" w:cs="Arial"/>
                <w:sz w:val="20"/>
              </w:rPr>
              <w:t>Number of years in current role/position:</w:t>
            </w:r>
          </w:p>
        </w:tc>
        <w:tc>
          <w:tcPr>
            <w:tcW w:w="3067" w:type="dxa"/>
            <w:shd w:val="clear" w:color="auto" w:fill="auto"/>
          </w:tcPr>
          <w:p w14:paraId="0C75D75F" w14:textId="77777777" w:rsidR="007918D5" w:rsidRPr="002E56D6" w:rsidRDefault="007918D5" w:rsidP="006F138E">
            <w:pPr>
              <w:rPr>
                <w:rFonts w:ascii="Arial" w:eastAsia="Calibri" w:hAnsi="Arial" w:cs="Arial"/>
                <w:sz w:val="20"/>
              </w:rPr>
            </w:pPr>
          </w:p>
        </w:tc>
      </w:tr>
      <w:tr w:rsidR="007918D5" w:rsidRPr="002E56D6" w14:paraId="6238CBD6" w14:textId="77777777" w:rsidTr="006F138E">
        <w:tc>
          <w:tcPr>
            <w:tcW w:w="5949" w:type="dxa"/>
            <w:shd w:val="clear" w:color="auto" w:fill="auto"/>
          </w:tcPr>
          <w:p w14:paraId="26A7B2B6"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Total years of experience: </w:t>
            </w:r>
          </w:p>
        </w:tc>
        <w:tc>
          <w:tcPr>
            <w:tcW w:w="3067" w:type="dxa"/>
            <w:shd w:val="clear" w:color="auto" w:fill="auto"/>
          </w:tcPr>
          <w:p w14:paraId="0A7FC1C1" w14:textId="77777777" w:rsidR="007918D5" w:rsidRPr="002E56D6" w:rsidRDefault="007918D5" w:rsidP="006F138E">
            <w:pPr>
              <w:rPr>
                <w:rFonts w:ascii="Arial" w:eastAsia="Calibri" w:hAnsi="Arial" w:cs="Arial"/>
                <w:sz w:val="20"/>
              </w:rPr>
            </w:pPr>
          </w:p>
        </w:tc>
      </w:tr>
      <w:tr w:rsidR="007918D5" w:rsidRPr="002E56D6" w14:paraId="7EBF367A" w14:textId="77777777" w:rsidTr="006F138E">
        <w:tc>
          <w:tcPr>
            <w:tcW w:w="5949" w:type="dxa"/>
            <w:shd w:val="clear" w:color="auto" w:fill="auto"/>
          </w:tcPr>
          <w:p w14:paraId="37F0B436" w14:textId="77777777" w:rsidR="007918D5" w:rsidRPr="002E56D6" w:rsidRDefault="007918D5" w:rsidP="006F138E">
            <w:pPr>
              <w:rPr>
                <w:rFonts w:ascii="Arial" w:eastAsia="Calibri" w:hAnsi="Arial" w:cs="Arial"/>
                <w:sz w:val="20"/>
              </w:rPr>
            </w:pPr>
            <w:r w:rsidRPr="002E56D6">
              <w:rPr>
                <w:rFonts w:ascii="Arial" w:eastAsia="Calibri" w:hAnsi="Arial" w:cs="Arial"/>
                <w:sz w:val="20"/>
              </w:rPr>
              <w:t>Previous training on cholera</w:t>
            </w:r>
          </w:p>
          <w:p w14:paraId="283E4726" w14:textId="77777777" w:rsidR="007918D5" w:rsidRPr="002E56D6" w:rsidRDefault="007918D5" w:rsidP="006F138E">
            <w:pPr>
              <w:numPr>
                <w:ilvl w:val="0"/>
                <w:numId w:val="35"/>
              </w:numPr>
              <w:contextualSpacing/>
              <w:rPr>
                <w:rFonts w:ascii="Arial" w:eastAsia="Calibri" w:hAnsi="Arial" w:cs="Arial"/>
                <w:sz w:val="20"/>
              </w:rPr>
            </w:pPr>
            <w:r w:rsidRPr="002E56D6">
              <w:rPr>
                <w:rFonts w:ascii="Arial" w:eastAsia="Calibri" w:hAnsi="Arial" w:cs="Arial"/>
                <w:sz w:val="20"/>
              </w:rPr>
              <w:t>Yes</w:t>
            </w:r>
          </w:p>
          <w:p w14:paraId="783C33E0" w14:textId="77777777" w:rsidR="007918D5" w:rsidRPr="002E56D6" w:rsidRDefault="007918D5" w:rsidP="006F138E">
            <w:pPr>
              <w:numPr>
                <w:ilvl w:val="0"/>
                <w:numId w:val="35"/>
              </w:numPr>
              <w:contextualSpacing/>
              <w:rPr>
                <w:rFonts w:ascii="Arial" w:eastAsia="Calibri" w:hAnsi="Arial" w:cs="Arial"/>
                <w:sz w:val="20"/>
              </w:rPr>
            </w:pPr>
            <w:r w:rsidRPr="002E56D6">
              <w:rPr>
                <w:rFonts w:ascii="Arial" w:eastAsia="Calibri" w:hAnsi="Arial" w:cs="Arial"/>
                <w:sz w:val="20"/>
              </w:rPr>
              <w:t>No</w:t>
            </w:r>
          </w:p>
          <w:p w14:paraId="389F059F" w14:textId="77777777" w:rsidR="007918D5" w:rsidRPr="002E56D6" w:rsidRDefault="007918D5" w:rsidP="006F138E">
            <w:pPr>
              <w:numPr>
                <w:ilvl w:val="0"/>
                <w:numId w:val="35"/>
              </w:numPr>
              <w:contextualSpacing/>
              <w:rPr>
                <w:rFonts w:ascii="Arial" w:eastAsia="Calibri" w:hAnsi="Arial" w:cs="Arial"/>
                <w:sz w:val="20"/>
              </w:rPr>
            </w:pPr>
            <w:r w:rsidRPr="002E56D6">
              <w:rPr>
                <w:rFonts w:ascii="Arial" w:eastAsia="Calibri" w:hAnsi="Arial" w:cs="Arial"/>
                <w:sz w:val="20"/>
              </w:rPr>
              <w:t xml:space="preserve">Can’t remember </w:t>
            </w:r>
          </w:p>
        </w:tc>
        <w:tc>
          <w:tcPr>
            <w:tcW w:w="3067" w:type="dxa"/>
            <w:shd w:val="clear" w:color="auto" w:fill="auto"/>
          </w:tcPr>
          <w:p w14:paraId="47A7784E" w14:textId="77777777" w:rsidR="007918D5" w:rsidRPr="002E56D6" w:rsidRDefault="007918D5" w:rsidP="006F138E">
            <w:pPr>
              <w:rPr>
                <w:rFonts w:ascii="Arial" w:eastAsia="Calibri" w:hAnsi="Arial" w:cs="Arial"/>
                <w:sz w:val="20"/>
              </w:rPr>
            </w:pPr>
          </w:p>
        </w:tc>
      </w:tr>
      <w:tr w:rsidR="007918D5" w:rsidRPr="002E56D6" w14:paraId="677ED54C" w14:textId="77777777" w:rsidTr="006F138E">
        <w:tc>
          <w:tcPr>
            <w:tcW w:w="5949" w:type="dxa"/>
            <w:shd w:val="clear" w:color="auto" w:fill="auto"/>
          </w:tcPr>
          <w:p w14:paraId="0899E6FA" w14:textId="77777777" w:rsidR="007918D5" w:rsidRPr="002E56D6" w:rsidRDefault="007918D5" w:rsidP="006F138E">
            <w:pPr>
              <w:rPr>
                <w:rFonts w:ascii="Arial" w:eastAsia="Calibri" w:hAnsi="Arial" w:cs="Arial"/>
                <w:sz w:val="20"/>
              </w:rPr>
            </w:pPr>
            <w:r w:rsidRPr="002E56D6">
              <w:rPr>
                <w:rFonts w:ascii="Arial" w:eastAsia="Calibri" w:hAnsi="Arial" w:cs="Arial"/>
                <w:sz w:val="20"/>
              </w:rPr>
              <w:t>If yes, specify training domain (e.g.</w:t>
            </w:r>
            <w:r>
              <w:rPr>
                <w:rFonts w:ascii="Arial" w:eastAsia="Calibri" w:hAnsi="Arial" w:cs="Arial"/>
                <w:sz w:val="20"/>
              </w:rPr>
              <w:t>,</w:t>
            </w:r>
            <w:r w:rsidRPr="002E56D6">
              <w:rPr>
                <w:rFonts w:ascii="Arial" w:eastAsia="Calibri" w:hAnsi="Arial" w:cs="Arial"/>
                <w:sz w:val="20"/>
              </w:rPr>
              <w:t xml:space="preserve"> case management/IPC, WaSH, surveillance, combined)</w:t>
            </w:r>
          </w:p>
        </w:tc>
        <w:tc>
          <w:tcPr>
            <w:tcW w:w="3067" w:type="dxa"/>
            <w:shd w:val="clear" w:color="auto" w:fill="auto"/>
          </w:tcPr>
          <w:p w14:paraId="133EB3A7" w14:textId="77777777" w:rsidR="007918D5" w:rsidRPr="002E56D6" w:rsidRDefault="007918D5" w:rsidP="006F138E">
            <w:pPr>
              <w:rPr>
                <w:rFonts w:ascii="Arial" w:eastAsia="Calibri" w:hAnsi="Arial" w:cs="Arial"/>
                <w:sz w:val="20"/>
              </w:rPr>
            </w:pPr>
          </w:p>
        </w:tc>
      </w:tr>
      <w:tr w:rsidR="007918D5" w:rsidRPr="002E56D6" w14:paraId="473B2FDE" w14:textId="77777777" w:rsidTr="006F138E">
        <w:tc>
          <w:tcPr>
            <w:tcW w:w="5949" w:type="dxa"/>
            <w:shd w:val="clear" w:color="auto" w:fill="auto"/>
          </w:tcPr>
          <w:p w14:paraId="07C9B754"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How many of your most recent patients (in the last </w:t>
            </w:r>
            <w:r>
              <w:rPr>
                <w:rFonts w:ascii="Arial" w:eastAsia="Calibri" w:hAnsi="Arial" w:cs="Arial"/>
                <w:sz w:val="20"/>
              </w:rPr>
              <w:t>12</w:t>
            </w:r>
            <w:r w:rsidRPr="002E56D6">
              <w:rPr>
                <w:rFonts w:ascii="Arial" w:eastAsia="Calibri" w:hAnsi="Arial" w:cs="Arial"/>
                <w:sz w:val="20"/>
              </w:rPr>
              <w:t xml:space="preserve"> months) had illness that met the definition for suspected cholera?</w:t>
            </w:r>
          </w:p>
        </w:tc>
        <w:tc>
          <w:tcPr>
            <w:tcW w:w="3067" w:type="dxa"/>
            <w:shd w:val="clear" w:color="auto" w:fill="auto"/>
          </w:tcPr>
          <w:p w14:paraId="608AC883" w14:textId="77777777" w:rsidR="007918D5" w:rsidRPr="002E56D6" w:rsidRDefault="007918D5" w:rsidP="006F138E">
            <w:pPr>
              <w:rPr>
                <w:rFonts w:ascii="Arial" w:eastAsia="Calibri" w:hAnsi="Arial" w:cs="Arial"/>
                <w:sz w:val="20"/>
              </w:rPr>
            </w:pPr>
            <w:r>
              <w:rPr>
                <w:rFonts w:ascii="Arial" w:eastAsia="Calibri" w:hAnsi="Arial" w:cs="Arial"/>
                <w:sz w:val="20"/>
              </w:rPr>
              <w:t>Using since the inception of Covid-19 as a reference point</w:t>
            </w:r>
          </w:p>
        </w:tc>
      </w:tr>
      <w:tr w:rsidR="007918D5" w:rsidRPr="002E56D6" w14:paraId="106FEFEE" w14:textId="77777777" w:rsidTr="006F138E">
        <w:tc>
          <w:tcPr>
            <w:tcW w:w="5949" w:type="dxa"/>
            <w:shd w:val="clear" w:color="auto" w:fill="auto"/>
          </w:tcPr>
          <w:p w14:paraId="44A82F2A" w14:textId="77777777" w:rsidR="007918D5" w:rsidRPr="002E56D6" w:rsidRDefault="007918D5" w:rsidP="006F138E">
            <w:pPr>
              <w:rPr>
                <w:rFonts w:ascii="Arial" w:eastAsia="Calibri" w:hAnsi="Arial" w:cs="Arial"/>
                <w:sz w:val="20"/>
              </w:rPr>
            </w:pPr>
            <w:r w:rsidRPr="002E56D6">
              <w:rPr>
                <w:rFonts w:ascii="Arial" w:eastAsia="Calibri" w:hAnsi="Arial" w:cs="Arial"/>
                <w:sz w:val="20"/>
              </w:rPr>
              <w:t>Any previous experience with cholera outbreak?</w:t>
            </w:r>
          </w:p>
          <w:p w14:paraId="03263E18" w14:textId="77777777" w:rsidR="007918D5" w:rsidRPr="002E56D6" w:rsidRDefault="007918D5" w:rsidP="006F138E">
            <w:pPr>
              <w:numPr>
                <w:ilvl w:val="0"/>
                <w:numId w:val="39"/>
              </w:numPr>
              <w:contextualSpacing/>
              <w:rPr>
                <w:rFonts w:ascii="Arial" w:eastAsia="Calibri" w:hAnsi="Arial" w:cs="Arial"/>
                <w:sz w:val="20"/>
              </w:rPr>
            </w:pPr>
            <w:r w:rsidRPr="002E56D6">
              <w:rPr>
                <w:rFonts w:ascii="Arial" w:eastAsia="Calibri" w:hAnsi="Arial" w:cs="Arial"/>
                <w:sz w:val="20"/>
              </w:rPr>
              <w:t>No</w:t>
            </w:r>
          </w:p>
          <w:p w14:paraId="6D28DE68" w14:textId="77777777" w:rsidR="007918D5" w:rsidRPr="002E56D6" w:rsidRDefault="007918D5" w:rsidP="006F138E">
            <w:pPr>
              <w:numPr>
                <w:ilvl w:val="0"/>
                <w:numId w:val="39"/>
              </w:numPr>
              <w:contextualSpacing/>
              <w:rPr>
                <w:rFonts w:ascii="Arial" w:eastAsia="Calibri" w:hAnsi="Arial" w:cs="Arial"/>
                <w:sz w:val="20"/>
              </w:rPr>
            </w:pPr>
            <w:r w:rsidRPr="002E56D6">
              <w:rPr>
                <w:rFonts w:ascii="Arial" w:eastAsia="Calibri" w:hAnsi="Arial" w:cs="Arial"/>
                <w:sz w:val="20"/>
              </w:rPr>
              <w:t>Yes</w:t>
            </w:r>
          </w:p>
          <w:p w14:paraId="53E924C2" w14:textId="77777777" w:rsidR="007918D5" w:rsidRPr="002E56D6" w:rsidRDefault="007918D5" w:rsidP="006F138E">
            <w:pPr>
              <w:numPr>
                <w:ilvl w:val="0"/>
                <w:numId w:val="39"/>
              </w:numPr>
              <w:contextualSpacing/>
              <w:rPr>
                <w:rFonts w:ascii="Arial" w:eastAsia="Calibri" w:hAnsi="Arial" w:cs="Arial"/>
                <w:sz w:val="20"/>
              </w:rPr>
            </w:pPr>
            <w:r w:rsidRPr="002E56D6">
              <w:rPr>
                <w:rFonts w:ascii="Arial" w:eastAsia="Calibri" w:hAnsi="Arial" w:cs="Arial"/>
                <w:sz w:val="20"/>
              </w:rPr>
              <w:t xml:space="preserve">Can’t remember </w:t>
            </w:r>
          </w:p>
        </w:tc>
        <w:tc>
          <w:tcPr>
            <w:tcW w:w="3067" w:type="dxa"/>
            <w:shd w:val="clear" w:color="auto" w:fill="auto"/>
          </w:tcPr>
          <w:p w14:paraId="32340350" w14:textId="77777777" w:rsidR="007918D5" w:rsidRPr="002E56D6" w:rsidRDefault="007918D5" w:rsidP="006F138E">
            <w:pPr>
              <w:rPr>
                <w:rFonts w:ascii="Arial" w:eastAsia="Calibri" w:hAnsi="Arial" w:cs="Arial"/>
                <w:sz w:val="20"/>
              </w:rPr>
            </w:pPr>
          </w:p>
        </w:tc>
      </w:tr>
      <w:tr w:rsidR="007918D5" w:rsidRPr="002E56D6" w14:paraId="5CAACE96" w14:textId="77777777" w:rsidTr="006F138E">
        <w:tc>
          <w:tcPr>
            <w:tcW w:w="5949" w:type="dxa"/>
            <w:shd w:val="clear" w:color="auto" w:fill="auto"/>
          </w:tcPr>
          <w:p w14:paraId="31542519" w14:textId="77777777" w:rsidR="007918D5" w:rsidRPr="002E56D6" w:rsidRDefault="007918D5" w:rsidP="006F138E">
            <w:pPr>
              <w:rPr>
                <w:rFonts w:ascii="Arial" w:eastAsia="Calibri" w:hAnsi="Arial" w:cs="Arial"/>
                <w:sz w:val="20"/>
              </w:rPr>
            </w:pPr>
            <w:r w:rsidRPr="002E56D6">
              <w:rPr>
                <w:rFonts w:ascii="Arial" w:eastAsia="Calibri" w:hAnsi="Arial" w:cs="Arial"/>
                <w:sz w:val="20"/>
              </w:rPr>
              <w:t>If yes, how many cholera cases on average did you manage (directly or indirectly) in a year?</w:t>
            </w:r>
          </w:p>
        </w:tc>
        <w:tc>
          <w:tcPr>
            <w:tcW w:w="3067" w:type="dxa"/>
            <w:shd w:val="clear" w:color="auto" w:fill="auto"/>
          </w:tcPr>
          <w:p w14:paraId="04200D4C" w14:textId="77777777" w:rsidR="007918D5" w:rsidRPr="002E56D6" w:rsidRDefault="007918D5" w:rsidP="006F138E">
            <w:pPr>
              <w:rPr>
                <w:rFonts w:ascii="Arial" w:eastAsia="Calibri" w:hAnsi="Arial" w:cs="Arial"/>
                <w:sz w:val="20"/>
              </w:rPr>
            </w:pPr>
          </w:p>
        </w:tc>
      </w:tr>
      <w:tr w:rsidR="007918D5" w:rsidRPr="002E56D6" w14:paraId="447BE656" w14:textId="77777777" w:rsidTr="006F138E">
        <w:tc>
          <w:tcPr>
            <w:tcW w:w="9016" w:type="dxa"/>
            <w:gridSpan w:val="2"/>
            <w:shd w:val="clear" w:color="auto" w:fill="auto"/>
          </w:tcPr>
          <w:p w14:paraId="1FC43041" w14:textId="77777777" w:rsidR="007918D5" w:rsidRPr="002E56D6" w:rsidRDefault="007918D5" w:rsidP="006F138E">
            <w:pPr>
              <w:rPr>
                <w:rFonts w:ascii="Arial" w:eastAsia="Calibri" w:hAnsi="Arial" w:cs="Arial"/>
                <w:b/>
                <w:sz w:val="20"/>
              </w:rPr>
            </w:pPr>
            <w:r w:rsidRPr="002E56D6">
              <w:rPr>
                <w:rFonts w:ascii="Arial" w:eastAsia="Calibri" w:hAnsi="Arial" w:cs="Arial"/>
                <w:b/>
                <w:sz w:val="20"/>
              </w:rPr>
              <w:t>Knowledge of cholera and its interventions</w:t>
            </w:r>
          </w:p>
        </w:tc>
      </w:tr>
      <w:tr w:rsidR="007918D5" w:rsidRPr="002E56D6" w14:paraId="1AB03748" w14:textId="77777777" w:rsidTr="006F138E">
        <w:tc>
          <w:tcPr>
            <w:tcW w:w="9016" w:type="dxa"/>
            <w:gridSpan w:val="2"/>
            <w:shd w:val="clear" w:color="auto" w:fill="auto"/>
          </w:tcPr>
          <w:p w14:paraId="604037F9" w14:textId="77777777" w:rsidR="007918D5" w:rsidRPr="002E56D6" w:rsidRDefault="007918D5" w:rsidP="006F138E">
            <w:pPr>
              <w:rPr>
                <w:rFonts w:ascii="Arial" w:eastAsia="Calibri" w:hAnsi="Arial" w:cs="Arial"/>
                <w:b/>
                <w:i/>
                <w:sz w:val="20"/>
              </w:rPr>
            </w:pPr>
            <w:r w:rsidRPr="002E56D6">
              <w:rPr>
                <w:rFonts w:ascii="Arial" w:eastAsia="Calibri" w:hAnsi="Arial" w:cs="Arial"/>
                <w:b/>
                <w:i/>
                <w:sz w:val="20"/>
              </w:rPr>
              <w:t xml:space="preserve">Case management </w:t>
            </w:r>
          </w:p>
        </w:tc>
      </w:tr>
      <w:tr w:rsidR="007918D5" w:rsidRPr="002E56D6" w14:paraId="1D3B856D" w14:textId="77777777" w:rsidTr="006F138E">
        <w:tc>
          <w:tcPr>
            <w:tcW w:w="5949" w:type="dxa"/>
            <w:shd w:val="clear" w:color="auto" w:fill="auto"/>
          </w:tcPr>
          <w:p w14:paraId="7545873D" w14:textId="77777777" w:rsidR="007918D5" w:rsidRPr="002E56D6" w:rsidRDefault="007918D5" w:rsidP="006F138E">
            <w:pPr>
              <w:rPr>
                <w:rFonts w:ascii="Arial" w:eastAsia="Calibri" w:hAnsi="Arial" w:cs="Arial"/>
                <w:sz w:val="20"/>
              </w:rPr>
            </w:pPr>
            <w:r w:rsidRPr="002E56D6">
              <w:rPr>
                <w:rFonts w:ascii="Arial" w:eastAsia="Calibri" w:hAnsi="Arial" w:cs="Arial"/>
                <w:sz w:val="20"/>
              </w:rPr>
              <w:t>Cholera infection is often</w:t>
            </w:r>
          </w:p>
          <w:p w14:paraId="0762374F" w14:textId="77777777" w:rsidR="007918D5" w:rsidRPr="002E56D6" w:rsidRDefault="007918D5" w:rsidP="006F138E">
            <w:pPr>
              <w:numPr>
                <w:ilvl w:val="0"/>
                <w:numId w:val="23"/>
              </w:numPr>
              <w:contextualSpacing/>
              <w:rPr>
                <w:rFonts w:ascii="Arial" w:eastAsia="Calibri" w:hAnsi="Arial" w:cs="Arial"/>
                <w:sz w:val="20"/>
              </w:rPr>
            </w:pPr>
            <w:r w:rsidRPr="002E56D6">
              <w:rPr>
                <w:rFonts w:ascii="Arial" w:eastAsia="Calibri" w:hAnsi="Arial" w:cs="Arial"/>
                <w:sz w:val="20"/>
              </w:rPr>
              <w:t>Severe</w:t>
            </w:r>
          </w:p>
          <w:p w14:paraId="5DF086D2" w14:textId="77777777" w:rsidR="007918D5" w:rsidRPr="002E56D6" w:rsidRDefault="007918D5" w:rsidP="006F138E">
            <w:pPr>
              <w:numPr>
                <w:ilvl w:val="0"/>
                <w:numId w:val="23"/>
              </w:numPr>
              <w:contextualSpacing/>
              <w:rPr>
                <w:rFonts w:ascii="Arial" w:eastAsia="Calibri" w:hAnsi="Arial" w:cs="Arial"/>
                <w:sz w:val="20"/>
              </w:rPr>
            </w:pPr>
            <w:r w:rsidRPr="002E56D6">
              <w:rPr>
                <w:rFonts w:ascii="Arial" w:eastAsia="Calibri" w:hAnsi="Arial" w:cs="Arial"/>
                <w:sz w:val="20"/>
              </w:rPr>
              <w:t>Mild</w:t>
            </w:r>
          </w:p>
          <w:p w14:paraId="6F711E2C" w14:textId="77777777" w:rsidR="007918D5" w:rsidRPr="002E56D6" w:rsidRDefault="007918D5" w:rsidP="006F138E">
            <w:pPr>
              <w:numPr>
                <w:ilvl w:val="0"/>
                <w:numId w:val="23"/>
              </w:numPr>
              <w:contextualSpacing/>
              <w:rPr>
                <w:rFonts w:ascii="Arial" w:eastAsia="Calibri" w:hAnsi="Arial" w:cs="Arial"/>
                <w:sz w:val="20"/>
              </w:rPr>
            </w:pPr>
            <w:r w:rsidRPr="002E56D6">
              <w:rPr>
                <w:rFonts w:ascii="Arial" w:eastAsia="Calibri" w:hAnsi="Arial" w:cs="Arial"/>
                <w:sz w:val="20"/>
              </w:rPr>
              <w:t>Don’t know</w:t>
            </w:r>
          </w:p>
        </w:tc>
        <w:tc>
          <w:tcPr>
            <w:tcW w:w="3067" w:type="dxa"/>
            <w:shd w:val="clear" w:color="auto" w:fill="auto"/>
          </w:tcPr>
          <w:p w14:paraId="619F6FCC" w14:textId="77777777" w:rsidR="007918D5" w:rsidRPr="002E56D6" w:rsidRDefault="007918D5" w:rsidP="006F138E">
            <w:pPr>
              <w:rPr>
                <w:rFonts w:ascii="Arial" w:eastAsia="Calibri" w:hAnsi="Arial" w:cs="Arial"/>
                <w:i/>
                <w:sz w:val="20"/>
              </w:rPr>
            </w:pPr>
          </w:p>
          <w:p w14:paraId="3C90E204"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Mild </w:t>
            </w:r>
          </w:p>
        </w:tc>
      </w:tr>
      <w:tr w:rsidR="007918D5" w:rsidRPr="002E56D6" w14:paraId="519059A8" w14:textId="77777777" w:rsidTr="006F138E">
        <w:tc>
          <w:tcPr>
            <w:tcW w:w="5949" w:type="dxa"/>
            <w:shd w:val="clear" w:color="auto" w:fill="auto"/>
          </w:tcPr>
          <w:p w14:paraId="0F7A7580" w14:textId="77777777" w:rsidR="007918D5" w:rsidRPr="002E56D6" w:rsidRDefault="007918D5" w:rsidP="006F138E">
            <w:pPr>
              <w:rPr>
                <w:rFonts w:ascii="Arial" w:eastAsia="Calibri" w:hAnsi="Arial" w:cs="Arial"/>
                <w:sz w:val="20"/>
              </w:rPr>
            </w:pPr>
            <w:r w:rsidRPr="002E56D6">
              <w:rPr>
                <w:rFonts w:ascii="Arial" w:eastAsia="Calibri" w:hAnsi="Arial" w:cs="Arial"/>
                <w:sz w:val="20"/>
              </w:rPr>
              <w:t>About 1 in 10 people with cholera will experience severe symptoms, which, in the early stages, include:</w:t>
            </w:r>
          </w:p>
          <w:p w14:paraId="67FA6D3D" w14:textId="77777777" w:rsidR="007918D5" w:rsidRPr="002E56D6" w:rsidRDefault="007918D5" w:rsidP="006F138E">
            <w:pPr>
              <w:numPr>
                <w:ilvl w:val="0"/>
                <w:numId w:val="24"/>
              </w:numPr>
              <w:contextualSpacing/>
              <w:rPr>
                <w:rFonts w:ascii="Arial" w:eastAsia="Calibri" w:hAnsi="Arial" w:cs="Arial"/>
                <w:sz w:val="20"/>
              </w:rPr>
            </w:pPr>
            <w:r w:rsidRPr="002E56D6">
              <w:rPr>
                <w:rFonts w:ascii="Arial" w:eastAsia="Calibri" w:hAnsi="Arial" w:cs="Arial"/>
                <w:sz w:val="20"/>
              </w:rPr>
              <w:t>Profuse watery diarrhoea (sometimes described as rice-water stools)</w:t>
            </w:r>
          </w:p>
          <w:p w14:paraId="0D3DB0C7" w14:textId="77777777" w:rsidR="007918D5" w:rsidRPr="002E56D6" w:rsidRDefault="007918D5" w:rsidP="006F138E">
            <w:pPr>
              <w:numPr>
                <w:ilvl w:val="0"/>
                <w:numId w:val="24"/>
              </w:numPr>
              <w:contextualSpacing/>
              <w:rPr>
                <w:rFonts w:ascii="Arial" w:eastAsia="Calibri" w:hAnsi="Arial" w:cs="Arial"/>
                <w:sz w:val="20"/>
              </w:rPr>
            </w:pPr>
            <w:r w:rsidRPr="002E56D6">
              <w:rPr>
                <w:rFonts w:ascii="Arial" w:eastAsia="Calibri" w:hAnsi="Arial" w:cs="Arial"/>
                <w:sz w:val="20"/>
              </w:rPr>
              <w:t>Vomiting</w:t>
            </w:r>
          </w:p>
          <w:p w14:paraId="12B38030" w14:textId="77777777" w:rsidR="007918D5" w:rsidRPr="002E56D6" w:rsidRDefault="007918D5" w:rsidP="006F138E">
            <w:pPr>
              <w:numPr>
                <w:ilvl w:val="0"/>
                <w:numId w:val="24"/>
              </w:numPr>
              <w:contextualSpacing/>
              <w:rPr>
                <w:rFonts w:ascii="Arial" w:eastAsia="Calibri" w:hAnsi="Arial" w:cs="Arial"/>
                <w:sz w:val="20"/>
              </w:rPr>
            </w:pPr>
            <w:r w:rsidRPr="002E56D6">
              <w:rPr>
                <w:rFonts w:ascii="Arial" w:eastAsia="Calibri" w:hAnsi="Arial" w:cs="Arial"/>
                <w:sz w:val="20"/>
              </w:rPr>
              <w:t>Thirst</w:t>
            </w:r>
          </w:p>
          <w:p w14:paraId="0B496644" w14:textId="77777777" w:rsidR="007918D5" w:rsidRPr="002E56D6" w:rsidRDefault="007918D5" w:rsidP="006F138E">
            <w:pPr>
              <w:numPr>
                <w:ilvl w:val="0"/>
                <w:numId w:val="24"/>
              </w:numPr>
              <w:contextualSpacing/>
              <w:rPr>
                <w:rFonts w:ascii="Arial" w:eastAsia="Calibri" w:hAnsi="Arial" w:cs="Arial"/>
                <w:sz w:val="20"/>
              </w:rPr>
            </w:pPr>
            <w:r w:rsidRPr="002E56D6">
              <w:rPr>
                <w:rFonts w:ascii="Arial" w:eastAsia="Calibri" w:hAnsi="Arial" w:cs="Arial"/>
                <w:sz w:val="20"/>
              </w:rPr>
              <w:t>Leg cramps</w:t>
            </w:r>
          </w:p>
          <w:p w14:paraId="19E4F45B" w14:textId="77777777" w:rsidR="007918D5" w:rsidRPr="002E56D6" w:rsidRDefault="007918D5" w:rsidP="006F138E">
            <w:pPr>
              <w:numPr>
                <w:ilvl w:val="0"/>
                <w:numId w:val="24"/>
              </w:numPr>
              <w:contextualSpacing/>
              <w:rPr>
                <w:rFonts w:ascii="Arial" w:eastAsia="Calibri" w:hAnsi="Arial" w:cs="Arial"/>
                <w:sz w:val="20"/>
              </w:rPr>
            </w:pPr>
            <w:r w:rsidRPr="002E56D6">
              <w:rPr>
                <w:rFonts w:ascii="Arial" w:eastAsia="Calibri" w:hAnsi="Arial" w:cs="Arial"/>
                <w:sz w:val="20"/>
              </w:rPr>
              <w:t>Restlessness or irritability</w:t>
            </w:r>
          </w:p>
          <w:p w14:paraId="7F7EFCA1" w14:textId="77777777" w:rsidR="007918D5" w:rsidRPr="002E56D6" w:rsidRDefault="007918D5" w:rsidP="006F138E">
            <w:pPr>
              <w:numPr>
                <w:ilvl w:val="0"/>
                <w:numId w:val="24"/>
              </w:numPr>
              <w:contextualSpacing/>
              <w:rPr>
                <w:rFonts w:ascii="Arial" w:eastAsia="Calibri" w:hAnsi="Arial" w:cs="Arial"/>
                <w:sz w:val="20"/>
              </w:rPr>
            </w:pPr>
            <w:r w:rsidRPr="002E56D6">
              <w:rPr>
                <w:rFonts w:ascii="Arial" w:eastAsia="Calibri" w:hAnsi="Arial" w:cs="Arial"/>
                <w:sz w:val="20"/>
              </w:rPr>
              <w:t xml:space="preserve">Cough </w:t>
            </w:r>
          </w:p>
          <w:p w14:paraId="45AEA7D2" w14:textId="77777777" w:rsidR="007918D5" w:rsidRPr="002E56D6" w:rsidRDefault="007918D5" w:rsidP="006F138E">
            <w:pPr>
              <w:numPr>
                <w:ilvl w:val="0"/>
                <w:numId w:val="24"/>
              </w:numPr>
              <w:contextualSpacing/>
              <w:rPr>
                <w:rFonts w:ascii="Arial" w:eastAsia="Calibri" w:hAnsi="Arial" w:cs="Arial"/>
                <w:sz w:val="20"/>
              </w:rPr>
            </w:pPr>
            <w:r w:rsidRPr="002E56D6">
              <w:rPr>
                <w:rFonts w:ascii="Arial" w:eastAsia="Calibri" w:hAnsi="Arial" w:cs="Arial"/>
                <w:sz w:val="20"/>
              </w:rPr>
              <w:t>Do not know</w:t>
            </w:r>
          </w:p>
        </w:tc>
        <w:tc>
          <w:tcPr>
            <w:tcW w:w="3067" w:type="dxa"/>
            <w:shd w:val="clear" w:color="auto" w:fill="auto"/>
          </w:tcPr>
          <w:p w14:paraId="5868FC87" w14:textId="77777777" w:rsidR="007918D5" w:rsidRPr="002E56D6" w:rsidRDefault="007918D5" w:rsidP="006F138E">
            <w:pPr>
              <w:rPr>
                <w:rFonts w:ascii="Arial" w:eastAsia="Calibri" w:hAnsi="Arial" w:cs="Arial"/>
                <w:i/>
                <w:sz w:val="20"/>
              </w:rPr>
            </w:pPr>
          </w:p>
          <w:p w14:paraId="4EACADB2"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Any specific option but cough and don’t know</w:t>
            </w:r>
          </w:p>
        </w:tc>
      </w:tr>
      <w:tr w:rsidR="007918D5" w:rsidRPr="002E56D6" w14:paraId="66749C5C" w14:textId="77777777" w:rsidTr="006F138E">
        <w:tc>
          <w:tcPr>
            <w:tcW w:w="5949" w:type="dxa"/>
            <w:shd w:val="clear" w:color="auto" w:fill="auto"/>
          </w:tcPr>
          <w:p w14:paraId="29CC73A0" w14:textId="77777777" w:rsidR="007918D5" w:rsidRPr="002E56D6" w:rsidRDefault="007918D5" w:rsidP="006F138E">
            <w:pPr>
              <w:rPr>
                <w:rFonts w:ascii="Arial" w:eastAsia="Calibri" w:hAnsi="Arial" w:cs="Arial"/>
                <w:sz w:val="20"/>
              </w:rPr>
            </w:pPr>
            <w:r w:rsidRPr="002E56D6">
              <w:rPr>
                <w:rFonts w:ascii="Arial" w:eastAsia="Calibri" w:hAnsi="Arial" w:cs="Arial"/>
                <w:sz w:val="20"/>
              </w:rPr>
              <w:t>Health care workers are expected to look out for signs of dehydration when examining a suspected cholera patient. These signs include:</w:t>
            </w:r>
          </w:p>
          <w:p w14:paraId="237C82B0"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Restless, irritable</w:t>
            </w:r>
          </w:p>
          <w:p w14:paraId="7AAE714D"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Eyes are sunken</w:t>
            </w:r>
          </w:p>
          <w:p w14:paraId="113D8F3C"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Absence of tears in the eyes</w:t>
            </w:r>
          </w:p>
          <w:p w14:paraId="01ACB8CF"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 xml:space="preserve">Mouth and tongue are dry </w:t>
            </w:r>
          </w:p>
          <w:p w14:paraId="5A3A7FAA"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Thirsty, drink water eagerly</w:t>
            </w:r>
          </w:p>
          <w:p w14:paraId="11408BE2"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Skin pinch goes back slowly</w:t>
            </w:r>
          </w:p>
          <w:p w14:paraId="74430F87"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Fever</w:t>
            </w:r>
          </w:p>
          <w:p w14:paraId="4BB7913F"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Do not know</w:t>
            </w:r>
          </w:p>
        </w:tc>
        <w:tc>
          <w:tcPr>
            <w:tcW w:w="3067" w:type="dxa"/>
            <w:shd w:val="clear" w:color="auto" w:fill="auto"/>
          </w:tcPr>
          <w:p w14:paraId="5C4C0A9B" w14:textId="77777777" w:rsidR="007918D5" w:rsidRPr="002E56D6" w:rsidRDefault="007918D5" w:rsidP="006F138E">
            <w:pPr>
              <w:rPr>
                <w:rFonts w:ascii="Arial" w:eastAsia="Calibri" w:hAnsi="Arial" w:cs="Arial"/>
                <w:i/>
                <w:sz w:val="20"/>
              </w:rPr>
            </w:pPr>
          </w:p>
          <w:p w14:paraId="6C3FCBA6"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Any specific option but fever and don’t know</w:t>
            </w:r>
          </w:p>
        </w:tc>
      </w:tr>
      <w:tr w:rsidR="007918D5" w:rsidRPr="002E56D6" w14:paraId="3965C7AF" w14:textId="77777777" w:rsidTr="006F138E">
        <w:tc>
          <w:tcPr>
            <w:tcW w:w="5949" w:type="dxa"/>
            <w:shd w:val="clear" w:color="auto" w:fill="auto"/>
          </w:tcPr>
          <w:p w14:paraId="229F5568" w14:textId="77777777" w:rsidR="007918D5" w:rsidRPr="002E56D6" w:rsidRDefault="007918D5" w:rsidP="006F138E">
            <w:pPr>
              <w:rPr>
                <w:rFonts w:ascii="Arial" w:eastAsia="Calibri" w:hAnsi="Arial" w:cs="Arial"/>
                <w:sz w:val="20"/>
              </w:rPr>
            </w:pPr>
            <w:r w:rsidRPr="002E56D6">
              <w:rPr>
                <w:rFonts w:ascii="Arial" w:eastAsia="Calibri" w:hAnsi="Arial" w:cs="Arial"/>
                <w:sz w:val="20"/>
              </w:rPr>
              <w:t>Signs of severe dehydration (</w:t>
            </w:r>
            <w:r w:rsidRPr="002E56D6">
              <w:rPr>
                <w:rFonts w:ascii="Arial" w:eastAsia="Calibri" w:hAnsi="Arial" w:cs="Arial"/>
                <w:i/>
                <w:sz w:val="20"/>
              </w:rPr>
              <w:t>multiple answers acceptable</w:t>
            </w:r>
            <w:r w:rsidRPr="002E56D6">
              <w:rPr>
                <w:rFonts w:ascii="Arial" w:eastAsia="Calibri" w:hAnsi="Arial" w:cs="Arial"/>
                <w:sz w:val="20"/>
              </w:rPr>
              <w:t>) include the following except?</w:t>
            </w:r>
          </w:p>
          <w:p w14:paraId="559C4468"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 xml:space="preserve">Lethargic or unconscious, floppy </w:t>
            </w:r>
          </w:p>
          <w:p w14:paraId="66F92A83"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Eyes are very sunken &amp; dry</w:t>
            </w:r>
          </w:p>
          <w:p w14:paraId="7FE0D088"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Bleeding or loss of blood</w:t>
            </w:r>
          </w:p>
          <w:p w14:paraId="6EACF5A7"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Absence of tears in the eyes</w:t>
            </w:r>
          </w:p>
          <w:p w14:paraId="7C58F86F"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Mouth and tongue are very dry</w:t>
            </w:r>
          </w:p>
          <w:p w14:paraId="7C3FA265"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Drink poorly or unable to drink</w:t>
            </w:r>
          </w:p>
          <w:p w14:paraId="3046086F"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Skin pinch goes back very slowly</w:t>
            </w:r>
          </w:p>
          <w:p w14:paraId="09BE5B07" w14:textId="77777777" w:rsidR="007918D5" w:rsidRPr="002E56D6" w:rsidRDefault="007918D5" w:rsidP="006F138E">
            <w:pPr>
              <w:numPr>
                <w:ilvl w:val="0"/>
                <w:numId w:val="25"/>
              </w:numPr>
              <w:contextualSpacing/>
              <w:rPr>
                <w:rFonts w:ascii="Arial" w:eastAsia="Calibri" w:hAnsi="Arial" w:cs="Arial"/>
                <w:sz w:val="20"/>
              </w:rPr>
            </w:pPr>
            <w:r w:rsidRPr="002E56D6">
              <w:rPr>
                <w:rFonts w:ascii="Arial" w:eastAsia="Calibri" w:hAnsi="Arial" w:cs="Arial"/>
                <w:sz w:val="20"/>
              </w:rPr>
              <w:t>Do not know</w:t>
            </w:r>
          </w:p>
        </w:tc>
        <w:tc>
          <w:tcPr>
            <w:tcW w:w="3067" w:type="dxa"/>
            <w:shd w:val="clear" w:color="auto" w:fill="auto"/>
          </w:tcPr>
          <w:p w14:paraId="66B6C0B5" w14:textId="77777777" w:rsidR="007918D5" w:rsidRPr="002E56D6" w:rsidRDefault="007918D5" w:rsidP="006F138E">
            <w:pPr>
              <w:rPr>
                <w:rFonts w:ascii="Arial" w:eastAsia="Calibri" w:hAnsi="Arial" w:cs="Arial"/>
                <w:i/>
                <w:sz w:val="20"/>
              </w:rPr>
            </w:pPr>
          </w:p>
          <w:p w14:paraId="0C0BBD31"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Any specific option but bleeding or loss of blood and don’t know</w:t>
            </w:r>
          </w:p>
        </w:tc>
      </w:tr>
      <w:tr w:rsidR="007918D5" w:rsidRPr="002E56D6" w14:paraId="5FC3AFAD" w14:textId="77777777" w:rsidTr="006F138E">
        <w:tc>
          <w:tcPr>
            <w:tcW w:w="5949" w:type="dxa"/>
            <w:shd w:val="clear" w:color="auto" w:fill="auto"/>
          </w:tcPr>
          <w:p w14:paraId="10AA57F9" w14:textId="77777777" w:rsidR="007918D5" w:rsidRPr="002E56D6" w:rsidRDefault="007918D5" w:rsidP="006F138E">
            <w:pPr>
              <w:rPr>
                <w:rFonts w:ascii="Arial" w:eastAsia="Calibri" w:hAnsi="Arial" w:cs="Arial"/>
                <w:sz w:val="20"/>
              </w:rPr>
            </w:pPr>
            <w:r w:rsidRPr="002E56D6">
              <w:rPr>
                <w:rFonts w:ascii="Arial" w:eastAsia="Calibri" w:hAnsi="Arial" w:cs="Arial"/>
                <w:sz w:val="20"/>
              </w:rPr>
              <w:t>What are the possible consequences of dehydration in the course of cholera infection?</w:t>
            </w:r>
          </w:p>
          <w:p w14:paraId="71FDA54D" w14:textId="77777777" w:rsidR="007918D5" w:rsidRPr="002E56D6" w:rsidRDefault="007918D5" w:rsidP="006F138E">
            <w:pPr>
              <w:numPr>
                <w:ilvl w:val="0"/>
                <w:numId w:val="27"/>
              </w:numPr>
              <w:contextualSpacing/>
              <w:rPr>
                <w:rFonts w:ascii="Arial" w:eastAsia="Calibri" w:hAnsi="Arial" w:cs="Arial"/>
                <w:sz w:val="20"/>
              </w:rPr>
            </w:pPr>
            <w:r w:rsidRPr="002E56D6">
              <w:rPr>
                <w:rFonts w:ascii="Arial" w:eastAsia="Calibri" w:hAnsi="Arial" w:cs="Arial"/>
                <w:sz w:val="20"/>
              </w:rPr>
              <w:t>Unconsciousness due to severe dehydration</w:t>
            </w:r>
          </w:p>
          <w:p w14:paraId="2ABB5D81" w14:textId="77777777" w:rsidR="007918D5" w:rsidRPr="002E56D6" w:rsidRDefault="007918D5" w:rsidP="006F138E">
            <w:pPr>
              <w:numPr>
                <w:ilvl w:val="0"/>
                <w:numId w:val="27"/>
              </w:numPr>
              <w:contextualSpacing/>
              <w:rPr>
                <w:rFonts w:ascii="Arial" w:eastAsia="Calibri" w:hAnsi="Arial" w:cs="Arial"/>
                <w:sz w:val="20"/>
              </w:rPr>
            </w:pPr>
            <w:r w:rsidRPr="002E56D6">
              <w:rPr>
                <w:rFonts w:ascii="Arial" w:eastAsia="Calibri" w:hAnsi="Arial" w:cs="Arial"/>
                <w:sz w:val="20"/>
              </w:rPr>
              <w:t xml:space="preserve">Kidney failure </w:t>
            </w:r>
          </w:p>
          <w:p w14:paraId="70FEF24E" w14:textId="77777777" w:rsidR="007918D5" w:rsidRPr="002E56D6" w:rsidRDefault="007918D5" w:rsidP="006F138E">
            <w:pPr>
              <w:numPr>
                <w:ilvl w:val="0"/>
                <w:numId w:val="27"/>
              </w:numPr>
              <w:contextualSpacing/>
              <w:rPr>
                <w:rFonts w:ascii="Arial" w:eastAsia="Calibri" w:hAnsi="Arial" w:cs="Arial"/>
                <w:sz w:val="20"/>
              </w:rPr>
            </w:pPr>
            <w:r w:rsidRPr="002E56D6">
              <w:rPr>
                <w:rFonts w:ascii="Arial" w:eastAsia="Calibri" w:hAnsi="Arial" w:cs="Arial"/>
                <w:sz w:val="20"/>
              </w:rPr>
              <w:lastRenderedPageBreak/>
              <w:t>Heart attack or cardiac arrest</w:t>
            </w:r>
          </w:p>
          <w:p w14:paraId="7FA28F5F" w14:textId="77777777" w:rsidR="007918D5" w:rsidRPr="002E56D6" w:rsidRDefault="007918D5" w:rsidP="006F138E">
            <w:pPr>
              <w:numPr>
                <w:ilvl w:val="0"/>
                <w:numId w:val="27"/>
              </w:numPr>
              <w:contextualSpacing/>
              <w:rPr>
                <w:rFonts w:ascii="Arial" w:eastAsia="Calibri" w:hAnsi="Arial" w:cs="Arial"/>
                <w:sz w:val="20"/>
              </w:rPr>
            </w:pPr>
            <w:r w:rsidRPr="002E56D6">
              <w:rPr>
                <w:rFonts w:ascii="Arial" w:eastAsia="Calibri" w:hAnsi="Arial" w:cs="Arial"/>
                <w:sz w:val="20"/>
              </w:rPr>
              <w:t>Death</w:t>
            </w:r>
          </w:p>
          <w:p w14:paraId="1A63253A" w14:textId="77777777" w:rsidR="007918D5" w:rsidRPr="002E56D6" w:rsidRDefault="007918D5" w:rsidP="006F138E">
            <w:pPr>
              <w:numPr>
                <w:ilvl w:val="0"/>
                <w:numId w:val="27"/>
              </w:numPr>
              <w:contextualSpacing/>
              <w:rPr>
                <w:rFonts w:ascii="Arial" w:eastAsia="Calibri" w:hAnsi="Arial" w:cs="Arial"/>
                <w:sz w:val="20"/>
              </w:rPr>
            </w:pPr>
            <w:r w:rsidRPr="002E56D6">
              <w:rPr>
                <w:rFonts w:ascii="Arial" w:eastAsia="Calibri" w:hAnsi="Arial" w:cs="Arial"/>
                <w:sz w:val="20"/>
              </w:rPr>
              <w:t>Do not know</w:t>
            </w:r>
          </w:p>
        </w:tc>
        <w:tc>
          <w:tcPr>
            <w:tcW w:w="3067" w:type="dxa"/>
            <w:shd w:val="clear" w:color="auto" w:fill="auto"/>
          </w:tcPr>
          <w:p w14:paraId="6897E355" w14:textId="77777777" w:rsidR="007918D5" w:rsidRPr="002E56D6" w:rsidRDefault="007918D5" w:rsidP="006F138E">
            <w:pPr>
              <w:rPr>
                <w:rFonts w:ascii="Arial" w:eastAsia="Calibri" w:hAnsi="Arial" w:cs="Arial"/>
                <w:i/>
                <w:sz w:val="20"/>
              </w:rPr>
            </w:pPr>
          </w:p>
          <w:p w14:paraId="25F915BD"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Any specific option but heart attack and don’t know</w:t>
            </w:r>
          </w:p>
        </w:tc>
      </w:tr>
      <w:tr w:rsidR="007918D5" w:rsidRPr="002E56D6" w14:paraId="273F42FA" w14:textId="77777777" w:rsidTr="006F138E">
        <w:tc>
          <w:tcPr>
            <w:tcW w:w="5949" w:type="dxa"/>
            <w:shd w:val="clear" w:color="auto" w:fill="auto"/>
          </w:tcPr>
          <w:p w14:paraId="71376CA4" w14:textId="77777777" w:rsidR="007918D5" w:rsidRPr="002E56D6" w:rsidRDefault="007918D5" w:rsidP="006F138E">
            <w:pPr>
              <w:rPr>
                <w:rFonts w:ascii="Arial" w:eastAsia="Calibri" w:hAnsi="Arial" w:cs="Arial"/>
                <w:sz w:val="20"/>
              </w:rPr>
            </w:pPr>
            <w:r w:rsidRPr="002E56D6">
              <w:rPr>
                <w:rFonts w:ascii="Arial" w:eastAsia="Calibri" w:hAnsi="Arial" w:cs="Arial"/>
                <w:sz w:val="20"/>
              </w:rPr>
              <w:lastRenderedPageBreak/>
              <w:t>If left untreated, severe dehydration can lead to shock, coma, and death within hours.</w:t>
            </w:r>
          </w:p>
          <w:p w14:paraId="764FC5E3" w14:textId="77777777" w:rsidR="007918D5" w:rsidRPr="002E56D6" w:rsidRDefault="007918D5" w:rsidP="006F138E">
            <w:pPr>
              <w:numPr>
                <w:ilvl w:val="0"/>
                <w:numId w:val="26"/>
              </w:numPr>
              <w:contextualSpacing/>
              <w:rPr>
                <w:rFonts w:ascii="Arial" w:eastAsia="Calibri" w:hAnsi="Arial" w:cs="Arial"/>
                <w:sz w:val="20"/>
              </w:rPr>
            </w:pPr>
            <w:r w:rsidRPr="002E56D6">
              <w:rPr>
                <w:rFonts w:ascii="Arial" w:eastAsia="Calibri" w:hAnsi="Arial" w:cs="Arial"/>
                <w:sz w:val="20"/>
              </w:rPr>
              <w:t>False</w:t>
            </w:r>
          </w:p>
          <w:p w14:paraId="6D678E79" w14:textId="77777777" w:rsidR="007918D5" w:rsidRPr="002E56D6" w:rsidRDefault="007918D5" w:rsidP="006F138E">
            <w:pPr>
              <w:numPr>
                <w:ilvl w:val="0"/>
                <w:numId w:val="26"/>
              </w:numPr>
              <w:contextualSpacing/>
              <w:rPr>
                <w:rFonts w:ascii="Arial" w:eastAsia="Calibri" w:hAnsi="Arial" w:cs="Arial"/>
                <w:sz w:val="20"/>
              </w:rPr>
            </w:pPr>
            <w:r w:rsidRPr="002E56D6">
              <w:rPr>
                <w:rFonts w:ascii="Arial" w:eastAsia="Calibri" w:hAnsi="Arial" w:cs="Arial"/>
                <w:sz w:val="20"/>
              </w:rPr>
              <w:t>True</w:t>
            </w:r>
          </w:p>
        </w:tc>
        <w:tc>
          <w:tcPr>
            <w:tcW w:w="3067" w:type="dxa"/>
            <w:shd w:val="clear" w:color="auto" w:fill="auto"/>
          </w:tcPr>
          <w:p w14:paraId="38D19F49" w14:textId="77777777" w:rsidR="007918D5" w:rsidRPr="002E56D6" w:rsidRDefault="007918D5" w:rsidP="006F138E">
            <w:pPr>
              <w:rPr>
                <w:rFonts w:ascii="Arial" w:eastAsia="Calibri" w:hAnsi="Arial" w:cs="Arial"/>
                <w:i/>
                <w:sz w:val="20"/>
              </w:rPr>
            </w:pPr>
          </w:p>
          <w:p w14:paraId="5CD87993" w14:textId="77777777" w:rsidR="007918D5" w:rsidRPr="002E56D6" w:rsidRDefault="007918D5" w:rsidP="006F138E">
            <w:pPr>
              <w:rPr>
                <w:rFonts w:ascii="Arial" w:eastAsia="Calibri" w:hAnsi="Arial" w:cs="Arial"/>
                <w:i/>
                <w:sz w:val="20"/>
              </w:rPr>
            </w:pPr>
          </w:p>
          <w:p w14:paraId="77BCF63C"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True </w:t>
            </w:r>
          </w:p>
        </w:tc>
      </w:tr>
      <w:tr w:rsidR="007918D5" w:rsidRPr="002E56D6" w14:paraId="7B16938F" w14:textId="77777777" w:rsidTr="006F138E">
        <w:tc>
          <w:tcPr>
            <w:tcW w:w="5949" w:type="dxa"/>
            <w:shd w:val="clear" w:color="auto" w:fill="auto"/>
          </w:tcPr>
          <w:p w14:paraId="40F928F1" w14:textId="77777777" w:rsidR="007918D5" w:rsidRPr="002E56D6" w:rsidRDefault="007918D5" w:rsidP="006F138E">
            <w:pPr>
              <w:rPr>
                <w:rFonts w:ascii="Arial" w:eastAsia="Calibri" w:hAnsi="Arial" w:cs="Arial"/>
                <w:sz w:val="20"/>
              </w:rPr>
            </w:pPr>
            <w:r w:rsidRPr="002E56D6">
              <w:rPr>
                <w:rFonts w:ascii="Arial" w:eastAsia="Calibri" w:hAnsi="Arial" w:cs="Arial"/>
                <w:sz w:val="20"/>
              </w:rPr>
              <w:t>Most patients with mild cholera infection can be treated with both oral rehydration solution and administration of intravenous fluid.</w:t>
            </w:r>
          </w:p>
          <w:p w14:paraId="31A48144" w14:textId="77777777" w:rsidR="007918D5" w:rsidRPr="002E56D6" w:rsidRDefault="007918D5" w:rsidP="006F138E">
            <w:pPr>
              <w:numPr>
                <w:ilvl w:val="0"/>
                <w:numId w:val="37"/>
              </w:numPr>
              <w:contextualSpacing/>
              <w:rPr>
                <w:rFonts w:ascii="Arial" w:eastAsia="Calibri" w:hAnsi="Arial" w:cs="Arial"/>
                <w:sz w:val="20"/>
              </w:rPr>
            </w:pPr>
            <w:r w:rsidRPr="002E56D6">
              <w:rPr>
                <w:rFonts w:ascii="Arial" w:eastAsia="Calibri" w:hAnsi="Arial" w:cs="Arial"/>
                <w:sz w:val="20"/>
              </w:rPr>
              <w:t>True</w:t>
            </w:r>
          </w:p>
          <w:p w14:paraId="0EFFCDC5" w14:textId="77777777" w:rsidR="007918D5" w:rsidRPr="002E56D6" w:rsidRDefault="007918D5" w:rsidP="006F138E">
            <w:pPr>
              <w:numPr>
                <w:ilvl w:val="0"/>
                <w:numId w:val="37"/>
              </w:numPr>
              <w:contextualSpacing/>
              <w:rPr>
                <w:rFonts w:ascii="Arial" w:eastAsia="Calibri" w:hAnsi="Arial" w:cs="Arial"/>
                <w:sz w:val="20"/>
              </w:rPr>
            </w:pPr>
            <w:r w:rsidRPr="002E56D6">
              <w:rPr>
                <w:rFonts w:ascii="Arial" w:eastAsia="Calibri" w:hAnsi="Arial" w:cs="Arial"/>
                <w:sz w:val="20"/>
              </w:rPr>
              <w:t xml:space="preserve">False </w:t>
            </w:r>
          </w:p>
        </w:tc>
        <w:tc>
          <w:tcPr>
            <w:tcW w:w="3067" w:type="dxa"/>
            <w:shd w:val="clear" w:color="auto" w:fill="auto"/>
          </w:tcPr>
          <w:p w14:paraId="0685BDA9"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False </w:t>
            </w:r>
          </w:p>
          <w:p w14:paraId="53C9AD9F"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Most patients can be treated using oral rehydration solution alone. Only severely dehydrated patients need the administration of intravenous fluid.</w:t>
            </w:r>
          </w:p>
        </w:tc>
      </w:tr>
      <w:tr w:rsidR="007918D5" w:rsidRPr="002E56D6" w14:paraId="3C2D6675" w14:textId="77777777" w:rsidTr="006F138E">
        <w:tc>
          <w:tcPr>
            <w:tcW w:w="5949" w:type="dxa"/>
            <w:shd w:val="clear" w:color="auto" w:fill="auto"/>
          </w:tcPr>
          <w:p w14:paraId="2C27DD3F" w14:textId="77777777" w:rsidR="007918D5" w:rsidRPr="002E56D6" w:rsidRDefault="007918D5" w:rsidP="006F138E">
            <w:pPr>
              <w:rPr>
                <w:rFonts w:ascii="Arial" w:eastAsia="Calibri" w:hAnsi="Arial" w:cs="Arial"/>
                <w:sz w:val="20"/>
              </w:rPr>
            </w:pPr>
            <w:r w:rsidRPr="002E56D6">
              <w:rPr>
                <w:rFonts w:ascii="Arial" w:eastAsia="Calibri" w:hAnsi="Arial" w:cs="Arial"/>
                <w:sz w:val="20"/>
              </w:rPr>
              <w:t>The most important element of cholera treatment is rapid replacement of the water and salts lost through diarrhoea and vomiting.</w:t>
            </w:r>
          </w:p>
          <w:p w14:paraId="105F7CF3" w14:textId="77777777" w:rsidR="007918D5" w:rsidRPr="002E56D6" w:rsidRDefault="007918D5" w:rsidP="006F138E">
            <w:pPr>
              <w:numPr>
                <w:ilvl w:val="0"/>
                <w:numId w:val="38"/>
              </w:numPr>
              <w:contextualSpacing/>
              <w:rPr>
                <w:rFonts w:ascii="Arial" w:eastAsia="Calibri" w:hAnsi="Arial" w:cs="Arial"/>
                <w:sz w:val="20"/>
              </w:rPr>
            </w:pPr>
            <w:r w:rsidRPr="002E56D6">
              <w:rPr>
                <w:rFonts w:ascii="Arial" w:eastAsia="Calibri" w:hAnsi="Arial" w:cs="Arial"/>
                <w:sz w:val="20"/>
              </w:rPr>
              <w:t>True</w:t>
            </w:r>
          </w:p>
          <w:p w14:paraId="3A493F8F" w14:textId="77777777" w:rsidR="007918D5" w:rsidRPr="002E56D6" w:rsidRDefault="007918D5" w:rsidP="006F138E">
            <w:pPr>
              <w:numPr>
                <w:ilvl w:val="0"/>
                <w:numId w:val="38"/>
              </w:numPr>
              <w:contextualSpacing/>
              <w:rPr>
                <w:rFonts w:ascii="Arial" w:eastAsia="Calibri" w:hAnsi="Arial" w:cs="Arial"/>
                <w:sz w:val="20"/>
              </w:rPr>
            </w:pPr>
            <w:r w:rsidRPr="002E56D6">
              <w:rPr>
                <w:rFonts w:ascii="Arial" w:eastAsia="Calibri" w:hAnsi="Arial" w:cs="Arial"/>
                <w:sz w:val="20"/>
              </w:rPr>
              <w:t xml:space="preserve">False </w:t>
            </w:r>
          </w:p>
          <w:p w14:paraId="27181D27" w14:textId="77777777" w:rsidR="007918D5" w:rsidRPr="002E56D6" w:rsidRDefault="007918D5" w:rsidP="006F138E">
            <w:pPr>
              <w:rPr>
                <w:rFonts w:ascii="Arial" w:eastAsia="Calibri" w:hAnsi="Arial" w:cs="Arial"/>
                <w:sz w:val="20"/>
              </w:rPr>
            </w:pPr>
          </w:p>
        </w:tc>
        <w:tc>
          <w:tcPr>
            <w:tcW w:w="3067" w:type="dxa"/>
            <w:shd w:val="clear" w:color="auto" w:fill="auto"/>
          </w:tcPr>
          <w:p w14:paraId="63233097" w14:textId="77777777" w:rsidR="007918D5" w:rsidRPr="002E56D6" w:rsidRDefault="007918D5" w:rsidP="006F138E">
            <w:pPr>
              <w:rPr>
                <w:rFonts w:ascii="Arial" w:eastAsia="Calibri" w:hAnsi="Arial" w:cs="Arial"/>
                <w:i/>
                <w:sz w:val="20"/>
              </w:rPr>
            </w:pPr>
          </w:p>
          <w:p w14:paraId="580BFF60" w14:textId="77777777" w:rsidR="007918D5" w:rsidRPr="002E56D6" w:rsidRDefault="007918D5" w:rsidP="006F138E">
            <w:pPr>
              <w:rPr>
                <w:rFonts w:ascii="Arial" w:eastAsia="Calibri" w:hAnsi="Arial" w:cs="Arial"/>
                <w:i/>
                <w:sz w:val="20"/>
              </w:rPr>
            </w:pPr>
          </w:p>
          <w:p w14:paraId="5F50DCA4"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True </w:t>
            </w:r>
          </w:p>
        </w:tc>
      </w:tr>
      <w:tr w:rsidR="007918D5" w:rsidRPr="002E56D6" w14:paraId="083DCACA" w14:textId="77777777" w:rsidTr="006F138E">
        <w:tc>
          <w:tcPr>
            <w:tcW w:w="5949" w:type="dxa"/>
            <w:shd w:val="clear" w:color="auto" w:fill="auto"/>
          </w:tcPr>
          <w:p w14:paraId="34C0590B" w14:textId="77777777" w:rsidR="007918D5" w:rsidRPr="002E56D6" w:rsidRDefault="007918D5" w:rsidP="006F138E">
            <w:pPr>
              <w:rPr>
                <w:rFonts w:ascii="Arial" w:eastAsia="Calibri" w:hAnsi="Arial" w:cs="Arial"/>
                <w:sz w:val="20"/>
              </w:rPr>
            </w:pPr>
            <w:r w:rsidRPr="002E56D6">
              <w:rPr>
                <w:rFonts w:ascii="Arial" w:eastAsia="Calibri" w:hAnsi="Arial" w:cs="Arial"/>
                <w:sz w:val="20"/>
              </w:rPr>
              <w:t>Patients with severe dehydration and/or uncontrollable vomiting can be managed at home with oral rehydration solution.</w:t>
            </w:r>
          </w:p>
          <w:p w14:paraId="5224B9DC" w14:textId="77777777" w:rsidR="007918D5" w:rsidRPr="002E56D6" w:rsidRDefault="007918D5" w:rsidP="006F138E">
            <w:pPr>
              <w:numPr>
                <w:ilvl w:val="0"/>
                <w:numId w:val="40"/>
              </w:numPr>
              <w:contextualSpacing/>
              <w:rPr>
                <w:rFonts w:ascii="Arial" w:eastAsia="Calibri" w:hAnsi="Arial" w:cs="Arial"/>
                <w:sz w:val="20"/>
              </w:rPr>
            </w:pPr>
            <w:r w:rsidRPr="002E56D6">
              <w:rPr>
                <w:rFonts w:ascii="Arial" w:eastAsia="Calibri" w:hAnsi="Arial" w:cs="Arial"/>
                <w:sz w:val="20"/>
              </w:rPr>
              <w:t>True</w:t>
            </w:r>
          </w:p>
          <w:p w14:paraId="65FB15F8" w14:textId="77777777" w:rsidR="007918D5" w:rsidRPr="002E56D6" w:rsidRDefault="007918D5" w:rsidP="006F138E">
            <w:pPr>
              <w:numPr>
                <w:ilvl w:val="0"/>
                <w:numId w:val="40"/>
              </w:numPr>
              <w:contextualSpacing/>
              <w:rPr>
                <w:rFonts w:ascii="Arial" w:eastAsia="Calibri" w:hAnsi="Arial" w:cs="Arial"/>
                <w:sz w:val="20"/>
              </w:rPr>
            </w:pPr>
            <w:r w:rsidRPr="002E56D6">
              <w:rPr>
                <w:rFonts w:ascii="Arial" w:eastAsia="Calibri" w:hAnsi="Arial" w:cs="Arial"/>
                <w:sz w:val="20"/>
              </w:rPr>
              <w:t>False</w:t>
            </w:r>
          </w:p>
        </w:tc>
        <w:tc>
          <w:tcPr>
            <w:tcW w:w="3067" w:type="dxa"/>
            <w:shd w:val="clear" w:color="auto" w:fill="auto"/>
          </w:tcPr>
          <w:p w14:paraId="6C86BE42"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False. They must be admitted to a hospital for treatment with ORS</w:t>
            </w:r>
          </w:p>
        </w:tc>
      </w:tr>
      <w:tr w:rsidR="007918D5" w:rsidRPr="002E56D6" w14:paraId="3CA08E66" w14:textId="77777777" w:rsidTr="006F138E">
        <w:tc>
          <w:tcPr>
            <w:tcW w:w="5949" w:type="dxa"/>
            <w:shd w:val="clear" w:color="auto" w:fill="auto"/>
          </w:tcPr>
          <w:p w14:paraId="45994E92"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The process of reserving relevant stock of supplies needed for prompt response to cholera outbreaks is </w:t>
            </w:r>
            <w:proofErr w:type="gramStart"/>
            <w:r w:rsidRPr="002E56D6">
              <w:rPr>
                <w:rFonts w:ascii="Arial" w:eastAsia="Calibri" w:hAnsi="Arial" w:cs="Arial"/>
                <w:sz w:val="20"/>
              </w:rPr>
              <w:t>called?</w:t>
            </w:r>
            <w:proofErr w:type="gramEnd"/>
            <w:r w:rsidRPr="002E56D6">
              <w:rPr>
                <w:rFonts w:ascii="Arial" w:eastAsia="Calibri" w:hAnsi="Arial" w:cs="Arial"/>
                <w:sz w:val="20"/>
              </w:rPr>
              <w:t xml:space="preserve"> </w:t>
            </w:r>
          </w:p>
          <w:p w14:paraId="256810CE" w14:textId="77777777" w:rsidR="007918D5" w:rsidRPr="002E56D6" w:rsidRDefault="007918D5" w:rsidP="006F138E">
            <w:pPr>
              <w:numPr>
                <w:ilvl w:val="0"/>
                <w:numId w:val="14"/>
              </w:numPr>
              <w:contextualSpacing/>
              <w:rPr>
                <w:rFonts w:ascii="Arial" w:eastAsia="Calibri" w:hAnsi="Arial" w:cs="Arial"/>
                <w:sz w:val="20"/>
              </w:rPr>
            </w:pPr>
            <w:r w:rsidRPr="002E56D6">
              <w:rPr>
                <w:rFonts w:ascii="Arial" w:eastAsia="Calibri" w:hAnsi="Arial" w:cs="Arial"/>
                <w:sz w:val="20"/>
              </w:rPr>
              <w:t>Storage</w:t>
            </w:r>
          </w:p>
          <w:p w14:paraId="2459798B" w14:textId="77777777" w:rsidR="007918D5" w:rsidRPr="002E56D6" w:rsidRDefault="007918D5" w:rsidP="006F138E">
            <w:pPr>
              <w:numPr>
                <w:ilvl w:val="0"/>
                <w:numId w:val="14"/>
              </w:numPr>
              <w:contextualSpacing/>
              <w:rPr>
                <w:rFonts w:ascii="Arial" w:eastAsia="Calibri" w:hAnsi="Arial" w:cs="Arial"/>
                <w:sz w:val="20"/>
              </w:rPr>
            </w:pPr>
            <w:r w:rsidRPr="002E56D6">
              <w:rPr>
                <w:rFonts w:ascii="Arial" w:eastAsia="Calibri" w:hAnsi="Arial" w:cs="Arial"/>
                <w:sz w:val="20"/>
              </w:rPr>
              <w:t>Pre-positioning</w:t>
            </w:r>
          </w:p>
        </w:tc>
        <w:tc>
          <w:tcPr>
            <w:tcW w:w="3067" w:type="dxa"/>
            <w:shd w:val="clear" w:color="auto" w:fill="auto"/>
          </w:tcPr>
          <w:p w14:paraId="179880A5" w14:textId="77777777" w:rsidR="007918D5" w:rsidRPr="002E56D6" w:rsidRDefault="007918D5" w:rsidP="006F138E">
            <w:pPr>
              <w:rPr>
                <w:rFonts w:ascii="Arial" w:eastAsia="Calibri" w:hAnsi="Arial" w:cs="Arial"/>
                <w:sz w:val="20"/>
              </w:rPr>
            </w:pPr>
          </w:p>
          <w:p w14:paraId="508C07CB" w14:textId="77777777" w:rsidR="007918D5" w:rsidRPr="002E56D6" w:rsidRDefault="007918D5" w:rsidP="006F138E">
            <w:pPr>
              <w:rPr>
                <w:rFonts w:ascii="Arial" w:eastAsia="Calibri" w:hAnsi="Arial" w:cs="Arial"/>
                <w:sz w:val="20"/>
              </w:rPr>
            </w:pPr>
          </w:p>
          <w:p w14:paraId="2713C606"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Pre-positioning</w:t>
            </w:r>
          </w:p>
        </w:tc>
      </w:tr>
      <w:tr w:rsidR="007918D5" w:rsidRPr="002E56D6" w14:paraId="2898A5C2" w14:textId="77777777" w:rsidTr="006F138E">
        <w:tc>
          <w:tcPr>
            <w:tcW w:w="5949" w:type="dxa"/>
            <w:shd w:val="clear" w:color="auto" w:fill="auto"/>
          </w:tcPr>
          <w:p w14:paraId="7683BE10" w14:textId="77777777" w:rsidR="007918D5" w:rsidRPr="002E56D6" w:rsidRDefault="007918D5" w:rsidP="006F138E">
            <w:pPr>
              <w:rPr>
                <w:rFonts w:ascii="Arial" w:eastAsia="Calibri" w:hAnsi="Arial" w:cs="Arial"/>
                <w:sz w:val="20"/>
              </w:rPr>
            </w:pPr>
            <w:r w:rsidRPr="002E56D6">
              <w:rPr>
                <w:rFonts w:ascii="Arial" w:eastAsia="Calibri" w:hAnsi="Arial" w:cs="Arial"/>
                <w:sz w:val="20"/>
              </w:rPr>
              <w:t>The selection of antimicrobials for cholera treatment should be based on recent susceptibility testing.</w:t>
            </w:r>
          </w:p>
          <w:p w14:paraId="371F51F1" w14:textId="77777777" w:rsidR="007918D5" w:rsidRPr="002E56D6" w:rsidRDefault="007918D5" w:rsidP="006F138E">
            <w:pPr>
              <w:numPr>
                <w:ilvl w:val="0"/>
                <w:numId w:val="15"/>
              </w:numPr>
              <w:contextualSpacing/>
              <w:rPr>
                <w:rFonts w:ascii="Arial" w:eastAsia="Calibri" w:hAnsi="Arial" w:cs="Arial"/>
                <w:sz w:val="20"/>
              </w:rPr>
            </w:pPr>
            <w:r w:rsidRPr="002E56D6">
              <w:rPr>
                <w:rFonts w:ascii="Arial" w:eastAsia="Calibri" w:hAnsi="Arial" w:cs="Arial"/>
                <w:sz w:val="20"/>
              </w:rPr>
              <w:t>False</w:t>
            </w:r>
          </w:p>
          <w:p w14:paraId="47975435" w14:textId="77777777" w:rsidR="007918D5" w:rsidRPr="002E56D6" w:rsidRDefault="007918D5" w:rsidP="006F138E">
            <w:pPr>
              <w:numPr>
                <w:ilvl w:val="0"/>
                <w:numId w:val="15"/>
              </w:numPr>
              <w:contextualSpacing/>
              <w:rPr>
                <w:rFonts w:ascii="Arial" w:eastAsia="Calibri" w:hAnsi="Arial" w:cs="Arial"/>
                <w:sz w:val="20"/>
              </w:rPr>
            </w:pPr>
            <w:r w:rsidRPr="002E56D6">
              <w:rPr>
                <w:rFonts w:ascii="Arial" w:eastAsia="Calibri" w:hAnsi="Arial" w:cs="Arial"/>
                <w:sz w:val="20"/>
              </w:rPr>
              <w:t>True</w:t>
            </w:r>
          </w:p>
        </w:tc>
        <w:tc>
          <w:tcPr>
            <w:tcW w:w="3067" w:type="dxa"/>
            <w:shd w:val="clear" w:color="auto" w:fill="auto"/>
          </w:tcPr>
          <w:p w14:paraId="13863DF0" w14:textId="77777777" w:rsidR="007918D5" w:rsidRPr="002E56D6" w:rsidRDefault="007918D5" w:rsidP="006F138E">
            <w:pPr>
              <w:rPr>
                <w:rFonts w:ascii="Arial" w:eastAsia="Calibri" w:hAnsi="Arial" w:cs="Arial"/>
                <w:sz w:val="20"/>
              </w:rPr>
            </w:pPr>
          </w:p>
          <w:p w14:paraId="2002DB02"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True </w:t>
            </w:r>
          </w:p>
        </w:tc>
      </w:tr>
      <w:tr w:rsidR="007918D5" w:rsidRPr="002E56D6" w14:paraId="5C012B8E" w14:textId="77777777" w:rsidTr="006F138E">
        <w:tc>
          <w:tcPr>
            <w:tcW w:w="5949" w:type="dxa"/>
            <w:shd w:val="clear" w:color="auto" w:fill="auto"/>
          </w:tcPr>
          <w:p w14:paraId="031BC8A4" w14:textId="77777777" w:rsidR="007918D5" w:rsidRPr="002E56D6" w:rsidRDefault="007918D5" w:rsidP="006F138E">
            <w:pPr>
              <w:rPr>
                <w:rFonts w:ascii="Arial" w:eastAsia="Calibri" w:hAnsi="Arial" w:cs="Arial"/>
                <w:sz w:val="20"/>
              </w:rPr>
            </w:pPr>
            <w:r w:rsidRPr="002E56D6">
              <w:rPr>
                <w:rFonts w:ascii="Arial" w:eastAsia="Calibri" w:hAnsi="Arial" w:cs="Arial"/>
                <w:sz w:val="20"/>
              </w:rPr>
              <w:t>People with cholera infection at risk of severe illness or death include all but the following:</w:t>
            </w:r>
          </w:p>
          <w:p w14:paraId="5BECE1CA" w14:textId="77777777" w:rsidR="007918D5" w:rsidRPr="002E56D6" w:rsidRDefault="007918D5" w:rsidP="006F138E">
            <w:pPr>
              <w:numPr>
                <w:ilvl w:val="0"/>
                <w:numId w:val="17"/>
              </w:numPr>
              <w:contextualSpacing/>
              <w:rPr>
                <w:rFonts w:ascii="Arial" w:eastAsia="Calibri" w:hAnsi="Arial" w:cs="Arial"/>
                <w:sz w:val="20"/>
              </w:rPr>
            </w:pPr>
            <w:r w:rsidRPr="002E56D6">
              <w:rPr>
                <w:rFonts w:ascii="Arial" w:eastAsia="Calibri" w:hAnsi="Arial" w:cs="Arial"/>
                <w:sz w:val="20"/>
              </w:rPr>
              <w:t xml:space="preserve">Those with diarrhoea who do not seek treatment until they are severely dehydrated </w:t>
            </w:r>
          </w:p>
          <w:p w14:paraId="299EF4A7" w14:textId="77777777" w:rsidR="007918D5" w:rsidRPr="002E56D6" w:rsidRDefault="007918D5" w:rsidP="006F138E">
            <w:pPr>
              <w:numPr>
                <w:ilvl w:val="0"/>
                <w:numId w:val="17"/>
              </w:numPr>
              <w:contextualSpacing/>
              <w:rPr>
                <w:rFonts w:ascii="Arial" w:eastAsia="Calibri" w:hAnsi="Arial" w:cs="Arial"/>
                <w:sz w:val="20"/>
              </w:rPr>
            </w:pPr>
            <w:r w:rsidRPr="002E56D6">
              <w:rPr>
                <w:rFonts w:ascii="Arial" w:eastAsia="Calibri" w:hAnsi="Arial" w:cs="Arial"/>
                <w:sz w:val="20"/>
              </w:rPr>
              <w:t xml:space="preserve">A cholera patient whose complications are recognized early </w:t>
            </w:r>
          </w:p>
          <w:p w14:paraId="521C7539" w14:textId="77777777" w:rsidR="007918D5" w:rsidRPr="002E56D6" w:rsidRDefault="007918D5" w:rsidP="006F138E">
            <w:pPr>
              <w:numPr>
                <w:ilvl w:val="0"/>
                <w:numId w:val="17"/>
              </w:numPr>
              <w:contextualSpacing/>
              <w:rPr>
                <w:rFonts w:ascii="Arial" w:eastAsia="Calibri" w:hAnsi="Arial" w:cs="Arial"/>
                <w:sz w:val="20"/>
              </w:rPr>
            </w:pPr>
            <w:r w:rsidRPr="002E56D6">
              <w:rPr>
                <w:rFonts w:ascii="Arial" w:eastAsia="Calibri" w:hAnsi="Arial" w:cs="Arial"/>
                <w:sz w:val="20"/>
              </w:rPr>
              <w:t>Cholera patients who take the wrong antibiotics (whether from a doctor, a pharmacist or a drug vendor)</w:t>
            </w:r>
          </w:p>
        </w:tc>
        <w:tc>
          <w:tcPr>
            <w:tcW w:w="3067" w:type="dxa"/>
            <w:shd w:val="clear" w:color="auto" w:fill="auto"/>
          </w:tcPr>
          <w:p w14:paraId="28C9DB48" w14:textId="77777777" w:rsidR="007918D5" w:rsidRPr="002E56D6" w:rsidRDefault="007918D5" w:rsidP="006F138E">
            <w:pPr>
              <w:rPr>
                <w:rFonts w:ascii="Arial" w:eastAsia="Calibri" w:hAnsi="Arial" w:cs="Arial"/>
                <w:sz w:val="20"/>
              </w:rPr>
            </w:pPr>
          </w:p>
          <w:p w14:paraId="62EE2F3F" w14:textId="77777777" w:rsidR="007918D5" w:rsidRPr="002E56D6" w:rsidRDefault="007918D5" w:rsidP="006F138E">
            <w:pPr>
              <w:rPr>
                <w:rFonts w:ascii="Arial" w:eastAsia="Calibri" w:hAnsi="Arial" w:cs="Arial"/>
                <w:sz w:val="20"/>
              </w:rPr>
            </w:pPr>
          </w:p>
          <w:p w14:paraId="669778C6"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All but the second/middle option</w:t>
            </w:r>
          </w:p>
        </w:tc>
      </w:tr>
      <w:tr w:rsidR="007918D5" w:rsidRPr="002E56D6" w14:paraId="26A7472C" w14:textId="77777777" w:rsidTr="006F138E">
        <w:tc>
          <w:tcPr>
            <w:tcW w:w="5949" w:type="dxa"/>
            <w:shd w:val="clear" w:color="auto" w:fill="auto"/>
          </w:tcPr>
          <w:p w14:paraId="33F0C871"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Cholera is caused by the ingestion of food or water contaminated with </w:t>
            </w:r>
            <w:r w:rsidRPr="002E56D6">
              <w:rPr>
                <w:rFonts w:ascii="Arial" w:eastAsia="Calibri" w:hAnsi="Arial" w:cs="Arial"/>
                <w:i/>
                <w:sz w:val="20"/>
              </w:rPr>
              <w:t>V. cholerae</w:t>
            </w:r>
          </w:p>
          <w:p w14:paraId="3746796F" w14:textId="77777777" w:rsidR="007918D5" w:rsidRPr="002E56D6" w:rsidRDefault="007918D5" w:rsidP="006F138E">
            <w:pPr>
              <w:numPr>
                <w:ilvl w:val="0"/>
                <w:numId w:val="22"/>
              </w:numPr>
              <w:contextualSpacing/>
              <w:rPr>
                <w:rFonts w:ascii="Arial" w:eastAsia="Calibri" w:hAnsi="Arial" w:cs="Arial"/>
                <w:sz w:val="20"/>
              </w:rPr>
            </w:pPr>
            <w:r w:rsidRPr="002E56D6">
              <w:rPr>
                <w:rFonts w:ascii="Arial" w:eastAsia="Calibri" w:hAnsi="Arial" w:cs="Arial"/>
                <w:sz w:val="20"/>
              </w:rPr>
              <w:t>False</w:t>
            </w:r>
          </w:p>
          <w:p w14:paraId="25AD5DC2" w14:textId="77777777" w:rsidR="007918D5" w:rsidRPr="002E56D6" w:rsidRDefault="007918D5" w:rsidP="006F138E">
            <w:pPr>
              <w:numPr>
                <w:ilvl w:val="0"/>
                <w:numId w:val="22"/>
              </w:numPr>
              <w:contextualSpacing/>
              <w:rPr>
                <w:rFonts w:ascii="Arial" w:eastAsia="Calibri" w:hAnsi="Arial" w:cs="Arial"/>
                <w:sz w:val="20"/>
              </w:rPr>
            </w:pPr>
            <w:r w:rsidRPr="002E56D6">
              <w:rPr>
                <w:rFonts w:ascii="Arial" w:eastAsia="Calibri" w:hAnsi="Arial" w:cs="Arial"/>
                <w:sz w:val="20"/>
              </w:rPr>
              <w:t xml:space="preserve">True </w:t>
            </w:r>
          </w:p>
        </w:tc>
        <w:tc>
          <w:tcPr>
            <w:tcW w:w="3067" w:type="dxa"/>
            <w:shd w:val="clear" w:color="auto" w:fill="auto"/>
          </w:tcPr>
          <w:p w14:paraId="06F2AB6E"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True </w:t>
            </w:r>
          </w:p>
        </w:tc>
      </w:tr>
      <w:tr w:rsidR="007918D5" w:rsidRPr="002E56D6" w14:paraId="0FB6FA50" w14:textId="77777777" w:rsidTr="006F138E">
        <w:tc>
          <w:tcPr>
            <w:tcW w:w="5949" w:type="dxa"/>
            <w:shd w:val="clear" w:color="auto" w:fill="auto"/>
          </w:tcPr>
          <w:p w14:paraId="7A621CE7" w14:textId="77777777" w:rsidR="007918D5" w:rsidRPr="002E56D6" w:rsidRDefault="007918D5" w:rsidP="006F138E">
            <w:pPr>
              <w:rPr>
                <w:rFonts w:ascii="Arial" w:eastAsia="Calibri" w:hAnsi="Arial" w:cs="Arial"/>
                <w:sz w:val="20"/>
              </w:rPr>
            </w:pPr>
            <w:r w:rsidRPr="002E56D6">
              <w:rPr>
                <w:rFonts w:ascii="Arial" w:eastAsia="Calibri" w:hAnsi="Arial" w:cs="Arial"/>
                <w:sz w:val="20"/>
              </w:rPr>
              <w:t>What type of treatment should be given to a cholera patient? (Multiple answers acceptable)</w:t>
            </w:r>
          </w:p>
          <w:p w14:paraId="20FBB36B"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 xml:space="preserve">Packet saline </w:t>
            </w:r>
          </w:p>
          <w:p w14:paraId="731EE01E"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Rice saline</w:t>
            </w:r>
          </w:p>
          <w:p w14:paraId="0288CD59"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 xml:space="preserve">IV saline </w:t>
            </w:r>
          </w:p>
          <w:p w14:paraId="553A78EB"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Home-made saline</w:t>
            </w:r>
          </w:p>
          <w:p w14:paraId="3F3DA1F2"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 xml:space="preserve">Zink tablet or syrup </w:t>
            </w:r>
          </w:p>
          <w:p w14:paraId="3A7A91D6"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Antibiotics</w:t>
            </w:r>
          </w:p>
          <w:p w14:paraId="0B399F2E"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Herbs</w:t>
            </w:r>
          </w:p>
          <w:p w14:paraId="3C9C526C"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Plain water</w:t>
            </w:r>
          </w:p>
          <w:p w14:paraId="5412C13D"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 xml:space="preserve">Nothing or watch and pray </w:t>
            </w:r>
          </w:p>
          <w:p w14:paraId="6E8C305A" w14:textId="77777777" w:rsidR="007918D5" w:rsidRPr="002E56D6" w:rsidRDefault="007918D5" w:rsidP="006F138E">
            <w:pPr>
              <w:numPr>
                <w:ilvl w:val="0"/>
                <w:numId w:val="28"/>
              </w:numPr>
              <w:contextualSpacing/>
              <w:rPr>
                <w:rFonts w:ascii="Arial" w:eastAsia="Calibri" w:hAnsi="Arial" w:cs="Arial"/>
                <w:sz w:val="20"/>
              </w:rPr>
            </w:pPr>
            <w:r w:rsidRPr="002E56D6">
              <w:rPr>
                <w:rFonts w:ascii="Arial" w:eastAsia="Calibri" w:hAnsi="Arial" w:cs="Arial"/>
                <w:sz w:val="20"/>
              </w:rPr>
              <w:t xml:space="preserve">Do not know </w:t>
            </w:r>
          </w:p>
        </w:tc>
        <w:tc>
          <w:tcPr>
            <w:tcW w:w="3067" w:type="dxa"/>
            <w:shd w:val="clear" w:color="auto" w:fill="auto"/>
          </w:tcPr>
          <w:p w14:paraId="1327DBD1" w14:textId="77777777" w:rsidR="007918D5" w:rsidRPr="002E56D6" w:rsidRDefault="007918D5" w:rsidP="006F138E">
            <w:pPr>
              <w:rPr>
                <w:rFonts w:ascii="Arial" w:eastAsia="Calibri" w:hAnsi="Arial" w:cs="Arial"/>
                <w:i/>
                <w:sz w:val="20"/>
              </w:rPr>
            </w:pPr>
          </w:p>
          <w:p w14:paraId="7B28A2C9"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Packet saline </w:t>
            </w:r>
          </w:p>
          <w:p w14:paraId="60F9EC42"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Rice saline</w:t>
            </w:r>
          </w:p>
          <w:p w14:paraId="6EE987E6"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IV saline </w:t>
            </w:r>
          </w:p>
          <w:p w14:paraId="100F804A"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Home-made saline</w:t>
            </w:r>
          </w:p>
          <w:p w14:paraId="3DB94291"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Zink tablet or syrup </w:t>
            </w:r>
          </w:p>
          <w:p w14:paraId="073B8A8C"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Antibiotics</w:t>
            </w:r>
          </w:p>
          <w:p w14:paraId="123ED67B"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Plain water</w:t>
            </w:r>
          </w:p>
        </w:tc>
      </w:tr>
      <w:tr w:rsidR="007918D5" w:rsidRPr="002E56D6" w14:paraId="117E2DE9" w14:textId="77777777" w:rsidTr="006F138E">
        <w:tc>
          <w:tcPr>
            <w:tcW w:w="9016" w:type="dxa"/>
            <w:gridSpan w:val="2"/>
            <w:shd w:val="clear" w:color="auto" w:fill="auto"/>
          </w:tcPr>
          <w:p w14:paraId="79AD896E" w14:textId="77777777" w:rsidR="007918D5" w:rsidRPr="002E56D6" w:rsidRDefault="007918D5" w:rsidP="006F138E">
            <w:pPr>
              <w:rPr>
                <w:rFonts w:ascii="Arial" w:eastAsia="Calibri" w:hAnsi="Arial" w:cs="Arial"/>
                <w:b/>
                <w:i/>
                <w:sz w:val="20"/>
              </w:rPr>
            </w:pPr>
            <w:r w:rsidRPr="002E56D6">
              <w:rPr>
                <w:rFonts w:ascii="Arial" w:eastAsia="Calibri" w:hAnsi="Arial" w:cs="Arial"/>
                <w:b/>
                <w:i/>
                <w:sz w:val="20"/>
              </w:rPr>
              <w:t>WASH</w:t>
            </w:r>
          </w:p>
        </w:tc>
      </w:tr>
      <w:tr w:rsidR="007918D5" w:rsidRPr="002E56D6" w14:paraId="66D49B99" w14:textId="77777777" w:rsidTr="006F138E">
        <w:tc>
          <w:tcPr>
            <w:tcW w:w="5949" w:type="dxa"/>
            <w:shd w:val="clear" w:color="auto" w:fill="auto"/>
          </w:tcPr>
          <w:p w14:paraId="30B3FB51" w14:textId="77777777" w:rsidR="007918D5" w:rsidRPr="002E56D6" w:rsidRDefault="007918D5" w:rsidP="006F138E">
            <w:pPr>
              <w:rPr>
                <w:rFonts w:ascii="Arial" w:eastAsia="Calibri" w:hAnsi="Arial" w:cs="Arial"/>
                <w:sz w:val="20"/>
              </w:rPr>
            </w:pPr>
            <w:r w:rsidRPr="002E56D6">
              <w:rPr>
                <w:rFonts w:ascii="Arial" w:eastAsia="Calibri" w:hAnsi="Arial" w:cs="Arial"/>
                <w:sz w:val="20"/>
              </w:rPr>
              <w:t>The following persons are at risk of contracting cholera except:</w:t>
            </w:r>
          </w:p>
          <w:p w14:paraId="03BD2AB2" w14:textId="77777777" w:rsidR="007918D5" w:rsidRPr="002E56D6" w:rsidRDefault="007918D5" w:rsidP="006F138E">
            <w:pPr>
              <w:numPr>
                <w:ilvl w:val="0"/>
                <w:numId w:val="16"/>
              </w:numPr>
              <w:contextualSpacing/>
              <w:rPr>
                <w:rFonts w:ascii="Arial" w:eastAsia="Calibri" w:hAnsi="Arial" w:cs="Arial"/>
                <w:sz w:val="20"/>
              </w:rPr>
            </w:pPr>
            <w:r w:rsidRPr="002E56D6">
              <w:rPr>
                <w:rFonts w:ascii="Arial" w:eastAsia="Calibri" w:hAnsi="Arial" w:cs="Arial"/>
                <w:sz w:val="20"/>
              </w:rPr>
              <w:lastRenderedPageBreak/>
              <w:t>Those who do not wash their hands when and as they should (before eating, after defecation or after contact with stools)</w:t>
            </w:r>
          </w:p>
          <w:p w14:paraId="0B1BA118" w14:textId="77777777" w:rsidR="007918D5" w:rsidRPr="002E56D6" w:rsidRDefault="007918D5" w:rsidP="006F138E">
            <w:pPr>
              <w:numPr>
                <w:ilvl w:val="0"/>
                <w:numId w:val="16"/>
              </w:numPr>
              <w:contextualSpacing/>
              <w:rPr>
                <w:rFonts w:ascii="Arial" w:eastAsia="Calibri" w:hAnsi="Arial" w:cs="Arial"/>
                <w:sz w:val="20"/>
              </w:rPr>
            </w:pPr>
            <w:r w:rsidRPr="002E56D6">
              <w:rPr>
                <w:rFonts w:ascii="Arial" w:eastAsia="Calibri" w:hAnsi="Arial" w:cs="Arial"/>
                <w:sz w:val="20"/>
              </w:rPr>
              <w:t>Those who do not dispose of stools properly</w:t>
            </w:r>
          </w:p>
          <w:p w14:paraId="3DFFD290" w14:textId="77777777" w:rsidR="007918D5" w:rsidRPr="002E56D6" w:rsidRDefault="007918D5" w:rsidP="006F138E">
            <w:pPr>
              <w:numPr>
                <w:ilvl w:val="0"/>
                <w:numId w:val="16"/>
              </w:numPr>
              <w:contextualSpacing/>
              <w:rPr>
                <w:rFonts w:ascii="Arial" w:eastAsia="Calibri" w:hAnsi="Arial" w:cs="Arial"/>
                <w:sz w:val="20"/>
              </w:rPr>
            </w:pPr>
            <w:r w:rsidRPr="002E56D6">
              <w:rPr>
                <w:rFonts w:ascii="Arial" w:eastAsia="Calibri" w:hAnsi="Arial" w:cs="Arial"/>
                <w:sz w:val="20"/>
              </w:rPr>
              <w:t>Those who do not consume safe water or store it properly</w:t>
            </w:r>
          </w:p>
          <w:p w14:paraId="1A3DA4AC" w14:textId="77777777" w:rsidR="007918D5" w:rsidRPr="002E56D6" w:rsidRDefault="007918D5" w:rsidP="006F138E">
            <w:pPr>
              <w:numPr>
                <w:ilvl w:val="0"/>
                <w:numId w:val="16"/>
              </w:numPr>
              <w:contextualSpacing/>
              <w:rPr>
                <w:rFonts w:ascii="Arial" w:eastAsia="Calibri" w:hAnsi="Arial" w:cs="Arial"/>
                <w:sz w:val="20"/>
              </w:rPr>
            </w:pPr>
            <w:r w:rsidRPr="002E56D6">
              <w:rPr>
                <w:rFonts w:ascii="Arial" w:eastAsia="Calibri" w:hAnsi="Arial" w:cs="Arial"/>
                <w:sz w:val="20"/>
              </w:rPr>
              <w:t>Those who cook or eat food safely</w:t>
            </w:r>
          </w:p>
        </w:tc>
        <w:tc>
          <w:tcPr>
            <w:tcW w:w="3067" w:type="dxa"/>
            <w:shd w:val="clear" w:color="auto" w:fill="auto"/>
          </w:tcPr>
          <w:p w14:paraId="49E32377" w14:textId="77777777" w:rsidR="007918D5" w:rsidRPr="002E56D6" w:rsidRDefault="007918D5" w:rsidP="006F138E">
            <w:pPr>
              <w:rPr>
                <w:rFonts w:ascii="Arial" w:eastAsia="Calibri" w:hAnsi="Arial" w:cs="Arial"/>
                <w:i/>
                <w:sz w:val="20"/>
              </w:rPr>
            </w:pPr>
          </w:p>
          <w:p w14:paraId="29D462ED" w14:textId="77777777" w:rsidR="007918D5" w:rsidRPr="002E56D6" w:rsidRDefault="007918D5" w:rsidP="006F138E">
            <w:pPr>
              <w:rPr>
                <w:rFonts w:ascii="Arial" w:eastAsia="Calibri" w:hAnsi="Arial" w:cs="Arial"/>
                <w:i/>
                <w:sz w:val="20"/>
              </w:rPr>
            </w:pPr>
          </w:p>
          <w:p w14:paraId="53E3D7A4"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All but the last option</w:t>
            </w:r>
          </w:p>
        </w:tc>
      </w:tr>
      <w:tr w:rsidR="007918D5" w:rsidRPr="002E56D6" w14:paraId="26A56352" w14:textId="77777777" w:rsidTr="006F138E">
        <w:tc>
          <w:tcPr>
            <w:tcW w:w="5949" w:type="dxa"/>
            <w:shd w:val="clear" w:color="auto" w:fill="auto"/>
          </w:tcPr>
          <w:p w14:paraId="05622170" w14:textId="77777777" w:rsidR="007918D5" w:rsidRPr="002E56D6" w:rsidRDefault="007918D5" w:rsidP="006F138E">
            <w:pPr>
              <w:rPr>
                <w:rFonts w:ascii="Arial" w:eastAsia="Calibri" w:hAnsi="Arial" w:cs="Arial"/>
                <w:sz w:val="20"/>
              </w:rPr>
            </w:pPr>
            <w:r w:rsidRPr="002E56D6">
              <w:rPr>
                <w:rFonts w:ascii="Arial" w:eastAsia="Calibri" w:hAnsi="Arial" w:cs="Arial"/>
                <w:sz w:val="20"/>
              </w:rPr>
              <w:lastRenderedPageBreak/>
              <w:t>Effective cholera control measures include the following excerpt:</w:t>
            </w:r>
          </w:p>
          <w:p w14:paraId="20A98BE6" w14:textId="77777777" w:rsidR="007918D5" w:rsidRPr="002E56D6" w:rsidRDefault="007918D5" w:rsidP="006F138E">
            <w:pPr>
              <w:numPr>
                <w:ilvl w:val="0"/>
                <w:numId w:val="18"/>
              </w:numPr>
              <w:contextualSpacing/>
              <w:rPr>
                <w:rFonts w:ascii="Arial" w:eastAsia="Calibri" w:hAnsi="Arial" w:cs="Arial"/>
                <w:sz w:val="20"/>
              </w:rPr>
            </w:pPr>
            <w:r w:rsidRPr="002E56D6">
              <w:rPr>
                <w:rFonts w:ascii="Arial" w:eastAsia="Calibri" w:hAnsi="Arial" w:cs="Arial"/>
                <w:sz w:val="20"/>
              </w:rPr>
              <w:t>Ensuring a safe supply of water</w:t>
            </w:r>
          </w:p>
          <w:p w14:paraId="2368B19A" w14:textId="77777777" w:rsidR="007918D5" w:rsidRPr="002E56D6" w:rsidRDefault="007918D5" w:rsidP="006F138E">
            <w:pPr>
              <w:numPr>
                <w:ilvl w:val="0"/>
                <w:numId w:val="18"/>
              </w:numPr>
              <w:contextualSpacing/>
              <w:rPr>
                <w:rFonts w:ascii="Arial" w:eastAsia="Calibri" w:hAnsi="Arial" w:cs="Arial"/>
                <w:sz w:val="20"/>
              </w:rPr>
            </w:pPr>
            <w:r w:rsidRPr="002E56D6">
              <w:rPr>
                <w:rFonts w:ascii="Arial" w:eastAsia="Calibri" w:hAnsi="Arial" w:cs="Arial"/>
                <w:sz w:val="20"/>
              </w:rPr>
              <w:t>Food safety</w:t>
            </w:r>
          </w:p>
          <w:p w14:paraId="02721985" w14:textId="77777777" w:rsidR="007918D5" w:rsidRPr="002E56D6" w:rsidRDefault="007918D5" w:rsidP="006F138E">
            <w:pPr>
              <w:numPr>
                <w:ilvl w:val="0"/>
                <w:numId w:val="18"/>
              </w:numPr>
              <w:contextualSpacing/>
              <w:rPr>
                <w:rFonts w:ascii="Arial" w:eastAsia="Calibri" w:hAnsi="Arial" w:cs="Arial"/>
                <w:sz w:val="20"/>
              </w:rPr>
            </w:pPr>
            <w:r w:rsidRPr="002E56D6">
              <w:rPr>
                <w:rFonts w:ascii="Arial" w:eastAsia="Calibri" w:hAnsi="Arial" w:cs="Arial"/>
                <w:sz w:val="20"/>
              </w:rPr>
              <w:t>Hand washing</w:t>
            </w:r>
          </w:p>
          <w:p w14:paraId="6E49BC1C" w14:textId="77777777" w:rsidR="007918D5" w:rsidRPr="002E56D6" w:rsidRDefault="007918D5" w:rsidP="006F138E">
            <w:pPr>
              <w:numPr>
                <w:ilvl w:val="0"/>
                <w:numId w:val="18"/>
              </w:numPr>
              <w:contextualSpacing/>
              <w:rPr>
                <w:rFonts w:ascii="Arial" w:eastAsia="Calibri" w:hAnsi="Arial" w:cs="Arial"/>
                <w:sz w:val="20"/>
              </w:rPr>
            </w:pPr>
            <w:r w:rsidRPr="002E56D6">
              <w:rPr>
                <w:rFonts w:ascii="Arial" w:eastAsia="Calibri" w:hAnsi="Arial" w:cs="Arial"/>
                <w:sz w:val="20"/>
              </w:rPr>
              <w:t>Environmental sanitation</w:t>
            </w:r>
          </w:p>
          <w:p w14:paraId="1DC2723E" w14:textId="77777777" w:rsidR="007918D5" w:rsidRPr="002E56D6" w:rsidRDefault="007918D5" w:rsidP="006F138E">
            <w:pPr>
              <w:numPr>
                <w:ilvl w:val="0"/>
                <w:numId w:val="18"/>
              </w:numPr>
              <w:contextualSpacing/>
              <w:rPr>
                <w:rFonts w:ascii="Arial" w:eastAsia="Calibri" w:hAnsi="Arial" w:cs="Arial"/>
                <w:sz w:val="20"/>
              </w:rPr>
            </w:pPr>
            <w:r w:rsidRPr="002E56D6">
              <w:rPr>
                <w:rFonts w:ascii="Arial" w:eastAsia="Calibri" w:hAnsi="Arial" w:cs="Arial"/>
                <w:sz w:val="20"/>
              </w:rPr>
              <w:t>Safe practices at funerals</w:t>
            </w:r>
          </w:p>
          <w:p w14:paraId="47A56680" w14:textId="77777777" w:rsidR="007918D5" w:rsidRPr="002E56D6" w:rsidRDefault="007918D5" w:rsidP="006F138E">
            <w:pPr>
              <w:numPr>
                <w:ilvl w:val="0"/>
                <w:numId w:val="18"/>
              </w:numPr>
              <w:contextualSpacing/>
              <w:rPr>
                <w:rFonts w:ascii="Arial" w:eastAsia="Calibri" w:hAnsi="Arial" w:cs="Arial"/>
                <w:sz w:val="20"/>
              </w:rPr>
            </w:pPr>
            <w:r w:rsidRPr="002E56D6">
              <w:rPr>
                <w:rFonts w:ascii="Arial" w:eastAsia="Calibri" w:hAnsi="Arial" w:cs="Arial"/>
                <w:sz w:val="20"/>
              </w:rPr>
              <w:t>Travel and international trade restrictions</w:t>
            </w:r>
          </w:p>
        </w:tc>
        <w:tc>
          <w:tcPr>
            <w:tcW w:w="3067" w:type="dxa"/>
            <w:shd w:val="clear" w:color="auto" w:fill="auto"/>
          </w:tcPr>
          <w:p w14:paraId="2F5A1C42" w14:textId="77777777" w:rsidR="007918D5" w:rsidRPr="002E56D6" w:rsidRDefault="007918D5" w:rsidP="006F138E">
            <w:pPr>
              <w:rPr>
                <w:rFonts w:ascii="Arial" w:eastAsia="Calibri" w:hAnsi="Arial" w:cs="Arial"/>
                <w:i/>
                <w:sz w:val="20"/>
              </w:rPr>
            </w:pPr>
          </w:p>
          <w:p w14:paraId="2EFAEF10" w14:textId="77777777" w:rsidR="007918D5" w:rsidRPr="002E56D6" w:rsidRDefault="007918D5" w:rsidP="006F138E">
            <w:pPr>
              <w:rPr>
                <w:rFonts w:ascii="Arial" w:eastAsia="Calibri" w:hAnsi="Arial" w:cs="Arial"/>
                <w:i/>
                <w:sz w:val="20"/>
              </w:rPr>
            </w:pPr>
          </w:p>
          <w:p w14:paraId="6BB1FF8B"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All but the last option</w:t>
            </w:r>
          </w:p>
        </w:tc>
      </w:tr>
      <w:tr w:rsidR="007918D5" w:rsidRPr="002E56D6" w14:paraId="27DCAB83" w14:textId="77777777" w:rsidTr="006F138E">
        <w:tc>
          <w:tcPr>
            <w:tcW w:w="5949" w:type="dxa"/>
            <w:shd w:val="clear" w:color="auto" w:fill="auto"/>
          </w:tcPr>
          <w:p w14:paraId="31E002F4" w14:textId="77777777" w:rsidR="007918D5" w:rsidRPr="002E56D6" w:rsidRDefault="007918D5" w:rsidP="006F138E">
            <w:pPr>
              <w:rPr>
                <w:rFonts w:ascii="Arial" w:eastAsia="Calibri" w:hAnsi="Arial" w:cs="Arial"/>
                <w:sz w:val="20"/>
              </w:rPr>
            </w:pPr>
            <w:r w:rsidRPr="002E56D6">
              <w:rPr>
                <w:rFonts w:ascii="Arial" w:eastAsia="Calibri" w:hAnsi="Arial" w:cs="Arial"/>
                <w:sz w:val="20"/>
              </w:rPr>
              <w:t>There should be 40-60 litres of water available per patient per day for drinking, cleaning, bathing, and washing clothes, to prevent cholera transmission.</w:t>
            </w:r>
          </w:p>
          <w:p w14:paraId="79DE0D06" w14:textId="77777777" w:rsidR="007918D5" w:rsidRPr="002E56D6" w:rsidRDefault="007918D5" w:rsidP="006F138E">
            <w:pPr>
              <w:numPr>
                <w:ilvl w:val="0"/>
                <w:numId w:val="19"/>
              </w:numPr>
              <w:contextualSpacing/>
              <w:rPr>
                <w:rFonts w:ascii="Arial" w:eastAsia="Calibri" w:hAnsi="Arial" w:cs="Arial"/>
                <w:sz w:val="20"/>
              </w:rPr>
            </w:pPr>
            <w:r w:rsidRPr="002E56D6">
              <w:rPr>
                <w:rFonts w:ascii="Arial" w:eastAsia="Calibri" w:hAnsi="Arial" w:cs="Arial"/>
                <w:sz w:val="20"/>
              </w:rPr>
              <w:t xml:space="preserve">True </w:t>
            </w:r>
          </w:p>
          <w:p w14:paraId="56A69CD5" w14:textId="77777777" w:rsidR="007918D5" w:rsidRPr="002E56D6" w:rsidRDefault="007918D5" w:rsidP="006F138E">
            <w:pPr>
              <w:numPr>
                <w:ilvl w:val="0"/>
                <w:numId w:val="19"/>
              </w:numPr>
              <w:contextualSpacing/>
              <w:rPr>
                <w:rFonts w:ascii="Arial" w:eastAsia="Calibri" w:hAnsi="Arial" w:cs="Arial"/>
                <w:sz w:val="20"/>
              </w:rPr>
            </w:pPr>
            <w:r w:rsidRPr="002E56D6">
              <w:rPr>
                <w:rFonts w:ascii="Arial" w:eastAsia="Calibri" w:hAnsi="Arial" w:cs="Arial"/>
                <w:sz w:val="20"/>
              </w:rPr>
              <w:t>False</w:t>
            </w:r>
          </w:p>
        </w:tc>
        <w:tc>
          <w:tcPr>
            <w:tcW w:w="3067" w:type="dxa"/>
            <w:shd w:val="clear" w:color="auto" w:fill="auto"/>
          </w:tcPr>
          <w:p w14:paraId="50DB88BF" w14:textId="77777777" w:rsidR="007918D5" w:rsidRPr="002E56D6" w:rsidRDefault="007918D5" w:rsidP="006F138E">
            <w:pPr>
              <w:rPr>
                <w:rFonts w:ascii="Arial" w:eastAsia="Calibri" w:hAnsi="Arial" w:cs="Arial"/>
                <w:sz w:val="20"/>
              </w:rPr>
            </w:pPr>
          </w:p>
          <w:p w14:paraId="1119DA69"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True</w:t>
            </w:r>
          </w:p>
        </w:tc>
      </w:tr>
      <w:tr w:rsidR="007918D5" w:rsidRPr="002E56D6" w14:paraId="75FE1529" w14:textId="77777777" w:rsidTr="006F138E">
        <w:tc>
          <w:tcPr>
            <w:tcW w:w="5949" w:type="dxa"/>
            <w:shd w:val="clear" w:color="auto" w:fill="auto"/>
          </w:tcPr>
          <w:p w14:paraId="57AC915D" w14:textId="77777777" w:rsidR="007918D5" w:rsidRPr="002E56D6" w:rsidRDefault="007918D5" w:rsidP="006F138E">
            <w:pPr>
              <w:rPr>
                <w:rFonts w:ascii="Arial" w:eastAsia="Calibri" w:hAnsi="Arial" w:cs="Arial"/>
                <w:sz w:val="20"/>
              </w:rPr>
            </w:pPr>
            <w:r w:rsidRPr="002E56D6">
              <w:rPr>
                <w:rFonts w:ascii="Arial" w:eastAsia="Calibri" w:hAnsi="Arial" w:cs="Arial"/>
                <w:sz w:val="20"/>
              </w:rPr>
              <w:t>Drinking-water should not be stored separately from water for other uses.</w:t>
            </w:r>
          </w:p>
          <w:p w14:paraId="12516F49" w14:textId="77777777" w:rsidR="007918D5" w:rsidRPr="002E56D6" w:rsidRDefault="007918D5" w:rsidP="006F138E">
            <w:pPr>
              <w:numPr>
                <w:ilvl w:val="0"/>
                <w:numId w:val="20"/>
              </w:numPr>
              <w:contextualSpacing/>
              <w:rPr>
                <w:rFonts w:ascii="Arial" w:eastAsia="Calibri" w:hAnsi="Arial" w:cs="Arial"/>
                <w:sz w:val="20"/>
              </w:rPr>
            </w:pPr>
            <w:r w:rsidRPr="002E56D6">
              <w:rPr>
                <w:rFonts w:ascii="Arial" w:eastAsia="Calibri" w:hAnsi="Arial" w:cs="Arial"/>
                <w:sz w:val="20"/>
              </w:rPr>
              <w:t>False</w:t>
            </w:r>
          </w:p>
          <w:p w14:paraId="5926F678" w14:textId="77777777" w:rsidR="007918D5" w:rsidRPr="002E56D6" w:rsidRDefault="007918D5" w:rsidP="006F138E">
            <w:pPr>
              <w:numPr>
                <w:ilvl w:val="0"/>
                <w:numId w:val="20"/>
              </w:numPr>
              <w:contextualSpacing/>
              <w:rPr>
                <w:rFonts w:ascii="Arial" w:eastAsia="Calibri" w:hAnsi="Arial" w:cs="Arial"/>
                <w:sz w:val="20"/>
              </w:rPr>
            </w:pPr>
            <w:r w:rsidRPr="002E56D6">
              <w:rPr>
                <w:rFonts w:ascii="Arial" w:eastAsia="Calibri" w:hAnsi="Arial" w:cs="Arial"/>
                <w:sz w:val="20"/>
              </w:rPr>
              <w:t>True</w:t>
            </w:r>
          </w:p>
        </w:tc>
        <w:tc>
          <w:tcPr>
            <w:tcW w:w="3067" w:type="dxa"/>
            <w:shd w:val="clear" w:color="auto" w:fill="auto"/>
          </w:tcPr>
          <w:p w14:paraId="46CA4737" w14:textId="77777777" w:rsidR="007918D5" w:rsidRPr="002E56D6" w:rsidRDefault="007918D5" w:rsidP="006F138E">
            <w:pPr>
              <w:rPr>
                <w:rFonts w:ascii="Arial" w:eastAsia="Calibri" w:hAnsi="Arial" w:cs="Arial"/>
                <w:sz w:val="20"/>
              </w:rPr>
            </w:pPr>
          </w:p>
          <w:p w14:paraId="591AD8DA"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False</w:t>
            </w:r>
          </w:p>
        </w:tc>
      </w:tr>
      <w:tr w:rsidR="007918D5" w:rsidRPr="002E56D6" w14:paraId="00FEBFDD" w14:textId="77777777" w:rsidTr="006F138E">
        <w:tc>
          <w:tcPr>
            <w:tcW w:w="5949" w:type="dxa"/>
            <w:shd w:val="clear" w:color="auto" w:fill="auto"/>
          </w:tcPr>
          <w:p w14:paraId="2F7EAA4D" w14:textId="77777777" w:rsidR="007918D5" w:rsidRPr="002E56D6" w:rsidRDefault="007918D5" w:rsidP="006F138E">
            <w:pPr>
              <w:rPr>
                <w:rFonts w:ascii="Arial" w:eastAsia="Calibri" w:hAnsi="Arial" w:cs="Arial"/>
                <w:sz w:val="20"/>
              </w:rPr>
            </w:pPr>
            <w:r w:rsidRPr="002E56D6">
              <w:rPr>
                <w:rFonts w:ascii="Arial" w:eastAsia="Calibri" w:hAnsi="Arial" w:cs="Arial"/>
                <w:sz w:val="20"/>
              </w:rPr>
              <w:t>Soiled bedding, clothing and other articles are washed and disinfected frequently in any area of a health facility.</w:t>
            </w:r>
          </w:p>
          <w:p w14:paraId="29580EBC" w14:textId="77777777" w:rsidR="007918D5" w:rsidRPr="002E56D6" w:rsidRDefault="007918D5" w:rsidP="006F138E">
            <w:pPr>
              <w:numPr>
                <w:ilvl w:val="0"/>
                <w:numId w:val="21"/>
              </w:numPr>
              <w:contextualSpacing/>
              <w:rPr>
                <w:rFonts w:ascii="Arial" w:eastAsia="Calibri" w:hAnsi="Arial" w:cs="Arial"/>
                <w:sz w:val="20"/>
              </w:rPr>
            </w:pPr>
            <w:r w:rsidRPr="002E56D6">
              <w:rPr>
                <w:rFonts w:ascii="Arial" w:eastAsia="Calibri" w:hAnsi="Arial" w:cs="Arial"/>
                <w:sz w:val="20"/>
              </w:rPr>
              <w:t>True</w:t>
            </w:r>
          </w:p>
          <w:p w14:paraId="323A1611" w14:textId="77777777" w:rsidR="007918D5" w:rsidRPr="002E56D6" w:rsidRDefault="007918D5" w:rsidP="006F138E">
            <w:pPr>
              <w:numPr>
                <w:ilvl w:val="0"/>
                <w:numId w:val="21"/>
              </w:numPr>
              <w:contextualSpacing/>
              <w:rPr>
                <w:rFonts w:ascii="Arial" w:eastAsia="Calibri" w:hAnsi="Arial" w:cs="Arial"/>
                <w:sz w:val="20"/>
              </w:rPr>
            </w:pPr>
            <w:r w:rsidRPr="002E56D6">
              <w:rPr>
                <w:rFonts w:ascii="Arial" w:eastAsia="Calibri" w:hAnsi="Arial" w:cs="Arial"/>
                <w:sz w:val="20"/>
              </w:rPr>
              <w:t xml:space="preserve">False </w:t>
            </w:r>
          </w:p>
        </w:tc>
        <w:tc>
          <w:tcPr>
            <w:tcW w:w="3067" w:type="dxa"/>
            <w:shd w:val="clear" w:color="auto" w:fill="auto"/>
          </w:tcPr>
          <w:p w14:paraId="796D66DC" w14:textId="77777777" w:rsidR="007918D5" w:rsidRPr="002E56D6" w:rsidRDefault="007918D5" w:rsidP="006F138E">
            <w:pPr>
              <w:rPr>
                <w:rFonts w:ascii="Arial" w:eastAsia="Calibri" w:hAnsi="Arial" w:cs="Arial"/>
                <w:i/>
                <w:sz w:val="20"/>
              </w:rPr>
            </w:pPr>
          </w:p>
          <w:p w14:paraId="750FFA35"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False, this should be done only in a designated area</w:t>
            </w:r>
          </w:p>
        </w:tc>
      </w:tr>
      <w:tr w:rsidR="007918D5" w:rsidRPr="002E56D6" w14:paraId="1141C717" w14:textId="77777777" w:rsidTr="006F138E">
        <w:tc>
          <w:tcPr>
            <w:tcW w:w="5949" w:type="dxa"/>
            <w:shd w:val="clear" w:color="auto" w:fill="auto"/>
          </w:tcPr>
          <w:p w14:paraId="48133775" w14:textId="77777777" w:rsidR="007918D5" w:rsidRPr="002E56D6" w:rsidRDefault="007918D5" w:rsidP="006F138E">
            <w:pPr>
              <w:rPr>
                <w:rFonts w:ascii="Arial" w:eastAsia="Calibri" w:hAnsi="Arial" w:cs="Arial"/>
                <w:sz w:val="20"/>
              </w:rPr>
            </w:pPr>
            <w:r w:rsidRPr="002E56D6">
              <w:rPr>
                <w:rFonts w:ascii="Arial" w:eastAsia="Calibri" w:hAnsi="Arial" w:cs="Arial"/>
                <w:sz w:val="20"/>
              </w:rPr>
              <w:t>What are the common cholera prevention measures? (</w:t>
            </w:r>
            <w:proofErr w:type="gramStart"/>
            <w:r w:rsidRPr="002E56D6">
              <w:rPr>
                <w:rFonts w:ascii="Arial" w:eastAsia="Calibri" w:hAnsi="Arial" w:cs="Arial"/>
                <w:sz w:val="20"/>
              </w:rPr>
              <w:t>multiple</w:t>
            </w:r>
            <w:proofErr w:type="gramEnd"/>
            <w:r w:rsidRPr="002E56D6">
              <w:rPr>
                <w:rFonts w:ascii="Arial" w:eastAsia="Calibri" w:hAnsi="Arial" w:cs="Arial"/>
                <w:sz w:val="20"/>
              </w:rPr>
              <w:t xml:space="preserve"> answers acceptable)</w:t>
            </w:r>
          </w:p>
          <w:p w14:paraId="244369DC"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Use of safe water for drinking &amp; household works</w:t>
            </w:r>
          </w:p>
          <w:p w14:paraId="4940E082"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 xml:space="preserve">Provision of safe drinking water supply </w:t>
            </w:r>
          </w:p>
          <w:p w14:paraId="58F1AEEC"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 xml:space="preserve">Use of sanitary latrine </w:t>
            </w:r>
          </w:p>
          <w:p w14:paraId="4AD06974"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Satisfactory sewage system/ proper sanitary disposal of excreta, refuse</w:t>
            </w:r>
          </w:p>
          <w:p w14:paraId="386A5930"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Washing hands with soap before meal or after defecation</w:t>
            </w:r>
          </w:p>
          <w:p w14:paraId="62EC5C4E"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 xml:space="preserve">Early case finding in the community </w:t>
            </w:r>
          </w:p>
          <w:p w14:paraId="209DFC52"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Disinfection of all the contaminated articles with clean water</w:t>
            </w:r>
          </w:p>
          <w:p w14:paraId="67E5A36A"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 xml:space="preserve">Good hygiene practice </w:t>
            </w:r>
          </w:p>
          <w:p w14:paraId="6FBAFA3D"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 xml:space="preserve">Health education </w:t>
            </w:r>
          </w:p>
          <w:p w14:paraId="731EE31A"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 xml:space="preserve">Oral cholera vaccine </w:t>
            </w:r>
          </w:p>
          <w:p w14:paraId="02FB60D9" w14:textId="77777777" w:rsidR="007918D5" w:rsidRPr="002E56D6" w:rsidRDefault="007918D5" w:rsidP="006F138E">
            <w:pPr>
              <w:numPr>
                <w:ilvl w:val="0"/>
                <w:numId w:val="29"/>
              </w:numPr>
              <w:contextualSpacing/>
              <w:rPr>
                <w:rFonts w:ascii="Arial" w:eastAsia="Calibri" w:hAnsi="Arial" w:cs="Arial"/>
                <w:sz w:val="20"/>
              </w:rPr>
            </w:pPr>
            <w:r w:rsidRPr="002E56D6">
              <w:rPr>
                <w:rFonts w:ascii="Arial" w:eastAsia="Calibri" w:hAnsi="Arial" w:cs="Arial"/>
                <w:sz w:val="20"/>
              </w:rPr>
              <w:t>Do not know</w:t>
            </w:r>
          </w:p>
        </w:tc>
        <w:tc>
          <w:tcPr>
            <w:tcW w:w="3067" w:type="dxa"/>
            <w:shd w:val="clear" w:color="auto" w:fill="auto"/>
          </w:tcPr>
          <w:p w14:paraId="00BF16D0" w14:textId="77777777" w:rsidR="007918D5" w:rsidRPr="002E56D6" w:rsidRDefault="007918D5" w:rsidP="006F138E">
            <w:pPr>
              <w:rPr>
                <w:rFonts w:ascii="Arial" w:eastAsia="Calibri" w:hAnsi="Arial" w:cs="Arial"/>
                <w:sz w:val="20"/>
              </w:rPr>
            </w:pPr>
          </w:p>
          <w:p w14:paraId="3DDAE2F6" w14:textId="77777777" w:rsidR="007918D5" w:rsidRPr="002E56D6" w:rsidRDefault="007918D5" w:rsidP="006F138E">
            <w:pPr>
              <w:rPr>
                <w:rFonts w:ascii="Arial" w:eastAsia="Calibri" w:hAnsi="Arial" w:cs="Arial"/>
                <w:sz w:val="20"/>
              </w:rPr>
            </w:pPr>
            <w:r w:rsidRPr="002E56D6">
              <w:rPr>
                <w:rFonts w:ascii="Arial" w:eastAsia="Calibri" w:hAnsi="Arial" w:cs="Arial"/>
                <w:sz w:val="20"/>
              </w:rPr>
              <w:t>Any specific option but disinfection of all contaminated articles with water—water is not good for disinfection purposes.</w:t>
            </w:r>
          </w:p>
        </w:tc>
      </w:tr>
      <w:tr w:rsidR="007918D5" w:rsidRPr="002E56D6" w14:paraId="6F70BC54" w14:textId="77777777" w:rsidTr="006F138E">
        <w:tc>
          <w:tcPr>
            <w:tcW w:w="5949" w:type="dxa"/>
            <w:shd w:val="clear" w:color="auto" w:fill="auto"/>
          </w:tcPr>
          <w:p w14:paraId="237F67EB"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Each patient lies on a pierced bed with a bucket for both stool and vomit collection underneath </w:t>
            </w:r>
          </w:p>
          <w:p w14:paraId="69C25C70" w14:textId="77777777" w:rsidR="007918D5" w:rsidRPr="002E56D6" w:rsidRDefault="007918D5" w:rsidP="006F138E">
            <w:pPr>
              <w:numPr>
                <w:ilvl w:val="0"/>
                <w:numId w:val="33"/>
              </w:numPr>
              <w:contextualSpacing/>
              <w:rPr>
                <w:rFonts w:ascii="Arial" w:eastAsia="Calibri" w:hAnsi="Arial" w:cs="Arial"/>
                <w:sz w:val="20"/>
              </w:rPr>
            </w:pPr>
            <w:r w:rsidRPr="002E56D6">
              <w:rPr>
                <w:rFonts w:ascii="Arial" w:eastAsia="Calibri" w:hAnsi="Arial" w:cs="Arial"/>
                <w:sz w:val="20"/>
              </w:rPr>
              <w:t>True</w:t>
            </w:r>
          </w:p>
          <w:p w14:paraId="60612C1F" w14:textId="77777777" w:rsidR="007918D5" w:rsidRPr="002E56D6" w:rsidRDefault="007918D5" w:rsidP="006F138E">
            <w:pPr>
              <w:numPr>
                <w:ilvl w:val="0"/>
                <w:numId w:val="33"/>
              </w:numPr>
              <w:contextualSpacing/>
              <w:rPr>
                <w:rFonts w:ascii="Arial" w:eastAsia="Calibri" w:hAnsi="Arial" w:cs="Arial"/>
                <w:sz w:val="20"/>
              </w:rPr>
            </w:pPr>
            <w:r w:rsidRPr="002E56D6">
              <w:rPr>
                <w:rFonts w:ascii="Arial" w:eastAsia="Calibri" w:hAnsi="Arial" w:cs="Arial"/>
                <w:sz w:val="20"/>
              </w:rPr>
              <w:t xml:space="preserve">False </w:t>
            </w:r>
          </w:p>
        </w:tc>
        <w:tc>
          <w:tcPr>
            <w:tcW w:w="3067" w:type="dxa"/>
            <w:shd w:val="clear" w:color="auto" w:fill="auto"/>
          </w:tcPr>
          <w:p w14:paraId="0AE68FA2"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False</w:t>
            </w:r>
          </w:p>
          <w:p w14:paraId="4A2102AE" w14:textId="77777777" w:rsidR="007918D5" w:rsidRPr="002E56D6" w:rsidRDefault="007918D5" w:rsidP="006F138E">
            <w:pPr>
              <w:rPr>
                <w:rFonts w:ascii="Arial" w:eastAsia="Calibri" w:hAnsi="Arial" w:cs="Arial"/>
                <w:sz w:val="20"/>
              </w:rPr>
            </w:pPr>
            <w:r w:rsidRPr="002E56D6">
              <w:rPr>
                <w:rFonts w:ascii="Arial" w:eastAsia="Calibri" w:hAnsi="Arial" w:cs="Arial"/>
                <w:i/>
                <w:sz w:val="20"/>
              </w:rPr>
              <w:t>Each patient lies on a pierced bed with a bucket for stool collection underneath + a separate bucket for vomit besides the bed</w:t>
            </w:r>
          </w:p>
        </w:tc>
      </w:tr>
      <w:tr w:rsidR="007918D5" w:rsidRPr="002E56D6" w14:paraId="3A6CC82E" w14:textId="77777777" w:rsidTr="006F138E">
        <w:tc>
          <w:tcPr>
            <w:tcW w:w="9016" w:type="dxa"/>
            <w:gridSpan w:val="2"/>
            <w:shd w:val="clear" w:color="auto" w:fill="auto"/>
          </w:tcPr>
          <w:p w14:paraId="52F5CAAA" w14:textId="77777777" w:rsidR="007918D5" w:rsidRPr="002E56D6" w:rsidRDefault="007918D5" w:rsidP="006F138E">
            <w:pPr>
              <w:rPr>
                <w:rFonts w:ascii="Arial" w:eastAsia="Calibri" w:hAnsi="Arial" w:cs="Arial"/>
                <w:b/>
                <w:i/>
                <w:sz w:val="20"/>
              </w:rPr>
            </w:pPr>
            <w:r w:rsidRPr="002E56D6">
              <w:rPr>
                <w:rFonts w:ascii="Arial" w:eastAsia="Calibri" w:hAnsi="Arial" w:cs="Arial"/>
                <w:b/>
                <w:i/>
                <w:sz w:val="20"/>
              </w:rPr>
              <w:t>Surveillance (epidemiology and laboratory)</w:t>
            </w:r>
          </w:p>
        </w:tc>
      </w:tr>
      <w:tr w:rsidR="007918D5" w:rsidRPr="002E56D6" w14:paraId="37E08AB2" w14:textId="77777777" w:rsidTr="006F138E">
        <w:tc>
          <w:tcPr>
            <w:tcW w:w="5949" w:type="dxa"/>
            <w:shd w:val="clear" w:color="auto" w:fill="auto"/>
          </w:tcPr>
          <w:p w14:paraId="7A48602E" w14:textId="77777777" w:rsidR="007918D5" w:rsidRPr="002E56D6" w:rsidRDefault="007918D5" w:rsidP="006F138E">
            <w:pPr>
              <w:rPr>
                <w:rFonts w:ascii="Arial" w:eastAsia="Calibri" w:hAnsi="Arial" w:cs="Arial"/>
                <w:sz w:val="20"/>
              </w:rPr>
            </w:pPr>
            <w:r w:rsidRPr="002E56D6">
              <w:rPr>
                <w:rFonts w:ascii="Arial" w:eastAsia="Calibri" w:hAnsi="Arial" w:cs="Arial"/>
                <w:sz w:val="20"/>
              </w:rPr>
              <w:t>Cholera case definition: Suspect a cholera infection if:</w:t>
            </w:r>
          </w:p>
          <w:p w14:paraId="459EABE3" w14:textId="77777777" w:rsidR="007918D5" w:rsidRPr="002E56D6" w:rsidRDefault="007918D5" w:rsidP="006F138E">
            <w:pPr>
              <w:numPr>
                <w:ilvl w:val="0"/>
                <w:numId w:val="9"/>
              </w:numPr>
              <w:contextualSpacing/>
              <w:rPr>
                <w:rFonts w:ascii="Arial" w:eastAsia="Calibri" w:hAnsi="Arial" w:cs="Arial"/>
                <w:sz w:val="20"/>
              </w:rPr>
            </w:pPr>
            <w:r w:rsidRPr="002E56D6">
              <w:rPr>
                <w:rFonts w:ascii="Arial" w:eastAsia="Calibri" w:hAnsi="Arial" w:cs="Arial"/>
                <w:sz w:val="20"/>
              </w:rPr>
              <w:t>A patient older than 5 years develops severe dehydration or dies of acute watery diarrhoea</w:t>
            </w:r>
          </w:p>
          <w:p w14:paraId="733501F2" w14:textId="77777777" w:rsidR="007918D5" w:rsidRPr="002E56D6" w:rsidRDefault="007918D5" w:rsidP="006F138E">
            <w:pPr>
              <w:numPr>
                <w:ilvl w:val="0"/>
                <w:numId w:val="9"/>
              </w:numPr>
              <w:contextualSpacing/>
              <w:rPr>
                <w:rFonts w:ascii="Arial" w:eastAsia="Calibri" w:hAnsi="Arial" w:cs="Arial"/>
                <w:sz w:val="20"/>
              </w:rPr>
            </w:pPr>
            <w:r w:rsidRPr="002E56D6">
              <w:rPr>
                <w:rFonts w:ascii="Arial" w:eastAsia="Calibri" w:hAnsi="Arial" w:cs="Arial"/>
                <w:sz w:val="20"/>
              </w:rPr>
              <w:t xml:space="preserve">There is a sudden increase in the daily number of patients with acute watery diarrhoea, especially if there is evidence of “rice water stools” </w:t>
            </w:r>
          </w:p>
          <w:p w14:paraId="5398A2FD" w14:textId="77777777" w:rsidR="007918D5" w:rsidRPr="002E56D6" w:rsidRDefault="007918D5" w:rsidP="006F138E">
            <w:pPr>
              <w:numPr>
                <w:ilvl w:val="0"/>
                <w:numId w:val="9"/>
              </w:numPr>
              <w:contextualSpacing/>
              <w:rPr>
                <w:rFonts w:ascii="Arial" w:eastAsia="Calibri" w:hAnsi="Arial" w:cs="Arial"/>
                <w:sz w:val="20"/>
              </w:rPr>
            </w:pPr>
            <w:r w:rsidRPr="002E56D6">
              <w:rPr>
                <w:rFonts w:ascii="Arial" w:eastAsia="Calibri" w:hAnsi="Arial" w:cs="Arial"/>
                <w:sz w:val="20"/>
              </w:rPr>
              <w:t>Presentation with cough, fever and diarrhoea</w:t>
            </w:r>
          </w:p>
        </w:tc>
        <w:tc>
          <w:tcPr>
            <w:tcW w:w="3067" w:type="dxa"/>
            <w:shd w:val="clear" w:color="auto" w:fill="auto"/>
          </w:tcPr>
          <w:p w14:paraId="21B1AA57"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 Any of the first two definitions is correct</w:t>
            </w:r>
          </w:p>
        </w:tc>
      </w:tr>
      <w:tr w:rsidR="007918D5" w:rsidRPr="002E56D6" w14:paraId="0697C70B" w14:textId="77777777" w:rsidTr="006F138E">
        <w:tc>
          <w:tcPr>
            <w:tcW w:w="5949" w:type="dxa"/>
            <w:shd w:val="clear" w:color="auto" w:fill="auto"/>
          </w:tcPr>
          <w:p w14:paraId="3C35A641" w14:textId="77777777" w:rsidR="007918D5" w:rsidRPr="002E56D6" w:rsidRDefault="007918D5" w:rsidP="006F138E">
            <w:pPr>
              <w:rPr>
                <w:rFonts w:ascii="Arial" w:eastAsia="Calibri" w:hAnsi="Arial" w:cs="Arial"/>
                <w:sz w:val="20"/>
              </w:rPr>
            </w:pPr>
            <w:r w:rsidRPr="002E56D6">
              <w:rPr>
                <w:rFonts w:ascii="Arial" w:eastAsia="Calibri" w:hAnsi="Arial" w:cs="Arial"/>
                <w:sz w:val="20"/>
              </w:rPr>
              <w:lastRenderedPageBreak/>
              <w:t>Surveillance allows health workers to (Tick all that are applicable):</w:t>
            </w:r>
          </w:p>
          <w:p w14:paraId="7137F26A" w14:textId="77777777" w:rsidR="007918D5" w:rsidRPr="002E56D6" w:rsidRDefault="007918D5" w:rsidP="006F138E">
            <w:pPr>
              <w:numPr>
                <w:ilvl w:val="0"/>
                <w:numId w:val="8"/>
              </w:numPr>
              <w:contextualSpacing/>
              <w:rPr>
                <w:rFonts w:ascii="Arial" w:eastAsia="Calibri" w:hAnsi="Arial" w:cs="Arial"/>
                <w:sz w:val="20"/>
              </w:rPr>
            </w:pPr>
            <w:r w:rsidRPr="002E56D6">
              <w:rPr>
                <w:rFonts w:ascii="Arial" w:eastAsia="Calibri" w:hAnsi="Arial" w:cs="Arial"/>
                <w:sz w:val="20"/>
              </w:rPr>
              <w:t>Detect outbreaks early</w:t>
            </w:r>
          </w:p>
          <w:p w14:paraId="0A5BAE71" w14:textId="77777777" w:rsidR="007918D5" w:rsidRPr="002E56D6" w:rsidRDefault="007918D5" w:rsidP="006F138E">
            <w:pPr>
              <w:numPr>
                <w:ilvl w:val="0"/>
                <w:numId w:val="8"/>
              </w:numPr>
              <w:contextualSpacing/>
              <w:rPr>
                <w:rFonts w:ascii="Arial" w:eastAsia="Calibri" w:hAnsi="Arial" w:cs="Arial"/>
                <w:sz w:val="20"/>
              </w:rPr>
            </w:pPr>
            <w:r w:rsidRPr="002E56D6">
              <w:rPr>
                <w:rFonts w:ascii="Arial" w:eastAsia="Calibri" w:hAnsi="Arial" w:cs="Arial"/>
                <w:sz w:val="20"/>
              </w:rPr>
              <w:t>Generate funding</w:t>
            </w:r>
          </w:p>
          <w:p w14:paraId="7A3FE81C" w14:textId="77777777" w:rsidR="007918D5" w:rsidRPr="002E56D6" w:rsidRDefault="007918D5" w:rsidP="006F138E">
            <w:pPr>
              <w:numPr>
                <w:ilvl w:val="0"/>
                <w:numId w:val="8"/>
              </w:numPr>
              <w:contextualSpacing/>
              <w:rPr>
                <w:rFonts w:ascii="Arial" w:eastAsia="Calibri" w:hAnsi="Arial" w:cs="Arial"/>
                <w:sz w:val="20"/>
              </w:rPr>
            </w:pPr>
            <w:r w:rsidRPr="002E56D6">
              <w:rPr>
                <w:rFonts w:ascii="Arial" w:eastAsia="Calibri" w:hAnsi="Arial" w:cs="Arial"/>
                <w:sz w:val="20"/>
              </w:rPr>
              <w:t>Estimate how many people become sick and die</w:t>
            </w:r>
          </w:p>
          <w:p w14:paraId="00B869D2" w14:textId="77777777" w:rsidR="007918D5" w:rsidRPr="002E56D6" w:rsidRDefault="007918D5" w:rsidP="006F138E">
            <w:pPr>
              <w:numPr>
                <w:ilvl w:val="0"/>
                <w:numId w:val="8"/>
              </w:numPr>
              <w:contextualSpacing/>
              <w:rPr>
                <w:rFonts w:ascii="Arial" w:eastAsia="Calibri" w:hAnsi="Arial" w:cs="Arial"/>
                <w:sz w:val="20"/>
              </w:rPr>
            </w:pPr>
            <w:r w:rsidRPr="002E56D6">
              <w:rPr>
                <w:rFonts w:ascii="Arial" w:eastAsia="Calibri" w:hAnsi="Arial" w:cs="Arial"/>
                <w:sz w:val="20"/>
              </w:rPr>
              <w:t>Know when and where a disease occurs</w:t>
            </w:r>
          </w:p>
          <w:p w14:paraId="3DC04347" w14:textId="77777777" w:rsidR="007918D5" w:rsidRPr="002E56D6" w:rsidRDefault="007918D5" w:rsidP="006F138E">
            <w:pPr>
              <w:numPr>
                <w:ilvl w:val="0"/>
                <w:numId w:val="8"/>
              </w:numPr>
              <w:contextualSpacing/>
              <w:rPr>
                <w:rFonts w:ascii="Arial" w:eastAsia="Calibri" w:hAnsi="Arial" w:cs="Arial"/>
                <w:sz w:val="20"/>
              </w:rPr>
            </w:pPr>
            <w:r w:rsidRPr="002E56D6">
              <w:rPr>
                <w:rFonts w:ascii="Arial" w:eastAsia="Calibri" w:hAnsi="Arial" w:cs="Arial"/>
                <w:sz w:val="20"/>
              </w:rPr>
              <w:t>Determine if a disease is spreading</w:t>
            </w:r>
          </w:p>
          <w:p w14:paraId="13E1D828" w14:textId="77777777" w:rsidR="007918D5" w:rsidRPr="002E56D6" w:rsidRDefault="007918D5" w:rsidP="006F138E">
            <w:pPr>
              <w:numPr>
                <w:ilvl w:val="0"/>
                <w:numId w:val="8"/>
              </w:numPr>
              <w:contextualSpacing/>
              <w:rPr>
                <w:rFonts w:ascii="Arial" w:eastAsia="Calibri" w:hAnsi="Arial" w:cs="Arial"/>
                <w:sz w:val="20"/>
              </w:rPr>
            </w:pPr>
            <w:r w:rsidRPr="002E56D6">
              <w:rPr>
                <w:rFonts w:ascii="Arial" w:eastAsia="Calibri" w:hAnsi="Arial" w:cs="Arial"/>
                <w:sz w:val="20"/>
              </w:rPr>
              <w:t>Estimate supplies and staff needed for a disease outbreak</w:t>
            </w:r>
          </w:p>
          <w:p w14:paraId="5A2E41E8" w14:textId="77777777" w:rsidR="007918D5" w:rsidRPr="002E56D6" w:rsidRDefault="007918D5" w:rsidP="006F138E">
            <w:pPr>
              <w:numPr>
                <w:ilvl w:val="0"/>
                <w:numId w:val="8"/>
              </w:numPr>
              <w:contextualSpacing/>
              <w:rPr>
                <w:rFonts w:ascii="Arial" w:eastAsia="Calibri" w:hAnsi="Arial" w:cs="Arial"/>
                <w:sz w:val="20"/>
              </w:rPr>
            </w:pPr>
            <w:r w:rsidRPr="002E56D6">
              <w:rPr>
                <w:rFonts w:ascii="Arial" w:eastAsia="Calibri" w:hAnsi="Arial" w:cs="Arial"/>
                <w:sz w:val="20"/>
              </w:rPr>
              <w:t>Evaluate whether control measures are successful</w:t>
            </w:r>
          </w:p>
        </w:tc>
        <w:tc>
          <w:tcPr>
            <w:tcW w:w="3067" w:type="dxa"/>
            <w:shd w:val="clear" w:color="auto" w:fill="auto"/>
          </w:tcPr>
          <w:p w14:paraId="3BA35725" w14:textId="77777777" w:rsidR="007918D5" w:rsidRPr="002E56D6" w:rsidRDefault="007918D5" w:rsidP="006F138E">
            <w:pPr>
              <w:rPr>
                <w:rFonts w:ascii="Arial" w:eastAsia="Calibri" w:hAnsi="Arial" w:cs="Arial"/>
                <w:i/>
                <w:sz w:val="20"/>
              </w:rPr>
            </w:pPr>
          </w:p>
          <w:p w14:paraId="0452F592" w14:textId="77777777" w:rsidR="007918D5" w:rsidRPr="002E56D6" w:rsidRDefault="007918D5" w:rsidP="006F138E">
            <w:pPr>
              <w:rPr>
                <w:rFonts w:ascii="Arial" w:eastAsia="Calibri" w:hAnsi="Arial" w:cs="Arial"/>
                <w:i/>
                <w:sz w:val="20"/>
              </w:rPr>
            </w:pPr>
          </w:p>
          <w:p w14:paraId="7DA38E51"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All but the second options are applicable</w:t>
            </w:r>
          </w:p>
        </w:tc>
      </w:tr>
      <w:tr w:rsidR="007918D5" w:rsidRPr="002E56D6" w14:paraId="3F236269" w14:textId="77777777" w:rsidTr="006F138E">
        <w:tc>
          <w:tcPr>
            <w:tcW w:w="5949" w:type="dxa"/>
            <w:shd w:val="clear" w:color="auto" w:fill="auto"/>
          </w:tcPr>
          <w:p w14:paraId="07BBB02A" w14:textId="77777777" w:rsidR="007918D5" w:rsidRPr="002E56D6" w:rsidRDefault="007918D5" w:rsidP="006F138E">
            <w:pPr>
              <w:rPr>
                <w:rFonts w:ascii="Arial" w:eastAsia="Calibri" w:hAnsi="Arial" w:cs="Arial"/>
                <w:sz w:val="20"/>
              </w:rPr>
            </w:pPr>
            <w:r w:rsidRPr="002E56D6">
              <w:rPr>
                <w:rFonts w:ascii="Arial" w:eastAsia="Calibri" w:hAnsi="Arial" w:cs="Arial"/>
                <w:sz w:val="20"/>
              </w:rPr>
              <w:t>When a person with suspected cholera is seen at a health facility, information about the person may be recorded in:</w:t>
            </w:r>
          </w:p>
          <w:p w14:paraId="4661F374" w14:textId="77777777" w:rsidR="007918D5" w:rsidRPr="002E56D6" w:rsidRDefault="007918D5" w:rsidP="006F138E">
            <w:pPr>
              <w:numPr>
                <w:ilvl w:val="0"/>
                <w:numId w:val="10"/>
              </w:numPr>
              <w:contextualSpacing/>
              <w:rPr>
                <w:rFonts w:ascii="Arial" w:eastAsia="Calibri" w:hAnsi="Arial" w:cs="Arial"/>
                <w:sz w:val="20"/>
              </w:rPr>
            </w:pPr>
            <w:r w:rsidRPr="002E56D6">
              <w:rPr>
                <w:rFonts w:ascii="Arial" w:eastAsia="Calibri" w:hAnsi="Arial" w:cs="Arial"/>
                <w:sz w:val="20"/>
              </w:rPr>
              <w:t>Patient register</w:t>
            </w:r>
          </w:p>
          <w:p w14:paraId="36C58BD2" w14:textId="77777777" w:rsidR="007918D5" w:rsidRPr="002E56D6" w:rsidRDefault="007918D5" w:rsidP="006F138E">
            <w:pPr>
              <w:numPr>
                <w:ilvl w:val="0"/>
                <w:numId w:val="10"/>
              </w:numPr>
              <w:contextualSpacing/>
              <w:rPr>
                <w:rFonts w:ascii="Arial" w:eastAsia="Calibri" w:hAnsi="Arial" w:cs="Arial"/>
                <w:sz w:val="20"/>
              </w:rPr>
            </w:pPr>
            <w:r w:rsidRPr="002E56D6">
              <w:rPr>
                <w:rFonts w:ascii="Arial" w:eastAsia="Calibri" w:hAnsi="Arial" w:cs="Arial"/>
                <w:sz w:val="20"/>
              </w:rPr>
              <w:t xml:space="preserve">A tally form </w:t>
            </w:r>
          </w:p>
          <w:p w14:paraId="5391D998" w14:textId="77777777" w:rsidR="007918D5" w:rsidRPr="002E56D6" w:rsidRDefault="007918D5" w:rsidP="006F138E">
            <w:pPr>
              <w:numPr>
                <w:ilvl w:val="0"/>
                <w:numId w:val="10"/>
              </w:numPr>
              <w:contextualSpacing/>
              <w:rPr>
                <w:rFonts w:ascii="Arial" w:eastAsia="Calibri" w:hAnsi="Arial" w:cs="Arial"/>
                <w:sz w:val="20"/>
              </w:rPr>
            </w:pPr>
            <w:r w:rsidRPr="002E56D6">
              <w:rPr>
                <w:rFonts w:ascii="Arial" w:eastAsia="Calibri" w:hAnsi="Arial" w:cs="Arial"/>
                <w:sz w:val="20"/>
              </w:rPr>
              <w:t xml:space="preserve">A weekly / monthly report form </w:t>
            </w:r>
          </w:p>
          <w:p w14:paraId="1D55820C" w14:textId="77777777" w:rsidR="007918D5" w:rsidRPr="002E56D6" w:rsidRDefault="007918D5" w:rsidP="006F138E">
            <w:pPr>
              <w:numPr>
                <w:ilvl w:val="0"/>
                <w:numId w:val="10"/>
              </w:numPr>
              <w:contextualSpacing/>
              <w:rPr>
                <w:rFonts w:ascii="Arial" w:eastAsia="Calibri" w:hAnsi="Arial" w:cs="Arial"/>
                <w:sz w:val="20"/>
              </w:rPr>
            </w:pPr>
            <w:r w:rsidRPr="002E56D6">
              <w:rPr>
                <w:rFonts w:ascii="Arial" w:eastAsia="Calibri" w:hAnsi="Arial" w:cs="Arial"/>
                <w:sz w:val="20"/>
              </w:rPr>
              <w:t>Notifiable/epidemic diseases form</w:t>
            </w:r>
          </w:p>
        </w:tc>
        <w:tc>
          <w:tcPr>
            <w:tcW w:w="3067" w:type="dxa"/>
            <w:shd w:val="clear" w:color="auto" w:fill="auto"/>
          </w:tcPr>
          <w:p w14:paraId="746ADA6D" w14:textId="77777777" w:rsidR="007918D5" w:rsidRPr="002E56D6" w:rsidRDefault="007918D5" w:rsidP="006F138E">
            <w:pPr>
              <w:rPr>
                <w:rFonts w:ascii="Arial" w:eastAsia="Calibri" w:hAnsi="Arial" w:cs="Arial"/>
                <w:i/>
                <w:sz w:val="20"/>
              </w:rPr>
            </w:pPr>
          </w:p>
          <w:p w14:paraId="424A8028" w14:textId="77777777" w:rsidR="007918D5" w:rsidRPr="002E56D6" w:rsidRDefault="007918D5" w:rsidP="006F138E">
            <w:pPr>
              <w:rPr>
                <w:rFonts w:ascii="Arial" w:eastAsia="Calibri" w:hAnsi="Arial" w:cs="Arial"/>
                <w:i/>
                <w:sz w:val="20"/>
              </w:rPr>
            </w:pPr>
            <w:proofErr w:type="gramStart"/>
            <w:r w:rsidRPr="002E56D6">
              <w:rPr>
                <w:rFonts w:ascii="Arial" w:eastAsia="Calibri" w:hAnsi="Arial" w:cs="Arial"/>
                <w:i/>
                <w:sz w:val="20"/>
              </w:rPr>
              <w:t>Patient</w:t>
            </w:r>
            <w:proofErr w:type="gramEnd"/>
            <w:r w:rsidRPr="002E56D6">
              <w:rPr>
                <w:rFonts w:ascii="Arial" w:eastAsia="Calibri" w:hAnsi="Arial" w:cs="Arial"/>
                <w:i/>
                <w:sz w:val="20"/>
              </w:rPr>
              <w:t xml:space="preserve"> register and/or notifiable/epidemic disease form</w:t>
            </w:r>
          </w:p>
        </w:tc>
      </w:tr>
      <w:tr w:rsidR="007918D5" w:rsidRPr="002E56D6" w14:paraId="184B6E39" w14:textId="77777777" w:rsidTr="006F138E">
        <w:tc>
          <w:tcPr>
            <w:tcW w:w="5949" w:type="dxa"/>
            <w:shd w:val="clear" w:color="auto" w:fill="auto"/>
          </w:tcPr>
          <w:p w14:paraId="4B8334DA"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The process of recording a suspected cholera patient’s detail on the surveillance system is </w:t>
            </w:r>
            <w:proofErr w:type="gramStart"/>
            <w:r w:rsidRPr="002E56D6">
              <w:rPr>
                <w:rFonts w:ascii="Arial" w:eastAsia="Calibri" w:hAnsi="Arial" w:cs="Arial"/>
                <w:sz w:val="20"/>
              </w:rPr>
              <w:t>called?</w:t>
            </w:r>
            <w:proofErr w:type="gramEnd"/>
            <w:r w:rsidRPr="002E56D6">
              <w:rPr>
                <w:rFonts w:ascii="Arial" w:eastAsia="Calibri" w:hAnsi="Arial" w:cs="Arial"/>
                <w:sz w:val="20"/>
              </w:rPr>
              <w:t xml:space="preserve"> </w:t>
            </w:r>
          </w:p>
          <w:p w14:paraId="038F7FD1" w14:textId="77777777" w:rsidR="007918D5" w:rsidRPr="002E56D6" w:rsidRDefault="007918D5" w:rsidP="006F138E">
            <w:pPr>
              <w:numPr>
                <w:ilvl w:val="0"/>
                <w:numId w:val="11"/>
              </w:numPr>
              <w:contextualSpacing/>
              <w:rPr>
                <w:rFonts w:ascii="Arial" w:eastAsia="Calibri" w:hAnsi="Arial" w:cs="Arial"/>
                <w:sz w:val="20"/>
              </w:rPr>
            </w:pPr>
            <w:r w:rsidRPr="002E56D6">
              <w:rPr>
                <w:rFonts w:ascii="Arial" w:eastAsia="Calibri" w:hAnsi="Arial" w:cs="Arial"/>
                <w:sz w:val="20"/>
              </w:rPr>
              <w:t>Recording</w:t>
            </w:r>
          </w:p>
          <w:p w14:paraId="332728A1" w14:textId="77777777" w:rsidR="007918D5" w:rsidRPr="002E56D6" w:rsidRDefault="007918D5" w:rsidP="006F138E">
            <w:pPr>
              <w:numPr>
                <w:ilvl w:val="0"/>
                <w:numId w:val="11"/>
              </w:numPr>
              <w:contextualSpacing/>
              <w:rPr>
                <w:rFonts w:ascii="Arial" w:eastAsia="Calibri" w:hAnsi="Arial" w:cs="Arial"/>
                <w:sz w:val="20"/>
              </w:rPr>
            </w:pPr>
            <w:r w:rsidRPr="002E56D6">
              <w:rPr>
                <w:rFonts w:ascii="Arial" w:eastAsia="Calibri" w:hAnsi="Arial" w:cs="Arial"/>
                <w:sz w:val="20"/>
              </w:rPr>
              <w:t>Line listing</w:t>
            </w:r>
          </w:p>
        </w:tc>
        <w:tc>
          <w:tcPr>
            <w:tcW w:w="3067" w:type="dxa"/>
            <w:shd w:val="clear" w:color="auto" w:fill="auto"/>
          </w:tcPr>
          <w:p w14:paraId="004E68B5" w14:textId="77777777" w:rsidR="007918D5" w:rsidRPr="002E56D6" w:rsidRDefault="007918D5" w:rsidP="006F138E">
            <w:pPr>
              <w:rPr>
                <w:rFonts w:ascii="Arial" w:eastAsia="Calibri" w:hAnsi="Arial" w:cs="Arial"/>
                <w:i/>
                <w:sz w:val="20"/>
              </w:rPr>
            </w:pPr>
          </w:p>
          <w:p w14:paraId="5B138E6A"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Line listing </w:t>
            </w:r>
          </w:p>
        </w:tc>
      </w:tr>
      <w:tr w:rsidR="007918D5" w:rsidRPr="002E56D6" w14:paraId="665ECAC1" w14:textId="77777777" w:rsidTr="006F138E">
        <w:tc>
          <w:tcPr>
            <w:tcW w:w="5949" w:type="dxa"/>
            <w:shd w:val="clear" w:color="auto" w:fill="auto"/>
          </w:tcPr>
          <w:p w14:paraId="20D05048" w14:textId="77777777" w:rsidR="007918D5" w:rsidRPr="002E56D6" w:rsidRDefault="007918D5" w:rsidP="006F138E">
            <w:pPr>
              <w:rPr>
                <w:rFonts w:ascii="Arial" w:eastAsia="Calibri" w:hAnsi="Arial" w:cs="Arial"/>
                <w:sz w:val="20"/>
              </w:rPr>
            </w:pPr>
            <w:r w:rsidRPr="002E56D6">
              <w:rPr>
                <w:rFonts w:ascii="Arial" w:eastAsia="Calibri" w:hAnsi="Arial" w:cs="Arial"/>
                <w:sz w:val="20"/>
              </w:rPr>
              <w:t>The role of a health worker in cholera surveillance is to:</w:t>
            </w:r>
          </w:p>
          <w:p w14:paraId="72A4B03F" w14:textId="77777777" w:rsidR="007918D5" w:rsidRPr="002E56D6" w:rsidRDefault="007918D5" w:rsidP="006F138E">
            <w:pPr>
              <w:numPr>
                <w:ilvl w:val="0"/>
                <w:numId w:val="12"/>
              </w:numPr>
              <w:contextualSpacing/>
              <w:rPr>
                <w:rFonts w:ascii="Arial" w:eastAsia="Calibri" w:hAnsi="Arial" w:cs="Arial"/>
                <w:sz w:val="20"/>
              </w:rPr>
            </w:pPr>
            <w:r w:rsidRPr="002E56D6">
              <w:rPr>
                <w:rFonts w:ascii="Arial" w:eastAsia="Calibri" w:hAnsi="Arial" w:cs="Arial"/>
                <w:sz w:val="20"/>
              </w:rPr>
              <w:t>Fill out and send in forms promptly</w:t>
            </w:r>
          </w:p>
          <w:p w14:paraId="330A55C7" w14:textId="77777777" w:rsidR="007918D5" w:rsidRPr="002E56D6" w:rsidRDefault="007918D5" w:rsidP="006F138E">
            <w:pPr>
              <w:numPr>
                <w:ilvl w:val="0"/>
                <w:numId w:val="12"/>
              </w:numPr>
              <w:contextualSpacing/>
              <w:rPr>
                <w:rFonts w:ascii="Arial" w:eastAsia="Calibri" w:hAnsi="Arial" w:cs="Arial"/>
                <w:sz w:val="20"/>
              </w:rPr>
            </w:pPr>
            <w:r w:rsidRPr="002E56D6">
              <w:rPr>
                <w:rFonts w:ascii="Arial" w:eastAsia="Calibri" w:hAnsi="Arial" w:cs="Arial"/>
                <w:sz w:val="20"/>
              </w:rPr>
              <w:t>Interpret information and act on it</w:t>
            </w:r>
          </w:p>
          <w:p w14:paraId="2E89748F" w14:textId="77777777" w:rsidR="007918D5" w:rsidRPr="002E56D6" w:rsidRDefault="007918D5" w:rsidP="006F138E">
            <w:pPr>
              <w:numPr>
                <w:ilvl w:val="0"/>
                <w:numId w:val="12"/>
              </w:numPr>
              <w:contextualSpacing/>
              <w:rPr>
                <w:rFonts w:ascii="Arial" w:eastAsia="Calibri" w:hAnsi="Arial" w:cs="Arial"/>
                <w:sz w:val="20"/>
              </w:rPr>
            </w:pPr>
            <w:r w:rsidRPr="002E56D6">
              <w:rPr>
                <w:rFonts w:ascii="Arial" w:eastAsia="Calibri" w:hAnsi="Arial" w:cs="Arial"/>
                <w:sz w:val="20"/>
              </w:rPr>
              <w:t>Try to understand the disease</w:t>
            </w:r>
          </w:p>
        </w:tc>
        <w:tc>
          <w:tcPr>
            <w:tcW w:w="3067" w:type="dxa"/>
            <w:shd w:val="clear" w:color="auto" w:fill="auto"/>
          </w:tcPr>
          <w:p w14:paraId="6A494D71" w14:textId="77777777" w:rsidR="007918D5" w:rsidRPr="002E56D6" w:rsidRDefault="007918D5" w:rsidP="006F138E">
            <w:pPr>
              <w:rPr>
                <w:rFonts w:ascii="Arial" w:eastAsia="Calibri" w:hAnsi="Arial" w:cs="Arial"/>
                <w:i/>
                <w:sz w:val="20"/>
              </w:rPr>
            </w:pPr>
          </w:p>
          <w:p w14:paraId="192CCA6F"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All but the last option</w:t>
            </w:r>
          </w:p>
        </w:tc>
      </w:tr>
      <w:tr w:rsidR="007918D5" w:rsidRPr="002E56D6" w14:paraId="396CC91F" w14:textId="77777777" w:rsidTr="006F138E">
        <w:tc>
          <w:tcPr>
            <w:tcW w:w="5949" w:type="dxa"/>
            <w:shd w:val="clear" w:color="auto" w:fill="auto"/>
          </w:tcPr>
          <w:p w14:paraId="5D95446C" w14:textId="77777777" w:rsidR="007918D5" w:rsidRPr="002E56D6" w:rsidRDefault="007918D5" w:rsidP="006F138E">
            <w:pPr>
              <w:rPr>
                <w:rFonts w:ascii="Arial" w:eastAsia="Calibri" w:hAnsi="Arial" w:cs="Arial"/>
                <w:sz w:val="20"/>
              </w:rPr>
            </w:pPr>
            <w:r w:rsidRPr="002E56D6">
              <w:rPr>
                <w:rFonts w:ascii="Arial" w:eastAsia="Calibri" w:hAnsi="Arial" w:cs="Arial"/>
                <w:sz w:val="20"/>
              </w:rPr>
              <w:t>A common medium for the transportation of stool specimen to the lab for diagnosis is called:</w:t>
            </w:r>
          </w:p>
          <w:p w14:paraId="426EDC2B"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Allow the health worker to specify the name</w:t>
            </w:r>
          </w:p>
        </w:tc>
        <w:tc>
          <w:tcPr>
            <w:tcW w:w="3067" w:type="dxa"/>
            <w:shd w:val="clear" w:color="auto" w:fill="auto"/>
          </w:tcPr>
          <w:p w14:paraId="32013DE8" w14:textId="77777777" w:rsidR="007918D5" w:rsidRPr="002E56D6" w:rsidRDefault="007918D5" w:rsidP="006F138E">
            <w:pPr>
              <w:rPr>
                <w:rFonts w:ascii="Arial" w:eastAsia="Calibri" w:hAnsi="Arial" w:cs="Arial"/>
                <w:sz w:val="20"/>
              </w:rPr>
            </w:pPr>
          </w:p>
          <w:p w14:paraId="74B0B06A"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Cary Blair Medium </w:t>
            </w:r>
          </w:p>
        </w:tc>
      </w:tr>
      <w:tr w:rsidR="007918D5" w:rsidRPr="002E56D6" w14:paraId="330C12D8" w14:textId="77777777" w:rsidTr="006F138E">
        <w:tc>
          <w:tcPr>
            <w:tcW w:w="5949" w:type="dxa"/>
            <w:shd w:val="clear" w:color="auto" w:fill="auto"/>
          </w:tcPr>
          <w:p w14:paraId="1D6C726C"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If Cary-Blair transport medium is not available, alkaline peptone water can be used to transport the specimen, as long as the specimen is likely to reach the laboratory and be processed within 24 hours. </w:t>
            </w:r>
          </w:p>
          <w:p w14:paraId="646E49A3" w14:textId="77777777" w:rsidR="007918D5" w:rsidRPr="002E56D6" w:rsidRDefault="007918D5" w:rsidP="006F138E">
            <w:pPr>
              <w:numPr>
                <w:ilvl w:val="0"/>
                <w:numId w:val="41"/>
              </w:numPr>
              <w:contextualSpacing/>
              <w:rPr>
                <w:rFonts w:ascii="Arial" w:eastAsia="Calibri" w:hAnsi="Arial" w:cs="Arial"/>
                <w:sz w:val="20"/>
              </w:rPr>
            </w:pPr>
            <w:r w:rsidRPr="002E56D6">
              <w:rPr>
                <w:rFonts w:ascii="Arial" w:eastAsia="Calibri" w:hAnsi="Arial" w:cs="Arial"/>
                <w:sz w:val="20"/>
              </w:rPr>
              <w:t xml:space="preserve">True </w:t>
            </w:r>
          </w:p>
          <w:p w14:paraId="760BD917" w14:textId="77777777" w:rsidR="007918D5" w:rsidRPr="002E56D6" w:rsidRDefault="007918D5" w:rsidP="006F138E">
            <w:pPr>
              <w:numPr>
                <w:ilvl w:val="0"/>
                <w:numId w:val="41"/>
              </w:numPr>
              <w:contextualSpacing/>
              <w:rPr>
                <w:rFonts w:ascii="Arial" w:eastAsia="Calibri" w:hAnsi="Arial" w:cs="Arial"/>
                <w:sz w:val="20"/>
              </w:rPr>
            </w:pPr>
            <w:r w:rsidRPr="002E56D6">
              <w:rPr>
                <w:rFonts w:ascii="Arial" w:eastAsia="Calibri" w:hAnsi="Arial" w:cs="Arial"/>
                <w:sz w:val="20"/>
              </w:rPr>
              <w:t>False</w:t>
            </w:r>
          </w:p>
        </w:tc>
        <w:tc>
          <w:tcPr>
            <w:tcW w:w="3067" w:type="dxa"/>
            <w:shd w:val="clear" w:color="auto" w:fill="auto"/>
          </w:tcPr>
          <w:p w14:paraId="3F943041"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True </w:t>
            </w:r>
          </w:p>
        </w:tc>
      </w:tr>
      <w:tr w:rsidR="007918D5" w:rsidRPr="002E56D6" w14:paraId="11C8088F" w14:textId="77777777" w:rsidTr="006F138E">
        <w:tc>
          <w:tcPr>
            <w:tcW w:w="5949" w:type="dxa"/>
            <w:shd w:val="clear" w:color="auto" w:fill="auto"/>
          </w:tcPr>
          <w:p w14:paraId="713BAB27" w14:textId="77777777" w:rsidR="007918D5" w:rsidRPr="002E56D6" w:rsidRDefault="007918D5" w:rsidP="006F138E">
            <w:pPr>
              <w:rPr>
                <w:rFonts w:ascii="Arial" w:eastAsia="Calibri" w:hAnsi="Arial" w:cs="Arial"/>
                <w:sz w:val="20"/>
              </w:rPr>
            </w:pPr>
            <w:r w:rsidRPr="002E56D6">
              <w:rPr>
                <w:rFonts w:ascii="Arial" w:eastAsia="Calibri" w:hAnsi="Arial" w:cs="Arial"/>
                <w:sz w:val="20"/>
              </w:rPr>
              <w:t>For cholera, the role of the laboratory is to:</w:t>
            </w:r>
          </w:p>
          <w:p w14:paraId="1921EA56" w14:textId="77777777" w:rsidR="007918D5" w:rsidRPr="002E56D6" w:rsidRDefault="007918D5" w:rsidP="006F138E">
            <w:pPr>
              <w:numPr>
                <w:ilvl w:val="0"/>
                <w:numId w:val="13"/>
              </w:numPr>
              <w:contextualSpacing/>
              <w:rPr>
                <w:rFonts w:ascii="Arial" w:eastAsia="Calibri" w:hAnsi="Arial" w:cs="Arial"/>
                <w:sz w:val="20"/>
              </w:rPr>
            </w:pPr>
            <w:r w:rsidRPr="002E56D6">
              <w:rPr>
                <w:rFonts w:ascii="Arial" w:eastAsia="Calibri" w:hAnsi="Arial" w:cs="Arial"/>
                <w:sz w:val="20"/>
              </w:rPr>
              <w:t xml:space="preserve">Be actively involved in risk communication </w:t>
            </w:r>
          </w:p>
          <w:p w14:paraId="45279FC3" w14:textId="77777777" w:rsidR="007918D5" w:rsidRPr="002E56D6" w:rsidRDefault="007918D5" w:rsidP="006F138E">
            <w:pPr>
              <w:numPr>
                <w:ilvl w:val="0"/>
                <w:numId w:val="13"/>
              </w:numPr>
              <w:contextualSpacing/>
              <w:rPr>
                <w:rFonts w:ascii="Arial" w:eastAsia="Calibri" w:hAnsi="Arial" w:cs="Arial"/>
                <w:sz w:val="20"/>
              </w:rPr>
            </w:pPr>
            <w:r w:rsidRPr="002E56D6">
              <w:rPr>
                <w:rFonts w:ascii="Arial" w:eastAsia="Calibri" w:hAnsi="Arial" w:cs="Arial"/>
                <w:sz w:val="20"/>
              </w:rPr>
              <w:t xml:space="preserve">Isolate the organism when an epidemic is first reported </w:t>
            </w:r>
          </w:p>
          <w:p w14:paraId="1C28D05D" w14:textId="77777777" w:rsidR="007918D5" w:rsidRPr="002E56D6" w:rsidRDefault="007918D5" w:rsidP="006F138E">
            <w:pPr>
              <w:numPr>
                <w:ilvl w:val="0"/>
                <w:numId w:val="13"/>
              </w:numPr>
              <w:contextualSpacing/>
              <w:rPr>
                <w:rFonts w:ascii="Arial" w:eastAsia="Calibri" w:hAnsi="Arial" w:cs="Arial"/>
                <w:sz w:val="20"/>
              </w:rPr>
            </w:pPr>
            <w:r w:rsidRPr="002E56D6">
              <w:rPr>
                <w:rFonts w:ascii="Arial" w:eastAsia="Calibri" w:hAnsi="Arial" w:cs="Arial"/>
                <w:sz w:val="20"/>
              </w:rPr>
              <w:t xml:space="preserve">Determine the antibiotic sensitivity of the organism </w:t>
            </w:r>
          </w:p>
          <w:p w14:paraId="64CE2F10" w14:textId="77777777" w:rsidR="007918D5" w:rsidRPr="002E56D6" w:rsidRDefault="007918D5" w:rsidP="006F138E">
            <w:pPr>
              <w:numPr>
                <w:ilvl w:val="0"/>
                <w:numId w:val="13"/>
              </w:numPr>
              <w:contextualSpacing/>
              <w:rPr>
                <w:rFonts w:ascii="Arial" w:eastAsia="Calibri" w:hAnsi="Arial" w:cs="Arial"/>
                <w:sz w:val="20"/>
              </w:rPr>
            </w:pPr>
            <w:r w:rsidRPr="002E56D6">
              <w:rPr>
                <w:rFonts w:ascii="Arial" w:eastAsia="Calibri" w:hAnsi="Arial" w:cs="Arial"/>
                <w:sz w:val="20"/>
              </w:rPr>
              <w:t xml:space="preserve">Monitor the antibiotic sensitivity regularly during the epidemic </w:t>
            </w:r>
          </w:p>
        </w:tc>
        <w:tc>
          <w:tcPr>
            <w:tcW w:w="3067" w:type="dxa"/>
            <w:shd w:val="clear" w:color="auto" w:fill="auto"/>
          </w:tcPr>
          <w:p w14:paraId="54F06A41" w14:textId="77777777" w:rsidR="007918D5" w:rsidRPr="002E56D6" w:rsidRDefault="007918D5" w:rsidP="006F138E">
            <w:pPr>
              <w:rPr>
                <w:rFonts w:ascii="Arial" w:eastAsia="Calibri" w:hAnsi="Arial" w:cs="Arial"/>
                <w:sz w:val="20"/>
              </w:rPr>
            </w:pPr>
          </w:p>
          <w:p w14:paraId="2629199B"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All but the first option</w:t>
            </w:r>
          </w:p>
        </w:tc>
      </w:tr>
      <w:tr w:rsidR="007918D5" w:rsidRPr="002E56D6" w14:paraId="02003B45" w14:textId="77777777" w:rsidTr="006F138E">
        <w:tc>
          <w:tcPr>
            <w:tcW w:w="5949" w:type="dxa"/>
            <w:shd w:val="clear" w:color="auto" w:fill="auto"/>
          </w:tcPr>
          <w:p w14:paraId="41FD00BC"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What specimen is used for cholera diagnosis? </w:t>
            </w:r>
          </w:p>
          <w:p w14:paraId="2211FB46" w14:textId="77777777" w:rsidR="007918D5" w:rsidRPr="002E56D6" w:rsidRDefault="007918D5" w:rsidP="006F138E">
            <w:pPr>
              <w:numPr>
                <w:ilvl w:val="0"/>
                <w:numId w:val="36"/>
              </w:numPr>
              <w:contextualSpacing/>
              <w:rPr>
                <w:rFonts w:ascii="Arial" w:eastAsia="Calibri" w:hAnsi="Arial" w:cs="Arial"/>
                <w:sz w:val="20"/>
              </w:rPr>
            </w:pPr>
            <w:r w:rsidRPr="002E56D6">
              <w:rPr>
                <w:rFonts w:ascii="Arial" w:eastAsia="Calibri" w:hAnsi="Arial" w:cs="Arial"/>
                <w:sz w:val="20"/>
              </w:rPr>
              <w:t>Blood test</w:t>
            </w:r>
          </w:p>
          <w:p w14:paraId="26E17124" w14:textId="77777777" w:rsidR="007918D5" w:rsidRPr="002E56D6" w:rsidRDefault="007918D5" w:rsidP="006F138E">
            <w:pPr>
              <w:numPr>
                <w:ilvl w:val="0"/>
                <w:numId w:val="36"/>
              </w:numPr>
              <w:contextualSpacing/>
              <w:rPr>
                <w:rFonts w:ascii="Arial" w:eastAsia="Calibri" w:hAnsi="Arial" w:cs="Arial"/>
                <w:sz w:val="20"/>
              </w:rPr>
            </w:pPr>
            <w:r w:rsidRPr="002E56D6">
              <w:rPr>
                <w:rFonts w:ascii="Arial" w:eastAsia="Calibri" w:hAnsi="Arial" w:cs="Arial"/>
                <w:sz w:val="20"/>
              </w:rPr>
              <w:t>Stool sample</w:t>
            </w:r>
          </w:p>
          <w:p w14:paraId="31BE3B36" w14:textId="77777777" w:rsidR="007918D5" w:rsidRPr="002E56D6" w:rsidRDefault="007918D5" w:rsidP="006F138E">
            <w:pPr>
              <w:numPr>
                <w:ilvl w:val="0"/>
                <w:numId w:val="36"/>
              </w:numPr>
              <w:contextualSpacing/>
              <w:rPr>
                <w:rFonts w:ascii="Arial" w:eastAsia="Calibri" w:hAnsi="Arial" w:cs="Arial"/>
                <w:sz w:val="20"/>
              </w:rPr>
            </w:pPr>
            <w:r w:rsidRPr="002E56D6">
              <w:rPr>
                <w:rFonts w:ascii="Arial" w:eastAsia="Calibri" w:hAnsi="Arial" w:cs="Arial"/>
                <w:sz w:val="20"/>
              </w:rPr>
              <w:t xml:space="preserve">Nasopharyngeal and oropharyngeal samples </w:t>
            </w:r>
          </w:p>
          <w:p w14:paraId="69F244E1" w14:textId="77777777" w:rsidR="007918D5" w:rsidRPr="002E56D6" w:rsidRDefault="007918D5" w:rsidP="006F138E">
            <w:pPr>
              <w:numPr>
                <w:ilvl w:val="0"/>
                <w:numId w:val="36"/>
              </w:numPr>
              <w:contextualSpacing/>
              <w:rPr>
                <w:rFonts w:ascii="Arial" w:eastAsia="Calibri" w:hAnsi="Arial" w:cs="Arial"/>
                <w:sz w:val="20"/>
              </w:rPr>
            </w:pPr>
            <w:r w:rsidRPr="002E56D6">
              <w:rPr>
                <w:rFonts w:ascii="Arial" w:eastAsia="Calibri" w:hAnsi="Arial" w:cs="Arial"/>
                <w:sz w:val="20"/>
              </w:rPr>
              <w:t>Don’t know</w:t>
            </w:r>
          </w:p>
        </w:tc>
        <w:tc>
          <w:tcPr>
            <w:tcW w:w="3067" w:type="dxa"/>
            <w:shd w:val="clear" w:color="auto" w:fill="auto"/>
          </w:tcPr>
          <w:p w14:paraId="0E4969C5" w14:textId="77777777" w:rsidR="007918D5" w:rsidRPr="002E56D6" w:rsidRDefault="007918D5" w:rsidP="006F138E">
            <w:pPr>
              <w:rPr>
                <w:rFonts w:ascii="Arial" w:eastAsia="Calibri" w:hAnsi="Arial" w:cs="Arial"/>
                <w:sz w:val="20"/>
              </w:rPr>
            </w:pPr>
          </w:p>
          <w:p w14:paraId="316B71F9"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Stool sample is used for lab diagnosis </w:t>
            </w:r>
          </w:p>
        </w:tc>
      </w:tr>
      <w:tr w:rsidR="007918D5" w:rsidRPr="002E56D6" w14:paraId="231AFFC1" w14:textId="77777777" w:rsidTr="006F138E">
        <w:tc>
          <w:tcPr>
            <w:tcW w:w="9016" w:type="dxa"/>
            <w:gridSpan w:val="2"/>
            <w:shd w:val="clear" w:color="auto" w:fill="auto"/>
          </w:tcPr>
          <w:p w14:paraId="5DEE896D" w14:textId="77777777" w:rsidR="007918D5" w:rsidRPr="002E56D6" w:rsidRDefault="007918D5" w:rsidP="006F138E">
            <w:pPr>
              <w:rPr>
                <w:rFonts w:ascii="Arial" w:eastAsia="Calibri" w:hAnsi="Arial" w:cs="Arial"/>
                <w:b/>
                <w:i/>
                <w:sz w:val="20"/>
              </w:rPr>
            </w:pPr>
            <w:r w:rsidRPr="002E56D6">
              <w:rPr>
                <w:rFonts w:ascii="Arial" w:eastAsia="Calibri" w:hAnsi="Arial" w:cs="Arial"/>
                <w:b/>
                <w:i/>
                <w:sz w:val="20"/>
              </w:rPr>
              <w:t xml:space="preserve">Coordination </w:t>
            </w:r>
          </w:p>
        </w:tc>
      </w:tr>
      <w:tr w:rsidR="007918D5" w:rsidRPr="002E56D6" w14:paraId="099543B3" w14:textId="77777777" w:rsidTr="006F138E">
        <w:tc>
          <w:tcPr>
            <w:tcW w:w="5949" w:type="dxa"/>
            <w:shd w:val="clear" w:color="auto" w:fill="auto"/>
          </w:tcPr>
          <w:p w14:paraId="5DD261D5" w14:textId="77777777" w:rsidR="007918D5" w:rsidRPr="002E56D6" w:rsidRDefault="007918D5" w:rsidP="006F138E">
            <w:pPr>
              <w:rPr>
                <w:rFonts w:ascii="Arial" w:eastAsia="Calibri" w:hAnsi="Arial" w:cs="Arial"/>
                <w:sz w:val="20"/>
              </w:rPr>
            </w:pPr>
            <w:r w:rsidRPr="002E56D6">
              <w:rPr>
                <w:rFonts w:ascii="Arial" w:eastAsia="Calibri" w:hAnsi="Arial" w:cs="Arial"/>
                <w:sz w:val="20"/>
              </w:rPr>
              <w:t>The emergency Operation Centre is usually activated during routine cholera surveillance</w:t>
            </w:r>
          </w:p>
          <w:p w14:paraId="6B001699" w14:textId="77777777" w:rsidR="007918D5" w:rsidRPr="002E56D6" w:rsidRDefault="007918D5" w:rsidP="006F138E">
            <w:pPr>
              <w:numPr>
                <w:ilvl w:val="0"/>
                <w:numId w:val="42"/>
              </w:numPr>
              <w:contextualSpacing/>
              <w:rPr>
                <w:rFonts w:ascii="Arial" w:eastAsia="Calibri" w:hAnsi="Arial" w:cs="Arial"/>
                <w:sz w:val="20"/>
              </w:rPr>
            </w:pPr>
            <w:r w:rsidRPr="002E56D6">
              <w:rPr>
                <w:rFonts w:ascii="Arial" w:eastAsia="Calibri" w:hAnsi="Arial" w:cs="Arial"/>
                <w:sz w:val="20"/>
              </w:rPr>
              <w:t xml:space="preserve">False </w:t>
            </w:r>
          </w:p>
          <w:p w14:paraId="7D6FCCD6" w14:textId="77777777" w:rsidR="007918D5" w:rsidRPr="002E56D6" w:rsidRDefault="007918D5" w:rsidP="006F138E">
            <w:pPr>
              <w:numPr>
                <w:ilvl w:val="0"/>
                <w:numId w:val="42"/>
              </w:numPr>
              <w:contextualSpacing/>
              <w:rPr>
                <w:rFonts w:ascii="Arial" w:eastAsia="Calibri" w:hAnsi="Arial" w:cs="Arial"/>
                <w:sz w:val="20"/>
              </w:rPr>
            </w:pPr>
            <w:r w:rsidRPr="002E56D6">
              <w:rPr>
                <w:rFonts w:ascii="Arial" w:eastAsia="Calibri" w:hAnsi="Arial" w:cs="Arial"/>
                <w:sz w:val="20"/>
              </w:rPr>
              <w:t xml:space="preserve">True </w:t>
            </w:r>
          </w:p>
        </w:tc>
        <w:tc>
          <w:tcPr>
            <w:tcW w:w="3067" w:type="dxa"/>
            <w:shd w:val="clear" w:color="auto" w:fill="auto"/>
          </w:tcPr>
          <w:p w14:paraId="45122541" w14:textId="77777777" w:rsidR="007918D5" w:rsidRPr="002E56D6" w:rsidRDefault="007918D5" w:rsidP="006F138E">
            <w:pPr>
              <w:rPr>
                <w:rFonts w:ascii="Arial" w:eastAsia="Calibri" w:hAnsi="Arial" w:cs="Arial"/>
                <w:sz w:val="20"/>
              </w:rPr>
            </w:pPr>
          </w:p>
          <w:p w14:paraId="642BFDA9"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False </w:t>
            </w:r>
          </w:p>
          <w:p w14:paraId="06AF2E70" w14:textId="77777777" w:rsidR="007918D5" w:rsidRPr="002E56D6" w:rsidRDefault="007918D5" w:rsidP="006F138E">
            <w:pPr>
              <w:rPr>
                <w:rFonts w:ascii="Arial" w:eastAsia="Calibri" w:hAnsi="Arial" w:cs="Arial"/>
                <w:sz w:val="20"/>
              </w:rPr>
            </w:pPr>
            <w:r w:rsidRPr="002E56D6">
              <w:rPr>
                <w:rFonts w:ascii="Arial" w:eastAsia="Calibri" w:hAnsi="Arial" w:cs="Arial"/>
                <w:i/>
                <w:sz w:val="20"/>
              </w:rPr>
              <w:t xml:space="preserve">The EOC is activated during a disease outbreak </w:t>
            </w:r>
          </w:p>
        </w:tc>
      </w:tr>
      <w:tr w:rsidR="007918D5" w:rsidRPr="002E56D6" w14:paraId="215C65AA" w14:textId="77777777" w:rsidTr="006F138E">
        <w:tc>
          <w:tcPr>
            <w:tcW w:w="5949" w:type="dxa"/>
            <w:shd w:val="clear" w:color="auto" w:fill="auto"/>
          </w:tcPr>
          <w:p w14:paraId="3E52E8AB" w14:textId="77777777" w:rsidR="007918D5" w:rsidRPr="002E56D6" w:rsidRDefault="007918D5" w:rsidP="006F138E">
            <w:pPr>
              <w:rPr>
                <w:rFonts w:ascii="Arial" w:eastAsia="Calibri" w:hAnsi="Arial" w:cs="Arial"/>
                <w:sz w:val="20"/>
              </w:rPr>
            </w:pPr>
            <w:r w:rsidRPr="002E56D6">
              <w:rPr>
                <w:rFonts w:ascii="Arial" w:eastAsia="Calibri" w:hAnsi="Arial" w:cs="Arial"/>
                <w:sz w:val="20"/>
              </w:rPr>
              <w:t>Which response pillar/unit typically form an EOC? (</w:t>
            </w:r>
            <w:proofErr w:type="gramStart"/>
            <w:r w:rsidRPr="002E56D6">
              <w:rPr>
                <w:rFonts w:ascii="Arial" w:eastAsia="Calibri" w:hAnsi="Arial" w:cs="Arial"/>
                <w:sz w:val="20"/>
              </w:rPr>
              <w:t>multiple</w:t>
            </w:r>
            <w:proofErr w:type="gramEnd"/>
            <w:r w:rsidRPr="002E56D6">
              <w:rPr>
                <w:rFonts w:ascii="Arial" w:eastAsia="Calibri" w:hAnsi="Arial" w:cs="Arial"/>
                <w:sz w:val="20"/>
              </w:rPr>
              <w:t xml:space="preserve"> responses allowed)</w:t>
            </w:r>
          </w:p>
          <w:p w14:paraId="0DB4BC45" w14:textId="77777777" w:rsidR="007918D5" w:rsidRPr="002E56D6" w:rsidRDefault="007918D5" w:rsidP="006F138E">
            <w:pPr>
              <w:numPr>
                <w:ilvl w:val="0"/>
                <w:numId w:val="34"/>
              </w:numPr>
              <w:contextualSpacing/>
              <w:rPr>
                <w:rFonts w:ascii="Arial" w:eastAsia="Calibri" w:hAnsi="Arial" w:cs="Arial"/>
                <w:sz w:val="20"/>
              </w:rPr>
            </w:pPr>
            <w:r w:rsidRPr="002E56D6">
              <w:rPr>
                <w:rFonts w:ascii="Arial" w:eastAsia="Calibri" w:hAnsi="Arial" w:cs="Arial"/>
                <w:sz w:val="20"/>
              </w:rPr>
              <w:t>Presidential task force</w:t>
            </w:r>
          </w:p>
          <w:p w14:paraId="69A755DE" w14:textId="77777777" w:rsidR="007918D5" w:rsidRPr="002E56D6" w:rsidRDefault="007918D5" w:rsidP="006F138E">
            <w:pPr>
              <w:numPr>
                <w:ilvl w:val="0"/>
                <w:numId w:val="34"/>
              </w:numPr>
              <w:contextualSpacing/>
              <w:rPr>
                <w:rFonts w:ascii="Arial" w:eastAsia="Calibri" w:hAnsi="Arial" w:cs="Arial"/>
                <w:sz w:val="20"/>
              </w:rPr>
            </w:pPr>
            <w:r w:rsidRPr="002E56D6">
              <w:rPr>
                <w:rFonts w:ascii="Arial" w:eastAsia="Calibri" w:hAnsi="Arial" w:cs="Arial"/>
                <w:sz w:val="20"/>
              </w:rPr>
              <w:t xml:space="preserve">Surveillance/laboratory </w:t>
            </w:r>
          </w:p>
          <w:p w14:paraId="53960555" w14:textId="77777777" w:rsidR="007918D5" w:rsidRPr="002E56D6" w:rsidRDefault="007918D5" w:rsidP="006F138E">
            <w:pPr>
              <w:numPr>
                <w:ilvl w:val="0"/>
                <w:numId w:val="34"/>
              </w:numPr>
              <w:contextualSpacing/>
              <w:rPr>
                <w:rFonts w:ascii="Arial" w:eastAsia="Calibri" w:hAnsi="Arial" w:cs="Arial"/>
                <w:sz w:val="20"/>
              </w:rPr>
            </w:pPr>
            <w:r w:rsidRPr="002E56D6">
              <w:rPr>
                <w:rFonts w:ascii="Arial" w:eastAsia="Calibri" w:hAnsi="Arial" w:cs="Arial"/>
                <w:sz w:val="20"/>
              </w:rPr>
              <w:t xml:space="preserve">Case management </w:t>
            </w:r>
          </w:p>
          <w:p w14:paraId="3D5765FF" w14:textId="77777777" w:rsidR="007918D5" w:rsidRPr="002E56D6" w:rsidRDefault="007918D5" w:rsidP="006F138E">
            <w:pPr>
              <w:numPr>
                <w:ilvl w:val="0"/>
                <w:numId w:val="34"/>
              </w:numPr>
              <w:contextualSpacing/>
              <w:rPr>
                <w:rFonts w:ascii="Arial" w:eastAsia="Calibri" w:hAnsi="Arial" w:cs="Arial"/>
                <w:sz w:val="20"/>
              </w:rPr>
            </w:pPr>
            <w:r w:rsidRPr="002E56D6">
              <w:rPr>
                <w:rFonts w:ascii="Arial" w:eastAsia="Calibri" w:hAnsi="Arial" w:cs="Arial"/>
                <w:sz w:val="20"/>
              </w:rPr>
              <w:t>IPC</w:t>
            </w:r>
          </w:p>
          <w:p w14:paraId="5CF0B27D" w14:textId="77777777" w:rsidR="007918D5" w:rsidRPr="002E56D6" w:rsidRDefault="007918D5" w:rsidP="006F138E">
            <w:pPr>
              <w:numPr>
                <w:ilvl w:val="0"/>
                <w:numId w:val="34"/>
              </w:numPr>
              <w:contextualSpacing/>
              <w:rPr>
                <w:rFonts w:ascii="Arial" w:eastAsia="Calibri" w:hAnsi="Arial" w:cs="Arial"/>
                <w:sz w:val="20"/>
              </w:rPr>
            </w:pPr>
            <w:r w:rsidRPr="002E56D6">
              <w:rPr>
                <w:rFonts w:ascii="Arial" w:eastAsia="Calibri" w:hAnsi="Arial" w:cs="Arial"/>
                <w:sz w:val="20"/>
              </w:rPr>
              <w:t>Coordination</w:t>
            </w:r>
          </w:p>
          <w:p w14:paraId="18FC50DC" w14:textId="77777777" w:rsidR="007918D5" w:rsidRPr="002E56D6" w:rsidRDefault="007918D5" w:rsidP="006F138E">
            <w:pPr>
              <w:numPr>
                <w:ilvl w:val="0"/>
                <w:numId w:val="34"/>
              </w:numPr>
              <w:contextualSpacing/>
              <w:rPr>
                <w:rFonts w:ascii="Arial" w:eastAsia="Calibri" w:hAnsi="Arial" w:cs="Arial"/>
                <w:sz w:val="20"/>
              </w:rPr>
            </w:pPr>
            <w:r w:rsidRPr="002E56D6">
              <w:rPr>
                <w:rFonts w:ascii="Arial" w:eastAsia="Calibri" w:hAnsi="Arial" w:cs="Arial"/>
                <w:sz w:val="20"/>
              </w:rPr>
              <w:t xml:space="preserve">Risk communication/community engagement </w:t>
            </w:r>
          </w:p>
          <w:p w14:paraId="22B6CD88" w14:textId="77777777" w:rsidR="007918D5" w:rsidRPr="002E56D6" w:rsidRDefault="007918D5" w:rsidP="006F138E">
            <w:pPr>
              <w:numPr>
                <w:ilvl w:val="0"/>
                <w:numId w:val="34"/>
              </w:numPr>
              <w:contextualSpacing/>
              <w:rPr>
                <w:rFonts w:ascii="Arial" w:eastAsia="Calibri" w:hAnsi="Arial" w:cs="Arial"/>
                <w:sz w:val="20"/>
              </w:rPr>
            </w:pPr>
            <w:r w:rsidRPr="002E56D6">
              <w:rPr>
                <w:rFonts w:ascii="Arial" w:eastAsia="Calibri" w:hAnsi="Arial" w:cs="Arial"/>
                <w:sz w:val="20"/>
              </w:rPr>
              <w:t xml:space="preserve">Logistics </w:t>
            </w:r>
          </w:p>
        </w:tc>
        <w:tc>
          <w:tcPr>
            <w:tcW w:w="3067" w:type="dxa"/>
            <w:shd w:val="clear" w:color="auto" w:fill="auto"/>
          </w:tcPr>
          <w:p w14:paraId="59F7AA6E" w14:textId="77777777" w:rsidR="007918D5" w:rsidRPr="002E56D6" w:rsidRDefault="007918D5" w:rsidP="006F138E">
            <w:pPr>
              <w:rPr>
                <w:rFonts w:ascii="Arial" w:eastAsia="Calibri" w:hAnsi="Arial" w:cs="Arial"/>
                <w:i/>
                <w:sz w:val="20"/>
              </w:rPr>
            </w:pPr>
          </w:p>
          <w:p w14:paraId="0D521781"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Any specific option but the presidential task force</w:t>
            </w:r>
          </w:p>
        </w:tc>
      </w:tr>
      <w:tr w:rsidR="007918D5" w:rsidRPr="002E56D6" w14:paraId="682599CA" w14:textId="77777777" w:rsidTr="006F138E">
        <w:tc>
          <w:tcPr>
            <w:tcW w:w="9016" w:type="dxa"/>
            <w:gridSpan w:val="2"/>
            <w:shd w:val="clear" w:color="auto" w:fill="auto"/>
          </w:tcPr>
          <w:p w14:paraId="70B4EE44" w14:textId="77777777" w:rsidR="007918D5" w:rsidRPr="002E56D6" w:rsidRDefault="007918D5" w:rsidP="006F138E">
            <w:pPr>
              <w:rPr>
                <w:rFonts w:ascii="Arial" w:eastAsia="Calibri" w:hAnsi="Arial" w:cs="Arial"/>
                <w:b/>
                <w:i/>
                <w:sz w:val="20"/>
              </w:rPr>
            </w:pPr>
            <w:r w:rsidRPr="002E56D6">
              <w:rPr>
                <w:rFonts w:ascii="Arial" w:eastAsia="Calibri" w:hAnsi="Arial" w:cs="Arial"/>
                <w:b/>
                <w:i/>
                <w:sz w:val="20"/>
              </w:rPr>
              <w:lastRenderedPageBreak/>
              <w:t xml:space="preserve">Cholera vaccination </w:t>
            </w:r>
          </w:p>
        </w:tc>
      </w:tr>
      <w:tr w:rsidR="007918D5" w:rsidRPr="002E56D6" w14:paraId="77291FEA" w14:textId="77777777" w:rsidTr="006F138E">
        <w:tc>
          <w:tcPr>
            <w:tcW w:w="5949" w:type="dxa"/>
            <w:shd w:val="clear" w:color="auto" w:fill="auto"/>
          </w:tcPr>
          <w:p w14:paraId="0589DA97" w14:textId="77777777" w:rsidR="007918D5" w:rsidRPr="002E56D6" w:rsidRDefault="007918D5" w:rsidP="006F138E">
            <w:pPr>
              <w:rPr>
                <w:rFonts w:ascii="Arial" w:eastAsia="Calibri" w:hAnsi="Arial" w:cs="Arial"/>
                <w:sz w:val="20"/>
              </w:rPr>
            </w:pPr>
            <w:r w:rsidRPr="002E56D6">
              <w:rPr>
                <w:rFonts w:ascii="Arial" w:eastAsia="Calibri" w:hAnsi="Arial" w:cs="Arial"/>
                <w:sz w:val="20"/>
              </w:rPr>
              <w:t>Which of the following is/are a cholera vaccine?</w:t>
            </w:r>
          </w:p>
          <w:p w14:paraId="14937E2B" w14:textId="77777777" w:rsidR="007918D5" w:rsidRPr="002E56D6" w:rsidRDefault="007918D5" w:rsidP="006F138E">
            <w:pPr>
              <w:numPr>
                <w:ilvl w:val="0"/>
                <w:numId w:val="30"/>
              </w:numPr>
              <w:contextualSpacing/>
              <w:rPr>
                <w:rFonts w:ascii="Arial" w:eastAsia="Calibri" w:hAnsi="Arial" w:cs="Arial"/>
                <w:sz w:val="20"/>
              </w:rPr>
            </w:pPr>
            <w:proofErr w:type="spellStart"/>
            <w:r w:rsidRPr="002E56D6">
              <w:rPr>
                <w:rFonts w:ascii="Arial" w:eastAsia="Calibri" w:hAnsi="Arial" w:cs="Arial"/>
                <w:sz w:val="20"/>
              </w:rPr>
              <w:t>Shanchol</w:t>
            </w:r>
            <w:proofErr w:type="spellEnd"/>
          </w:p>
          <w:p w14:paraId="795BEAA5" w14:textId="77777777" w:rsidR="007918D5" w:rsidRPr="002E56D6" w:rsidRDefault="007918D5" w:rsidP="006F138E">
            <w:pPr>
              <w:numPr>
                <w:ilvl w:val="0"/>
                <w:numId w:val="30"/>
              </w:numPr>
              <w:contextualSpacing/>
              <w:rPr>
                <w:rFonts w:ascii="Arial" w:eastAsia="Calibri" w:hAnsi="Arial" w:cs="Arial"/>
                <w:sz w:val="20"/>
              </w:rPr>
            </w:pPr>
            <w:proofErr w:type="spellStart"/>
            <w:r w:rsidRPr="002E56D6">
              <w:rPr>
                <w:rFonts w:ascii="Arial" w:eastAsia="Calibri" w:hAnsi="Arial" w:cs="Arial"/>
                <w:sz w:val="20"/>
              </w:rPr>
              <w:t>Dukoral</w:t>
            </w:r>
            <w:proofErr w:type="spellEnd"/>
            <w:r w:rsidRPr="002E56D6">
              <w:rPr>
                <w:rFonts w:ascii="Arial" w:eastAsia="Calibri" w:hAnsi="Arial" w:cs="Arial"/>
              </w:rPr>
              <w:t xml:space="preserve"> </w:t>
            </w:r>
          </w:p>
          <w:p w14:paraId="5645B087" w14:textId="77777777" w:rsidR="007918D5" w:rsidRPr="002E56D6" w:rsidRDefault="007918D5" w:rsidP="006F138E">
            <w:pPr>
              <w:numPr>
                <w:ilvl w:val="0"/>
                <w:numId w:val="30"/>
              </w:numPr>
              <w:contextualSpacing/>
              <w:rPr>
                <w:rFonts w:ascii="Arial" w:eastAsia="Calibri" w:hAnsi="Arial" w:cs="Arial"/>
                <w:sz w:val="20"/>
              </w:rPr>
            </w:pPr>
            <w:proofErr w:type="spellStart"/>
            <w:r w:rsidRPr="002E56D6">
              <w:rPr>
                <w:rFonts w:ascii="Arial" w:eastAsia="Calibri" w:hAnsi="Arial" w:cs="Arial"/>
                <w:sz w:val="20"/>
              </w:rPr>
              <w:t>Euvichol</w:t>
            </w:r>
            <w:proofErr w:type="spellEnd"/>
            <w:r w:rsidRPr="002E56D6">
              <w:rPr>
                <w:rFonts w:ascii="Arial" w:eastAsia="Calibri" w:hAnsi="Arial" w:cs="Arial"/>
                <w:sz w:val="20"/>
              </w:rPr>
              <w:t>-Plus/</w:t>
            </w:r>
            <w:proofErr w:type="spellStart"/>
            <w:r w:rsidRPr="002E56D6">
              <w:rPr>
                <w:rFonts w:ascii="Arial" w:eastAsia="Calibri" w:hAnsi="Arial" w:cs="Arial"/>
                <w:sz w:val="20"/>
              </w:rPr>
              <w:t>Euvichol</w:t>
            </w:r>
            <w:proofErr w:type="spellEnd"/>
          </w:p>
          <w:p w14:paraId="4A921D29" w14:textId="77777777" w:rsidR="007918D5" w:rsidRPr="002E56D6" w:rsidRDefault="007918D5" w:rsidP="006F138E">
            <w:pPr>
              <w:numPr>
                <w:ilvl w:val="0"/>
                <w:numId w:val="30"/>
              </w:numPr>
              <w:contextualSpacing/>
              <w:rPr>
                <w:rFonts w:ascii="Arial" w:eastAsia="Calibri" w:hAnsi="Arial" w:cs="Arial"/>
                <w:sz w:val="20"/>
              </w:rPr>
            </w:pPr>
            <w:proofErr w:type="spellStart"/>
            <w:r w:rsidRPr="002E56D6">
              <w:rPr>
                <w:rFonts w:ascii="Arial" w:eastAsia="Calibri" w:hAnsi="Arial" w:cs="Arial"/>
                <w:sz w:val="20"/>
              </w:rPr>
              <w:t>Vaxchora</w:t>
            </w:r>
            <w:proofErr w:type="spellEnd"/>
          </w:p>
          <w:p w14:paraId="627579DF" w14:textId="77777777" w:rsidR="007918D5" w:rsidRPr="002E56D6" w:rsidRDefault="007918D5" w:rsidP="006F138E">
            <w:pPr>
              <w:numPr>
                <w:ilvl w:val="0"/>
                <w:numId w:val="30"/>
              </w:numPr>
              <w:contextualSpacing/>
              <w:rPr>
                <w:rFonts w:ascii="Arial" w:eastAsia="Calibri" w:hAnsi="Arial" w:cs="Arial"/>
                <w:sz w:val="20"/>
              </w:rPr>
            </w:pPr>
            <w:proofErr w:type="spellStart"/>
            <w:r w:rsidRPr="002E56D6">
              <w:rPr>
                <w:rFonts w:ascii="Arial" w:eastAsia="Calibri" w:hAnsi="Arial" w:cs="Arial"/>
                <w:sz w:val="20"/>
              </w:rPr>
              <w:t>Cholechol</w:t>
            </w:r>
            <w:proofErr w:type="spellEnd"/>
          </w:p>
        </w:tc>
        <w:tc>
          <w:tcPr>
            <w:tcW w:w="3067" w:type="dxa"/>
            <w:shd w:val="clear" w:color="auto" w:fill="auto"/>
          </w:tcPr>
          <w:p w14:paraId="4FD140E5" w14:textId="77777777" w:rsidR="007918D5" w:rsidRPr="002E56D6" w:rsidRDefault="007918D5" w:rsidP="006F138E">
            <w:pPr>
              <w:rPr>
                <w:rFonts w:ascii="Arial" w:eastAsia="Calibri" w:hAnsi="Arial" w:cs="Arial"/>
                <w:sz w:val="20"/>
              </w:rPr>
            </w:pPr>
          </w:p>
          <w:p w14:paraId="29B365B6"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All but </w:t>
            </w:r>
            <w:proofErr w:type="spellStart"/>
            <w:r w:rsidRPr="002E56D6">
              <w:rPr>
                <w:rFonts w:ascii="Arial" w:eastAsia="Calibri" w:hAnsi="Arial" w:cs="Arial"/>
                <w:i/>
                <w:sz w:val="20"/>
              </w:rPr>
              <w:t>Cholechol</w:t>
            </w:r>
            <w:proofErr w:type="spellEnd"/>
            <w:r w:rsidRPr="002E56D6">
              <w:rPr>
                <w:rFonts w:ascii="Arial" w:eastAsia="Calibri" w:hAnsi="Arial" w:cs="Arial"/>
                <w:i/>
                <w:sz w:val="20"/>
              </w:rPr>
              <w:t xml:space="preserve"> (one correct option is considered correct)</w:t>
            </w:r>
          </w:p>
          <w:p w14:paraId="6251CCC2" w14:textId="77777777" w:rsidR="007918D5" w:rsidRPr="002E56D6" w:rsidRDefault="007918D5" w:rsidP="006F138E">
            <w:pPr>
              <w:rPr>
                <w:rFonts w:ascii="Arial" w:eastAsia="Calibri" w:hAnsi="Arial" w:cs="Arial"/>
                <w:sz w:val="20"/>
              </w:rPr>
            </w:pPr>
          </w:p>
        </w:tc>
      </w:tr>
      <w:tr w:rsidR="007918D5" w:rsidRPr="002E56D6" w14:paraId="00214063" w14:textId="77777777" w:rsidTr="006F138E">
        <w:tc>
          <w:tcPr>
            <w:tcW w:w="5949" w:type="dxa"/>
            <w:shd w:val="clear" w:color="auto" w:fill="auto"/>
          </w:tcPr>
          <w:p w14:paraId="7FBA545B" w14:textId="77777777" w:rsidR="007918D5" w:rsidRPr="002E56D6" w:rsidRDefault="007918D5" w:rsidP="006F138E">
            <w:pPr>
              <w:rPr>
                <w:rFonts w:ascii="Arial" w:eastAsia="Calibri" w:hAnsi="Arial" w:cs="Arial"/>
                <w:sz w:val="20"/>
              </w:rPr>
            </w:pPr>
            <w:r w:rsidRPr="002E56D6">
              <w:rPr>
                <w:rFonts w:ascii="Arial" w:eastAsia="Calibri" w:hAnsi="Arial" w:cs="Arial"/>
                <w:sz w:val="20"/>
              </w:rPr>
              <w:t>What is the required number of doses of cholera vaccine?</w:t>
            </w:r>
          </w:p>
          <w:p w14:paraId="2A432D1B" w14:textId="77777777" w:rsidR="007918D5" w:rsidRPr="002E56D6" w:rsidRDefault="007918D5" w:rsidP="006F138E">
            <w:pPr>
              <w:rPr>
                <w:rFonts w:ascii="Arial" w:eastAsia="Calibri" w:hAnsi="Arial" w:cs="Arial"/>
                <w:sz w:val="20"/>
              </w:rPr>
            </w:pPr>
            <w:r w:rsidRPr="002E56D6">
              <w:rPr>
                <w:rFonts w:ascii="Arial" w:eastAsia="Calibri" w:hAnsi="Arial" w:cs="Arial"/>
                <w:sz w:val="20"/>
              </w:rPr>
              <w:t>………………(#)</w:t>
            </w:r>
          </w:p>
          <w:p w14:paraId="6E263CFF" w14:textId="77777777" w:rsidR="007918D5" w:rsidRPr="002E56D6" w:rsidRDefault="007918D5" w:rsidP="006F138E">
            <w:pPr>
              <w:rPr>
                <w:rFonts w:ascii="Arial" w:eastAsia="Calibri" w:hAnsi="Arial" w:cs="Arial"/>
                <w:sz w:val="20"/>
              </w:rPr>
            </w:pPr>
            <w:r w:rsidRPr="002E56D6">
              <w:rPr>
                <w:rFonts w:ascii="Arial" w:eastAsia="Calibri" w:hAnsi="Arial" w:cs="Arial"/>
                <w:sz w:val="20"/>
              </w:rPr>
              <w:t>Do not know</w:t>
            </w:r>
          </w:p>
        </w:tc>
        <w:tc>
          <w:tcPr>
            <w:tcW w:w="3067" w:type="dxa"/>
            <w:shd w:val="clear" w:color="auto" w:fill="auto"/>
          </w:tcPr>
          <w:p w14:paraId="4BFEFAD2" w14:textId="77777777" w:rsidR="007918D5" w:rsidRPr="002E56D6" w:rsidRDefault="007918D5" w:rsidP="006F138E">
            <w:pPr>
              <w:rPr>
                <w:rFonts w:ascii="Arial" w:eastAsia="Calibri" w:hAnsi="Arial" w:cs="Arial"/>
                <w:i/>
                <w:sz w:val="20"/>
              </w:rPr>
            </w:pPr>
          </w:p>
          <w:p w14:paraId="0FE9319E"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All but </w:t>
            </w:r>
            <w:proofErr w:type="spellStart"/>
            <w:r w:rsidRPr="002E56D6">
              <w:rPr>
                <w:rFonts w:ascii="Arial" w:eastAsia="Calibri" w:hAnsi="Arial" w:cs="Arial"/>
                <w:i/>
                <w:sz w:val="20"/>
              </w:rPr>
              <w:t>Vaxchora</w:t>
            </w:r>
            <w:proofErr w:type="spellEnd"/>
            <w:r w:rsidRPr="002E56D6">
              <w:rPr>
                <w:rFonts w:ascii="Arial" w:eastAsia="Calibri" w:hAnsi="Arial" w:cs="Arial"/>
                <w:i/>
                <w:sz w:val="20"/>
              </w:rPr>
              <w:t xml:space="preserve"> require 2 doses for full protection</w:t>
            </w:r>
          </w:p>
        </w:tc>
      </w:tr>
      <w:tr w:rsidR="007918D5" w:rsidRPr="002E56D6" w14:paraId="2EB696A0" w14:textId="77777777" w:rsidTr="006F138E">
        <w:tc>
          <w:tcPr>
            <w:tcW w:w="5949" w:type="dxa"/>
            <w:shd w:val="clear" w:color="auto" w:fill="auto"/>
          </w:tcPr>
          <w:p w14:paraId="16AFBC1B"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What is the minimum interval between doses of cholera vaccine? </w:t>
            </w:r>
          </w:p>
          <w:p w14:paraId="6ED01CBE" w14:textId="77777777" w:rsidR="007918D5" w:rsidRPr="002E56D6" w:rsidRDefault="007918D5" w:rsidP="006F138E">
            <w:pPr>
              <w:rPr>
                <w:rFonts w:ascii="Arial" w:eastAsia="Calibri" w:hAnsi="Arial" w:cs="Arial"/>
                <w:sz w:val="20"/>
              </w:rPr>
            </w:pPr>
            <w:r w:rsidRPr="002E56D6">
              <w:rPr>
                <w:rFonts w:ascii="Arial" w:eastAsia="Calibri" w:hAnsi="Arial" w:cs="Arial"/>
                <w:sz w:val="20"/>
              </w:rPr>
              <w:t xml:space="preserve"> ................... (weeks)</w:t>
            </w:r>
          </w:p>
          <w:p w14:paraId="40EB916D" w14:textId="77777777" w:rsidR="007918D5" w:rsidRPr="002E56D6" w:rsidRDefault="007918D5" w:rsidP="006F138E">
            <w:pPr>
              <w:rPr>
                <w:rFonts w:ascii="Arial" w:eastAsia="Calibri" w:hAnsi="Arial" w:cs="Arial"/>
                <w:sz w:val="20"/>
              </w:rPr>
            </w:pPr>
            <w:r w:rsidRPr="002E56D6">
              <w:rPr>
                <w:rFonts w:ascii="Arial" w:eastAsia="Calibri" w:hAnsi="Arial" w:cs="Arial"/>
                <w:sz w:val="20"/>
              </w:rPr>
              <w:t>Do not know</w:t>
            </w:r>
          </w:p>
        </w:tc>
        <w:tc>
          <w:tcPr>
            <w:tcW w:w="3067" w:type="dxa"/>
            <w:shd w:val="clear" w:color="auto" w:fill="auto"/>
          </w:tcPr>
          <w:p w14:paraId="2836DDF0" w14:textId="77777777" w:rsidR="007918D5" w:rsidRPr="002E56D6" w:rsidRDefault="007918D5" w:rsidP="006F138E">
            <w:pPr>
              <w:rPr>
                <w:rFonts w:ascii="Arial" w:eastAsia="Calibri" w:hAnsi="Arial" w:cs="Arial"/>
                <w:sz w:val="20"/>
              </w:rPr>
            </w:pPr>
          </w:p>
          <w:p w14:paraId="5BED03C5"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Typically 1-2 weeks delay between each dose</w:t>
            </w:r>
          </w:p>
        </w:tc>
      </w:tr>
      <w:tr w:rsidR="007918D5" w:rsidRPr="002E56D6" w14:paraId="6DC670DE" w14:textId="77777777" w:rsidTr="006F138E">
        <w:tc>
          <w:tcPr>
            <w:tcW w:w="5949" w:type="dxa"/>
            <w:shd w:val="clear" w:color="auto" w:fill="auto"/>
          </w:tcPr>
          <w:p w14:paraId="2DBD4DD8" w14:textId="77777777" w:rsidR="007918D5" w:rsidRPr="002E56D6" w:rsidRDefault="007918D5" w:rsidP="006F138E">
            <w:pPr>
              <w:rPr>
                <w:rFonts w:ascii="Arial" w:eastAsia="Calibri" w:hAnsi="Arial" w:cs="Arial"/>
                <w:sz w:val="20"/>
              </w:rPr>
            </w:pPr>
            <w:r w:rsidRPr="002E56D6">
              <w:rPr>
                <w:rFonts w:ascii="Arial" w:eastAsia="Calibri" w:hAnsi="Arial" w:cs="Arial"/>
                <w:sz w:val="20"/>
              </w:rPr>
              <w:t>What is the preferred route for the administration of cholera vaccine?</w:t>
            </w:r>
          </w:p>
          <w:p w14:paraId="52602984" w14:textId="77777777" w:rsidR="007918D5" w:rsidRPr="002E56D6" w:rsidRDefault="007918D5" w:rsidP="006F138E">
            <w:pPr>
              <w:numPr>
                <w:ilvl w:val="0"/>
                <w:numId w:val="31"/>
              </w:numPr>
              <w:contextualSpacing/>
              <w:rPr>
                <w:rFonts w:ascii="Arial" w:eastAsia="Calibri" w:hAnsi="Arial" w:cs="Arial"/>
                <w:sz w:val="20"/>
              </w:rPr>
            </w:pPr>
            <w:r w:rsidRPr="002E56D6">
              <w:rPr>
                <w:rFonts w:ascii="Arial" w:eastAsia="Calibri" w:hAnsi="Arial" w:cs="Arial"/>
                <w:sz w:val="20"/>
              </w:rPr>
              <w:t>Oral</w:t>
            </w:r>
          </w:p>
          <w:p w14:paraId="4E2582D2" w14:textId="77777777" w:rsidR="007918D5" w:rsidRPr="002E56D6" w:rsidRDefault="007918D5" w:rsidP="006F138E">
            <w:pPr>
              <w:numPr>
                <w:ilvl w:val="0"/>
                <w:numId w:val="31"/>
              </w:numPr>
              <w:contextualSpacing/>
              <w:rPr>
                <w:rFonts w:ascii="Arial" w:eastAsia="Calibri" w:hAnsi="Arial" w:cs="Arial"/>
                <w:sz w:val="20"/>
              </w:rPr>
            </w:pPr>
            <w:r w:rsidRPr="002E56D6">
              <w:rPr>
                <w:rFonts w:ascii="Arial" w:eastAsia="Calibri" w:hAnsi="Arial" w:cs="Arial"/>
                <w:sz w:val="20"/>
              </w:rPr>
              <w:t>Through injection</w:t>
            </w:r>
          </w:p>
          <w:p w14:paraId="10189247" w14:textId="77777777" w:rsidR="007918D5" w:rsidRPr="002E56D6" w:rsidRDefault="007918D5" w:rsidP="006F138E">
            <w:pPr>
              <w:numPr>
                <w:ilvl w:val="0"/>
                <w:numId w:val="31"/>
              </w:numPr>
              <w:contextualSpacing/>
              <w:rPr>
                <w:rFonts w:ascii="Arial" w:eastAsia="Calibri" w:hAnsi="Arial" w:cs="Arial"/>
                <w:sz w:val="20"/>
              </w:rPr>
            </w:pPr>
            <w:r w:rsidRPr="002E56D6">
              <w:rPr>
                <w:rFonts w:ascii="Arial" w:eastAsia="Calibri" w:hAnsi="Arial" w:cs="Arial"/>
                <w:sz w:val="20"/>
              </w:rPr>
              <w:t>Don’t know</w:t>
            </w:r>
          </w:p>
        </w:tc>
        <w:tc>
          <w:tcPr>
            <w:tcW w:w="3067" w:type="dxa"/>
            <w:shd w:val="clear" w:color="auto" w:fill="auto"/>
          </w:tcPr>
          <w:p w14:paraId="19B0550F" w14:textId="77777777" w:rsidR="007918D5" w:rsidRPr="002E56D6" w:rsidRDefault="007918D5" w:rsidP="006F138E">
            <w:pPr>
              <w:rPr>
                <w:rFonts w:ascii="Arial" w:eastAsia="Calibri" w:hAnsi="Arial" w:cs="Arial"/>
                <w:sz w:val="20"/>
              </w:rPr>
            </w:pPr>
          </w:p>
          <w:p w14:paraId="1CBBDAD2"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Oral </w:t>
            </w:r>
          </w:p>
        </w:tc>
      </w:tr>
      <w:tr w:rsidR="007918D5" w:rsidRPr="002E56D6" w14:paraId="1ACDFF59" w14:textId="77777777" w:rsidTr="006F138E">
        <w:tc>
          <w:tcPr>
            <w:tcW w:w="5949" w:type="dxa"/>
            <w:shd w:val="clear" w:color="auto" w:fill="auto"/>
          </w:tcPr>
          <w:p w14:paraId="70E4F8E5" w14:textId="77777777" w:rsidR="007918D5" w:rsidRPr="002E56D6" w:rsidRDefault="007918D5" w:rsidP="006F138E">
            <w:pPr>
              <w:rPr>
                <w:rFonts w:ascii="Arial" w:eastAsia="Calibri" w:hAnsi="Arial" w:cs="Arial"/>
                <w:sz w:val="20"/>
              </w:rPr>
            </w:pPr>
            <w:r w:rsidRPr="002E56D6">
              <w:rPr>
                <w:rFonts w:ascii="Arial" w:eastAsia="Calibri" w:hAnsi="Arial" w:cs="Arial"/>
                <w:sz w:val="20"/>
              </w:rPr>
              <w:t>Cholera vaccines offer complete protection, with effectiveness increasing with time</w:t>
            </w:r>
          </w:p>
          <w:p w14:paraId="1B2D59F6" w14:textId="77777777" w:rsidR="007918D5" w:rsidRPr="002E56D6" w:rsidRDefault="007918D5" w:rsidP="006F138E">
            <w:pPr>
              <w:numPr>
                <w:ilvl w:val="0"/>
                <w:numId w:val="32"/>
              </w:numPr>
              <w:contextualSpacing/>
              <w:rPr>
                <w:rFonts w:ascii="Arial" w:eastAsia="Calibri" w:hAnsi="Arial" w:cs="Arial"/>
                <w:sz w:val="20"/>
              </w:rPr>
            </w:pPr>
            <w:r w:rsidRPr="002E56D6">
              <w:rPr>
                <w:rFonts w:ascii="Arial" w:eastAsia="Calibri" w:hAnsi="Arial" w:cs="Arial"/>
                <w:sz w:val="20"/>
              </w:rPr>
              <w:t xml:space="preserve">True, protection is permanent </w:t>
            </w:r>
          </w:p>
          <w:p w14:paraId="35E0F415" w14:textId="77777777" w:rsidR="007918D5" w:rsidRPr="002E56D6" w:rsidRDefault="007918D5" w:rsidP="006F138E">
            <w:pPr>
              <w:numPr>
                <w:ilvl w:val="0"/>
                <w:numId w:val="32"/>
              </w:numPr>
              <w:contextualSpacing/>
              <w:rPr>
                <w:rFonts w:ascii="Arial" w:eastAsia="Calibri" w:hAnsi="Arial" w:cs="Arial"/>
                <w:sz w:val="20"/>
              </w:rPr>
            </w:pPr>
            <w:r w:rsidRPr="002E56D6">
              <w:rPr>
                <w:rFonts w:ascii="Arial" w:eastAsia="Calibri" w:hAnsi="Arial" w:cs="Arial"/>
                <w:sz w:val="20"/>
              </w:rPr>
              <w:t>False, protection is time-dependent</w:t>
            </w:r>
          </w:p>
        </w:tc>
        <w:tc>
          <w:tcPr>
            <w:tcW w:w="3067" w:type="dxa"/>
            <w:shd w:val="clear" w:color="auto" w:fill="auto"/>
          </w:tcPr>
          <w:p w14:paraId="12008892" w14:textId="77777777" w:rsidR="007918D5" w:rsidRPr="002E56D6" w:rsidRDefault="007918D5" w:rsidP="006F138E">
            <w:pPr>
              <w:rPr>
                <w:rFonts w:ascii="Arial" w:eastAsia="Calibri" w:hAnsi="Arial" w:cs="Arial"/>
                <w:sz w:val="20"/>
              </w:rPr>
            </w:pPr>
          </w:p>
          <w:p w14:paraId="398412B2" w14:textId="77777777" w:rsidR="007918D5" w:rsidRPr="002E56D6" w:rsidRDefault="007918D5" w:rsidP="006F138E">
            <w:pPr>
              <w:rPr>
                <w:rFonts w:ascii="Arial" w:eastAsia="Calibri" w:hAnsi="Arial" w:cs="Arial"/>
                <w:i/>
                <w:sz w:val="20"/>
              </w:rPr>
            </w:pPr>
            <w:r w:rsidRPr="002E56D6">
              <w:rPr>
                <w:rFonts w:ascii="Arial" w:eastAsia="Calibri" w:hAnsi="Arial" w:cs="Arial"/>
                <w:i/>
                <w:sz w:val="20"/>
              </w:rPr>
              <w:t xml:space="preserve">True </w:t>
            </w:r>
          </w:p>
        </w:tc>
      </w:tr>
    </w:tbl>
    <w:p w14:paraId="6BC9B426" w14:textId="77777777" w:rsidR="007918D5" w:rsidRPr="002E56D6" w:rsidRDefault="007918D5" w:rsidP="007918D5">
      <w:pPr>
        <w:rPr>
          <w:rFonts w:ascii="Arial" w:eastAsia="Calibri" w:hAnsi="Arial" w:cs="Arial"/>
          <w:sz w:val="22"/>
        </w:rPr>
      </w:pPr>
    </w:p>
    <w:p w14:paraId="34110633" w14:textId="77777777" w:rsidR="007918D5" w:rsidRDefault="007918D5" w:rsidP="007918D5">
      <w:pPr>
        <w:spacing w:after="0" w:line="240" w:lineRule="auto"/>
        <w:rPr>
          <w:rFonts w:cs="Times New Roman"/>
          <w:b/>
          <w:bCs/>
        </w:rPr>
      </w:pPr>
    </w:p>
    <w:p w14:paraId="0C2797B1" w14:textId="77777777" w:rsidR="007918D5" w:rsidRDefault="007918D5" w:rsidP="007918D5">
      <w:pPr>
        <w:spacing w:after="0" w:line="240" w:lineRule="auto"/>
        <w:rPr>
          <w:rFonts w:cs="Times New Roman"/>
          <w:b/>
          <w:bCs/>
        </w:rPr>
      </w:pPr>
    </w:p>
    <w:p w14:paraId="490A61D9" w14:textId="77777777" w:rsidR="007918D5" w:rsidRDefault="007918D5"/>
    <w:sectPr w:rsidR="007918D5" w:rsidSect="00086810">
      <w:pgSz w:w="11906" w:h="16838"/>
      <w:pgMar w:top="1417" w:right="1417" w:bottom="1417" w:left="141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B24C7"/>
    <w:multiLevelType w:val="hybridMultilevel"/>
    <w:tmpl w:val="2772C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049A7"/>
    <w:multiLevelType w:val="hybridMultilevel"/>
    <w:tmpl w:val="83A86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D7289C"/>
    <w:multiLevelType w:val="hybridMultilevel"/>
    <w:tmpl w:val="4534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D9499F"/>
    <w:multiLevelType w:val="hybridMultilevel"/>
    <w:tmpl w:val="28A0C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EB2D6E"/>
    <w:multiLevelType w:val="hybridMultilevel"/>
    <w:tmpl w:val="1A128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9A72D9"/>
    <w:multiLevelType w:val="hybridMultilevel"/>
    <w:tmpl w:val="83EC7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296AFA"/>
    <w:multiLevelType w:val="hybridMultilevel"/>
    <w:tmpl w:val="73C61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F06D0F"/>
    <w:multiLevelType w:val="hybridMultilevel"/>
    <w:tmpl w:val="3BD85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926744"/>
    <w:multiLevelType w:val="hybridMultilevel"/>
    <w:tmpl w:val="E28E1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412AF7"/>
    <w:multiLevelType w:val="hybridMultilevel"/>
    <w:tmpl w:val="F990C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A96125"/>
    <w:multiLevelType w:val="hybridMultilevel"/>
    <w:tmpl w:val="0D723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48354A"/>
    <w:multiLevelType w:val="hybridMultilevel"/>
    <w:tmpl w:val="12D24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C56E79"/>
    <w:multiLevelType w:val="hybridMultilevel"/>
    <w:tmpl w:val="EF6C8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C40775"/>
    <w:multiLevelType w:val="hybridMultilevel"/>
    <w:tmpl w:val="96826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4E6331"/>
    <w:multiLevelType w:val="hybridMultilevel"/>
    <w:tmpl w:val="47864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20655D"/>
    <w:multiLevelType w:val="hybridMultilevel"/>
    <w:tmpl w:val="D13CA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CD231FF"/>
    <w:multiLevelType w:val="hybridMultilevel"/>
    <w:tmpl w:val="6B9EF5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D7235FA"/>
    <w:multiLevelType w:val="hybridMultilevel"/>
    <w:tmpl w:val="085C2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4D4B09"/>
    <w:multiLevelType w:val="hybridMultilevel"/>
    <w:tmpl w:val="D66A4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DE2422"/>
    <w:multiLevelType w:val="hybridMultilevel"/>
    <w:tmpl w:val="EFE82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185265"/>
    <w:multiLevelType w:val="hybridMultilevel"/>
    <w:tmpl w:val="5BE4C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602571"/>
    <w:multiLevelType w:val="hybridMultilevel"/>
    <w:tmpl w:val="386E5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A0B6688"/>
    <w:multiLevelType w:val="hybridMultilevel"/>
    <w:tmpl w:val="820CA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7E7575"/>
    <w:multiLevelType w:val="hybridMultilevel"/>
    <w:tmpl w:val="AD0EA6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EB14A73"/>
    <w:multiLevelType w:val="hybridMultilevel"/>
    <w:tmpl w:val="EA905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11F062E"/>
    <w:multiLevelType w:val="hybridMultilevel"/>
    <w:tmpl w:val="7F44BF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360CE0"/>
    <w:multiLevelType w:val="hybridMultilevel"/>
    <w:tmpl w:val="5A32C5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E0571A"/>
    <w:multiLevelType w:val="hybridMultilevel"/>
    <w:tmpl w:val="88326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E35344"/>
    <w:multiLevelType w:val="hybridMultilevel"/>
    <w:tmpl w:val="4350B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65004AF"/>
    <w:multiLevelType w:val="hybridMultilevel"/>
    <w:tmpl w:val="C1822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714792"/>
    <w:multiLevelType w:val="hybridMultilevel"/>
    <w:tmpl w:val="CC00A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C90E4A"/>
    <w:multiLevelType w:val="hybridMultilevel"/>
    <w:tmpl w:val="AB4028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1A32F8"/>
    <w:multiLevelType w:val="hybridMultilevel"/>
    <w:tmpl w:val="16947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7B29EF"/>
    <w:multiLevelType w:val="hybridMultilevel"/>
    <w:tmpl w:val="CBACF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CE61DA"/>
    <w:multiLevelType w:val="hybridMultilevel"/>
    <w:tmpl w:val="87E4C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0B61A1"/>
    <w:multiLevelType w:val="hybridMultilevel"/>
    <w:tmpl w:val="5AE43A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1D5F5C"/>
    <w:multiLevelType w:val="hybridMultilevel"/>
    <w:tmpl w:val="10EA5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7C3038A"/>
    <w:multiLevelType w:val="hybridMultilevel"/>
    <w:tmpl w:val="D4C87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6953C0"/>
    <w:multiLevelType w:val="hybridMultilevel"/>
    <w:tmpl w:val="5E160B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B9316C"/>
    <w:multiLevelType w:val="hybridMultilevel"/>
    <w:tmpl w:val="8AE27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1E531B9"/>
    <w:multiLevelType w:val="hybridMultilevel"/>
    <w:tmpl w:val="AA168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687323"/>
    <w:multiLevelType w:val="hybridMultilevel"/>
    <w:tmpl w:val="8946A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58546189">
    <w:abstractNumId w:val="39"/>
  </w:num>
  <w:num w:numId="2" w16cid:durableId="1977831860">
    <w:abstractNumId w:val="9"/>
  </w:num>
  <w:num w:numId="3" w16cid:durableId="901672472">
    <w:abstractNumId w:val="26"/>
  </w:num>
  <w:num w:numId="4" w16cid:durableId="1431703630">
    <w:abstractNumId w:val="8"/>
  </w:num>
  <w:num w:numId="5" w16cid:durableId="544636884">
    <w:abstractNumId w:val="29"/>
  </w:num>
  <w:num w:numId="6" w16cid:durableId="974335352">
    <w:abstractNumId w:val="30"/>
  </w:num>
  <w:num w:numId="7" w16cid:durableId="365637769">
    <w:abstractNumId w:val="33"/>
  </w:num>
  <w:num w:numId="8" w16cid:durableId="1135870699">
    <w:abstractNumId w:val="22"/>
  </w:num>
  <w:num w:numId="9" w16cid:durableId="418333504">
    <w:abstractNumId w:val="21"/>
  </w:num>
  <w:num w:numId="10" w16cid:durableId="1097673157">
    <w:abstractNumId w:val="10"/>
  </w:num>
  <w:num w:numId="11" w16cid:durableId="896666172">
    <w:abstractNumId w:val="25"/>
  </w:num>
  <w:num w:numId="12" w16cid:durableId="1091393470">
    <w:abstractNumId w:val="1"/>
  </w:num>
  <w:num w:numId="13" w16cid:durableId="1567835629">
    <w:abstractNumId w:val="36"/>
  </w:num>
  <w:num w:numId="14" w16cid:durableId="1536499905">
    <w:abstractNumId w:val="32"/>
  </w:num>
  <w:num w:numId="15" w16cid:durableId="1117411263">
    <w:abstractNumId w:val="34"/>
  </w:num>
  <w:num w:numId="16" w16cid:durableId="1992177216">
    <w:abstractNumId w:val="19"/>
  </w:num>
  <w:num w:numId="17" w16cid:durableId="2125465638">
    <w:abstractNumId w:val="3"/>
  </w:num>
  <w:num w:numId="18" w16cid:durableId="1026298374">
    <w:abstractNumId w:val="27"/>
  </w:num>
  <w:num w:numId="19" w16cid:durableId="857546622">
    <w:abstractNumId w:val="20"/>
  </w:num>
  <w:num w:numId="20" w16cid:durableId="1579318453">
    <w:abstractNumId w:val="13"/>
  </w:num>
  <w:num w:numId="21" w16cid:durableId="1848665545">
    <w:abstractNumId w:val="0"/>
  </w:num>
  <w:num w:numId="22" w16cid:durableId="479227950">
    <w:abstractNumId w:val="4"/>
  </w:num>
  <w:num w:numId="23" w16cid:durableId="1487015048">
    <w:abstractNumId w:val="6"/>
  </w:num>
  <w:num w:numId="24" w16cid:durableId="1964268676">
    <w:abstractNumId w:val="14"/>
  </w:num>
  <w:num w:numId="25" w16cid:durableId="1928266323">
    <w:abstractNumId w:val="37"/>
  </w:num>
  <w:num w:numId="26" w16cid:durableId="1262761343">
    <w:abstractNumId w:val="12"/>
  </w:num>
  <w:num w:numId="27" w16cid:durableId="141585554">
    <w:abstractNumId w:val="2"/>
  </w:num>
  <w:num w:numId="28" w16cid:durableId="1760977878">
    <w:abstractNumId w:val="40"/>
  </w:num>
  <w:num w:numId="29" w16cid:durableId="1384016336">
    <w:abstractNumId w:val="31"/>
  </w:num>
  <w:num w:numId="30" w16cid:durableId="552237832">
    <w:abstractNumId w:val="23"/>
  </w:num>
  <w:num w:numId="31" w16cid:durableId="1022590222">
    <w:abstractNumId w:val="15"/>
  </w:num>
  <w:num w:numId="32" w16cid:durableId="1464272917">
    <w:abstractNumId w:val="41"/>
  </w:num>
  <w:num w:numId="33" w16cid:durableId="968123862">
    <w:abstractNumId w:val="38"/>
  </w:num>
  <w:num w:numId="34" w16cid:durableId="438185483">
    <w:abstractNumId w:val="35"/>
  </w:num>
  <w:num w:numId="35" w16cid:durableId="112556277">
    <w:abstractNumId w:val="16"/>
  </w:num>
  <w:num w:numId="36" w16cid:durableId="272712123">
    <w:abstractNumId w:val="5"/>
  </w:num>
  <w:num w:numId="37" w16cid:durableId="1909875394">
    <w:abstractNumId w:val="18"/>
  </w:num>
  <w:num w:numId="38" w16cid:durableId="1864709537">
    <w:abstractNumId w:val="11"/>
  </w:num>
  <w:num w:numId="39" w16cid:durableId="336268791">
    <w:abstractNumId w:val="17"/>
  </w:num>
  <w:num w:numId="40" w16cid:durableId="1728650458">
    <w:abstractNumId w:val="28"/>
  </w:num>
  <w:num w:numId="41" w16cid:durableId="466049220">
    <w:abstractNumId w:val="7"/>
  </w:num>
  <w:num w:numId="42" w16cid:durableId="76804635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tDQ1NDU3MzSxsDQ1MLFU0lEKTi0uzszPAykwqgUAGfMv1ywAAAA="/>
  </w:docVars>
  <w:rsids>
    <w:rsidRoot w:val="007918D5"/>
    <w:rsid w:val="00086810"/>
    <w:rsid w:val="00610BE9"/>
    <w:rsid w:val="007918D5"/>
    <w:rsid w:val="00FB04B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768C"/>
  <w15:chartTrackingRefBased/>
  <w15:docId w15:val="{56B5EA7C-F511-4122-AEEE-49B298F31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18D5"/>
  </w:style>
  <w:style w:type="paragraph" w:styleId="Heading1">
    <w:name w:val="heading 1"/>
    <w:basedOn w:val="Normal"/>
    <w:next w:val="Normal"/>
    <w:link w:val="Heading1Char"/>
    <w:autoRedefine/>
    <w:uiPriority w:val="9"/>
    <w:qFormat/>
    <w:rsid w:val="007918D5"/>
    <w:pPr>
      <w:keepNext/>
      <w:keepLines/>
      <w:spacing w:before="240" w:after="240"/>
      <w:outlineLvl w:val="0"/>
    </w:pPr>
    <w:rPr>
      <w:rFonts w:eastAsiaTheme="majorEastAsia" w:cstheme="majorBidi"/>
      <w:b/>
      <w:color w:val="000000" w:themeColor="text1"/>
      <w:sz w:val="28"/>
      <w:szCs w:val="32"/>
    </w:rPr>
  </w:style>
  <w:style w:type="paragraph" w:styleId="Heading2">
    <w:name w:val="heading 2"/>
    <w:basedOn w:val="Normal"/>
    <w:next w:val="Normal"/>
    <w:link w:val="Heading2Char"/>
    <w:autoRedefine/>
    <w:uiPriority w:val="9"/>
    <w:unhideWhenUsed/>
    <w:qFormat/>
    <w:rsid w:val="007918D5"/>
    <w:pPr>
      <w:keepNext/>
      <w:keepLines/>
      <w:spacing w:before="120" w:after="120"/>
      <w:outlineLvl w:val="1"/>
    </w:pPr>
    <w:rPr>
      <w:rFonts w:eastAsiaTheme="majorEastAsia" w:cstheme="majorBidi"/>
      <w:b/>
      <w:color w:val="000000" w:themeColor="text1"/>
      <w:szCs w:val="26"/>
    </w:rPr>
  </w:style>
  <w:style w:type="paragraph" w:styleId="Heading3">
    <w:name w:val="heading 3"/>
    <w:basedOn w:val="Normal"/>
    <w:next w:val="Normal"/>
    <w:link w:val="Heading3Char"/>
    <w:autoRedefine/>
    <w:uiPriority w:val="9"/>
    <w:unhideWhenUsed/>
    <w:qFormat/>
    <w:rsid w:val="007918D5"/>
    <w:pPr>
      <w:keepNext/>
      <w:keepLines/>
      <w:spacing w:before="120" w:after="120"/>
      <w:outlineLvl w:val="2"/>
    </w:pPr>
    <w:rPr>
      <w:rFonts w:eastAsiaTheme="majorEastAsia" w:cstheme="majorBidi"/>
      <w:b/>
      <w:i/>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18D5"/>
    <w:rPr>
      <w:rFonts w:eastAsiaTheme="majorEastAsia" w:cstheme="majorBidi"/>
      <w:b/>
      <w:color w:val="000000" w:themeColor="text1"/>
      <w:sz w:val="28"/>
      <w:szCs w:val="32"/>
    </w:rPr>
  </w:style>
  <w:style w:type="character" w:customStyle="1" w:styleId="Heading2Char">
    <w:name w:val="Heading 2 Char"/>
    <w:basedOn w:val="DefaultParagraphFont"/>
    <w:link w:val="Heading2"/>
    <w:uiPriority w:val="9"/>
    <w:rsid w:val="007918D5"/>
    <w:rPr>
      <w:rFonts w:eastAsiaTheme="majorEastAsia" w:cstheme="majorBidi"/>
      <w:b/>
      <w:color w:val="000000" w:themeColor="text1"/>
      <w:szCs w:val="26"/>
    </w:rPr>
  </w:style>
  <w:style w:type="character" w:customStyle="1" w:styleId="Heading3Char">
    <w:name w:val="Heading 3 Char"/>
    <w:basedOn w:val="DefaultParagraphFont"/>
    <w:link w:val="Heading3"/>
    <w:uiPriority w:val="9"/>
    <w:rsid w:val="007918D5"/>
    <w:rPr>
      <w:rFonts w:eastAsiaTheme="majorEastAsia" w:cstheme="majorBidi"/>
      <w:b/>
      <w:i/>
      <w:color w:val="000000" w:themeColor="text1"/>
      <w:szCs w:val="24"/>
    </w:rPr>
  </w:style>
  <w:style w:type="table" w:styleId="TableGrid">
    <w:name w:val="Table Grid"/>
    <w:basedOn w:val="TableNormal"/>
    <w:uiPriority w:val="39"/>
    <w:rsid w:val="007918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918D5"/>
    <w:rPr>
      <w:sz w:val="16"/>
      <w:szCs w:val="16"/>
    </w:rPr>
  </w:style>
  <w:style w:type="paragraph" w:styleId="CommentText">
    <w:name w:val="annotation text"/>
    <w:basedOn w:val="Normal"/>
    <w:link w:val="CommentTextChar"/>
    <w:uiPriority w:val="99"/>
    <w:semiHidden/>
    <w:unhideWhenUsed/>
    <w:rsid w:val="007918D5"/>
    <w:pPr>
      <w:spacing w:line="240" w:lineRule="auto"/>
    </w:pPr>
    <w:rPr>
      <w:sz w:val="20"/>
      <w:szCs w:val="20"/>
    </w:rPr>
  </w:style>
  <w:style w:type="character" w:customStyle="1" w:styleId="CommentTextChar">
    <w:name w:val="Comment Text Char"/>
    <w:basedOn w:val="DefaultParagraphFont"/>
    <w:link w:val="CommentText"/>
    <w:uiPriority w:val="99"/>
    <w:semiHidden/>
    <w:rsid w:val="007918D5"/>
    <w:rPr>
      <w:sz w:val="20"/>
      <w:szCs w:val="20"/>
    </w:rPr>
  </w:style>
  <w:style w:type="paragraph" w:styleId="CommentSubject">
    <w:name w:val="annotation subject"/>
    <w:basedOn w:val="CommentText"/>
    <w:next w:val="CommentText"/>
    <w:link w:val="CommentSubjectChar"/>
    <w:uiPriority w:val="99"/>
    <w:semiHidden/>
    <w:unhideWhenUsed/>
    <w:rsid w:val="007918D5"/>
    <w:rPr>
      <w:b/>
      <w:bCs/>
    </w:rPr>
  </w:style>
  <w:style w:type="character" w:customStyle="1" w:styleId="CommentSubjectChar">
    <w:name w:val="Comment Subject Char"/>
    <w:basedOn w:val="CommentTextChar"/>
    <w:link w:val="CommentSubject"/>
    <w:uiPriority w:val="99"/>
    <w:semiHidden/>
    <w:rsid w:val="007918D5"/>
    <w:rPr>
      <w:b/>
      <w:bCs/>
      <w:sz w:val="20"/>
      <w:szCs w:val="20"/>
    </w:rPr>
  </w:style>
  <w:style w:type="paragraph" w:styleId="Revision">
    <w:name w:val="Revision"/>
    <w:hidden/>
    <w:uiPriority w:val="99"/>
    <w:semiHidden/>
    <w:rsid w:val="007918D5"/>
    <w:pPr>
      <w:spacing w:after="0" w:line="240" w:lineRule="auto"/>
    </w:pPr>
  </w:style>
  <w:style w:type="character" w:styleId="Hyperlink">
    <w:name w:val="Hyperlink"/>
    <w:basedOn w:val="DefaultParagraphFont"/>
    <w:uiPriority w:val="99"/>
    <w:unhideWhenUsed/>
    <w:rsid w:val="007918D5"/>
    <w:rPr>
      <w:color w:val="0563C1" w:themeColor="hyperlink"/>
      <w:u w:val="single"/>
    </w:rPr>
  </w:style>
  <w:style w:type="character" w:styleId="UnresolvedMention">
    <w:name w:val="Unresolved Mention"/>
    <w:basedOn w:val="DefaultParagraphFont"/>
    <w:uiPriority w:val="99"/>
    <w:semiHidden/>
    <w:unhideWhenUsed/>
    <w:rsid w:val="007918D5"/>
    <w:rPr>
      <w:color w:val="605E5C"/>
      <w:shd w:val="clear" w:color="auto" w:fill="E1DFDD"/>
    </w:rPr>
  </w:style>
  <w:style w:type="paragraph" w:styleId="ListParagraph">
    <w:name w:val="List Paragraph"/>
    <w:basedOn w:val="Normal"/>
    <w:uiPriority w:val="34"/>
    <w:qFormat/>
    <w:rsid w:val="007918D5"/>
    <w:pPr>
      <w:ind w:left="720"/>
      <w:contextualSpacing/>
    </w:pPr>
  </w:style>
  <w:style w:type="table" w:customStyle="1" w:styleId="TableGrid1">
    <w:name w:val="Table Grid1"/>
    <w:basedOn w:val="TableNormal"/>
    <w:next w:val="TableGrid"/>
    <w:uiPriority w:val="39"/>
    <w:rsid w:val="007918D5"/>
    <w:pPr>
      <w:spacing w:after="0" w:line="240" w:lineRule="auto"/>
    </w:pPr>
    <w:rPr>
      <w:rFonts w:eastAsia="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7918D5"/>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918D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918D5"/>
    <w:rPr>
      <w:sz w:val="20"/>
      <w:szCs w:val="20"/>
    </w:rPr>
  </w:style>
  <w:style w:type="character" w:styleId="FootnoteReference">
    <w:name w:val="footnote reference"/>
    <w:basedOn w:val="DefaultParagraphFont"/>
    <w:uiPriority w:val="99"/>
    <w:semiHidden/>
    <w:unhideWhenUsed/>
    <w:rsid w:val="007918D5"/>
    <w:rPr>
      <w:vertAlign w:val="superscript"/>
    </w:rPr>
  </w:style>
  <w:style w:type="paragraph" w:styleId="Header">
    <w:name w:val="header"/>
    <w:basedOn w:val="Normal"/>
    <w:link w:val="HeaderChar"/>
    <w:uiPriority w:val="99"/>
    <w:unhideWhenUsed/>
    <w:rsid w:val="007918D5"/>
    <w:pPr>
      <w:tabs>
        <w:tab w:val="center" w:pos="4536"/>
        <w:tab w:val="right" w:pos="9072"/>
      </w:tabs>
      <w:spacing w:after="0" w:line="240" w:lineRule="auto"/>
    </w:pPr>
  </w:style>
  <w:style w:type="character" w:customStyle="1" w:styleId="HeaderChar">
    <w:name w:val="Header Char"/>
    <w:basedOn w:val="DefaultParagraphFont"/>
    <w:link w:val="Header"/>
    <w:uiPriority w:val="99"/>
    <w:rsid w:val="007918D5"/>
  </w:style>
  <w:style w:type="paragraph" w:styleId="Footer">
    <w:name w:val="footer"/>
    <w:basedOn w:val="Normal"/>
    <w:link w:val="FooterChar"/>
    <w:uiPriority w:val="99"/>
    <w:unhideWhenUsed/>
    <w:rsid w:val="007918D5"/>
    <w:pPr>
      <w:tabs>
        <w:tab w:val="center" w:pos="4536"/>
        <w:tab w:val="right" w:pos="9072"/>
      </w:tabs>
      <w:spacing w:after="0" w:line="240" w:lineRule="auto"/>
    </w:pPr>
  </w:style>
  <w:style w:type="character" w:customStyle="1" w:styleId="FooterChar">
    <w:name w:val="Footer Char"/>
    <w:basedOn w:val="DefaultParagraphFont"/>
    <w:link w:val="Footer"/>
    <w:uiPriority w:val="99"/>
    <w:rsid w:val="007918D5"/>
  </w:style>
  <w:style w:type="character" w:styleId="LineNumber">
    <w:name w:val="line number"/>
    <w:basedOn w:val="DefaultParagraphFont"/>
    <w:uiPriority w:val="99"/>
    <w:semiHidden/>
    <w:unhideWhenUsed/>
    <w:rsid w:val="007918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1657</Words>
  <Characters>9449</Characters>
  <Application>Microsoft Office Word</Application>
  <DocSecurity>0</DocSecurity>
  <Lines>78</Lines>
  <Paragraphs>22</Paragraphs>
  <ScaleCrop>false</ScaleCrop>
  <Company/>
  <LinksUpToDate>false</LinksUpToDate>
  <CharactersWithSpaces>11084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Elimian</dc:creator>
  <cp:keywords/>
  <dc:description/>
  <cp:lastModifiedBy>Kelly Elimian</cp:lastModifiedBy>
  <cp:revision>2</cp:revision>
  <dcterms:created xsi:type="dcterms:W3CDTF">2022-06-12T13:56:00Z</dcterms:created>
  <dcterms:modified xsi:type="dcterms:W3CDTF">2022-10-19T13:00:00Z</dcterms:modified>
</cp:coreProperties>
</file>