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526A31" w:rsidRDefault="00526A31" w:rsidP="00526A31">
      <w:pPr>
        <w:ind w:left="-850" w:right="-1058"/>
        <w:rPr>
          <w:b/>
          <w:bCs/>
        </w:rPr>
      </w:pPr>
      <w:r>
        <w:rPr>
          <w:b/>
          <w:bCs/>
        </w:rPr>
        <w:t>Supplementary Material</w:t>
      </w:r>
    </w:p>
    <w:p w:rsidR="00526A31" w:rsidRPr="00593916" w:rsidRDefault="00526A31" w:rsidP="00526A31">
      <w:pPr>
        <w:ind w:left="-850" w:right="-1058"/>
      </w:pPr>
      <w:r w:rsidRPr="00593916">
        <w:t xml:space="preserve">Table S1. List of identified publications that assess </w:t>
      </w:r>
      <w:r>
        <w:t>air quality</w:t>
      </w:r>
      <w:r w:rsidRPr="00593916">
        <w:t xml:space="preserve"> in Africa using satellite data and their reference to inclusive development lenses</w:t>
      </w:r>
    </w:p>
    <w:tbl>
      <w:tblPr>
        <w:tblW w:w="15938"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25"/>
        <w:gridCol w:w="1844"/>
        <w:gridCol w:w="784"/>
        <w:gridCol w:w="1355"/>
        <w:gridCol w:w="1289"/>
        <w:gridCol w:w="1527"/>
        <w:gridCol w:w="1641"/>
        <w:gridCol w:w="2476"/>
        <w:gridCol w:w="1671"/>
        <w:gridCol w:w="1463"/>
        <w:gridCol w:w="1463"/>
      </w:tblGrid>
      <w:tr w:rsidR="00526A31" w:rsidRPr="00593916" w:rsidTr="00A70797">
        <w:trPr>
          <w:tblHeader/>
        </w:trPr>
        <w:tc>
          <w:tcPr>
            <w:tcW w:w="425" w:type="dxa"/>
          </w:tcPr>
          <w:p w:rsidR="00526A31" w:rsidRPr="00593916" w:rsidRDefault="00526A31" w:rsidP="00A70797">
            <w:pPr>
              <w:spacing w:after="0"/>
              <w:rPr>
                <w:b/>
                <w:sz w:val="20"/>
                <w:szCs w:val="20"/>
              </w:rPr>
            </w:pPr>
            <w:r w:rsidRPr="00593916">
              <w:rPr>
                <w:b/>
                <w:sz w:val="20"/>
                <w:szCs w:val="20"/>
              </w:rPr>
              <w:t>#</w:t>
            </w:r>
          </w:p>
        </w:tc>
        <w:tc>
          <w:tcPr>
            <w:tcW w:w="1844" w:type="dxa"/>
          </w:tcPr>
          <w:p w:rsidR="00526A31" w:rsidRPr="00593916" w:rsidRDefault="00526A31" w:rsidP="00A70797">
            <w:pPr>
              <w:spacing w:after="0"/>
              <w:rPr>
                <w:b/>
                <w:sz w:val="20"/>
                <w:szCs w:val="20"/>
              </w:rPr>
            </w:pPr>
            <w:r w:rsidRPr="00593916">
              <w:rPr>
                <w:b/>
                <w:sz w:val="20"/>
                <w:szCs w:val="20"/>
              </w:rPr>
              <w:t>Author / year</w:t>
            </w:r>
          </w:p>
        </w:tc>
        <w:tc>
          <w:tcPr>
            <w:tcW w:w="784" w:type="dxa"/>
          </w:tcPr>
          <w:p w:rsidR="00526A31" w:rsidRPr="00593916" w:rsidRDefault="00526A31" w:rsidP="00A70797">
            <w:pPr>
              <w:spacing w:after="0"/>
              <w:rPr>
                <w:b/>
                <w:sz w:val="20"/>
                <w:szCs w:val="20"/>
              </w:rPr>
            </w:pPr>
            <w:r w:rsidRPr="00593916">
              <w:rPr>
                <w:b/>
                <w:sz w:val="20"/>
                <w:szCs w:val="20"/>
              </w:rPr>
              <w:t>Year</w:t>
            </w:r>
          </w:p>
        </w:tc>
        <w:tc>
          <w:tcPr>
            <w:tcW w:w="1355" w:type="dxa"/>
          </w:tcPr>
          <w:p w:rsidR="00526A31" w:rsidRPr="00593916" w:rsidRDefault="00526A31" w:rsidP="00A70797">
            <w:pPr>
              <w:spacing w:after="0"/>
              <w:rPr>
                <w:b/>
                <w:sz w:val="20"/>
                <w:szCs w:val="20"/>
              </w:rPr>
            </w:pPr>
            <w:r w:rsidRPr="00593916">
              <w:rPr>
                <w:b/>
                <w:sz w:val="20"/>
                <w:szCs w:val="20"/>
              </w:rPr>
              <w:t>Country/Region</w:t>
            </w:r>
          </w:p>
        </w:tc>
        <w:tc>
          <w:tcPr>
            <w:tcW w:w="1289" w:type="dxa"/>
          </w:tcPr>
          <w:p w:rsidR="00526A31" w:rsidRPr="00593916" w:rsidRDefault="00526A31" w:rsidP="00A70797">
            <w:pPr>
              <w:spacing w:after="0"/>
              <w:rPr>
                <w:b/>
                <w:sz w:val="20"/>
                <w:szCs w:val="20"/>
              </w:rPr>
            </w:pPr>
            <w:r w:rsidRPr="00593916">
              <w:rPr>
                <w:b/>
                <w:sz w:val="20"/>
                <w:szCs w:val="20"/>
              </w:rPr>
              <w:t>Detailed location</w:t>
            </w:r>
          </w:p>
        </w:tc>
        <w:tc>
          <w:tcPr>
            <w:tcW w:w="1527" w:type="dxa"/>
          </w:tcPr>
          <w:p w:rsidR="00526A31" w:rsidRPr="00593916" w:rsidRDefault="00526A31" w:rsidP="00A70797">
            <w:pPr>
              <w:spacing w:after="0"/>
              <w:rPr>
                <w:b/>
                <w:sz w:val="20"/>
                <w:szCs w:val="20"/>
              </w:rPr>
            </w:pPr>
            <w:r w:rsidRPr="00593916">
              <w:rPr>
                <w:b/>
                <w:sz w:val="20"/>
                <w:szCs w:val="20"/>
              </w:rPr>
              <w:t>Pollutant measured</w:t>
            </w:r>
          </w:p>
        </w:tc>
        <w:tc>
          <w:tcPr>
            <w:tcW w:w="1641" w:type="dxa"/>
          </w:tcPr>
          <w:p w:rsidR="00526A31" w:rsidRPr="00593916" w:rsidRDefault="00526A31" w:rsidP="00A70797">
            <w:pPr>
              <w:spacing w:after="0"/>
              <w:rPr>
                <w:b/>
                <w:sz w:val="20"/>
                <w:szCs w:val="20"/>
              </w:rPr>
            </w:pPr>
            <w:r w:rsidRPr="00593916">
              <w:rPr>
                <w:b/>
                <w:sz w:val="20"/>
                <w:szCs w:val="20"/>
              </w:rPr>
              <w:t xml:space="preserve">(Remote sensors) </w:t>
            </w:r>
          </w:p>
          <w:p w:rsidR="00526A31" w:rsidRPr="00593916" w:rsidRDefault="00526A31" w:rsidP="00A70797">
            <w:pPr>
              <w:spacing w:after="0"/>
              <w:rPr>
                <w:b/>
                <w:sz w:val="20"/>
                <w:szCs w:val="20"/>
              </w:rPr>
            </w:pPr>
            <w:r w:rsidRPr="00593916">
              <w:rPr>
                <w:b/>
                <w:sz w:val="20"/>
                <w:szCs w:val="20"/>
              </w:rPr>
              <w:t>Data source</w:t>
            </w:r>
          </w:p>
        </w:tc>
        <w:tc>
          <w:tcPr>
            <w:tcW w:w="2476" w:type="dxa"/>
          </w:tcPr>
          <w:p w:rsidR="00526A31" w:rsidRPr="00593916" w:rsidRDefault="00526A31" w:rsidP="00A70797">
            <w:pPr>
              <w:spacing w:after="0"/>
              <w:rPr>
                <w:b/>
                <w:sz w:val="20"/>
                <w:szCs w:val="20"/>
              </w:rPr>
            </w:pPr>
            <w:r w:rsidRPr="00593916">
              <w:rPr>
                <w:b/>
                <w:sz w:val="20"/>
                <w:szCs w:val="20"/>
              </w:rPr>
              <w:t>Key conclusion</w:t>
            </w:r>
          </w:p>
        </w:tc>
        <w:tc>
          <w:tcPr>
            <w:tcW w:w="1671" w:type="dxa"/>
          </w:tcPr>
          <w:p w:rsidR="00526A31" w:rsidRPr="00593916" w:rsidRDefault="00526A31" w:rsidP="00A70797">
            <w:pPr>
              <w:spacing w:after="0"/>
              <w:rPr>
                <w:b/>
                <w:sz w:val="20"/>
                <w:szCs w:val="20"/>
              </w:rPr>
            </w:pPr>
            <w:r w:rsidRPr="00593916">
              <w:rPr>
                <w:b/>
                <w:sz w:val="20"/>
                <w:szCs w:val="20"/>
              </w:rPr>
              <w:t>Link to an ID lens</w:t>
            </w:r>
          </w:p>
        </w:tc>
        <w:tc>
          <w:tcPr>
            <w:tcW w:w="1463" w:type="dxa"/>
          </w:tcPr>
          <w:p w:rsidR="00526A31" w:rsidRPr="00593916" w:rsidRDefault="00526A31" w:rsidP="00A70797">
            <w:pPr>
              <w:spacing w:after="0"/>
              <w:rPr>
                <w:b/>
                <w:sz w:val="20"/>
                <w:szCs w:val="20"/>
              </w:rPr>
            </w:pPr>
            <w:r w:rsidRPr="00593916">
              <w:rPr>
                <w:b/>
                <w:sz w:val="20"/>
                <w:szCs w:val="20"/>
              </w:rPr>
              <w:t>Approach</w:t>
            </w:r>
          </w:p>
        </w:tc>
        <w:tc>
          <w:tcPr>
            <w:tcW w:w="1463" w:type="dxa"/>
          </w:tcPr>
          <w:p w:rsidR="00526A31" w:rsidRPr="00593916" w:rsidRDefault="00526A31" w:rsidP="00A70797">
            <w:pPr>
              <w:spacing w:after="0"/>
              <w:rPr>
                <w:b/>
                <w:sz w:val="20"/>
                <w:szCs w:val="20"/>
              </w:rPr>
            </w:pPr>
            <w:r w:rsidRPr="00593916">
              <w:rPr>
                <w:b/>
                <w:sz w:val="20"/>
                <w:szCs w:val="20"/>
              </w:rPr>
              <w:t>Science Domain</w:t>
            </w:r>
          </w:p>
        </w:tc>
      </w:tr>
      <w:tr w:rsidR="00526A31" w:rsidRPr="00593916" w:rsidTr="00A70797">
        <w:tc>
          <w:tcPr>
            <w:tcW w:w="425" w:type="dxa"/>
          </w:tcPr>
          <w:p w:rsidR="00526A31" w:rsidRPr="00593916" w:rsidRDefault="00526A31" w:rsidP="00A70797">
            <w:pPr>
              <w:spacing w:after="0"/>
              <w:rPr>
                <w:sz w:val="20"/>
                <w:szCs w:val="20"/>
                <w:highlight w:val="white"/>
              </w:rPr>
            </w:pPr>
            <w:r w:rsidRPr="00593916">
              <w:rPr>
                <w:sz w:val="20"/>
                <w:szCs w:val="20"/>
                <w:highlight w:val="white"/>
              </w:rPr>
              <w:t>1</w:t>
            </w:r>
          </w:p>
        </w:tc>
        <w:tc>
          <w:tcPr>
            <w:tcW w:w="1844" w:type="dxa"/>
          </w:tcPr>
          <w:p w:rsidR="00526A31" w:rsidRPr="00593916" w:rsidRDefault="00526A31" w:rsidP="00A70797">
            <w:pPr>
              <w:spacing w:after="0"/>
              <w:rPr>
                <w:sz w:val="20"/>
                <w:szCs w:val="20"/>
                <w:highlight w:val="white"/>
              </w:rPr>
            </w:pPr>
            <w:r w:rsidRPr="00593916">
              <w:rPr>
                <w:sz w:val="20"/>
                <w:szCs w:val="20"/>
                <w:highlight w:val="white"/>
              </w:rPr>
              <w:t>(Edwards et al., 2006)</w:t>
            </w:r>
          </w:p>
        </w:tc>
        <w:tc>
          <w:tcPr>
            <w:tcW w:w="784" w:type="dxa"/>
          </w:tcPr>
          <w:p w:rsidR="00526A31" w:rsidRPr="00593916" w:rsidRDefault="00526A31" w:rsidP="00A70797">
            <w:pPr>
              <w:spacing w:after="0"/>
              <w:rPr>
                <w:sz w:val="20"/>
                <w:szCs w:val="20"/>
                <w:highlight w:val="white"/>
              </w:rPr>
            </w:pPr>
            <w:r w:rsidRPr="00593916">
              <w:rPr>
                <w:sz w:val="20"/>
                <w:szCs w:val="20"/>
                <w:highlight w:val="white"/>
              </w:rPr>
              <w:t>2006</w:t>
            </w:r>
          </w:p>
        </w:tc>
        <w:tc>
          <w:tcPr>
            <w:tcW w:w="1355" w:type="dxa"/>
          </w:tcPr>
          <w:p w:rsidR="00526A31" w:rsidRPr="00593916" w:rsidRDefault="00526A31" w:rsidP="00A70797">
            <w:pPr>
              <w:spacing w:after="0"/>
              <w:rPr>
                <w:sz w:val="20"/>
                <w:szCs w:val="20"/>
                <w:highlight w:val="white"/>
              </w:rPr>
            </w:pPr>
            <w:r w:rsidRPr="00593916">
              <w:rPr>
                <w:sz w:val="20"/>
                <w:szCs w:val="20"/>
              </w:rPr>
              <w:t>Southern Hemisphere</w:t>
            </w:r>
          </w:p>
        </w:tc>
        <w:tc>
          <w:tcPr>
            <w:tcW w:w="1289" w:type="dxa"/>
          </w:tcPr>
          <w:p w:rsidR="00526A31" w:rsidRPr="00593916" w:rsidRDefault="00526A31" w:rsidP="00A70797">
            <w:pPr>
              <w:spacing w:after="0"/>
              <w:rPr>
                <w:sz w:val="20"/>
                <w:szCs w:val="20"/>
                <w:highlight w:val="white"/>
              </w:rPr>
            </w:pPr>
          </w:p>
        </w:tc>
        <w:tc>
          <w:tcPr>
            <w:tcW w:w="1527" w:type="dxa"/>
          </w:tcPr>
          <w:p w:rsidR="00526A31" w:rsidRPr="00593916" w:rsidRDefault="00526A31" w:rsidP="00A70797">
            <w:pPr>
              <w:spacing w:after="0"/>
              <w:rPr>
                <w:sz w:val="20"/>
                <w:szCs w:val="20"/>
                <w:highlight w:val="white"/>
              </w:rPr>
            </w:pPr>
            <w:r w:rsidRPr="00593916">
              <w:rPr>
                <w:sz w:val="20"/>
                <w:szCs w:val="20"/>
                <w:highlight w:val="white"/>
              </w:rPr>
              <w:t>Carbon monoxide (CO)</w:t>
            </w:r>
          </w:p>
        </w:tc>
        <w:tc>
          <w:tcPr>
            <w:tcW w:w="1641" w:type="dxa"/>
          </w:tcPr>
          <w:p w:rsidR="00526A31" w:rsidRPr="00593916" w:rsidRDefault="00526A31" w:rsidP="00A70797">
            <w:pPr>
              <w:spacing w:after="0"/>
              <w:rPr>
                <w:sz w:val="20"/>
                <w:szCs w:val="20"/>
                <w:highlight w:val="white"/>
              </w:rPr>
            </w:pPr>
            <w:r w:rsidRPr="00593916">
              <w:rPr>
                <w:sz w:val="20"/>
                <w:szCs w:val="20"/>
              </w:rPr>
              <w:t>The Measurement of Pollution in the Troposphere (MOPITT) instrument (CO profiles), and MODIS (AOD)</w:t>
            </w:r>
          </w:p>
        </w:tc>
        <w:tc>
          <w:tcPr>
            <w:tcW w:w="2476" w:type="dxa"/>
          </w:tcPr>
          <w:p w:rsidR="00526A31" w:rsidRPr="00593916" w:rsidRDefault="00526A31" w:rsidP="00A70797">
            <w:pPr>
              <w:spacing w:after="0"/>
              <w:rPr>
                <w:sz w:val="20"/>
                <w:szCs w:val="20"/>
                <w:highlight w:val="white"/>
              </w:rPr>
            </w:pPr>
            <w:r w:rsidRPr="00593916">
              <w:rPr>
                <w:sz w:val="20"/>
                <w:szCs w:val="20"/>
              </w:rPr>
              <w:t>In regions of significant convection, particularly in the equatorial Indian Ocean, the CO mixing ratio is greater at higher altitudes, indicating vertical transport of biomass burning emissions to the upper troposphere.</w:t>
            </w:r>
          </w:p>
        </w:tc>
        <w:tc>
          <w:tcPr>
            <w:tcW w:w="1671" w:type="dxa"/>
          </w:tcPr>
          <w:p w:rsidR="00526A31" w:rsidRPr="00593916" w:rsidRDefault="00526A31" w:rsidP="00A70797">
            <w:pPr>
              <w:spacing w:after="0"/>
              <w:rPr>
                <w:sz w:val="20"/>
                <w:szCs w:val="20"/>
                <w:highlight w:val="white"/>
              </w:rPr>
            </w:pPr>
            <w:r w:rsidRPr="00593916">
              <w:rPr>
                <w:sz w:val="20"/>
                <w:szCs w:val="20"/>
                <w:highlight w:val="white"/>
              </w:rPr>
              <w:t>None</w:t>
            </w:r>
          </w:p>
        </w:tc>
        <w:tc>
          <w:tcPr>
            <w:tcW w:w="1463" w:type="dxa"/>
          </w:tcPr>
          <w:p w:rsidR="00526A31" w:rsidRPr="00593916" w:rsidRDefault="00526A31" w:rsidP="00A70797">
            <w:pPr>
              <w:spacing w:after="0"/>
              <w:rPr>
                <w:sz w:val="20"/>
                <w:szCs w:val="20"/>
                <w:highlight w:val="white"/>
              </w:rPr>
            </w:pPr>
            <w:r w:rsidRPr="00593916">
              <w:rPr>
                <w:sz w:val="20"/>
                <w:szCs w:val="20"/>
                <w:highlight w:val="white"/>
              </w:rPr>
              <w:t>Siloed</w:t>
            </w:r>
          </w:p>
        </w:tc>
        <w:tc>
          <w:tcPr>
            <w:tcW w:w="1463" w:type="dxa"/>
          </w:tcPr>
          <w:p w:rsidR="00526A31" w:rsidRPr="00593916" w:rsidRDefault="00526A31" w:rsidP="00A70797">
            <w:pPr>
              <w:spacing w:after="0"/>
              <w:rPr>
                <w:sz w:val="20"/>
                <w:szCs w:val="20"/>
                <w:highlight w:val="white"/>
              </w:rPr>
            </w:pPr>
            <w:r w:rsidRPr="00593916">
              <w:rPr>
                <w:sz w:val="20"/>
                <w:szCs w:val="20"/>
                <w:highlight w:val="white"/>
              </w:rPr>
              <w:t>Natural science</w:t>
            </w:r>
          </w:p>
        </w:tc>
      </w:tr>
      <w:tr w:rsidR="00526A31" w:rsidRPr="00593916" w:rsidTr="00A70797">
        <w:tc>
          <w:tcPr>
            <w:tcW w:w="425" w:type="dxa"/>
          </w:tcPr>
          <w:p w:rsidR="00526A31" w:rsidRPr="00593916" w:rsidRDefault="00526A31" w:rsidP="00A70797">
            <w:pPr>
              <w:spacing w:after="0"/>
              <w:rPr>
                <w:sz w:val="20"/>
                <w:szCs w:val="20"/>
                <w:highlight w:val="white"/>
              </w:rPr>
            </w:pPr>
            <w:r w:rsidRPr="00593916">
              <w:rPr>
                <w:sz w:val="20"/>
                <w:szCs w:val="20"/>
                <w:highlight w:val="white"/>
              </w:rPr>
              <w:t>2</w:t>
            </w:r>
          </w:p>
        </w:tc>
        <w:tc>
          <w:tcPr>
            <w:tcW w:w="1844" w:type="dxa"/>
          </w:tcPr>
          <w:p w:rsidR="00526A31" w:rsidRPr="00593916" w:rsidRDefault="00526A31" w:rsidP="00A70797">
            <w:pPr>
              <w:spacing w:after="0"/>
              <w:rPr>
                <w:sz w:val="20"/>
                <w:szCs w:val="20"/>
                <w:highlight w:val="white"/>
              </w:rPr>
            </w:pPr>
            <w:r w:rsidRPr="00593916">
              <w:rPr>
                <w:sz w:val="20"/>
                <w:szCs w:val="20"/>
                <w:highlight w:val="white"/>
              </w:rPr>
              <w:t>(</w:t>
            </w:r>
            <w:proofErr w:type="spellStart"/>
            <w:r w:rsidRPr="00593916">
              <w:rPr>
                <w:sz w:val="20"/>
                <w:szCs w:val="20"/>
                <w:highlight w:val="white"/>
              </w:rPr>
              <w:t>Brauer</w:t>
            </w:r>
            <w:proofErr w:type="spellEnd"/>
            <w:r w:rsidRPr="00593916">
              <w:rPr>
                <w:sz w:val="20"/>
                <w:szCs w:val="20"/>
                <w:highlight w:val="white"/>
              </w:rPr>
              <w:t xml:space="preserve"> et al., 2012)</w:t>
            </w:r>
          </w:p>
        </w:tc>
        <w:tc>
          <w:tcPr>
            <w:tcW w:w="784" w:type="dxa"/>
          </w:tcPr>
          <w:p w:rsidR="00526A31" w:rsidRPr="00593916" w:rsidRDefault="00526A31" w:rsidP="00A70797">
            <w:pPr>
              <w:spacing w:after="0"/>
              <w:rPr>
                <w:sz w:val="20"/>
                <w:szCs w:val="20"/>
                <w:highlight w:val="white"/>
              </w:rPr>
            </w:pPr>
            <w:r w:rsidRPr="00593916">
              <w:rPr>
                <w:sz w:val="20"/>
                <w:szCs w:val="20"/>
                <w:highlight w:val="white"/>
              </w:rPr>
              <w:t>2012</w:t>
            </w:r>
          </w:p>
        </w:tc>
        <w:tc>
          <w:tcPr>
            <w:tcW w:w="1355" w:type="dxa"/>
          </w:tcPr>
          <w:p w:rsidR="00526A31" w:rsidRPr="00593916" w:rsidRDefault="00526A31" w:rsidP="00A70797">
            <w:pPr>
              <w:spacing w:after="0"/>
              <w:rPr>
                <w:sz w:val="20"/>
                <w:szCs w:val="20"/>
                <w:highlight w:val="white"/>
              </w:rPr>
            </w:pPr>
            <w:r w:rsidRPr="00593916">
              <w:rPr>
                <w:sz w:val="20"/>
                <w:szCs w:val="20"/>
                <w:highlight w:val="white"/>
              </w:rPr>
              <w:t>Global</w:t>
            </w:r>
          </w:p>
        </w:tc>
        <w:tc>
          <w:tcPr>
            <w:tcW w:w="1289" w:type="dxa"/>
          </w:tcPr>
          <w:p w:rsidR="00526A31" w:rsidRPr="00593916" w:rsidRDefault="00526A31" w:rsidP="00A70797">
            <w:pPr>
              <w:spacing w:after="0"/>
              <w:rPr>
                <w:sz w:val="20"/>
                <w:szCs w:val="20"/>
                <w:highlight w:val="white"/>
              </w:rPr>
            </w:pPr>
          </w:p>
        </w:tc>
        <w:tc>
          <w:tcPr>
            <w:tcW w:w="1527" w:type="dxa"/>
          </w:tcPr>
          <w:p w:rsidR="00526A31" w:rsidRPr="00593916" w:rsidRDefault="00526A31" w:rsidP="00A70797">
            <w:pPr>
              <w:spacing w:after="0"/>
              <w:rPr>
                <w:sz w:val="20"/>
                <w:szCs w:val="20"/>
                <w:highlight w:val="white"/>
              </w:rPr>
            </w:pPr>
            <w:r w:rsidRPr="00593916">
              <w:rPr>
                <w:sz w:val="20"/>
                <w:szCs w:val="20"/>
              </w:rPr>
              <w:t>PM</w:t>
            </w:r>
            <w:r w:rsidRPr="00593916">
              <w:rPr>
                <w:sz w:val="20"/>
                <w:szCs w:val="20"/>
                <w:vertAlign w:val="subscript"/>
              </w:rPr>
              <w:t>2.5</w:t>
            </w:r>
            <w:r w:rsidRPr="00593916">
              <w:rPr>
                <w:sz w:val="20"/>
                <w:szCs w:val="20"/>
                <w:highlight w:val="white"/>
              </w:rPr>
              <w:t xml:space="preserve"> and ozone;</w:t>
            </w:r>
          </w:p>
          <w:p w:rsidR="00526A31" w:rsidRPr="00593916" w:rsidRDefault="00526A31" w:rsidP="00A70797">
            <w:pPr>
              <w:spacing w:after="0"/>
              <w:rPr>
                <w:sz w:val="20"/>
                <w:szCs w:val="20"/>
                <w:highlight w:val="white"/>
              </w:rPr>
            </w:pPr>
            <w:r w:rsidRPr="00593916">
              <w:rPr>
                <w:sz w:val="20"/>
                <w:szCs w:val="20"/>
                <w:highlight w:val="white"/>
              </w:rPr>
              <w:t>AOD</w:t>
            </w:r>
          </w:p>
          <w:p w:rsidR="00526A31" w:rsidRPr="00593916" w:rsidRDefault="00526A31" w:rsidP="00A70797">
            <w:pPr>
              <w:spacing w:after="0"/>
              <w:rPr>
                <w:sz w:val="20"/>
                <w:szCs w:val="20"/>
                <w:highlight w:val="white"/>
              </w:rPr>
            </w:pPr>
          </w:p>
        </w:tc>
        <w:tc>
          <w:tcPr>
            <w:tcW w:w="1641" w:type="dxa"/>
          </w:tcPr>
          <w:p w:rsidR="00526A31" w:rsidRPr="00593916" w:rsidRDefault="00526A31" w:rsidP="00A70797">
            <w:pPr>
              <w:spacing w:after="0"/>
              <w:rPr>
                <w:sz w:val="20"/>
                <w:szCs w:val="20"/>
                <w:highlight w:val="white"/>
              </w:rPr>
            </w:pPr>
            <w:r w:rsidRPr="00593916">
              <w:rPr>
                <w:sz w:val="20"/>
                <w:szCs w:val="20"/>
                <w:highlight w:val="white"/>
              </w:rPr>
              <w:t>MODIS</w:t>
            </w:r>
          </w:p>
          <w:p w:rsidR="00526A31" w:rsidRPr="00593916" w:rsidRDefault="00526A31" w:rsidP="00A70797">
            <w:pPr>
              <w:spacing w:after="0"/>
              <w:rPr>
                <w:sz w:val="20"/>
                <w:szCs w:val="20"/>
                <w:highlight w:val="white"/>
              </w:rPr>
            </w:pPr>
            <w:r w:rsidRPr="00593916">
              <w:rPr>
                <w:sz w:val="20"/>
                <w:szCs w:val="20"/>
                <w:highlight w:val="white"/>
              </w:rPr>
              <w:t xml:space="preserve">MISR </w:t>
            </w:r>
          </w:p>
          <w:p w:rsidR="00526A31" w:rsidRPr="00593916" w:rsidRDefault="00526A31" w:rsidP="00A70797">
            <w:pPr>
              <w:spacing w:after="0"/>
              <w:rPr>
                <w:sz w:val="20"/>
                <w:szCs w:val="20"/>
                <w:highlight w:val="white"/>
              </w:rPr>
            </w:pPr>
          </w:p>
        </w:tc>
        <w:tc>
          <w:tcPr>
            <w:tcW w:w="2476" w:type="dxa"/>
          </w:tcPr>
          <w:p w:rsidR="00526A31" w:rsidRPr="00593916" w:rsidRDefault="00526A31" w:rsidP="00A70797">
            <w:pPr>
              <w:spacing w:after="0"/>
              <w:rPr>
                <w:sz w:val="20"/>
                <w:szCs w:val="20"/>
                <w:highlight w:val="white"/>
              </w:rPr>
            </w:pPr>
            <w:r w:rsidRPr="00593916">
              <w:rPr>
                <w:sz w:val="20"/>
                <w:szCs w:val="20"/>
                <w:highlight w:val="white"/>
              </w:rPr>
              <w:t>Assessments of</w:t>
            </w:r>
            <w:r w:rsidRPr="00593916">
              <w:rPr>
                <w:sz w:val="20"/>
                <w:szCs w:val="20"/>
                <w:highlight w:val="white"/>
              </w:rPr>
              <w:br/>
              <w:t xml:space="preserve">global attributable disease burden. Combined with spatially resolved population distributions, these estimates expand the evaluation of the global health burden associated with outdoor air pollution. </w:t>
            </w:r>
          </w:p>
        </w:tc>
        <w:tc>
          <w:tcPr>
            <w:tcW w:w="1671" w:type="dxa"/>
          </w:tcPr>
          <w:p w:rsidR="00526A31" w:rsidRPr="00593916" w:rsidRDefault="00526A31" w:rsidP="00A70797">
            <w:pPr>
              <w:spacing w:after="0"/>
              <w:rPr>
                <w:sz w:val="20"/>
                <w:szCs w:val="20"/>
                <w:highlight w:val="white"/>
              </w:rPr>
            </w:pPr>
            <w:r w:rsidRPr="00593916">
              <w:rPr>
                <w:sz w:val="20"/>
                <w:szCs w:val="20"/>
                <w:highlight w:val="white"/>
              </w:rPr>
              <w:t>None</w:t>
            </w:r>
          </w:p>
        </w:tc>
        <w:tc>
          <w:tcPr>
            <w:tcW w:w="1463" w:type="dxa"/>
          </w:tcPr>
          <w:p w:rsidR="00526A31" w:rsidRPr="00593916" w:rsidRDefault="00526A31" w:rsidP="00A70797">
            <w:pPr>
              <w:spacing w:after="0"/>
              <w:rPr>
                <w:sz w:val="20"/>
                <w:szCs w:val="20"/>
                <w:highlight w:val="white"/>
              </w:rPr>
            </w:pPr>
            <w:r w:rsidRPr="00593916">
              <w:rPr>
                <w:sz w:val="20"/>
                <w:szCs w:val="20"/>
                <w:highlight w:val="white"/>
              </w:rPr>
              <w:t>Siloed</w:t>
            </w:r>
          </w:p>
        </w:tc>
        <w:tc>
          <w:tcPr>
            <w:tcW w:w="1463" w:type="dxa"/>
          </w:tcPr>
          <w:p w:rsidR="00526A31" w:rsidRPr="00593916" w:rsidRDefault="00526A31" w:rsidP="00A70797">
            <w:pPr>
              <w:spacing w:after="0"/>
              <w:rPr>
                <w:sz w:val="20"/>
                <w:szCs w:val="20"/>
                <w:highlight w:val="white"/>
              </w:rPr>
            </w:pPr>
            <w:r w:rsidRPr="00593916">
              <w:rPr>
                <w:sz w:val="20"/>
                <w:szCs w:val="20"/>
                <w:highlight w:val="white"/>
              </w:rPr>
              <w:t>Natural science</w:t>
            </w:r>
          </w:p>
        </w:tc>
      </w:tr>
      <w:tr w:rsidR="00526A31" w:rsidRPr="00593916" w:rsidTr="00A70797">
        <w:tc>
          <w:tcPr>
            <w:tcW w:w="425" w:type="dxa"/>
          </w:tcPr>
          <w:p w:rsidR="00526A31" w:rsidRPr="00593916" w:rsidRDefault="00526A31" w:rsidP="00A70797">
            <w:pPr>
              <w:spacing w:after="0"/>
              <w:rPr>
                <w:sz w:val="20"/>
                <w:szCs w:val="20"/>
                <w:highlight w:val="white"/>
              </w:rPr>
            </w:pPr>
            <w:r w:rsidRPr="00593916">
              <w:rPr>
                <w:sz w:val="20"/>
                <w:szCs w:val="20"/>
                <w:highlight w:val="white"/>
              </w:rPr>
              <w:t>3</w:t>
            </w:r>
          </w:p>
        </w:tc>
        <w:tc>
          <w:tcPr>
            <w:tcW w:w="1844" w:type="dxa"/>
          </w:tcPr>
          <w:p w:rsidR="00526A31" w:rsidRPr="00593916" w:rsidRDefault="00526A31" w:rsidP="00A70797">
            <w:pPr>
              <w:spacing w:after="0"/>
              <w:rPr>
                <w:sz w:val="20"/>
                <w:szCs w:val="20"/>
                <w:highlight w:val="white"/>
              </w:rPr>
            </w:pPr>
            <w:r w:rsidRPr="00593916">
              <w:rPr>
                <w:sz w:val="20"/>
                <w:szCs w:val="20"/>
                <w:highlight w:val="white"/>
              </w:rPr>
              <w:t>(Fleischer et al., 2014)</w:t>
            </w:r>
          </w:p>
        </w:tc>
        <w:tc>
          <w:tcPr>
            <w:tcW w:w="784" w:type="dxa"/>
          </w:tcPr>
          <w:p w:rsidR="00526A31" w:rsidRPr="00593916" w:rsidRDefault="00526A31" w:rsidP="00A70797">
            <w:pPr>
              <w:spacing w:after="0"/>
              <w:rPr>
                <w:sz w:val="20"/>
                <w:szCs w:val="20"/>
                <w:highlight w:val="white"/>
              </w:rPr>
            </w:pPr>
            <w:r w:rsidRPr="00593916">
              <w:rPr>
                <w:sz w:val="20"/>
                <w:szCs w:val="20"/>
                <w:highlight w:val="white"/>
              </w:rPr>
              <w:t>2014</w:t>
            </w:r>
          </w:p>
        </w:tc>
        <w:tc>
          <w:tcPr>
            <w:tcW w:w="1355" w:type="dxa"/>
          </w:tcPr>
          <w:p w:rsidR="00526A31" w:rsidRPr="00593916" w:rsidRDefault="00526A31" w:rsidP="00A70797">
            <w:pPr>
              <w:spacing w:after="0"/>
              <w:rPr>
                <w:sz w:val="20"/>
                <w:szCs w:val="20"/>
                <w:highlight w:val="white"/>
              </w:rPr>
            </w:pPr>
            <w:r w:rsidRPr="00593916">
              <w:rPr>
                <w:sz w:val="20"/>
                <w:szCs w:val="20"/>
                <w:highlight w:val="white"/>
              </w:rPr>
              <w:t xml:space="preserve">Global, including 5 countries from Africa (Algeria, DR Congo, Kenya, </w:t>
            </w:r>
            <w:r w:rsidRPr="00593916">
              <w:rPr>
                <w:sz w:val="20"/>
                <w:szCs w:val="20"/>
                <w:highlight w:val="white"/>
              </w:rPr>
              <w:lastRenderedPageBreak/>
              <w:t>Niger, Nigeria)</w:t>
            </w:r>
          </w:p>
        </w:tc>
        <w:tc>
          <w:tcPr>
            <w:tcW w:w="1289" w:type="dxa"/>
          </w:tcPr>
          <w:p w:rsidR="00526A31" w:rsidRPr="00593916" w:rsidRDefault="00526A31" w:rsidP="00A70797">
            <w:pPr>
              <w:spacing w:after="0"/>
              <w:rPr>
                <w:sz w:val="20"/>
                <w:szCs w:val="20"/>
                <w:highlight w:val="white"/>
              </w:rPr>
            </w:pPr>
          </w:p>
        </w:tc>
        <w:tc>
          <w:tcPr>
            <w:tcW w:w="1527" w:type="dxa"/>
          </w:tcPr>
          <w:p w:rsidR="00526A31" w:rsidRPr="00593916" w:rsidRDefault="00526A31" w:rsidP="00A70797">
            <w:pPr>
              <w:spacing w:after="0"/>
              <w:rPr>
                <w:sz w:val="20"/>
                <w:szCs w:val="20"/>
                <w:highlight w:val="white"/>
              </w:rPr>
            </w:pPr>
            <w:r w:rsidRPr="00593916">
              <w:rPr>
                <w:sz w:val="20"/>
                <w:szCs w:val="20"/>
              </w:rPr>
              <w:t>PM</w:t>
            </w:r>
            <w:r w:rsidRPr="00593916">
              <w:rPr>
                <w:sz w:val="20"/>
                <w:szCs w:val="20"/>
                <w:vertAlign w:val="subscript"/>
              </w:rPr>
              <w:t xml:space="preserve">2.5 </w:t>
            </w:r>
            <w:r w:rsidRPr="00593916">
              <w:rPr>
                <w:sz w:val="20"/>
                <w:szCs w:val="20"/>
                <w:highlight w:val="white"/>
              </w:rPr>
              <w:t>between 2004 and 2008</w:t>
            </w:r>
          </w:p>
          <w:p w:rsidR="00526A31" w:rsidRPr="00593916" w:rsidRDefault="00526A31" w:rsidP="00A70797">
            <w:pPr>
              <w:spacing w:after="0"/>
              <w:rPr>
                <w:sz w:val="20"/>
                <w:szCs w:val="20"/>
                <w:highlight w:val="white"/>
              </w:rPr>
            </w:pPr>
            <w:r w:rsidRPr="00593916">
              <w:rPr>
                <w:sz w:val="20"/>
                <w:szCs w:val="20"/>
                <w:highlight w:val="white"/>
              </w:rPr>
              <w:t>AOD</w:t>
            </w:r>
          </w:p>
        </w:tc>
        <w:tc>
          <w:tcPr>
            <w:tcW w:w="1641" w:type="dxa"/>
          </w:tcPr>
          <w:p w:rsidR="00526A31" w:rsidRPr="00593916" w:rsidRDefault="00526A31" w:rsidP="00A70797">
            <w:pPr>
              <w:spacing w:after="0"/>
              <w:rPr>
                <w:sz w:val="20"/>
                <w:szCs w:val="20"/>
                <w:highlight w:val="white"/>
              </w:rPr>
            </w:pPr>
            <w:r w:rsidRPr="00593916">
              <w:rPr>
                <w:sz w:val="20"/>
                <w:szCs w:val="20"/>
                <w:highlight w:val="white"/>
              </w:rPr>
              <w:t xml:space="preserve">AOD estimates from MODIS from (Van </w:t>
            </w:r>
            <w:proofErr w:type="spellStart"/>
            <w:r w:rsidRPr="00593916">
              <w:rPr>
                <w:sz w:val="20"/>
                <w:szCs w:val="20"/>
                <w:highlight w:val="white"/>
              </w:rPr>
              <w:t>Donkelaar</w:t>
            </w:r>
            <w:proofErr w:type="spellEnd"/>
            <w:r w:rsidRPr="00593916">
              <w:rPr>
                <w:sz w:val="20"/>
                <w:szCs w:val="20"/>
                <w:highlight w:val="white"/>
              </w:rPr>
              <w:t xml:space="preserve"> et al., 2010)</w:t>
            </w:r>
          </w:p>
        </w:tc>
        <w:tc>
          <w:tcPr>
            <w:tcW w:w="2476" w:type="dxa"/>
          </w:tcPr>
          <w:p w:rsidR="00526A31" w:rsidRPr="00593916" w:rsidRDefault="00526A31" w:rsidP="00A70797">
            <w:pPr>
              <w:spacing w:after="0"/>
              <w:rPr>
                <w:sz w:val="20"/>
                <w:szCs w:val="20"/>
                <w:highlight w:val="white"/>
              </w:rPr>
            </w:pPr>
            <w:r w:rsidRPr="00593916">
              <w:rPr>
                <w:sz w:val="20"/>
                <w:szCs w:val="20"/>
                <w:highlight w:val="white"/>
              </w:rPr>
              <w:t xml:space="preserve">We examined whether outdoor </w:t>
            </w:r>
            <w:r w:rsidRPr="00593916">
              <w:rPr>
                <w:sz w:val="20"/>
                <w:szCs w:val="20"/>
              </w:rPr>
              <w:t>PM</w:t>
            </w:r>
            <w:r w:rsidRPr="00593916">
              <w:rPr>
                <w:sz w:val="20"/>
                <w:szCs w:val="20"/>
                <w:vertAlign w:val="subscript"/>
              </w:rPr>
              <w:t>2.5</w:t>
            </w:r>
            <w:r w:rsidRPr="00593916">
              <w:rPr>
                <w:sz w:val="20"/>
                <w:szCs w:val="20"/>
                <w:highlight w:val="white"/>
              </w:rPr>
              <w:t xml:space="preserve"> was associated with adverse birth outcomes among 22 countries in the World Health Organization Global Survey on </w:t>
            </w:r>
            <w:r w:rsidRPr="00593916">
              <w:rPr>
                <w:sz w:val="20"/>
                <w:szCs w:val="20"/>
                <w:highlight w:val="white"/>
              </w:rPr>
              <w:lastRenderedPageBreak/>
              <w:t xml:space="preserve">Maternal and Perinatal Health. Outdoor </w:t>
            </w:r>
            <w:r w:rsidRPr="00593916">
              <w:rPr>
                <w:sz w:val="20"/>
                <w:szCs w:val="20"/>
              </w:rPr>
              <w:t>PM</w:t>
            </w:r>
            <w:r w:rsidRPr="00593916">
              <w:rPr>
                <w:sz w:val="20"/>
                <w:szCs w:val="20"/>
                <w:vertAlign w:val="subscript"/>
              </w:rPr>
              <w:t>2.5</w:t>
            </w:r>
            <w:r w:rsidRPr="00593916">
              <w:rPr>
                <w:sz w:val="20"/>
                <w:szCs w:val="20"/>
                <w:highlight w:val="white"/>
              </w:rPr>
              <w:t xml:space="preserve"> concentrations were associated with low birth weight but not pre-term birth. In rapidly developing countries, such as China, the highest levels of air pollution may be of concern for both outcomes</w:t>
            </w:r>
          </w:p>
        </w:tc>
        <w:tc>
          <w:tcPr>
            <w:tcW w:w="1671" w:type="dxa"/>
          </w:tcPr>
          <w:p w:rsidR="00526A31" w:rsidRPr="00593916" w:rsidRDefault="00526A31" w:rsidP="00A70797">
            <w:pPr>
              <w:spacing w:after="0"/>
              <w:rPr>
                <w:sz w:val="20"/>
                <w:szCs w:val="20"/>
                <w:highlight w:val="white"/>
              </w:rPr>
            </w:pPr>
            <w:r w:rsidRPr="00593916">
              <w:rPr>
                <w:sz w:val="20"/>
                <w:szCs w:val="20"/>
                <w:highlight w:val="white"/>
              </w:rPr>
              <w:lastRenderedPageBreak/>
              <w:t>Indirect. AQ and adverse birth outcomes.</w:t>
            </w:r>
          </w:p>
          <w:p w:rsidR="00526A31" w:rsidRPr="00593916" w:rsidRDefault="00526A31" w:rsidP="00A70797">
            <w:pPr>
              <w:spacing w:after="0"/>
              <w:rPr>
                <w:sz w:val="20"/>
                <w:szCs w:val="20"/>
                <w:highlight w:val="white"/>
              </w:rPr>
            </w:pPr>
          </w:p>
          <w:p w:rsidR="00526A31" w:rsidRPr="00593916" w:rsidRDefault="00526A31" w:rsidP="00A70797">
            <w:pPr>
              <w:spacing w:after="0"/>
              <w:rPr>
                <w:sz w:val="20"/>
                <w:szCs w:val="20"/>
                <w:highlight w:val="white"/>
              </w:rPr>
            </w:pPr>
            <w:r w:rsidRPr="00593916">
              <w:rPr>
                <w:sz w:val="20"/>
                <w:szCs w:val="20"/>
                <w:highlight w:val="white"/>
              </w:rPr>
              <w:t>Vulnerable population: new-borns.</w:t>
            </w:r>
          </w:p>
        </w:tc>
        <w:tc>
          <w:tcPr>
            <w:tcW w:w="1463" w:type="dxa"/>
          </w:tcPr>
          <w:p w:rsidR="00526A31" w:rsidRPr="00593916" w:rsidRDefault="00526A31" w:rsidP="00A70797">
            <w:pPr>
              <w:spacing w:after="0"/>
              <w:rPr>
                <w:sz w:val="20"/>
                <w:szCs w:val="20"/>
                <w:highlight w:val="white"/>
              </w:rPr>
            </w:pPr>
            <w:r w:rsidRPr="00593916">
              <w:rPr>
                <w:sz w:val="20"/>
                <w:szCs w:val="20"/>
                <w:highlight w:val="white"/>
              </w:rPr>
              <w:t>Interdisciplinary</w:t>
            </w:r>
          </w:p>
          <w:p w:rsidR="00526A31" w:rsidRPr="00593916" w:rsidRDefault="00526A31" w:rsidP="00A70797">
            <w:pPr>
              <w:spacing w:after="0"/>
              <w:rPr>
                <w:sz w:val="20"/>
                <w:szCs w:val="20"/>
                <w:highlight w:val="white"/>
              </w:rPr>
            </w:pPr>
          </w:p>
          <w:p w:rsidR="00526A31" w:rsidRPr="00593916" w:rsidRDefault="00526A31" w:rsidP="00A70797">
            <w:pPr>
              <w:spacing w:after="0"/>
              <w:rPr>
                <w:sz w:val="20"/>
                <w:szCs w:val="20"/>
                <w:highlight w:val="white"/>
              </w:rPr>
            </w:pPr>
            <w:r w:rsidRPr="00593916">
              <w:rPr>
                <w:sz w:val="20"/>
                <w:szCs w:val="20"/>
                <w:highlight w:val="white"/>
              </w:rPr>
              <w:t>(</w:t>
            </w:r>
            <w:proofErr w:type="gramStart"/>
            <w:r w:rsidRPr="00593916">
              <w:rPr>
                <w:sz w:val="20"/>
                <w:szCs w:val="20"/>
                <w:highlight w:val="white"/>
              </w:rPr>
              <w:t>use</w:t>
            </w:r>
            <w:proofErr w:type="gramEnd"/>
            <w:r w:rsidRPr="00593916">
              <w:rPr>
                <w:sz w:val="20"/>
                <w:szCs w:val="20"/>
                <w:highlight w:val="white"/>
              </w:rPr>
              <w:t xml:space="preserve"> of already existing processed </w:t>
            </w:r>
            <w:r w:rsidRPr="00593916">
              <w:rPr>
                <w:sz w:val="20"/>
                <w:szCs w:val="20"/>
                <w:highlight w:val="white"/>
              </w:rPr>
              <w:lastRenderedPageBreak/>
              <w:t>AQ data; and databases)</w:t>
            </w:r>
          </w:p>
          <w:p w:rsidR="00526A31" w:rsidRPr="00593916" w:rsidRDefault="00526A31" w:rsidP="00A70797">
            <w:pPr>
              <w:spacing w:after="0"/>
              <w:rPr>
                <w:sz w:val="20"/>
                <w:szCs w:val="20"/>
                <w:highlight w:val="white"/>
              </w:rPr>
            </w:pPr>
          </w:p>
          <w:p w:rsidR="00526A31" w:rsidRPr="00593916" w:rsidRDefault="00526A31" w:rsidP="00A70797">
            <w:pPr>
              <w:spacing w:after="0"/>
              <w:rPr>
                <w:sz w:val="20"/>
                <w:szCs w:val="20"/>
                <w:highlight w:val="white"/>
              </w:rPr>
            </w:pPr>
          </w:p>
        </w:tc>
        <w:tc>
          <w:tcPr>
            <w:tcW w:w="1463" w:type="dxa"/>
          </w:tcPr>
          <w:p w:rsidR="00526A31" w:rsidRPr="00593916" w:rsidRDefault="00526A31" w:rsidP="00A70797">
            <w:pPr>
              <w:spacing w:after="0"/>
              <w:rPr>
                <w:sz w:val="20"/>
                <w:szCs w:val="20"/>
                <w:highlight w:val="white"/>
              </w:rPr>
            </w:pPr>
            <w:r w:rsidRPr="00593916">
              <w:rPr>
                <w:sz w:val="20"/>
                <w:szCs w:val="20"/>
                <w:highlight w:val="white"/>
              </w:rPr>
              <w:lastRenderedPageBreak/>
              <w:t>Natural science</w:t>
            </w:r>
          </w:p>
          <w:p w:rsidR="00526A31" w:rsidRPr="00593916" w:rsidRDefault="00526A31" w:rsidP="00A70797">
            <w:pPr>
              <w:spacing w:after="0"/>
              <w:rPr>
                <w:sz w:val="20"/>
                <w:szCs w:val="20"/>
                <w:highlight w:val="white"/>
              </w:rPr>
            </w:pPr>
            <w:r w:rsidRPr="00593916">
              <w:rPr>
                <w:sz w:val="20"/>
                <w:szCs w:val="20"/>
                <w:highlight w:val="white"/>
              </w:rPr>
              <w:t>Social science</w:t>
            </w:r>
          </w:p>
          <w:p w:rsidR="00526A31" w:rsidRPr="00593916" w:rsidRDefault="00526A31" w:rsidP="00A70797">
            <w:pPr>
              <w:spacing w:after="0"/>
              <w:rPr>
                <w:sz w:val="20"/>
                <w:szCs w:val="20"/>
                <w:highlight w:val="white"/>
              </w:rPr>
            </w:pPr>
            <w:r w:rsidRPr="00593916">
              <w:rPr>
                <w:sz w:val="20"/>
                <w:szCs w:val="20"/>
                <w:highlight w:val="white"/>
              </w:rPr>
              <w:t>Health</w:t>
            </w:r>
          </w:p>
        </w:tc>
      </w:tr>
      <w:tr w:rsidR="00526A31" w:rsidRPr="00593916" w:rsidTr="00A70797">
        <w:tc>
          <w:tcPr>
            <w:tcW w:w="425" w:type="dxa"/>
          </w:tcPr>
          <w:p w:rsidR="00526A31" w:rsidRPr="00593916" w:rsidRDefault="00526A31" w:rsidP="00A70797">
            <w:pPr>
              <w:spacing w:after="0"/>
              <w:rPr>
                <w:sz w:val="20"/>
                <w:szCs w:val="20"/>
                <w:highlight w:val="white"/>
              </w:rPr>
            </w:pPr>
            <w:r w:rsidRPr="00593916">
              <w:rPr>
                <w:sz w:val="20"/>
                <w:szCs w:val="20"/>
                <w:highlight w:val="white"/>
              </w:rPr>
              <w:t>4</w:t>
            </w:r>
          </w:p>
        </w:tc>
        <w:tc>
          <w:tcPr>
            <w:tcW w:w="1844" w:type="dxa"/>
          </w:tcPr>
          <w:p w:rsidR="00526A31" w:rsidRPr="00593916" w:rsidRDefault="00526A31" w:rsidP="00A70797">
            <w:pPr>
              <w:spacing w:after="0"/>
              <w:rPr>
                <w:sz w:val="20"/>
                <w:szCs w:val="20"/>
                <w:highlight w:val="white"/>
              </w:rPr>
            </w:pPr>
            <w:r w:rsidRPr="00593916">
              <w:rPr>
                <w:sz w:val="20"/>
                <w:szCs w:val="20"/>
                <w:highlight w:val="white"/>
              </w:rPr>
              <w:t>(Hersey et al., 2015)</w:t>
            </w:r>
          </w:p>
        </w:tc>
        <w:tc>
          <w:tcPr>
            <w:tcW w:w="784" w:type="dxa"/>
          </w:tcPr>
          <w:p w:rsidR="00526A31" w:rsidRPr="00593916" w:rsidRDefault="00526A31" w:rsidP="00A70797">
            <w:pPr>
              <w:spacing w:after="0"/>
              <w:rPr>
                <w:sz w:val="20"/>
                <w:szCs w:val="20"/>
                <w:highlight w:val="white"/>
              </w:rPr>
            </w:pPr>
            <w:r w:rsidRPr="00593916">
              <w:rPr>
                <w:sz w:val="20"/>
                <w:szCs w:val="20"/>
                <w:highlight w:val="white"/>
              </w:rPr>
              <w:t>2015</w:t>
            </w:r>
          </w:p>
        </w:tc>
        <w:tc>
          <w:tcPr>
            <w:tcW w:w="1355" w:type="dxa"/>
          </w:tcPr>
          <w:p w:rsidR="00526A31" w:rsidRPr="00593916" w:rsidRDefault="00526A31" w:rsidP="00A70797">
            <w:pPr>
              <w:spacing w:after="0"/>
              <w:rPr>
                <w:sz w:val="20"/>
                <w:szCs w:val="20"/>
                <w:highlight w:val="white"/>
              </w:rPr>
            </w:pPr>
            <w:r w:rsidRPr="00593916">
              <w:rPr>
                <w:sz w:val="20"/>
                <w:szCs w:val="20"/>
                <w:highlight w:val="white"/>
              </w:rPr>
              <w:t>South Africa</w:t>
            </w:r>
          </w:p>
        </w:tc>
        <w:tc>
          <w:tcPr>
            <w:tcW w:w="1289" w:type="dxa"/>
          </w:tcPr>
          <w:p w:rsidR="00526A31" w:rsidRPr="00593916" w:rsidRDefault="00526A31" w:rsidP="00A70797">
            <w:pPr>
              <w:spacing w:after="0"/>
              <w:rPr>
                <w:sz w:val="20"/>
                <w:szCs w:val="20"/>
                <w:highlight w:val="white"/>
              </w:rPr>
            </w:pPr>
            <w:r w:rsidRPr="00593916">
              <w:rPr>
                <w:sz w:val="20"/>
                <w:szCs w:val="20"/>
                <w:highlight w:val="white"/>
              </w:rPr>
              <w:t xml:space="preserve">Cape Town, Bloemfontein, Johannesburg and Tshwane, the Industrial Highveld Air Quality Priority Area (HVAPA), and Durban </w:t>
            </w:r>
          </w:p>
        </w:tc>
        <w:tc>
          <w:tcPr>
            <w:tcW w:w="1527" w:type="dxa"/>
          </w:tcPr>
          <w:p w:rsidR="00526A31" w:rsidRPr="00593916" w:rsidRDefault="00526A31" w:rsidP="00A70797">
            <w:pPr>
              <w:spacing w:after="0"/>
              <w:rPr>
                <w:sz w:val="20"/>
                <w:szCs w:val="20"/>
                <w:highlight w:val="white"/>
              </w:rPr>
            </w:pPr>
            <w:r w:rsidRPr="00593916">
              <w:rPr>
                <w:sz w:val="20"/>
                <w:szCs w:val="20"/>
                <w:highlight w:val="white"/>
              </w:rPr>
              <w:t xml:space="preserve">Aerosol (2000-2009) </w:t>
            </w:r>
          </w:p>
          <w:p w:rsidR="00526A31" w:rsidRPr="00593916" w:rsidRDefault="00526A31" w:rsidP="00A70797">
            <w:pPr>
              <w:spacing w:after="0"/>
              <w:rPr>
                <w:sz w:val="20"/>
                <w:szCs w:val="20"/>
                <w:highlight w:val="white"/>
              </w:rPr>
            </w:pPr>
          </w:p>
          <w:p w:rsidR="00526A31" w:rsidRPr="00593916" w:rsidRDefault="00526A31" w:rsidP="00A70797">
            <w:pPr>
              <w:spacing w:after="0"/>
              <w:rPr>
                <w:sz w:val="20"/>
                <w:szCs w:val="20"/>
                <w:highlight w:val="white"/>
              </w:rPr>
            </w:pPr>
            <w:r w:rsidRPr="00593916">
              <w:rPr>
                <w:sz w:val="20"/>
                <w:szCs w:val="20"/>
                <w:highlight w:val="white"/>
              </w:rPr>
              <w:t xml:space="preserve">&amp; </w:t>
            </w:r>
            <w:proofErr w:type="gramStart"/>
            <w:r w:rsidRPr="00593916">
              <w:rPr>
                <w:sz w:val="20"/>
                <w:szCs w:val="20"/>
                <w:highlight w:val="white"/>
              </w:rPr>
              <w:t>ground</w:t>
            </w:r>
            <w:proofErr w:type="gramEnd"/>
            <w:r w:rsidRPr="00593916">
              <w:rPr>
                <w:sz w:val="20"/>
                <w:szCs w:val="20"/>
                <w:highlight w:val="white"/>
              </w:rPr>
              <w:t>-level monitoring</w:t>
            </w:r>
          </w:p>
        </w:tc>
        <w:tc>
          <w:tcPr>
            <w:tcW w:w="1641" w:type="dxa"/>
          </w:tcPr>
          <w:p w:rsidR="00526A31" w:rsidRPr="00593916" w:rsidRDefault="00526A31" w:rsidP="00A70797">
            <w:pPr>
              <w:spacing w:after="0"/>
              <w:rPr>
                <w:sz w:val="20"/>
                <w:szCs w:val="20"/>
                <w:highlight w:val="white"/>
              </w:rPr>
            </w:pPr>
            <w:r w:rsidRPr="00593916">
              <w:rPr>
                <w:sz w:val="20"/>
                <w:szCs w:val="20"/>
                <w:highlight w:val="white"/>
              </w:rPr>
              <w:t xml:space="preserve">MODIS &amp; NASA’s Giovanni Data and Information Services </w:t>
            </w:r>
            <w:proofErr w:type="spellStart"/>
            <w:r w:rsidRPr="00593916">
              <w:rPr>
                <w:sz w:val="20"/>
                <w:szCs w:val="20"/>
                <w:highlight w:val="white"/>
              </w:rPr>
              <w:t>Center</w:t>
            </w:r>
            <w:proofErr w:type="spellEnd"/>
            <w:r w:rsidRPr="00593916">
              <w:rPr>
                <w:sz w:val="20"/>
                <w:szCs w:val="20"/>
                <w:highlight w:val="white"/>
              </w:rPr>
              <w:t xml:space="preserve"> </w:t>
            </w:r>
          </w:p>
          <w:p w:rsidR="00526A31" w:rsidRPr="00593916" w:rsidRDefault="00526A31" w:rsidP="00A70797">
            <w:pPr>
              <w:spacing w:after="0"/>
              <w:rPr>
                <w:sz w:val="20"/>
                <w:szCs w:val="20"/>
                <w:highlight w:val="white"/>
              </w:rPr>
            </w:pPr>
          </w:p>
        </w:tc>
        <w:tc>
          <w:tcPr>
            <w:tcW w:w="2476" w:type="dxa"/>
          </w:tcPr>
          <w:p w:rsidR="00526A31" w:rsidRPr="00593916" w:rsidRDefault="00526A31" w:rsidP="00A70797">
            <w:pPr>
              <w:spacing w:after="0"/>
              <w:rPr>
                <w:sz w:val="20"/>
                <w:szCs w:val="20"/>
                <w:highlight w:val="white"/>
              </w:rPr>
            </w:pPr>
            <w:r w:rsidRPr="00593916">
              <w:rPr>
                <w:sz w:val="20"/>
                <w:szCs w:val="20"/>
                <w:highlight w:val="white"/>
              </w:rPr>
              <w:t>Report poor agreement between satellite and ground aerosol.</w:t>
            </w:r>
          </w:p>
          <w:p w:rsidR="00526A31" w:rsidRPr="00593916" w:rsidRDefault="00526A31" w:rsidP="00A70797">
            <w:pPr>
              <w:spacing w:after="0"/>
              <w:rPr>
                <w:sz w:val="20"/>
                <w:szCs w:val="20"/>
                <w:highlight w:val="white"/>
              </w:rPr>
            </w:pPr>
          </w:p>
        </w:tc>
        <w:tc>
          <w:tcPr>
            <w:tcW w:w="1671" w:type="dxa"/>
          </w:tcPr>
          <w:p w:rsidR="00526A31" w:rsidRPr="00593916" w:rsidRDefault="00526A31" w:rsidP="00A70797">
            <w:pPr>
              <w:spacing w:after="0"/>
              <w:rPr>
                <w:sz w:val="20"/>
                <w:szCs w:val="20"/>
                <w:highlight w:val="white"/>
              </w:rPr>
            </w:pPr>
            <w:r w:rsidRPr="00593916">
              <w:rPr>
                <w:sz w:val="20"/>
                <w:szCs w:val="20"/>
                <w:highlight w:val="white"/>
              </w:rPr>
              <w:t>None</w:t>
            </w:r>
          </w:p>
        </w:tc>
        <w:tc>
          <w:tcPr>
            <w:tcW w:w="1463" w:type="dxa"/>
          </w:tcPr>
          <w:p w:rsidR="00526A31" w:rsidRPr="00593916" w:rsidRDefault="00526A31" w:rsidP="00A70797">
            <w:pPr>
              <w:spacing w:after="0"/>
              <w:rPr>
                <w:sz w:val="20"/>
                <w:szCs w:val="20"/>
                <w:highlight w:val="white"/>
              </w:rPr>
            </w:pPr>
            <w:r w:rsidRPr="00593916">
              <w:rPr>
                <w:sz w:val="20"/>
                <w:szCs w:val="20"/>
                <w:highlight w:val="white"/>
              </w:rPr>
              <w:t>Siloed</w:t>
            </w:r>
          </w:p>
          <w:p w:rsidR="00526A31" w:rsidRPr="00593916" w:rsidRDefault="00526A31" w:rsidP="00A70797">
            <w:pPr>
              <w:spacing w:after="0"/>
              <w:rPr>
                <w:sz w:val="20"/>
                <w:szCs w:val="20"/>
                <w:highlight w:val="white"/>
              </w:rPr>
            </w:pPr>
          </w:p>
        </w:tc>
        <w:tc>
          <w:tcPr>
            <w:tcW w:w="1463" w:type="dxa"/>
          </w:tcPr>
          <w:p w:rsidR="00526A31" w:rsidRPr="00593916" w:rsidRDefault="00526A31" w:rsidP="00A70797">
            <w:pPr>
              <w:spacing w:after="0"/>
              <w:rPr>
                <w:sz w:val="20"/>
                <w:szCs w:val="20"/>
                <w:highlight w:val="white"/>
              </w:rPr>
            </w:pPr>
            <w:r w:rsidRPr="00593916">
              <w:rPr>
                <w:sz w:val="20"/>
                <w:szCs w:val="20"/>
                <w:highlight w:val="white"/>
              </w:rPr>
              <w:t>Natural science</w:t>
            </w:r>
          </w:p>
        </w:tc>
      </w:tr>
      <w:tr w:rsidR="00526A31" w:rsidRPr="00593916" w:rsidTr="00A70797">
        <w:tc>
          <w:tcPr>
            <w:tcW w:w="425" w:type="dxa"/>
          </w:tcPr>
          <w:p w:rsidR="00526A31" w:rsidRPr="00593916" w:rsidRDefault="00526A31" w:rsidP="00A70797">
            <w:pPr>
              <w:spacing w:after="0"/>
              <w:rPr>
                <w:sz w:val="20"/>
                <w:szCs w:val="20"/>
                <w:highlight w:val="white"/>
              </w:rPr>
            </w:pPr>
            <w:r w:rsidRPr="00593916">
              <w:rPr>
                <w:sz w:val="20"/>
                <w:szCs w:val="20"/>
                <w:highlight w:val="white"/>
              </w:rPr>
              <w:t>5</w:t>
            </w:r>
          </w:p>
        </w:tc>
        <w:tc>
          <w:tcPr>
            <w:tcW w:w="1844" w:type="dxa"/>
          </w:tcPr>
          <w:p w:rsidR="00526A31" w:rsidRPr="00593916" w:rsidRDefault="00526A31" w:rsidP="00A70797">
            <w:pPr>
              <w:spacing w:after="0"/>
              <w:rPr>
                <w:sz w:val="20"/>
                <w:szCs w:val="20"/>
                <w:highlight w:val="white"/>
              </w:rPr>
            </w:pPr>
            <w:r w:rsidRPr="00593916">
              <w:rPr>
                <w:sz w:val="20"/>
                <w:szCs w:val="20"/>
                <w:highlight w:val="white"/>
              </w:rPr>
              <w:t>(Kumar et al., 2015)</w:t>
            </w:r>
          </w:p>
        </w:tc>
        <w:tc>
          <w:tcPr>
            <w:tcW w:w="784" w:type="dxa"/>
          </w:tcPr>
          <w:p w:rsidR="00526A31" w:rsidRPr="00593916" w:rsidRDefault="00526A31" w:rsidP="00A70797">
            <w:pPr>
              <w:spacing w:after="0"/>
              <w:rPr>
                <w:sz w:val="20"/>
                <w:szCs w:val="20"/>
                <w:highlight w:val="white"/>
              </w:rPr>
            </w:pPr>
            <w:r w:rsidRPr="00593916">
              <w:rPr>
                <w:sz w:val="20"/>
                <w:szCs w:val="20"/>
                <w:highlight w:val="white"/>
              </w:rPr>
              <w:t>2015</w:t>
            </w:r>
          </w:p>
        </w:tc>
        <w:tc>
          <w:tcPr>
            <w:tcW w:w="1355" w:type="dxa"/>
          </w:tcPr>
          <w:p w:rsidR="00526A31" w:rsidRPr="00593916" w:rsidRDefault="00526A31" w:rsidP="00A70797">
            <w:pPr>
              <w:spacing w:after="0"/>
              <w:rPr>
                <w:sz w:val="20"/>
                <w:szCs w:val="20"/>
                <w:highlight w:val="white"/>
              </w:rPr>
            </w:pPr>
            <w:r w:rsidRPr="00593916">
              <w:rPr>
                <w:sz w:val="20"/>
                <w:szCs w:val="20"/>
                <w:highlight w:val="white"/>
              </w:rPr>
              <w:t>South Africa</w:t>
            </w:r>
          </w:p>
        </w:tc>
        <w:tc>
          <w:tcPr>
            <w:tcW w:w="1289" w:type="dxa"/>
          </w:tcPr>
          <w:p w:rsidR="00526A31" w:rsidRPr="00593916" w:rsidRDefault="00526A31" w:rsidP="00A70797">
            <w:pPr>
              <w:spacing w:after="0"/>
              <w:rPr>
                <w:sz w:val="20"/>
                <w:szCs w:val="20"/>
                <w:highlight w:val="white"/>
              </w:rPr>
            </w:pPr>
            <w:r w:rsidRPr="00593916">
              <w:rPr>
                <w:sz w:val="20"/>
                <w:szCs w:val="20"/>
                <w:highlight w:val="white"/>
              </w:rPr>
              <w:t>Durban</w:t>
            </w:r>
          </w:p>
        </w:tc>
        <w:tc>
          <w:tcPr>
            <w:tcW w:w="1527" w:type="dxa"/>
          </w:tcPr>
          <w:p w:rsidR="00526A31" w:rsidRPr="00593916" w:rsidRDefault="00526A31" w:rsidP="00A70797">
            <w:pPr>
              <w:spacing w:after="0"/>
              <w:rPr>
                <w:sz w:val="20"/>
                <w:szCs w:val="20"/>
                <w:highlight w:val="white"/>
              </w:rPr>
            </w:pPr>
            <w:r w:rsidRPr="00593916">
              <w:rPr>
                <w:sz w:val="20"/>
                <w:szCs w:val="20"/>
                <w:highlight w:val="white"/>
              </w:rPr>
              <w:t>AOD</w:t>
            </w:r>
          </w:p>
        </w:tc>
        <w:tc>
          <w:tcPr>
            <w:tcW w:w="1641" w:type="dxa"/>
          </w:tcPr>
          <w:p w:rsidR="00526A31" w:rsidRPr="00593916" w:rsidRDefault="00526A31" w:rsidP="00A70797">
            <w:pPr>
              <w:spacing w:after="0"/>
              <w:rPr>
                <w:sz w:val="20"/>
                <w:szCs w:val="20"/>
                <w:highlight w:val="white"/>
              </w:rPr>
            </w:pPr>
            <w:r w:rsidRPr="00593916">
              <w:rPr>
                <w:sz w:val="20"/>
                <w:szCs w:val="20"/>
                <w:highlight w:val="white"/>
              </w:rPr>
              <w:t>MODIS, MISR, OMI, and AERONET</w:t>
            </w:r>
          </w:p>
        </w:tc>
        <w:tc>
          <w:tcPr>
            <w:tcW w:w="2476" w:type="dxa"/>
          </w:tcPr>
          <w:p w:rsidR="00526A31" w:rsidRPr="00593916" w:rsidRDefault="00526A31" w:rsidP="00A70797">
            <w:pPr>
              <w:spacing w:after="0"/>
              <w:rPr>
                <w:sz w:val="20"/>
                <w:szCs w:val="20"/>
                <w:highlight w:val="white"/>
              </w:rPr>
            </w:pPr>
            <w:r w:rsidRPr="00593916">
              <w:rPr>
                <w:sz w:val="20"/>
                <w:szCs w:val="20"/>
                <w:highlight w:val="white"/>
              </w:rPr>
              <w:t xml:space="preserve">The results revealed that MISR-AERONET comparison indicated strong correlation </w:t>
            </w:r>
            <w:r w:rsidRPr="00593916">
              <w:rPr>
                <w:sz w:val="20"/>
                <w:szCs w:val="20"/>
                <w:highlight w:val="white"/>
              </w:rPr>
              <w:lastRenderedPageBreak/>
              <w:t xml:space="preserve">compared to MODIS-AERONET comparison. Also, the comparison between MODIS and MISR AODs noticed significant positive correlation over DBN with the over- estimation of latter by former. </w:t>
            </w:r>
          </w:p>
        </w:tc>
        <w:tc>
          <w:tcPr>
            <w:tcW w:w="1671" w:type="dxa"/>
          </w:tcPr>
          <w:p w:rsidR="00526A31" w:rsidRPr="00593916" w:rsidRDefault="00526A31" w:rsidP="00A70797">
            <w:pPr>
              <w:spacing w:after="0"/>
              <w:rPr>
                <w:sz w:val="20"/>
                <w:szCs w:val="20"/>
                <w:highlight w:val="white"/>
              </w:rPr>
            </w:pPr>
            <w:r w:rsidRPr="00593916">
              <w:rPr>
                <w:sz w:val="20"/>
                <w:szCs w:val="20"/>
                <w:highlight w:val="white"/>
              </w:rPr>
              <w:lastRenderedPageBreak/>
              <w:t>None</w:t>
            </w:r>
          </w:p>
        </w:tc>
        <w:tc>
          <w:tcPr>
            <w:tcW w:w="1463" w:type="dxa"/>
          </w:tcPr>
          <w:p w:rsidR="00526A31" w:rsidRPr="00593916" w:rsidRDefault="00526A31" w:rsidP="00A70797">
            <w:pPr>
              <w:spacing w:after="0"/>
              <w:rPr>
                <w:sz w:val="20"/>
                <w:szCs w:val="20"/>
                <w:highlight w:val="white"/>
              </w:rPr>
            </w:pPr>
            <w:r w:rsidRPr="00593916">
              <w:rPr>
                <w:sz w:val="20"/>
                <w:szCs w:val="20"/>
                <w:highlight w:val="white"/>
              </w:rPr>
              <w:t>Siloed</w:t>
            </w:r>
          </w:p>
          <w:p w:rsidR="00526A31" w:rsidRPr="00593916" w:rsidRDefault="00526A31" w:rsidP="00A70797">
            <w:pPr>
              <w:spacing w:after="0"/>
              <w:rPr>
                <w:sz w:val="20"/>
                <w:szCs w:val="20"/>
                <w:highlight w:val="white"/>
              </w:rPr>
            </w:pPr>
          </w:p>
        </w:tc>
        <w:tc>
          <w:tcPr>
            <w:tcW w:w="1463" w:type="dxa"/>
          </w:tcPr>
          <w:p w:rsidR="00526A31" w:rsidRPr="00593916" w:rsidRDefault="00526A31" w:rsidP="00A70797">
            <w:pPr>
              <w:spacing w:after="0"/>
              <w:rPr>
                <w:sz w:val="20"/>
                <w:szCs w:val="20"/>
                <w:highlight w:val="white"/>
              </w:rPr>
            </w:pPr>
            <w:r w:rsidRPr="00593916">
              <w:rPr>
                <w:sz w:val="20"/>
                <w:szCs w:val="20"/>
                <w:highlight w:val="white"/>
              </w:rPr>
              <w:t>Natural science</w:t>
            </w:r>
          </w:p>
        </w:tc>
      </w:tr>
      <w:tr w:rsidR="00526A31" w:rsidRPr="00593916" w:rsidTr="00A70797">
        <w:tc>
          <w:tcPr>
            <w:tcW w:w="425" w:type="dxa"/>
          </w:tcPr>
          <w:p w:rsidR="00526A31" w:rsidRPr="00593916" w:rsidRDefault="00526A31" w:rsidP="00A70797">
            <w:pPr>
              <w:spacing w:after="0"/>
              <w:rPr>
                <w:sz w:val="20"/>
                <w:szCs w:val="20"/>
                <w:highlight w:val="white"/>
              </w:rPr>
            </w:pPr>
            <w:r w:rsidRPr="00593916">
              <w:rPr>
                <w:sz w:val="20"/>
                <w:szCs w:val="20"/>
                <w:highlight w:val="white"/>
              </w:rPr>
              <w:t>6</w:t>
            </w:r>
          </w:p>
        </w:tc>
        <w:tc>
          <w:tcPr>
            <w:tcW w:w="1844" w:type="dxa"/>
          </w:tcPr>
          <w:p w:rsidR="00526A31" w:rsidRPr="00593916" w:rsidRDefault="00526A31" w:rsidP="00A70797">
            <w:pPr>
              <w:spacing w:after="0"/>
              <w:rPr>
                <w:sz w:val="20"/>
                <w:szCs w:val="20"/>
                <w:highlight w:val="white"/>
              </w:rPr>
            </w:pPr>
            <w:r w:rsidRPr="00593916">
              <w:rPr>
                <w:sz w:val="20"/>
                <w:szCs w:val="20"/>
                <w:highlight w:val="white"/>
              </w:rPr>
              <w:t>(</w:t>
            </w:r>
            <w:proofErr w:type="spellStart"/>
            <w:r w:rsidRPr="00593916">
              <w:rPr>
                <w:sz w:val="20"/>
                <w:szCs w:val="20"/>
                <w:highlight w:val="white"/>
              </w:rPr>
              <w:t>Lelieveld</w:t>
            </w:r>
            <w:proofErr w:type="spellEnd"/>
            <w:r w:rsidRPr="00593916">
              <w:rPr>
                <w:sz w:val="20"/>
                <w:szCs w:val="20"/>
                <w:highlight w:val="white"/>
              </w:rPr>
              <w:t xml:space="preserve"> et al., 2015)</w:t>
            </w:r>
          </w:p>
        </w:tc>
        <w:tc>
          <w:tcPr>
            <w:tcW w:w="784" w:type="dxa"/>
          </w:tcPr>
          <w:p w:rsidR="00526A31" w:rsidRPr="00593916" w:rsidRDefault="00526A31" w:rsidP="00A70797">
            <w:pPr>
              <w:spacing w:after="0"/>
              <w:rPr>
                <w:sz w:val="20"/>
                <w:szCs w:val="20"/>
                <w:highlight w:val="white"/>
              </w:rPr>
            </w:pPr>
            <w:r w:rsidRPr="00593916">
              <w:rPr>
                <w:sz w:val="20"/>
                <w:szCs w:val="20"/>
                <w:highlight w:val="white"/>
              </w:rPr>
              <w:t>2015</w:t>
            </w:r>
          </w:p>
        </w:tc>
        <w:tc>
          <w:tcPr>
            <w:tcW w:w="1355" w:type="dxa"/>
          </w:tcPr>
          <w:p w:rsidR="00526A31" w:rsidRPr="00593916" w:rsidRDefault="00526A31" w:rsidP="00A70797">
            <w:pPr>
              <w:spacing w:after="0"/>
              <w:rPr>
                <w:sz w:val="20"/>
                <w:szCs w:val="20"/>
                <w:highlight w:val="white"/>
              </w:rPr>
            </w:pPr>
            <w:r w:rsidRPr="00593916">
              <w:rPr>
                <w:sz w:val="20"/>
                <w:szCs w:val="20"/>
                <w:highlight w:val="white"/>
              </w:rPr>
              <w:t>Global</w:t>
            </w:r>
          </w:p>
        </w:tc>
        <w:tc>
          <w:tcPr>
            <w:tcW w:w="1289" w:type="dxa"/>
          </w:tcPr>
          <w:p w:rsidR="00526A31" w:rsidRPr="00593916" w:rsidRDefault="00526A31" w:rsidP="00A70797">
            <w:pPr>
              <w:spacing w:after="0"/>
              <w:rPr>
                <w:sz w:val="20"/>
                <w:szCs w:val="20"/>
                <w:highlight w:val="white"/>
              </w:rPr>
            </w:pPr>
          </w:p>
        </w:tc>
        <w:tc>
          <w:tcPr>
            <w:tcW w:w="1527" w:type="dxa"/>
          </w:tcPr>
          <w:p w:rsidR="00526A31" w:rsidRPr="00593916" w:rsidRDefault="00526A31" w:rsidP="00A70797">
            <w:pPr>
              <w:spacing w:after="0"/>
              <w:rPr>
                <w:sz w:val="20"/>
                <w:szCs w:val="20"/>
                <w:highlight w:val="white"/>
              </w:rPr>
            </w:pPr>
            <w:r w:rsidRPr="00593916">
              <w:rPr>
                <w:sz w:val="20"/>
                <w:szCs w:val="20"/>
                <w:highlight w:val="white"/>
              </w:rPr>
              <w:t xml:space="preserve">AOD; </w:t>
            </w:r>
            <w:r w:rsidRPr="00593916">
              <w:rPr>
                <w:sz w:val="20"/>
                <w:szCs w:val="20"/>
              </w:rPr>
              <w:t>PM</w:t>
            </w:r>
            <w:r w:rsidRPr="00593916">
              <w:rPr>
                <w:sz w:val="20"/>
                <w:szCs w:val="20"/>
                <w:vertAlign w:val="subscript"/>
              </w:rPr>
              <w:t>2.5</w:t>
            </w:r>
          </w:p>
        </w:tc>
        <w:tc>
          <w:tcPr>
            <w:tcW w:w="1641" w:type="dxa"/>
          </w:tcPr>
          <w:p w:rsidR="00526A31" w:rsidRPr="00593916" w:rsidRDefault="00526A31" w:rsidP="00A70797">
            <w:pPr>
              <w:spacing w:after="0"/>
              <w:rPr>
                <w:sz w:val="20"/>
                <w:szCs w:val="20"/>
                <w:highlight w:val="white"/>
              </w:rPr>
            </w:pPr>
            <w:r w:rsidRPr="00593916">
              <w:rPr>
                <w:sz w:val="20"/>
                <w:szCs w:val="20"/>
                <w:highlight w:val="white"/>
              </w:rPr>
              <w:t>MODIS (AOD) and AERONET (ground-level)</w:t>
            </w:r>
          </w:p>
        </w:tc>
        <w:tc>
          <w:tcPr>
            <w:tcW w:w="2476" w:type="dxa"/>
          </w:tcPr>
          <w:p w:rsidR="00526A31" w:rsidRPr="00593916" w:rsidRDefault="00526A31" w:rsidP="00A70797">
            <w:pPr>
              <w:spacing w:after="0"/>
              <w:rPr>
                <w:sz w:val="20"/>
                <w:szCs w:val="20"/>
                <w:highlight w:val="white"/>
              </w:rPr>
            </w:pPr>
            <w:r w:rsidRPr="00593916">
              <w:rPr>
                <w:sz w:val="20"/>
                <w:szCs w:val="20"/>
                <w:highlight w:val="white"/>
              </w:rPr>
              <w:t xml:space="preserve">The estimates of the numbers of premature deaths attributable to air pollution globally. They calculated that premature mortality could be reduced by 4.54 million each year by mitigating both ambient and household air pollution, mainly through changes in commercial and domestic energy use, especially in Africa where local energy mostly relies on solid fuels. Without concrete and appropriate mitigation plans and policies, the authors expect a doubling of mortality from air pollution </w:t>
            </w:r>
            <w:r w:rsidRPr="00593916">
              <w:rPr>
                <w:sz w:val="20"/>
                <w:szCs w:val="20"/>
                <w:highlight w:val="white"/>
              </w:rPr>
              <w:lastRenderedPageBreak/>
              <w:t>by 2050 considering the projected rates of increase in population and air pollution levels.</w:t>
            </w:r>
          </w:p>
        </w:tc>
        <w:tc>
          <w:tcPr>
            <w:tcW w:w="1671" w:type="dxa"/>
          </w:tcPr>
          <w:p w:rsidR="00526A31" w:rsidRPr="00593916" w:rsidRDefault="00526A31" w:rsidP="00A70797">
            <w:pPr>
              <w:spacing w:after="0"/>
              <w:rPr>
                <w:sz w:val="20"/>
                <w:szCs w:val="20"/>
                <w:highlight w:val="white"/>
              </w:rPr>
            </w:pPr>
            <w:r w:rsidRPr="00593916">
              <w:rPr>
                <w:sz w:val="20"/>
                <w:szCs w:val="20"/>
                <w:highlight w:val="white"/>
              </w:rPr>
              <w:lastRenderedPageBreak/>
              <w:t>Indirect, link between AQ and premature deaths.</w:t>
            </w:r>
          </w:p>
        </w:tc>
        <w:tc>
          <w:tcPr>
            <w:tcW w:w="1463" w:type="dxa"/>
          </w:tcPr>
          <w:p w:rsidR="00526A31" w:rsidRPr="00593916" w:rsidRDefault="00526A31" w:rsidP="00A70797">
            <w:pPr>
              <w:spacing w:after="0"/>
              <w:rPr>
                <w:sz w:val="20"/>
                <w:szCs w:val="20"/>
                <w:highlight w:val="white"/>
              </w:rPr>
            </w:pPr>
            <w:r w:rsidRPr="00593916">
              <w:rPr>
                <w:sz w:val="20"/>
                <w:szCs w:val="20"/>
                <w:highlight w:val="white"/>
              </w:rPr>
              <w:t>Interdisciplinary</w:t>
            </w:r>
          </w:p>
          <w:p w:rsidR="00526A31" w:rsidRPr="00593916" w:rsidRDefault="00526A31" w:rsidP="00A70797">
            <w:pPr>
              <w:spacing w:after="0"/>
              <w:rPr>
                <w:sz w:val="20"/>
                <w:szCs w:val="20"/>
                <w:highlight w:val="white"/>
              </w:rPr>
            </w:pPr>
          </w:p>
          <w:p w:rsidR="00526A31" w:rsidRPr="00593916" w:rsidRDefault="00526A31" w:rsidP="00A70797">
            <w:pPr>
              <w:spacing w:after="0"/>
              <w:rPr>
                <w:sz w:val="20"/>
                <w:szCs w:val="20"/>
                <w:highlight w:val="white"/>
              </w:rPr>
            </w:pPr>
          </w:p>
        </w:tc>
        <w:tc>
          <w:tcPr>
            <w:tcW w:w="1463" w:type="dxa"/>
          </w:tcPr>
          <w:p w:rsidR="00526A31" w:rsidRPr="00593916" w:rsidRDefault="00526A31" w:rsidP="00A70797">
            <w:pPr>
              <w:spacing w:after="0"/>
              <w:rPr>
                <w:sz w:val="20"/>
                <w:szCs w:val="20"/>
                <w:highlight w:val="white"/>
              </w:rPr>
            </w:pPr>
            <w:r w:rsidRPr="00593916">
              <w:rPr>
                <w:sz w:val="20"/>
                <w:szCs w:val="20"/>
                <w:highlight w:val="white"/>
              </w:rPr>
              <w:t>Natural science</w:t>
            </w:r>
          </w:p>
          <w:p w:rsidR="00526A31" w:rsidRPr="00593916" w:rsidRDefault="00526A31" w:rsidP="00A70797">
            <w:pPr>
              <w:spacing w:after="0"/>
              <w:rPr>
                <w:sz w:val="20"/>
                <w:szCs w:val="20"/>
                <w:highlight w:val="white"/>
              </w:rPr>
            </w:pPr>
            <w:r w:rsidRPr="00593916">
              <w:rPr>
                <w:sz w:val="20"/>
                <w:szCs w:val="20"/>
                <w:highlight w:val="white"/>
              </w:rPr>
              <w:t>Social science</w:t>
            </w:r>
          </w:p>
          <w:p w:rsidR="00526A31" w:rsidRPr="00593916" w:rsidRDefault="00526A31" w:rsidP="00A70797">
            <w:pPr>
              <w:spacing w:after="0"/>
              <w:rPr>
                <w:sz w:val="20"/>
                <w:szCs w:val="20"/>
                <w:highlight w:val="white"/>
              </w:rPr>
            </w:pPr>
            <w:r w:rsidRPr="00593916">
              <w:rPr>
                <w:sz w:val="20"/>
                <w:szCs w:val="20"/>
                <w:highlight w:val="white"/>
              </w:rPr>
              <w:t>Health</w:t>
            </w:r>
          </w:p>
        </w:tc>
      </w:tr>
      <w:tr w:rsidR="00526A31" w:rsidRPr="00593916" w:rsidTr="00A70797">
        <w:tc>
          <w:tcPr>
            <w:tcW w:w="425" w:type="dxa"/>
          </w:tcPr>
          <w:p w:rsidR="00526A31" w:rsidRPr="00593916" w:rsidRDefault="00526A31" w:rsidP="00A70797">
            <w:pPr>
              <w:spacing w:after="0"/>
              <w:rPr>
                <w:sz w:val="20"/>
                <w:szCs w:val="20"/>
                <w:highlight w:val="white"/>
              </w:rPr>
            </w:pPr>
            <w:r w:rsidRPr="00593916">
              <w:rPr>
                <w:sz w:val="20"/>
                <w:szCs w:val="20"/>
                <w:highlight w:val="white"/>
              </w:rPr>
              <w:t>7</w:t>
            </w:r>
          </w:p>
        </w:tc>
        <w:tc>
          <w:tcPr>
            <w:tcW w:w="1844" w:type="dxa"/>
          </w:tcPr>
          <w:p w:rsidR="00526A31" w:rsidRPr="00593916" w:rsidRDefault="00526A31" w:rsidP="00A70797">
            <w:pPr>
              <w:spacing w:after="0"/>
              <w:rPr>
                <w:sz w:val="20"/>
                <w:szCs w:val="20"/>
                <w:highlight w:val="white"/>
              </w:rPr>
            </w:pPr>
            <w:r w:rsidRPr="00593916">
              <w:rPr>
                <w:sz w:val="20"/>
                <w:szCs w:val="20"/>
                <w:highlight w:val="white"/>
              </w:rPr>
              <w:t>(Jury, 2017)</w:t>
            </w:r>
          </w:p>
        </w:tc>
        <w:tc>
          <w:tcPr>
            <w:tcW w:w="784" w:type="dxa"/>
          </w:tcPr>
          <w:p w:rsidR="00526A31" w:rsidRPr="00593916" w:rsidRDefault="00526A31" w:rsidP="00A70797">
            <w:pPr>
              <w:spacing w:after="0"/>
              <w:rPr>
                <w:sz w:val="20"/>
                <w:szCs w:val="20"/>
                <w:highlight w:val="white"/>
              </w:rPr>
            </w:pPr>
            <w:r w:rsidRPr="00593916">
              <w:rPr>
                <w:sz w:val="20"/>
                <w:szCs w:val="20"/>
                <w:highlight w:val="white"/>
              </w:rPr>
              <w:t>2017</w:t>
            </w:r>
          </w:p>
        </w:tc>
        <w:tc>
          <w:tcPr>
            <w:tcW w:w="1355" w:type="dxa"/>
          </w:tcPr>
          <w:p w:rsidR="00526A31" w:rsidRPr="00593916" w:rsidRDefault="00526A31" w:rsidP="00A70797">
            <w:pPr>
              <w:spacing w:after="0"/>
              <w:rPr>
                <w:sz w:val="20"/>
                <w:szCs w:val="20"/>
                <w:highlight w:val="white"/>
              </w:rPr>
            </w:pPr>
            <w:r w:rsidRPr="00593916">
              <w:rPr>
                <w:sz w:val="20"/>
                <w:szCs w:val="20"/>
                <w:highlight w:val="white"/>
              </w:rPr>
              <w:t xml:space="preserve">South Africa </w:t>
            </w:r>
          </w:p>
        </w:tc>
        <w:tc>
          <w:tcPr>
            <w:tcW w:w="1289" w:type="dxa"/>
          </w:tcPr>
          <w:p w:rsidR="00526A31" w:rsidRPr="00593916" w:rsidRDefault="00526A31" w:rsidP="00A70797">
            <w:pPr>
              <w:spacing w:after="0"/>
              <w:rPr>
                <w:sz w:val="20"/>
                <w:szCs w:val="20"/>
                <w:highlight w:val="white"/>
              </w:rPr>
            </w:pPr>
            <w:r w:rsidRPr="00593916">
              <w:rPr>
                <w:sz w:val="20"/>
                <w:szCs w:val="20"/>
                <w:highlight w:val="white"/>
              </w:rPr>
              <w:t>Highveld</w:t>
            </w:r>
            <w:r w:rsidRPr="00593916">
              <w:rPr>
                <w:sz w:val="20"/>
                <w:szCs w:val="20"/>
              </w:rPr>
              <w:t> </w:t>
            </w:r>
          </w:p>
        </w:tc>
        <w:tc>
          <w:tcPr>
            <w:tcW w:w="1527" w:type="dxa"/>
          </w:tcPr>
          <w:p w:rsidR="00526A31" w:rsidRPr="00593916" w:rsidRDefault="00526A31" w:rsidP="00A70797">
            <w:pPr>
              <w:spacing w:after="0"/>
              <w:rPr>
                <w:sz w:val="20"/>
                <w:szCs w:val="20"/>
                <w:highlight w:val="white"/>
              </w:rPr>
            </w:pPr>
            <w:r w:rsidRPr="00593916">
              <w:rPr>
                <w:sz w:val="20"/>
                <w:szCs w:val="20"/>
                <w:highlight w:val="white"/>
              </w:rPr>
              <w:t>Sulphur dioxide (SO</w:t>
            </w:r>
            <w:r w:rsidRPr="00593916">
              <w:rPr>
                <w:sz w:val="20"/>
                <w:szCs w:val="20"/>
                <w:highlight w:val="white"/>
                <w:vertAlign w:val="subscript"/>
              </w:rPr>
              <w:t>2</w:t>
            </w:r>
            <w:r w:rsidRPr="00593916">
              <w:rPr>
                <w:sz w:val="20"/>
                <w:szCs w:val="20"/>
                <w:highlight w:val="white"/>
              </w:rPr>
              <w:t>) and nitrogen dioxide (NO</w:t>
            </w:r>
            <w:r w:rsidRPr="00593916">
              <w:rPr>
                <w:sz w:val="20"/>
                <w:szCs w:val="20"/>
                <w:highlight w:val="white"/>
                <w:vertAlign w:val="subscript"/>
              </w:rPr>
              <w:t>2</w:t>
            </w:r>
            <w:r w:rsidRPr="00593916">
              <w:rPr>
                <w:sz w:val="20"/>
                <w:szCs w:val="20"/>
                <w:highlight w:val="white"/>
              </w:rPr>
              <w:t>)</w:t>
            </w:r>
            <w:r w:rsidRPr="00593916">
              <w:rPr>
                <w:sz w:val="20"/>
                <w:szCs w:val="20"/>
              </w:rPr>
              <w:t> </w:t>
            </w:r>
          </w:p>
        </w:tc>
        <w:tc>
          <w:tcPr>
            <w:tcW w:w="1641" w:type="dxa"/>
          </w:tcPr>
          <w:p w:rsidR="00526A31" w:rsidRPr="00593916" w:rsidRDefault="00526A31" w:rsidP="00A70797">
            <w:pPr>
              <w:spacing w:after="0"/>
              <w:rPr>
                <w:sz w:val="20"/>
                <w:szCs w:val="20"/>
                <w:highlight w:val="white"/>
              </w:rPr>
            </w:pPr>
            <w:r w:rsidRPr="00593916">
              <w:rPr>
                <w:sz w:val="20"/>
                <w:szCs w:val="20"/>
                <w:highlight w:val="white"/>
              </w:rPr>
              <w:t xml:space="preserve">OMI, </w:t>
            </w:r>
            <w:r w:rsidRPr="00593916">
              <w:rPr>
                <w:sz w:val="20"/>
                <w:szCs w:val="20"/>
              </w:rPr>
              <w:t> </w:t>
            </w:r>
            <w:r w:rsidRPr="00593916">
              <w:rPr>
                <w:sz w:val="20"/>
                <w:szCs w:val="20"/>
                <w:highlight w:val="white"/>
              </w:rPr>
              <w:t>AIRS and MERRA-2</w:t>
            </w:r>
          </w:p>
        </w:tc>
        <w:tc>
          <w:tcPr>
            <w:tcW w:w="2476" w:type="dxa"/>
          </w:tcPr>
          <w:p w:rsidR="00526A31" w:rsidRPr="00593916" w:rsidRDefault="00526A31" w:rsidP="00A70797">
            <w:pPr>
              <w:spacing w:after="0"/>
              <w:rPr>
                <w:sz w:val="20"/>
                <w:szCs w:val="20"/>
                <w:highlight w:val="white"/>
              </w:rPr>
            </w:pPr>
            <w:r w:rsidRPr="00593916">
              <w:rPr>
                <w:sz w:val="20"/>
                <w:szCs w:val="20"/>
                <w:highlight w:val="white"/>
              </w:rPr>
              <w:t>This new understanding will underpin better air-quality forecasts over the South African Highveld.</w:t>
            </w:r>
          </w:p>
        </w:tc>
        <w:tc>
          <w:tcPr>
            <w:tcW w:w="1671" w:type="dxa"/>
          </w:tcPr>
          <w:p w:rsidR="00526A31" w:rsidRPr="00593916" w:rsidRDefault="00526A31" w:rsidP="00A70797">
            <w:pPr>
              <w:spacing w:after="0"/>
              <w:rPr>
                <w:sz w:val="20"/>
                <w:szCs w:val="20"/>
                <w:highlight w:val="white"/>
              </w:rPr>
            </w:pPr>
            <w:r w:rsidRPr="00593916">
              <w:rPr>
                <w:sz w:val="20"/>
                <w:szCs w:val="20"/>
                <w:highlight w:val="white"/>
              </w:rPr>
              <w:t>None</w:t>
            </w:r>
          </w:p>
        </w:tc>
        <w:tc>
          <w:tcPr>
            <w:tcW w:w="1463" w:type="dxa"/>
          </w:tcPr>
          <w:p w:rsidR="00526A31" w:rsidRPr="00593916" w:rsidRDefault="00526A31" w:rsidP="00A70797">
            <w:pPr>
              <w:spacing w:after="0"/>
              <w:rPr>
                <w:sz w:val="20"/>
                <w:szCs w:val="20"/>
                <w:highlight w:val="white"/>
              </w:rPr>
            </w:pPr>
            <w:r w:rsidRPr="00593916">
              <w:rPr>
                <w:sz w:val="20"/>
                <w:szCs w:val="20"/>
                <w:highlight w:val="white"/>
              </w:rPr>
              <w:t>Siloed</w:t>
            </w:r>
          </w:p>
          <w:p w:rsidR="00526A31" w:rsidRPr="00593916" w:rsidRDefault="00526A31" w:rsidP="00A70797">
            <w:pPr>
              <w:spacing w:after="0"/>
              <w:rPr>
                <w:sz w:val="20"/>
                <w:szCs w:val="20"/>
                <w:highlight w:val="white"/>
              </w:rPr>
            </w:pPr>
          </w:p>
        </w:tc>
        <w:tc>
          <w:tcPr>
            <w:tcW w:w="1463" w:type="dxa"/>
          </w:tcPr>
          <w:p w:rsidR="00526A31" w:rsidRPr="00593916" w:rsidRDefault="00526A31" w:rsidP="00A70797">
            <w:pPr>
              <w:spacing w:after="0"/>
              <w:rPr>
                <w:sz w:val="20"/>
                <w:szCs w:val="20"/>
                <w:highlight w:val="white"/>
              </w:rPr>
            </w:pPr>
            <w:r w:rsidRPr="00593916">
              <w:rPr>
                <w:sz w:val="20"/>
                <w:szCs w:val="20"/>
                <w:highlight w:val="white"/>
              </w:rPr>
              <w:t>Natural science</w:t>
            </w:r>
          </w:p>
        </w:tc>
      </w:tr>
      <w:tr w:rsidR="00526A31" w:rsidRPr="00593916" w:rsidTr="00A70797">
        <w:tc>
          <w:tcPr>
            <w:tcW w:w="425" w:type="dxa"/>
          </w:tcPr>
          <w:p w:rsidR="00526A31" w:rsidRPr="00593916" w:rsidRDefault="00526A31" w:rsidP="00A70797">
            <w:pPr>
              <w:spacing w:after="0"/>
              <w:rPr>
                <w:sz w:val="20"/>
                <w:szCs w:val="20"/>
                <w:highlight w:val="white"/>
              </w:rPr>
            </w:pPr>
            <w:r w:rsidRPr="00593916">
              <w:rPr>
                <w:sz w:val="20"/>
                <w:szCs w:val="20"/>
                <w:highlight w:val="white"/>
              </w:rPr>
              <w:t>8</w:t>
            </w:r>
          </w:p>
        </w:tc>
        <w:tc>
          <w:tcPr>
            <w:tcW w:w="1844" w:type="dxa"/>
          </w:tcPr>
          <w:p w:rsidR="00526A31" w:rsidRPr="00593916" w:rsidRDefault="00526A31" w:rsidP="00A70797">
            <w:pPr>
              <w:spacing w:after="0"/>
              <w:rPr>
                <w:sz w:val="20"/>
                <w:szCs w:val="20"/>
                <w:highlight w:val="white"/>
              </w:rPr>
            </w:pPr>
            <w:r w:rsidRPr="00593916">
              <w:rPr>
                <w:sz w:val="20"/>
                <w:szCs w:val="20"/>
                <w:highlight w:val="white"/>
              </w:rPr>
              <w:t>(</w:t>
            </w:r>
            <w:proofErr w:type="spellStart"/>
            <w:r w:rsidRPr="00593916">
              <w:rPr>
                <w:sz w:val="20"/>
                <w:szCs w:val="20"/>
                <w:highlight w:val="white"/>
              </w:rPr>
              <w:t>Owili</w:t>
            </w:r>
            <w:proofErr w:type="spellEnd"/>
            <w:r w:rsidRPr="00593916">
              <w:rPr>
                <w:sz w:val="20"/>
                <w:szCs w:val="20"/>
                <w:highlight w:val="white"/>
              </w:rPr>
              <w:t xml:space="preserve"> et al., 2017)</w:t>
            </w:r>
          </w:p>
        </w:tc>
        <w:tc>
          <w:tcPr>
            <w:tcW w:w="784" w:type="dxa"/>
          </w:tcPr>
          <w:p w:rsidR="00526A31" w:rsidRPr="00593916" w:rsidRDefault="00526A31" w:rsidP="00A70797">
            <w:pPr>
              <w:spacing w:after="0"/>
              <w:rPr>
                <w:sz w:val="20"/>
                <w:szCs w:val="20"/>
                <w:highlight w:val="white"/>
              </w:rPr>
            </w:pPr>
            <w:r w:rsidRPr="00593916">
              <w:rPr>
                <w:sz w:val="20"/>
                <w:szCs w:val="20"/>
                <w:highlight w:val="white"/>
              </w:rPr>
              <w:t>2017</w:t>
            </w:r>
          </w:p>
        </w:tc>
        <w:tc>
          <w:tcPr>
            <w:tcW w:w="1355" w:type="dxa"/>
          </w:tcPr>
          <w:p w:rsidR="00526A31" w:rsidRPr="00593916" w:rsidRDefault="00526A31" w:rsidP="00A70797">
            <w:pPr>
              <w:spacing w:after="0"/>
              <w:rPr>
                <w:sz w:val="20"/>
                <w:szCs w:val="20"/>
                <w:highlight w:val="white"/>
              </w:rPr>
            </w:pPr>
            <w:r w:rsidRPr="00593916">
              <w:rPr>
                <w:sz w:val="20"/>
                <w:szCs w:val="20"/>
                <w:highlight w:val="white"/>
              </w:rPr>
              <w:t>Africa</w:t>
            </w:r>
          </w:p>
        </w:tc>
        <w:tc>
          <w:tcPr>
            <w:tcW w:w="1289" w:type="dxa"/>
          </w:tcPr>
          <w:p w:rsidR="00526A31" w:rsidRPr="00593916" w:rsidRDefault="00526A31" w:rsidP="00A70797">
            <w:pPr>
              <w:spacing w:after="0"/>
              <w:rPr>
                <w:sz w:val="20"/>
                <w:szCs w:val="20"/>
                <w:highlight w:val="white"/>
              </w:rPr>
            </w:pPr>
          </w:p>
        </w:tc>
        <w:tc>
          <w:tcPr>
            <w:tcW w:w="1527" w:type="dxa"/>
          </w:tcPr>
          <w:p w:rsidR="00526A31" w:rsidRPr="00593916" w:rsidRDefault="00526A31" w:rsidP="00A70797">
            <w:pPr>
              <w:spacing w:after="0"/>
              <w:rPr>
                <w:sz w:val="20"/>
                <w:szCs w:val="20"/>
                <w:vertAlign w:val="subscript"/>
              </w:rPr>
            </w:pPr>
            <w:r w:rsidRPr="00593916">
              <w:rPr>
                <w:sz w:val="20"/>
                <w:szCs w:val="20"/>
              </w:rPr>
              <w:t>PM</w:t>
            </w:r>
            <w:r w:rsidRPr="00593916">
              <w:rPr>
                <w:sz w:val="20"/>
                <w:szCs w:val="20"/>
                <w:vertAlign w:val="subscript"/>
              </w:rPr>
              <w:t>2.5</w:t>
            </w:r>
          </w:p>
          <w:p w:rsidR="00526A31" w:rsidRPr="00593916" w:rsidRDefault="00526A31" w:rsidP="00A70797">
            <w:pPr>
              <w:spacing w:after="0"/>
              <w:rPr>
                <w:sz w:val="20"/>
                <w:szCs w:val="20"/>
                <w:highlight w:val="white"/>
              </w:rPr>
            </w:pPr>
            <w:r w:rsidRPr="00593916">
              <w:rPr>
                <w:sz w:val="20"/>
                <w:szCs w:val="20"/>
                <w:highlight w:val="white"/>
              </w:rPr>
              <w:t>AOD between 2000 to 2015</w:t>
            </w:r>
          </w:p>
        </w:tc>
        <w:tc>
          <w:tcPr>
            <w:tcW w:w="1641" w:type="dxa"/>
          </w:tcPr>
          <w:p w:rsidR="00526A31" w:rsidRPr="00593916" w:rsidRDefault="00526A31" w:rsidP="00A70797">
            <w:pPr>
              <w:spacing w:after="0"/>
              <w:rPr>
                <w:sz w:val="20"/>
                <w:szCs w:val="20"/>
                <w:highlight w:val="white"/>
              </w:rPr>
            </w:pPr>
            <w:r w:rsidRPr="00593916">
              <w:rPr>
                <w:sz w:val="20"/>
                <w:szCs w:val="20"/>
                <w:highlight w:val="white"/>
              </w:rPr>
              <w:t>MODIS (AOD)</w:t>
            </w:r>
          </w:p>
        </w:tc>
        <w:tc>
          <w:tcPr>
            <w:tcW w:w="2476" w:type="dxa"/>
          </w:tcPr>
          <w:p w:rsidR="00526A31" w:rsidRPr="00593916" w:rsidRDefault="00526A31" w:rsidP="00A70797">
            <w:pPr>
              <w:spacing w:after="0"/>
              <w:rPr>
                <w:sz w:val="20"/>
                <w:szCs w:val="20"/>
                <w:highlight w:val="white"/>
              </w:rPr>
            </w:pPr>
            <w:r w:rsidRPr="00593916">
              <w:rPr>
                <w:sz w:val="20"/>
                <w:szCs w:val="20"/>
                <w:highlight w:val="white"/>
              </w:rPr>
              <w:t xml:space="preserve">The types of ambient </w:t>
            </w:r>
            <w:r w:rsidRPr="00593916">
              <w:rPr>
                <w:sz w:val="20"/>
                <w:szCs w:val="20"/>
              </w:rPr>
              <w:t>PM</w:t>
            </w:r>
            <w:r w:rsidRPr="00593916">
              <w:rPr>
                <w:sz w:val="20"/>
                <w:szCs w:val="20"/>
                <w:vertAlign w:val="subscript"/>
              </w:rPr>
              <w:t>2.5</w:t>
            </w:r>
            <w:r w:rsidRPr="00593916">
              <w:rPr>
                <w:sz w:val="20"/>
                <w:szCs w:val="20"/>
                <w:highlight w:val="white"/>
              </w:rPr>
              <w:t xml:space="preserve"> are significantly associated with under-five and maternal mortality in Africa where the exposure level usually exceeds the World Health Organization’s (WHO) standards. Appropriate policy actions on protective and control measures are therefore suggested and should be developed and implemented accordingly.</w:t>
            </w:r>
          </w:p>
        </w:tc>
        <w:tc>
          <w:tcPr>
            <w:tcW w:w="1671" w:type="dxa"/>
          </w:tcPr>
          <w:p w:rsidR="00526A31" w:rsidRPr="00593916" w:rsidRDefault="00526A31" w:rsidP="00A70797">
            <w:pPr>
              <w:spacing w:after="0"/>
              <w:rPr>
                <w:sz w:val="20"/>
                <w:szCs w:val="20"/>
                <w:highlight w:val="white"/>
              </w:rPr>
            </w:pPr>
            <w:r w:rsidRPr="00593916">
              <w:rPr>
                <w:sz w:val="20"/>
                <w:szCs w:val="20"/>
                <w:highlight w:val="white"/>
              </w:rPr>
              <w:t>Indirect, AQ and under-five and maternal mortality.</w:t>
            </w:r>
          </w:p>
          <w:p w:rsidR="00526A31" w:rsidRPr="00593916" w:rsidRDefault="00526A31" w:rsidP="00A70797">
            <w:pPr>
              <w:spacing w:after="0"/>
              <w:rPr>
                <w:sz w:val="20"/>
                <w:szCs w:val="20"/>
                <w:highlight w:val="white"/>
              </w:rPr>
            </w:pPr>
            <w:r w:rsidRPr="00593916">
              <w:rPr>
                <w:sz w:val="20"/>
                <w:szCs w:val="20"/>
                <w:highlight w:val="white"/>
              </w:rPr>
              <w:t>Vulnerable groups: young children and women</w:t>
            </w:r>
          </w:p>
          <w:p w:rsidR="00526A31" w:rsidRPr="00593916" w:rsidRDefault="00526A31" w:rsidP="00A70797">
            <w:pPr>
              <w:spacing w:after="0"/>
              <w:rPr>
                <w:sz w:val="20"/>
                <w:szCs w:val="20"/>
                <w:highlight w:val="white"/>
              </w:rPr>
            </w:pPr>
          </w:p>
          <w:p w:rsidR="00526A31" w:rsidRPr="00593916" w:rsidRDefault="00526A31" w:rsidP="00A70797">
            <w:pPr>
              <w:spacing w:after="0"/>
              <w:rPr>
                <w:sz w:val="20"/>
                <w:szCs w:val="20"/>
                <w:highlight w:val="white"/>
              </w:rPr>
            </w:pPr>
          </w:p>
        </w:tc>
        <w:tc>
          <w:tcPr>
            <w:tcW w:w="1463" w:type="dxa"/>
          </w:tcPr>
          <w:p w:rsidR="00526A31" w:rsidRPr="00593916" w:rsidRDefault="00526A31" w:rsidP="00A70797">
            <w:pPr>
              <w:spacing w:after="0"/>
              <w:rPr>
                <w:sz w:val="20"/>
                <w:szCs w:val="20"/>
                <w:highlight w:val="white"/>
              </w:rPr>
            </w:pPr>
            <w:r w:rsidRPr="00593916">
              <w:rPr>
                <w:sz w:val="20"/>
                <w:szCs w:val="20"/>
                <w:highlight w:val="white"/>
              </w:rPr>
              <w:t>Interdisciplinary</w:t>
            </w:r>
          </w:p>
          <w:p w:rsidR="00526A31" w:rsidRPr="00593916" w:rsidRDefault="00526A31" w:rsidP="00A70797">
            <w:pPr>
              <w:spacing w:after="0"/>
              <w:rPr>
                <w:sz w:val="20"/>
                <w:szCs w:val="20"/>
                <w:highlight w:val="white"/>
              </w:rPr>
            </w:pPr>
          </w:p>
          <w:p w:rsidR="00526A31" w:rsidRPr="00593916" w:rsidRDefault="00526A31" w:rsidP="00A70797">
            <w:pPr>
              <w:spacing w:after="0"/>
              <w:rPr>
                <w:sz w:val="20"/>
                <w:szCs w:val="20"/>
                <w:highlight w:val="white"/>
              </w:rPr>
            </w:pPr>
          </w:p>
        </w:tc>
        <w:tc>
          <w:tcPr>
            <w:tcW w:w="1463" w:type="dxa"/>
          </w:tcPr>
          <w:p w:rsidR="00526A31" w:rsidRPr="00593916" w:rsidRDefault="00526A31" w:rsidP="00A70797">
            <w:pPr>
              <w:spacing w:after="0"/>
              <w:rPr>
                <w:sz w:val="20"/>
                <w:szCs w:val="20"/>
                <w:highlight w:val="white"/>
              </w:rPr>
            </w:pPr>
            <w:r w:rsidRPr="00593916">
              <w:rPr>
                <w:sz w:val="20"/>
                <w:szCs w:val="20"/>
                <w:highlight w:val="white"/>
              </w:rPr>
              <w:t>Natural science</w:t>
            </w:r>
          </w:p>
          <w:p w:rsidR="00526A31" w:rsidRPr="00593916" w:rsidRDefault="00526A31" w:rsidP="00A70797">
            <w:pPr>
              <w:spacing w:after="0"/>
              <w:rPr>
                <w:sz w:val="20"/>
                <w:szCs w:val="20"/>
                <w:highlight w:val="white"/>
              </w:rPr>
            </w:pPr>
            <w:r w:rsidRPr="00593916">
              <w:rPr>
                <w:sz w:val="20"/>
                <w:szCs w:val="20"/>
                <w:highlight w:val="white"/>
              </w:rPr>
              <w:t>Social science</w:t>
            </w:r>
          </w:p>
          <w:p w:rsidR="00526A31" w:rsidRPr="00593916" w:rsidRDefault="00526A31" w:rsidP="00A70797">
            <w:pPr>
              <w:spacing w:after="0"/>
              <w:rPr>
                <w:sz w:val="20"/>
                <w:szCs w:val="20"/>
                <w:highlight w:val="white"/>
              </w:rPr>
            </w:pPr>
            <w:r w:rsidRPr="00593916">
              <w:rPr>
                <w:sz w:val="20"/>
                <w:szCs w:val="20"/>
                <w:highlight w:val="white"/>
              </w:rPr>
              <w:t>Health</w:t>
            </w:r>
          </w:p>
        </w:tc>
      </w:tr>
      <w:tr w:rsidR="00526A31" w:rsidRPr="00593916" w:rsidTr="00A70797">
        <w:tc>
          <w:tcPr>
            <w:tcW w:w="425" w:type="dxa"/>
          </w:tcPr>
          <w:p w:rsidR="00526A31" w:rsidRPr="00593916" w:rsidRDefault="00526A31" w:rsidP="00A70797">
            <w:pPr>
              <w:spacing w:after="0"/>
              <w:rPr>
                <w:sz w:val="20"/>
                <w:szCs w:val="20"/>
                <w:highlight w:val="white"/>
              </w:rPr>
            </w:pPr>
            <w:r w:rsidRPr="00593916">
              <w:rPr>
                <w:sz w:val="20"/>
                <w:szCs w:val="20"/>
                <w:highlight w:val="white"/>
              </w:rPr>
              <w:t>9</w:t>
            </w:r>
          </w:p>
        </w:tc>
        <w:tc>
          <w:tcPr>
            <w:tcW w:w="1844" w:type="dxa"/>
          </w:tcPr>
          <w:p w:rsidR="00526A31" w:rsidRPr="00593916" w:rsidRDefault="00526A31" w:rsidP="00A70797">
            <w:pPr>
              <w:spacing w:after="0"/>
              <w:rPr>
                <w:sz w:val="20"/>
                <w:szCs w:val="20"/>
                <w:highlight w:val="white"/>
                <w:lang w:val="nl-NL"/>
              </w:rPr>
            </w:pPr>
            <w:r w:rsidRPr="00593916">
              <w:rPr>
                <w:sz w:val="20"/>
                <w:szCs w:val="20"/>
                <w:highlight w:val="white"/>
                <w:lang w:val="nl-NL"/>
              </w:rPr>
              <w:t xml:space="preserve">(Lin, </w:t>
            </w:r>
            <w:proofErr w:type="spellStart"/>
            <w:r w:rsidRPr="00593916">
              <w:rPr>
                <w:sz w:val="20"/>
                <w:szCs w:val="20"/>
                <w:highlight w:val="white"/>
                <w:lang w:val="nl-NL"/>
              </w:rPr>
              <w:t>Guo</w:t>
            </w:r>
            <w:proofErr w:type="spellEnd"/>
            <w:r w:rsidRPr="00593916">
              <w:rPr>
                <w:sz w:val="20"/>
                <w:szCs w:val="20"/>
                <w:highlight w:val="white"/>
                <w:lang w:val="nl-NL"/>
              </w:rPr>
              <w:t>, Di, et al., 2017)</w:t>
            </w:r>
          </w:p>
        </w:tc>
        <w:tc>
          <w:tcPr>
            <w:tcW w:w="784" w:type="dxa"/>
          </w:tcPr>
          <w:p w:rsidR="00526A31" w:rsidRPr="00593916" w:rsidRDefault="00526A31" w:rsidP="00A70797">
            <w:pPr>
              <w:spacing w:after="0"/>
              <w:rPr>
                <w:sz w:val="20"/>
                <w:szCs w:val="20"/>
                <w:highlight w:val="white"/>
              </w:rPr>
            </w:pPr>
            <w:r w:rsidRPr="00593916">
              <w:rPr>
                <w:sz w:val="20"/>
                <w:szCs w:val="20"/>
                <w:highlight w:val="white"/>
              </w:rPr>
              <w:t>2017</w:t>
            </w:r>
          </w:p>
        </w:tc>
        <w:tc>
          <w:tcPr>
            <w:tcW w:w="1355" w:type="dxa"/>
          </w:tcPr>
          <w:p w:rsidR="00526A31" w:rsidRPr="00593916" w:rsidRDefault="00526A31" w:rsidP="00A70797">
            <w:pPr>
              <w:spacing w:after="0"/>
              <w:rPr>
                <w:sz w:val="20"/>
                <w:szCs w:val="20"/>
                <w:highlight w:val="white"/>
              </w:rPr>
            </w:pPr>
            <w:r w:rsidRPr="00593916">
              <w:rPr>
                <w:sz w:val="20"/>
                <w:szCs w:val="20"/>
                <w:highlight w:val="white"/>
              </w:rPr>
              <w:t xml:space="preserve">Six low- and middle-income countries: China, Ghana, India, </w:t>
            </w:r>
            <w:r w:rsidRPr="00593916">
              <w:rPr>
                <w:sz w:val="20"/>
                <w:szCs w:val="20"/>
                <w:highlight w:val="white"/>
              </w:rPr>
              <w:lastRenderedPageBreak/>
              <w:t>Mexico, Russia, and South Africa</w:t>
            </w:r>
          </w:p>
        </w:tc>
        <w:tc>
          <w:tcPr>
            <w:tcW w:w="1289" w:type="dxa"/>
          </w:tcPr>
          <w:p w:rsidR="00526A31" w:rsidRPr="00593916" w:rsidRDefault="00526A31" w:rsidP="00A70797">
            <w:pPr>
              <w:spacing w:after="0"/>
              <w:rPr>
                <w:sz w:val="20"/>
                <w:szCs w:val="20"/>
                <w:highlight w:val="white"/>
              </w:rPr>
            </w:pPr>
          </w:p>
        </w:tc>
        <w:tc>
          <w:tcPr>
            <w:tcW w:w="1527" w:type="dxa"/>
          </w:tcPr>
          <w:p w:rsidR="00526A31" w:rsidRPr="00593916" w:rsidRDefault="00526A31" w:rsidP="00A70797">
            <w:pPr>
              <w:spacing w:after="0"/>
              <w:rPr>
                <w:sz w:val="20"/>
                <w:szCs w:val="20"/>
                <w:highlight w:val="white"/>
              </w:rPr>
            </w:pPr>
            <w:r w:rsidRPr="00593916">
              <w:rPr>
                <w:sz w:val="20"/>
                <w:szCs w:val="20"/>
              </w:rPr>
              <w:t>PM</w:t>
            </w:r>
            <w:r w:rsidRPr="00593916">
              <w:rPr>
                <w:sz w:val="20"/>
                <w:szCs w:val="20"/>
                <w:vertAlign w:val="subscript"/>
              </w:rPr>
              <w:t>2.5</w:t>
            </w:r>
          </w:p>
        </w:tc>
        <w:tc>
          <w:tcPr>
            <w:tcW w:w="1641" w:type="dxa"/>
          </w:tcPr>
          <w:p w:rsidR="00526A31" w:rsidRPr="00593916" w:rsidRDefault="00526A31" w:rsidP="00A70797">
            <w:pPr>
              <w:spacing w:after="0"/>
              <w:rPr>
                <w:sz w:val="20"/>
                <w:szCs w:val="20"/>
                <w:highlight w:val="white"/>
                <w:lang w:val="nl-NL"/>
              </w:rPr>
            </w:pPr>
            <w:proofErr w:type="spellStart"/>
            <w:r w:rsidRPr="00593916">
              <w:rPr>
                <w:sz w:val="20"/>
                <w:szCs w:val="20"/>
                <w:highlight w:val="white"/>
                <w:lang w:val="nl-NL"/>
              </w:rPr>
              <w:t>Estimates</w:t>
            </w:r>
            <w:proofErr w:type="spellEnd"/>
            <w:r w:rsidRPr="00593916">
              <w:rPr>
                <w:sz w:val="20"/>
                <w:szCs w:val="20"/>
                <w:highlight w:val="white"/>
                <w:lang w:val="nl-NL"/>
              </w:rPr>
              <w:t xml:space="preserve"> </w:t>
            </w:r>
            <w:proofErr w:type="spellStart"/>
            <w:r w:rsidRPr="00593916">
              <w:rPr>
                <w:sz w:val="20"/>
                <w:szCs w:val="20"/>
                <w:highlight w:val="white"/>
                <w:lang w:val="nl-NL"/>
              </w:rPr>
              <w:t>from</w:t>
            </w:r>
            <w:proofErr w:type="spellEnd"/>
            <w:r w:rsidRPr="00593916">
              <w:rPr>
                <w:sz w:val="20"/>
                <w:szCs w:val="20"/>
                <w:highlight w:val="white"/>
                <w:lang w:val="nl-NL"/>
              </w:rPr>
              <w:t xml:space="preserve"> (Van </w:t>
            </w:r>
            <w:proofErr w:type="spellStart"/>
            <w:r w:rsidRPr="00593916">
              <w:rPr>
                <w:sz w:val="20"/>
                <w:szCs w:val="20"/>
                <w:highlight w:val="white"/>
                <w:lang w:val="nl-NL"/>
              </w:rPr>
              <w:t>Donkelaar</w:t>
            </w:r>
            <w:proofErr w:type="spellEnd"/>
            <w:r w:rsidRPr="00593916">
              <w:rPr>
                <w:sz w:val="20"/>
                <w:szCs w:val="20"/>
                <w:highlight w:val="white"/>
                <w:lang w:val="nl-NL"/>
              </w:rPr>
              <w:t xml:space="preserve"> et al., 2016)</w:t>
            </w:r>
            <w:r>
              <w:rPr>
                <w:sz w:val="20"/>
                <w:szCs w:val="20"/>
                <w:highlight w:val="white"/>
                <w:vertAlign w:val="superscript"/>
              </w:rPr>
              <w:t>1</w:t>
            </w:r>
          </w:p>
        </w:tc>
        <w:tc>
          <w:tcPr>
            <w:tcW w:w="2476" w:type="dxa"/>
          </w:tcPr>
          <w:p w:rsidR="00526A31" w:rsidRPr="00593916" w:rsidRDefault="00526A31" w:rsidP="00A70797">
            <w:pPr>
              <w:spacing w:after="0"/>
              <w:rPr>
                <w:sz w:val="20"/>
                <w:szCs w:val="20"/>
                <w:highlight w:val="white"/>
              </w:rPr>
            </w:pPr>
            <w:r w:rsidRPr="00593916">
              <w:rPr>
                <w:sz w:val="20"/>
                <w:szCs w:val="20"/>
                <w:highlight w:val="white"/>
              </w:rPr>
              <w:t xml:space="preserve">Few studies have explored potential effect modifiers for stroke in terms of demographic, behavioural, and dietary factors. Physical activity is beneficial to general </w:t>
            </w:r>
            <w:r w:rsidRPr="00593916">
              <w:rPr>
                <w:sz w:val="20"/>
                <w:szCs w:val="20"/>
                <w:highlight w:val="white"/>
              </w:rPr>
              <w:lastRenderedPageBreak/>
              <w:t>health, but may increase air pollution exposures because breathing rates increase while exercising, resulting in more harmful health effects.</w:t>
            </w:r>
          </w:p>
        </w:tc>
        <w:tc>
          <w:tcPr>
            <w:tcW w:w="1671" w:type="dxa"/>
          </w:tcPr>
          <w:p w:rsidR="00526A31" w:rsidRPr="00593916" w:rsidRDefault="00526A31" w:rsidP="00A70797">
            <w:pPr>
              <w:spacing w:after="0"/>
              <w:rPr>
                <w:sz w:val="20"/>
                <w:szCs w:val="20"/>
                <w:highlight w:val="white"/>
              </w:rPr>
            </w:pPr>
            <w:r w:rsidRPr="00593916">
              <w:rPr>
                <w:sz w:val="20"/>
                <w:szCs w:val="20"/>
                <w:highlight w:val="white"/>
              </w:rPr>
              <w:lastRenderedPageBreak/>
              <w:t xml:space="preserve">Indirect. Long-term </w:t>
            </w:r>
            <w:r w:rsidRPr="00593916">
              <w:rPr>
                <w:sz w:val="20"/>
                <w:szCs w:val="20"/>
              </w:rPr>
              <w:t>PM</w:t>
            </w:r>
            <w:r w:rsidRPr="00593916">
              <w:rPr>
                <w:sz w:val="20"/>
                <w:szCs w:val="20"/>
                <w:vertAlign w:val="subscript"/>
              </w:rPr>
              <w:t>2.5</w:t>
            </w:r>
            <w:r w:rsidRPr="00593916">
              <w:rPr>
                <w:sz w:val="20"/>
                <w:szCs w:val="20"/>
                <w:highlight w:val="white"/>
              </w:rPr>
              <w:t xml:space="preserve"> exposure was associated with stroke</w:t>
            </w:r>
          </w:p>
        </w:tc>
        <w:tc>
          <w:tcPr>
            <w:tcW w:w="1463" w:type="dxa"/>
          </w:tcPr>
          <w:p w:rsidR="00526A31" w:rsidRPr="00593916" w:rsidRDefault="00526A31" w:rsidP="00A70797">
            <w:pPr>
              <w:spacing w:after="0"/>
              <w:rPr>
                <w:sz w:val="20"/>
                <w:szCs w:val="20"/>
                <w:highlight w:val="white"/>
              </w:rPr>
            </w:pPr>
            <w:r w:rsidRPr="00593916">
              <w:rPr>
                <w:sz w:val="20"/>
                <w:szCs w:val="20"/>
                <w:highlight w:val="white"/>
              </w:rPr>
              <w:t>Interdisciplinary</w:t>
            </w:r>
          </w:p>
          <w:p w:rsidR="00526A31" w:rsidRPr="00593916" w:rsidRDefault="00526A31" w:rsidP="00A70797">
            <w:pPr>
              <w:spacing w:after="0"/>
              <w:rPr>
                <w:sz w:val="20"/>
                <w:szCs w:val="20"/>
                <w:highlight w:val="white"/>
              </w:rPr>
            </w:pPr>
          </w:p>
          <w:p w:rsidR="00526A31" w:rsidRPr="00593916" w:rsidRDefault="00526A31" w:rsidP="00A70797">
            <w:pPr>
              <w:spacing w:after="0"/>
              <w:rPr>
                <w:sz w:val="20"/>
                <w:szCs w:val="20"/>
                <w:highlight w:val="white"/>
              </w:rPr>
            </w:pPr>
            <w:r w:rsidRPr="00593916">
              <w:rPr>
                <w:sz w:val="20"/>
                <w:szCs w:val="20"/>
                <w:highlight w:val="white"/>
              </w:rPr>
              <w:t>(</w:t>
            </w:r>
            <w:proofErr w:type="gramStart"/>
            <w:r w:rsidRPr="00593916">
              <w:rPr>
                <w:sz w:val="20"/>
                <w:szCs w:val="20"/>
                <w:highlight w:val="white"/>
              </w:rPr>
              <w:t>use</w:t>
            </w:r>
            <w:proofErr w:type="gramEnd"/>
            <w:r w:rsidRPr="00593916">
              <w:rPr>
                <w:sz w:val="20"/>
                <w:szCs w:val="20"/>
                <w:highlight w:val="white"/>
              </w:rPr>
              <w:t xml:space="preserve"> of already existing </w:t>
            </w:r>
            <w:r w:rsidRPr="00593916">
              <w:rPr>
                <w:sz w:val="20"/>
                <w:szCs w:val="20"/>
                <w:highlight w:val="white"/>
              </w:rPr>
              <w:lastRenderedPageBreak/>
              <w:t>processed AQ data)</w:t>
            </w:r>
          </w:p>
          <w:p w:rsidR="00526A31" w:rsidRPr="00593916" w:rsidRDefault="00526A31" w:rsidP="00A70797">
            <w:pPr>
              <w:spacing w:after="0"/>
              <w:rPr>
                <w:sz w:val="20"/>
                <w:szCs w:val="20"/>
                <w:highlight w:val="white"/>
              </w:rPr>
            </w:pPr>
          </w:p>
          <w:p w:rsidR="00526A31" w:rsidRPr="00593916" w:rsidRDefault="00526A31" w:rsidP="00A70797">
            <w:pPr>
              <w:spacing w:after="0"/>
              <w:rPr>
                <w:sz w:val="20"/>
                <w:szCs w:val="20"/>
                <w:highlight w:val="white"/>
              </w:rPr>
            </w:pPr>
          </w:p>
        </w:tc>
        <w:tc>
          <w:tcPr>
            <w:tcW w:w="1463" w:type="dxa"/>
          </w:tcPr>
          <w:p w:rsidR="00526A31" w:rsidRPr="00593916" w:rsidRDefault="00526A31" w:rsidP="00A70797">
            <w:pPr>
              <w:spacing w:after="0"/>
              <w:rPr>
                <w:sz w:val="20"/>
                <w:szCs w:val="20"/>
                <w:highlight w:val="white"/>
              </w:rPr>
            </w:pPr>
            <w:r w:rsidRPr="00593916">
              <w:rPr>
                <w:sz w:val="20"/>
                <w:szCs w:val="20"/>
                <w:highlight w:val="white"/>
              </w:rPr>
              <w:lastRenderedPageBreak/>
              <w:t>Natural science</w:t>
            </w:r>
          </w:p>
          <w:p w:rsidR="00526A31" w:rsidRPr="00593916" w:rsidRDefault="00526A31" w:rsidP="00A70797">
            <w:pPr>
              <w:spacing w:after="0"/>
              <w:rPr>
                <w:sz w:val="20"/>
                <w:szCs w:val="20"/>
                <w:highlight w:val="white"/>
              </w:rPr>
            </w:pPr>
            <w:r w:rsidRPr="00593916">
              <w:rPr>
                <w:sz w:val="20"/>
                <w:szCs w:val="20"/>
                <w:highlight w:val="white"/>
              </w:rPr>
              <w:t>Social science</w:t>
            </w:r>
          </w:p>
          <w:p w:rsidR="00526A31" w:rsidRPr="00593916" w:rsidRDefault="00526A31" w:rsidP="00A70797">
            <w:pPr>
              <w:spacing w:after="0"/>
              <w:rPr>
                <w:sz w:val="20"/>
                <w:szCs w:val="20"/>
                <w:highlight w:val="white"/>
              </w:rPr>
            </w:pPr>
            <w:r w:rsidRPr="00593916">
              <w:rPr>
                <w:sz w:val="20"/>
                <w:szCs w:val="20"/>
                <w:highlight w:val="white"/>
              </w:rPr>
              <w:t>Health</w:t>
            </w:r>
          </w:p>
        </w:tc>
      </w:tr>
      <w:tr w:rsidR="00526A31" w:rsidRPr="00593916" w:rsidTr="00A70797">
        <w:tc>
          <w:tcPr>
            <w:tcW w:w="425" w:type="dxa"/>
          </w:tcPr>
          <w:p w:rsidR="00526A31" w:rsidRPr="00593916" w:rsidRDefault="00526A31" w:rsidP="00A70797">
            <w:pPr>
              <w:spacing w:after="0"/>
              <w:rPr>
                <w:sz w:val="20"/>
                <w:szCs w:val="20"/>
                <w:highlight w:val="white"/>
              </w:rPr>
            </w:pPr>
            <w:r w:rsidRPr="00593916">
              <w:rPr>
                <w:sz w:val="20"/>
                <w:szCs w:val="20"/>
                <w:highlight w:val="white"/>
              </w:rPr>
              <w:t>10</w:t>
            </w:r>
          </w:p>
        </w:tc>
        <w:tc>
          <w:tcPr>
            <w:tcW w:w="1844" w:type="dxa"/>
          </w:tcPr>
          <w:p w:rsidR="00526A31" w:rsidRPr="00593916" w:rsidRDefault="00526A31" w:rsidP="00A70797">
            <w:pPr>
              <w:spacing w:after="0"/>
              <w:rPr>
                <w:sz w:val="20"/>
                <w:szCs w:val="20"/>
                <w:highlight w:val="white"/>
                <w:lang w:val="nl-NL"/>
              </w:rPr>
            </w:pPr>
            <w:r w:rsidRPr="00593916">
              <w:rPr>
                <w:sz w:val="20"/>
                <w:szCs w:val="20"/>
                <w:highlight w:val="white"/>
                <w:lang w:val="nl-NL"/>
              </w:rPr>
              <w:t xml:space="preserve">(Lin, </w:t>
            </w:r>
            <w:proofErr w:type="spellStart"/>
            <w:r w:rsidRPr="00593916">
              <w:rPr>
                <w:sz w:val="20"/>
                <w:szCs w:val="20"/>
                <w:highlight w:val="white"/>
                <w:lang w:val="nl-NL"/>
              </w:rPr>
              <w:t>Guo</w:t>
            </w:r>
            <w:proofErr w:type="spellEnd"/>
            <w:r w:rsidRPr="00593916">
              <w:rPr>
                <w:sz w:val="20"/>
                <w:szCs w:val="20"/>
                <w:highlight w:val="white"/>
                <w:lang w:val="nl-NL"/>
              </w:rPr>
              <w:t xml:space="preserve">, </w:t>
            </w:r>
            <w:proofErr w:type="spellStart"/>
            <w:r w:rsidRPr="00593916">
              <w:rPr>
                <w:sz w:val="20"/>
                <w:szCs w:val="20"/>
                <w:highlight w:val="white"/>
                <w:lang w:val="nl-NL"/>
              </w:rPr>
              <w:t>Zheng</w:t>
            </w:r>
            <w:proofErr w:type="spellEnd"/>
            <w:r w:rsidRPr="00593916">
              <w:rPr>
                <w:sz w:val="20"/>
                <w:szCs w:val="20"/>
                <w:highlight w:val="white"/>
                <w:lang w:val="nl-NL"/>
              </w:rPr>
              <w:t>, et al., 2017)</w:t>
            </w:r>
          </w:p>
        </w:tc>
        <w:tc>
          <w:tcPr>
            <w:tcW w:w="784" w:type="dxa"/>
          </w:tcPr>
          <w:p w:rsidR="00526A31" w:rsidRPr="00593916" w:rsidRDefault="00526A31" w:rsidP="00A70797">
            <w:pPr>
              <w:spacing w:after="0"/>
              <w:rPr>
                <w:sz w:val="20"/>
                <w:szCs w:val="20"/>
                <w:highlight w:val="white"/>
              </w:rPr>
            </w:pPr>
            <w:r w:rsidRPr="00593916">
              <w:rPr>
                <w:sz w:val="20"/>
                <w:szCs w:val="20"/>
                <w:highlight w:val="white"/>
              </w:rPr>
              <w:t>2017</w:t>
            </w:r>
          </w:p>
        </w:tc>
        <w:tc>
          <w:tcPr>
            <w:tcW w:w="1355" w:type="dxa"/>
          </w:tcPr>
          <w:p w:rsidR="00526A31" w:rsidRPr="00593916" w:rsidRDefault="00526A31" w:rsidP="00A70797">
            <w:pPr>
              <w:spacing w:after="0"/>
              <w:rPr>
                <w:sz w:val="20"/>
                <w:szCs w:val="20"/>
                <w:highlight w:val="white"/>
              </w:rPr>
            </w:pPr>
            <w:r w:rsidRPr="00593916">
              <w:rPr>
                <w:sz w:val="20"/>
                <w:szCs w:val="20"/>
                <w:highlight w:val="white"/>
              </w:rPr>
              <w:t>Six low- and middle-income countries: China, Ghana, India, Mexico, Russia, and South Africa</w:t>
            </w:r>
          </w:p>
        </w:tc>
        <w:tc>
          <w:tcPr>
            <w:tcW w:w="1289" w:type="dxa"/>
          </w:tcPr>
          <w:p w:rsidR="00526A31" w:rsidRPr="00593916" w:rsidRDefault="00526A31" w:rsidP="00A70797">
            <w:pPr>
              <w:spacing w:after="0"/>
              <w:rPr>
                <w:sz w:val="20"/>
                <w:szCs w:val="20"/>
                <w:highlight w:val="white"/>
              </w:rPr>
            </w:pPr>
          </w:p>
        </w:tc>
        <w:tc>
          <w:tcPr>
            <w:tcW w:w="1527" w:type="dxa"/>
          </w:tcPr>
          <w:p w:rsidR="00526A31" w:rsidRPr="00593916" w:rsidRDefault="00526A31" w:rsidP="00A70797">
            <w:pPr>
              <w:spacing w:after="0"/>
              <w:rPr>
                <w:sz w:val="20"/>
                <w:szCs w:val="20"/>
                <w:highlight w:val="white"/>
              </w:rPr>
            </w:pPr>
            <w:r w:rsidRPr="00593916">
              <w:rPr>
                <w:sz w:val="20"/>
                <w:szCs w:val="20"/>
              </w:rPr>
              <w:t>PM</w:t>
            </w:r>
            <w:r w:rsidRPr="00593916">
              <w:rPr>
                <w:sz w:val="20"/>
                <w:szCs w:val="20"/>
                <w:vertAlign w:val="subscript"/>
              </w:rPr>
              <w:t>2.5</w:t>
            </w:r>
            <w:r w:rsidRPr="00593916">
              <w:rPr>
                <w:sz w:val="20"/>
                <w:szCs w:val="20"/>
                <w:highlight w:val="white"/>
              </w:rPr>
              <w:t xml:space="preserve"> </w:t>
            </w:r>
          </w:p>
          <w:p w:rsidR="00526A31" w:rsidRPr="00593916" w:rsidRDefault="00526A31" w:rsidP="00A70797">
            <w:pPr>
              <w:spacing w:after="0"/>
              <w:rPr>
                <w:sz w:val="20"/>
                <w:szCs w:val="20"/>
                <w:highlight w:val="white"/>
              </w:rPr>
            </w:pPr>
            <w:r w:rsidRPr="00593916">
              <w:rPr>
                <w:sz w:val="20"/>
                <w:szCs w:val="20"/>
                <w:highlight w:val="white"/>
              </w:rPr>
              <w:t>AOD</w:t>
            </w:r>
          </w:p>
        </w:tc>
        <w:tc>
          <w:tcPr>
            <w:tcW w:w="1641" w:type="dxa"/>
          </w:tcPr>
          <w:p w:rsidR="00526A31" w:rsidRPr="00593916" w:rsidRDefault="00526A31" w:rsidP="00A70797">
            <w:pPr>
              <w:spacing w:after="0"/>
              <w:rPr>
                <w:sz w:val="20"/>
                <w:szCs w:val="20"/>
                <w:highlight w:val="white"/>
                <w:lang w:val="nl-NL"/>
              </w:rPr>
            </w:pPr>
            <w:proofErr w:type="spellStart"/>
            <w:r w:rsidRPr="00593916">
              <w:rPr>
                <w:sz w:val="20"/>
                <w:szCs w:val="20"/>
                <w:highlight w:val="white"/>
                <w:lang w:val="nl-NL"/>
              </w:rPr>
              <w:t>Estimates</w:t>
            </w:r>
            <w:proofErr w:type="spellEnd"/>
            <w:r w:rsidRPr="00593916">
              <w:rPr>
                <w:sz w:val="20"/>
                <w:szCs w:val="20"/>
                <w:highlight w:val="white"/>
                <w:lang w:val="nl-NL"/>
              </w:rPr>
              <w:t xml:space="preserve"> </w:t>
            </w:r>
            <w:proofErr w:type="spellStart"/>
            <w:r w:rsidRPr="00593916">
              <w:rPr>
                <w:sz w:val="20"/>
                <w:szCs w:val="20"/>
                <w:highlight w:val="white"/>
                <w:lang w:val="nl-NL"/>
              </w:rPr>
              <w:t>from</w:t>
            </w:r>
            <w:proofErr w:type="spellEnd"/>
            <w:r w:rsidRPr="00593916">
              <w:rPr>
                <w:sz w:val="20"/>
                <w:szCs w:val="20"/>
                <w:highlight w:val="white"/>
                <w:lang w:val="nl-NL"/>
              </w:rPr>
              <w:t xml:space="preserve"> (Van </w:t>
            </w:r>
            <w:proofErr w:type="spellStart"/>
            <w:r w:rsidRPr="00593916">
              <w:rPr>
                <w:sz w:val="20"/>
                <w:szCs w:val="20"/>
                <w:highlight w:val="white"/>
                <w:lang w:val="nl-NL"/>
              </w:rPr>
              <w:t>Donkelaar</w:t>
            </w:r>
            <w:proofErr w:type="spellEnd"/>
            <w:r w:rsidRPr="00593916">
              <w:rPr>
                <w:sz w:val="20"/>
                <w:szCs w:val="20"/>
                <w:highlight w:val="white"/>
                <w:lang w:val="nl-NL"/>
              </w:rPr>
              <w:t xml:space="preserve"> et al., 2016)</w:t>
            </w:r>
          </w:p>
        </w:tc>
        <w:tc>
          <w:tcPr>
            <w:tcW w:w="2476" w:type="dxa"/>
          </w:tcPr>
          <w:p w:rsidR="00526A31" w:rsidRPr="00593916" w:rsidRDefault="00526A31" w:rsidP="00A70797">
            <w:pPr>
              <w:spacing w:after="0"/>
              <w:rPr>
                <w:sz w:val="20"/>
                <w:szCs w:val="20"/>
                <w:highlight w:val="white"/>
              </w:rPr>
            </w:pPr>
            <w:r w:rsidRPr="00593916">
              <w:rPr>
                <w:sz w:val="20"/>
                <w:szCs w:val="20"/>
                <w:highlight w:val="white"/>
              </w:rPr>
              <w:t xml:space="preserve">Exposure to ambient </w:t>
            </w:r>
            <w:r w:rsidRPr="00593916">
              <w:rPr>
                <w:sz w:val="20"/>
                <w:szCs w:val="20"/>
              </w:rPr>
              <w:t>PM</w:t>
            </w:r>
            <w:r w:rsidRPr="00593916">
              <w:rPr>
                <w:sz w:val="20"/>
                <w:szCs w:val="20"/>
                <w:vertAlign w:val="subscript"/>
              </w:rPr>
              <w:t>2.5</w:t>
            </w:r>
            <w:r w:rsidRPr="00593916">
              <w:rPr>
                <w:sz w:val="20"/>
                <w:szCs w:val="20"/>
                <w:highlight w:val="white"/>
              </w:rPr>
              <w:t xml:space="preserve"> might be one risk factor of disability in the low- and middle-income countries, women and older adults are the vulnerable population; and among the six domains (cognition, mobility, self-care, getting along, life activities, and participation in society), cognition, mobility and getting along are more relevant to this effect.</w:t>
            </w:r>
          </w:p>
        </w:tc>
        <w:tc>
          <w:tcPr>
            <w:tcW w:w="1671" w:type="dxa"/>
          </w:tcPr>
          <w:p w:rsidR="00526A31" w:rsidRPr="00593916" w:rsidRDefault="00526A31" w:rsidP="00A70797">
            <w:pPr>
              <w:spacing w:after="0"/>
              <w:rPr>
                <w:sz w:val="20"/>
                <w:szCs w:val="20"/>
                <w:highlight w:val="white"/>
              </w:rPr>
            </w:pPr>
            <w:r w:rsidRPr="00593916">
              <w:rPr>
                <w:sz w:val="20"/>
                <w:szCs w:val="20"/>
                <w:highlight w:val="white"/>
              </w:rPr>
              <w:t xml:space="preserve">Yes. The direct relationship between air pollution and disability. </w:t>
            </w:r>
          </w:p>
          <w:p w:rsidR="00526A31" w:rsidRPr="00593916" w:rsidRDefault="00526A31" w:rsidP="00A70797">
            <w:pPr>
              <w:spacing w:after="0"/>
              <w:rPr>
                <w:sz w:val="20"/>
                <w:szCs w:val="20"/>
                <w:highlight w:val="white"/>
              </w:rPr>
            </w:pPr>
          </w:p>
        </w:tc>
        <w:tc>
          <w:tcPr>
            <w:tcW w:w="1463" w:type="dxa"/>
          </w:tcPr>
          <w:p w:rsidR="00526A31" w:rsidRPr="00593916" w:rsidRDefault="00526A31" w:rsidP="00A70797">
            <w:pPr>
              <w:spacing w:after="0"/>
              <w:rPr>
                <w:sz w:val="20"/>
                <w:szCs w:val="20"/>
                <w:highlight w:val="white"/>
              </w:rPr>
            </w:pPr>
            <w:r w:rsidRPr="00593916">
              <w:rPr>
                <w:sz w:val="20"/>
                <w:szCs w:val="20"/>
                <w:highlight w:val="white"/>
              </w:rPr>
              <w:t>Interdisciplinary</w:t>
            </w:r>
          </w:p>
          <w:p w:rsidR="00526A31" w:rsidRPr="00593916" w:rsidRDefault="00526A31" w:rsidP="00A70797">
            <w:pPr>
              <w:spacing w:after="0"/>
              <w:rPr>
                <w:sz w:val="20"/>
                <w:szCs w:val="20"/>
                <w:highlight w:val="white"/>
              </w:rPr>
            </w:pPr>
          </w:p>
          <w:p w:rsidR="00526A31" w:rsidRPr="00593916" w:rsidRDefault="00526A31" w:rsidP="00A70797">
            <w:pPr>
              <w:spacing w:after="0"/>
              <w:rPr>
                <w:sz w:val="20"/>
                <w:szCs w:val="20"/>
                <w:highlight w:val="white"/>
              </w:rPr>
            </w:pPr>
            <w:r w:rsidRPr="00593916">
              <w:rPr>
                <w:sz w:val="20"/>
                <w:szCs w:val="20"/>
                <w:highlight w:val="white"/>
              </w:rPr>
              <w:t>(</w:t>
            </w:r>
            <w:proofErr w:type="gramStart"/>
            <w:r w:rsidRPr="00593916">
              <w:rPr>
                <w:sz w:val="20"/>
                <w:szCs w:val="20"/>
                <w:highlight w:val="white"/>
              </w:rPr>
              <w:t>use</w:t>
            </w:r>
            <w:proofErr w:type="gramEnd"/>
            <w:r w:rsidRPr="00593916">
              <w:rPr>
                <w:sz w:val="20"/>
                <w:szCs w:val="20"/>
                <w:highlight w:val="white"/>
              </w:rPr>
              <w:t xml:space="preserve"> of already existing processed AQ data; sand other databases)</w:t>
            </w:r>
          </w:p>
          <w:p w:rsidR="00526A31" w:rsidRPr="00593916" w:rsidRDefault="00526A31" w:rsidP="00A70797">
            <w:pPr>
              <w:spacing w:after="0"/>
              <w:rPr>
                <w:sz w:val="20"/>
                <w:szCs w:val="20"/>
                <w:highlight w:val="white"/>
              </w:rPr>
            </w:pPr>
          </w:p>
          <w:p w:rsidR="00526A31" w:rsidRPr="00593916" w:rsidRDefault="00526A31" w:rsidP="00A70797">
            <w:pPr>
              <w:spacing w:after="0"/>
              <w:rPr>
                <w:sz w:val="20"/>
                <w:szCs w:val="20"/>
                <w:highlight w:val="white"/>
              </w:rPr>
            </w:pPr>
          </w:p>
        </w:tc>
        <w:tc>
          <w:tcPr>
            <w:tcW w:w="1463" w:type="dxa"/>
          </w:tcPr>
          <w:p w:rsidR="00526A31" w:rsidRPr="00593916" w:rsidRDefault="00526A31" w:rsidP="00A70797">
            <w:pPr>
              <w:spacing w:after="0"/>
              <w:rPr>
                <w:sz w:val="20"/>
                <w:szCs w:val="20"/>
                <w:highlight w:val="white"/>
              </w:rPr>
            </w:pPr>
            <w:r w:rsidRPr="00593916">
              <w:rPr>
                <w:sz w:val="20"/>
                <w:szCs w:val="20"/>
                <w:highlight w:val="white"/>
              </w:rPr>
              <w:t>Natural science</w:t>
            </w:r>
          </w:p>
          <w:p w:rsidR="00526A31" w:rsidRPr="00593916" w:rsidRDefault="00526A31" w:rsidP="00A70797">
            <w:pPr>
              <w:spacing w:after="0"/>
              <w:rPr>
                <w:sz w:val="20"/>
                <w:szCs w:val="20"/>
                <w:highlight w:val="white"/>
              </w:rPr>
            </w:pPr>
            <w:r w:rsidRPr="00593916">
              <w:rPr>
                <w:sz w:val="20"/>
                <w:szCs w:val="20"/>
                <w:highlight w:val="white"/>
              </w:rPr>
              <w:t>Social science</w:t>
            </w:r>
          </w:p>
          <w:p w:rsidR="00526A31" w:rsidRPr="00593916" w:rsidRDefault="00526A31" w:rsidP="00A70797">
            <w:pPr>
              <w:spacing w:after="0"/>
              <w:rPr>
                <w:sz w:val="20"/>
                <w:szCs w:val="20"/>
                <w:highlight w:val="white"/>
              </w:rPr>
            </w:pPr>
            <w:r w:rsidRPr="00593916">
              <w:rPr>
                <w:sz w:val="20"/>
                <w:szCs w:val="20"/>
                <w:highlight w:val="white"/>
              </w:rPr>
              <w:t>Health</w:t>
            </w:r>
          </w:p>
        </w:tc>
      </w:tr>
      <w:tr w:rsidR="00526A31" w:rsidRPr="00593916" w:rsidTr="00A70797">
        <w:tc>
          <w:tcPr>
            <w:tcW w:w="425" w:type="dxa"/>
          </w:tcPr>
          <w:p w:rsidR="00526A31" w:rsidRPr="00593916" w:rsidRDefault="00526A31" w:rsidP="00A70797">
            <w:pPr>
              <w:spacing w:after="0"/>
              <w:rPr>
                <w:sz w:val="20"/>
                <w:szCs w:val="20"/>
                <w:highlight w:val="white"/>
              </w:rPr>
            </w:pPr>
            <w:r w:rsidRPr="00593916">
              <w:rPr>
                <w:sz w:val="20"/>
                <w:szCs w:val="20"/>
                <w:highlight w:val="white"/>
              </w:rPr>
              <w:t>11</w:t>
            </w:r>
          </w:p>
        </w:tc>
        <w:tc>
          <w:tcPr>
            <w:tcW w:w="1844" w:type="dxa"/>
          </w:tcPr>
          <w:p w:rsidR="00526A31" w:rsidRPr="00593916" w:rsidRDefault="00526A31" w:rsidP="00A70797">
            <w:pPr>
              <w:spacing w:after="0"/>
              <w:rPr>
                <w:sz w:val="20"/>
                <w:szCs w:val="20"/>
                <w:highlight w:val="white"/>
                <w:lang w:val="nl-NL"/>
              </w:rPr>
            </w:pPr>
            <w:r w:rsidRPr="00593916">
              <w:rPr>
                <w:sz w:val="20"/>
                <w:szCs w:val="20"/>
                <w:highlight w:val="white"/>
                <w:lang w:val="nl-NL"/>
              </w:rPr>
              <w:t xml:space="preserve">(Lin, </w:t>
            </w:r>
            <w:proofErr w:type="spellStart"/>
            <w:r w:rsidRPr="00593916">
              <w:rPr>
                <w:sz w:val="20"/>
                <w:szCs w:val="20"/>
                <w:highlight w:val="white"/>
                <w:lang w:val="nl-NL"/>
              </w:rPr>
              <w:t>Guo</w:t>
            </w:r>
            <w:proofErr w:type="spellEnd"/>
            <w:r w:rsidRPr="00593916">
              <w:rPr>
                <w:sz w:val="20"/>
                <w:szCs w:val="20"/>
                <w:highlight w:val="white"/>
                <w:lang w:val="nl-NL"/>
              </w:rPr>
              <w:t xml:space="preserve">, </w:t>
            </w:r>
            <w:proofErr w:type="spellStart"/>
            <w:r w:rsidRPr="00593916">
              <w:rPr>
                <w:sz w:val="20"/>
                <w:szCs w:val="20"/>
                <w:highlight w:val="white"/>
                <w:lang w:val="nl-NL"/>
              </w:rPr>
              <w:t>Kowal</w:t>
            </w:r>
            <w:proofErr w:type="spellEnd"/>
            <w:r w:rsidRPr="00593916">
              <w:rPr>
                <w:sz w:val="20"/>
                <w:szCs w:val="20"/>
                <w:highlight w:val="white"/>
                <w:lang w:val="nl-NL"/>
              </w:rPr>
              <w:t>, et al., 2017)</w:t>
            </w:r>
          </w:p>
        </w:tc>
        <w:tc>
          <w:tcPr>
            <w:tcW w:w="784" w:type="dxa"/>
          </w:tcPr>
          <w:p w:rsidR="00526A31" w:rsidRPr="00593916" w:rsidRDefault="00526A31" w:rsidP="00A70797">
            <w:pPr>
              <w:spacing w:after="0"/>
              <w:rPr>
                <w:sz w:val="20"/>
                <w:szCs w:val="20"/>
                <w:highlight w:val="white"/>
              </w:rPr>
            </w:pPr>
            <w:r w:rsidRPr="00593916">
              <w:rPr>
                <w:sz w:val="20"/>
                <w:szCs w:val="20"/>
                <w:highlight w:val="white"/>
              </w:rPr>
              <w:t>2017</w:t>
            </w:r>
          </w:p>
        </w:tc>
        <w:tc>
          <w:tcPr>
            <w:tcW w:w="1355" w:type="dxa"/>
          </w:tcPr>
          <w:p w:rsidR="00526A31" w:rsidRPr="00593916" w:rsidRDefault="00526A31" w:rsidP="00A70797">
            <w:pPr>
              <w:spacing w:after="0"/>
              <w:rPr>
                <w:sz w:val="20"/>
                <w:szCs w:val="20"/>
                <w:highlight w:val="white"/>
              </w:rPr>
            </w:pPr>
            <w:r w:rsidRPr="00593916">
              <w:rPr>
                <w:sz w:val="20"/>
                <w:szCs w:val="20"/>
                <w:highlight w:val="white"/>
              </w:rPr>
              <w:t xml:space="preserve">Six low- and middle-income countries: China, Ghana, India, Mexico, </w:t>
            </w:r>
            <w:r w:rsidRPr="00593916">
              <w:rPr>
                <w:sz w:val="20"/>
                <w:szCs w:val="20"/>
                <w:highlight w:val="white"/>
              </w:rPr>
              <w:lastRenderedPageBreak/>
              <w:t>Russia, and South Africa</w:t>
            </w:r>
          </w:p>
        </w:tc>
        <w:tc>
          <w:tcPr>
            <w:tcW w:w="1289" w:type="dxa"/>
          </w:tcPr>
          <w:p w:rsidR="00526A31" w:rsidRPr="00593916" w:rsidRDefault="00526A31" w:rsidP="00A70797">
            <w:pPr>
              <w:spacing w:after="0"/>
              <w:rPr>
                <w:sz w:val="20"/>
                <w:szCs w:val="20"/>
                <w:highlight w:val="white"/>
              </w:rPr>
            </w:pPr>
          </w:p>
        </w:tc>
        <w:tc>
          <w:tcPr>
            <w:tcW w:w="1527" w:type="dxa"/>
          </w:tcPr>
          <w:p w:rsidR="00526A31" w:rsidRPr="00593916" w:rsidRDefault="00526A31" w:rsidP="00A70797">
            <w:pPr>
              <w:spacing w:after="0"/>
              <w:rPr>
                <w:sz w:val="20"/>
                <w:szCs w:val="20"/>
                <w:highlight w:val="white"/>
                <w:vertAlign w:val="subscript"/>
              </w:rPr>
            </w:pPr>
            <w:r w:rsidRPr="00593916">
              <w:rPr>
                <w:sz w:val="20"/>
                <w:szCs w:val="20"/>
              </w:rPr>
              <w:t>PM</w:t>
            </w:r>
            <w:r w:rsidRPr="00593916">
              <w:rPr>
                <w:sz w:val="20"/>
                <w:szCs w:val="20"/>
                <w:vertAlign w:val="subscript"/>
              </w:rPr>
              <w:t>2.5</w:t>
            </w:r>
          </w:p>
        </w:tc>
        <w:tc>
          <w:tcPr>
            <w:tcW w:w="1641" w:type="dxa"/>
          </w:tcPr>
          <w:p w:rsidR="00526A31" w:rsidRPr="00593916" w:rsidRDefault="00526A31" w:rsidP="00A70797">
            <w:pPr>
              <w:spacing w:after="0"/>
              <w:rPr>
                <w:sz w:val="20"/>
                <w:szCs w:val="20"/>
                <w:highlight w:val="white"/>
                <w:lang w:val="nl-NL"/>
              </w:rPr>
            </w:pPr>
            <w:proofErr w:type="spellStart"/>
            <w:r w:rsidRPr="00593916">
              <w:rPr>
                <w:sz w:val="20"/>
                <w:szCs w:val="20"/>
                <w:highlight w:val="white"/>
                <w:lang w:val="nl-NL"/>
              </w:rPr>
              <w:t>Estimates</w:t>
            </w:r>
            <w:proofErr w:type="spellEnd"/>
            <w:r w:rsidRPr="00593916">
              <w:rPr>
                <w:sz w:val="20"/>
                <w:szCs w:val="20"/>
                <w:highlight w:val="white"/>
                <w:lang w:val="nl-NL"/>
              </w:rPr>
              <w:t xml:space="preserve"> </w:t>
            </w:r>
            <w:proofErr w:type="spellStart"/>
            <w:r w:rsidRPr="00593916">
              <w:rPr>
                <w:sz w:val="20"/>
                <w:szCs w:val="20"/>
                <w:highlight w:val="white"/>
                <w:lang w:val="nl-NL"/>
              </w:rPr>
              <w:t>from</w:t>
            </w:r>
            <w:proofErr w:type="spellEnd"/>
            <w:r w:rsidRPr="00593916">
              <w:rPr>
                <w:sz w:val="20"/>
                <w:szCs w:val="20"/>
                <w:highlight w:val="white"/>
                <w:lang w:val="nl-NL"/>
              </w:rPr>
              <w:t xml:space="preserve"> (Van </w:t>
            </w:r>
            <w:proofErr w:type="spellStart"/>
            <w:r w:rsidRPr="00593916">
              <w:rPr>
                <w:sz w:val="20"/>
                <w:szCs w:val="20"/>
                <w:highlight w:val="white"/>
                <w:lang w:val="nl-NL"/>
              </w:rPr>
              <w:t>Donkelaar</w:t>
            </w:r>
            <w:proofErr w:type="spellEnd"/>
            <w:r w:rsidRPr="00593916">
              <w:rPr>
                <w:sz w:val="20"/>
                <w:szCs w:val="20"/>
                <w:highlight w:val="white"/>
                <w:lang w:val="nl-NL"/>
              </w:rPr>
              <w:t xml:space="preserve"> et al., 2016)</w:t>
            </w:r>
          </w:p>
        </w:tc>
        <w:tc>
          <w:tcPr>
            <w:tcW w:w="2476" w:type="dxa"/>
          </w:tcPr>
          <w:p w:rsidR="00526A31" w:rsidRPr="00593916" w:rsidRDefault="00526A31" w:rsidP="00A70797">
            <w:pPr>
              <w:spacing w:after="0"/>
              <w:rPr>
                <w:sz w:val="20"/>
                <w:szCs w:val="20"/>
                <w:highlight w:val="white"/>
              </w:rPr>
            </w:pPr>
            <w:r w:rsidRPr="00593916">
              <w:rPr>
                <w:sz w:val="20"/>
                <w:szCs w:val="20"/>
                <w:highlight w:val="white"/>
              </w:rPr>
              <w:t xml:space="preserve">Investigating </w:t>
            </w:r>
            <w:r w:rsidRPr="00593916">
              <w:rPr>
                <w:sz w:val="20"/>
                <w:szCs w:val="20"/>
              </w:rPr>
              <w:t> </w:t>
            </w:r>
            <w:r w:rsidRPr="00593916">
              <w:rPr>
                <w:sz w:val="20"/>
                <w:szCs w:val="20"/>
                <w:highlight w:val="white"/>
              </w:rPr>
              <w:t xml:space="preserve">joint mental health effects of air pollution and tobacco smoking in low- and middle-income countries. The results suggest that exposure to ambient </w:t>
            </w:r>
            <w:r w:rsidRPr="00593916">
              <w:rPr>
                <w:sz w:val="20"/>
                <w:szCs w:val="20"/>
              </w:rPr>
              <w:t>PM</w:t>
            </w:r>
            <w:r w:rsidRPr="00593916">
              <w:rPr>
                <w:sz w:val="20"/>
                <w:szCs w:val="20"/>
                <w:vertAlign w:val="subscript"/>
              </w:rPr>
              <w:t>2.5</w:t>
            </w:r>
            <w:r w:rsidRPr="00593916">
              <w:rPr>
                <w:sz w:val="20"/>
                <w:szCs w:val="20"/>
                <w:highlight w:val="white"/>
              </w:rPr>
              <w:t xml:space="preserve"> may increase the risk of depression, and </w:t>
            </w:r>
            <w:r w:rsidRPr="00593916">
              <w:rPr>
                <w:sz w:val="20"/>
                <w:szCs w:val="20"/>
                <w:highlight w:val="white"/>
              </w:rPr>
              <w:lastRenderedPageBreak/>
              <w:t>smoking may enhance this effect.</w:t>
            </w:r>
          </w:p>
        </w:tc>
        <w:tc>
          <w:tcPr>
            <w:tcW w:w="1671" w:type="dxa"/>
          </w:tcPr>
          <w:p w:rsidR="00526A31" w:rsidRPr="00593916" w:rsidRDefault="00526A31" w:rsidP="00A70797">
            <w:pPr>
              <w:spacing w:after="0"/>
              <w:rPr>
                <w:sz w:val="20"/>
                <w:szCs w:val="20"/>
                <w:highlight w:val="white"/>
              </w:rPr>
            </w:pPr>
            <w:r w:rsidRPr="00593916">
              <w:rPr>
                <w:sz w:val="20"/>
                <w:szCs w:val="20"/>
                <w:highlight w:val="white"/>
              </w:rPr>
              <w:lastRenderedPageBreak/>
              <w:t>Indirect. AQ and mental health</w:t>
            </w:r>
          </w:p>
        </w:tc>
        <w:tc>
          <w:tcPr>
            <w:tcW w:w="1463" w:type="dxa"/>
          </w:tcPr>
          <w:p w:rsidR="00526A31" w:rsidRPr="00593916" w:rsidRDefault="00526A31" w:rsidP="00A70797">
            <w:pPr>
              <w:spacing w:after="0"/>
              <w:rPr>
                <w:sz w:val="20"/>
                <w:szCs w:val="20"/>
                <w:highlight w:val="white"/>
              </w:rPr>
            </w:pPr>
            <w:r w:rsidRPr="00593916">
              <w:rPr>
                <w:sz w:val="20"/>
                <w:szCs w:val="20"/>
                <w:highlight w:val="white"/>
              </w:rPr>
              <w:t>Interdisciplinary</w:t>
            </w:r>
          </w:p>
          <w:p w:rsidR="00526A31" w:rsidRPr="00593916" w:rsidRDefault="00526A31" w:rsidP="00A70797">
            <w:pPr>
              <w:spacing w:after="0"/>
              <w:rPr>
                <w:sz w:val="20"/>
                <w:szCs w:val="20"/>
                <w:highlight w:val="white"/>
              </w:rPr>
            </w:pPr>
          </w:p>
          <w:p w:rsidR="00526A31" w:rsidRPr="00593916" w:rsidRDefault="00526A31" w:rsidP="00A70797">
            <w:pPr>
              <w:spacing w:after="0"/>
              <w:rPr>
                <w:sz w:val="20"/>
                <w:szCs w:val="20"/>
                <w:highlight w:val="white"/>
              </w:rPr>
            </w:pPr>
            <w:r w:rsidRPr="00593916">
              <w:rPr>
                <w:sz w:val="20"/>
                <w:szCs w:val="20"/>
                <w:highlight w:val="white"/>
              </w:rPr>
              <w:t>(</w:t>
            </w:r>
            <w:proofErr w:type="gramStart"/>
            <w:r w:rsidRPr="00593916">
              <w:rPr>
                <w:sz w:val="20"/>
                <w:szCs w:val="20"/>
                <w:highlight w:val="white"/>
              </w:rPr>
              <w:t>use</w:t>
            </w:r>
            <w:proofErr w:type="gramEnd"/>
            <w:r w:rsidRPr="00593916">
              <w:rPr>
                <w:sz w:val="20"/>
                <w:szCs w:val="20"/>
                <w:highlight w:val="white"/>
              </w:rPr>
              <w:t xml:space="preserve"> of already existing processed AQ data; surveys)</w:t>
            </w:r>
          </w:p>
          <w:p w:rsidR="00526A31" w:rsidRPr="00593916" w:rsidRDefault="00526A31" w:rsidP="00A70797">
            <w:pPr>
              <w:spacing w:after="0"/>
              <w:rPr>
                <w:sz w:val="20"/>
                <w:szCs w:val="20"/>
                <w:highlight w:val="white"/>
              </w:rPr>
            </w:pPr>
          </w:p>
          <w:p w:rsidR="00526A31" w:rsidRPr="00593916" w:rsidRDefault="00526A31" w:rsidP="00A70797">
            <w:pPr>
              <w:spacing w:after="0"/>
              <w:rPr>
                <w:sz w:val="20"/>
                <w:szCs w:val="20"/>
                <w:highlight w:val="white"/>
              </w:rPr>
            </w:pPr>
          </w:p>
        </w:tc>
        <w:tc>
          <w:tcPr>
            <w:tcW w:w="1463" w:type="dxa"/>
          </w:tcPr>
          <w:p w:rsidR="00526A31" w:rsidRPr="00593916" w:rsidRDefault="00526A31" w:rsidP="00A70797">
            <w:pPr>
              <w:spacing w:after="0"/>
              <w:rPr>
                <w:sz w:val="20"/>
                <w:szCs w:val="20"/>
                <w:highlight w:val="white"/>
              </w:rPr>
            </w:pPr>
            <w:r w:rsidRPr="00593916">
              <w:rPr>
                <w:sz w:val="20"/>
                <w:szCs w:val="20"/>
                <w:highlight w:val="white"/>
              </w:rPr>
              <w:lastRenderedPageBreak/>
              <w:t>Natural science</w:t>
            </w:r>
          </w:p>
          <w:p w:rsidR="00526A31" w:rsidRPr="00593916" w:rsidRDefault="00526A31" w:rsidP="00A70797">
            <w:pPr>
              <w:spacing w:after="0"/>
              <w:rPr>
                <w:sz w:val="20"/>
                <w:szCs w:val="20"/>
                <w:highlight w:val="white"/>
              </w:rPr>
            </w:pPr>
            <w:r w:rsidRPr="00593916">
              <w:rPr>
                <w:sz w:val="20"/>
                <w:szCs w:val="20"/>
                <w:highlight w:val="white"/>
              </w:rPr>
              <w:t>Social science</w:t>
            </w:r>
          </w:p>
          <w:p w:rsidR="00526A31" w:rsidRPr="00593916" w:rsidRDefault="00526A31" w:rsidP="00A70797">
            <w:pPr>
              <w:spacing w:after="0"/>
              <w:rPr>
                <w:sz w:val="20"/>
                <w:szCs w:val="20"/>
                <w:highlight w:val="white"/>
              </w:rPr>
            </w:pPr>
            <w:r w:rsidRPr="00593916">
              <w:rPr>
                <w:sz w:val="20"/>
                <w:szCs w:val="20"/>
                <w:highlight w:val="white"/>
              </w:rPr>
              <w:t>Health</w:t>
            </w:r>
          </w:p>
        </w:tc>
      </w:tr>
      <w:tr w:rsidR="00526A31" w:rsidRPr="00593916" w:rsidTr="00A70797">
        <w:tc>
          <w:tcPr>
            <w:tcW w:w="425" w:type="dxa"/>
          </w:tcPr>
          <w:p w:rsidR="00526A31" w:rsidRPr="00593916" w:rsidRDefault="00526A31" w:rsidP="00A70797">
            <w:pPr>
              <w:spacing w:after="0"/>
              <w:rPr>
                <w:sz w:val="20"/>
                <w:szCs w:val="20"/>
                <w:highlight w:val="white"/>
              </w:rPr>
            </w:pPr>
            <w:r w:rsidRPr="00593916">
              <w:rPr>
                <w:sz w:val="20"/>
                <w:szCs w:val="20"/>
                <w:highlight w:val="white"/>
              </w:rPr>
              <w:t>12</w:t>
            </w:r>
          </w:p>
        </w:tc>
        <w:tc>
          <w:tcPr>
            <w:tcW w:w="1844" w:type="dxa"/>
          </w:tcPr>
          <w:p w:rsidR="00526A31" w:rsidRPr="00593916" w:rsidRDefault="00526A31" w:rsidP="00A70797">
            <w:pPr>
              <w:spacing w:after="0"/>
              <w:rPr>
                <w:sz w:val="20"/>
                <w:szCs w:val="20"/>
                <w:highlight w:val="white"/>
              </w:rPr>
            </w:pPr>
            <w:r w:rsidRPr="00593916">
              <w:rPr>
                <w:sz w:val="20"/>
                <w:szCs w:val="20"/>
                <w:highlight w:val="white"/>
              </w:rPr>
              <w:t>(</w:t>
            </w:r>
            <w:proofErr w:type="spellStart"/>
            <w:r w:rsidRPr="00593916">
              <w:rPr>
                <w:sz w:val="20"/>
                <w:szCs w:val="20"/>
                <w:highlight w:val="white"/>
              </w:rPr>
              <w:t>Boiyo</w:t>
            </w:r>
            <w:proofErr w:type="spellEnd"/>
            <w:r w:rsidRPr="00593916">
              <w:rPr>
                <w:sz w:val="20"/>
                <w:szCs w:val="20"/>
                <w:highlight w:val="white"/>
              </w:rPr>
              <w:t>, Kumar, &amp; Zhao, 2018)</w:t>
            </w:r>
          </w:p>
        </w:tc>
        <w:tc>
          <w:tcPr>
            <w:tcW w:w="784" w:type="dxa"/>
          </w:tcPr>
          <w:p w:rsidR="00526A31" w:rsidRPr="00593916" w:rsidRDefault="00526A31" w:rsidP="00A70797">
            <w:pPr>
              <w:spacing w:after="0"/>
              <w:rPr>
                <w:sz w:val="20"/>
                <w:szCs w:val="20"/>
                <w:highlight w:val="white"/>
              </w:rPr>
            </w:pPr>
            <w:r w:rsidRPr="00593916">
              <w:rPr>
                <w:sz w:val="20"/>
                <w:szCs w:val="20"/>
                <w:highlight w:val="white"/>
              </w:rPr>
              <w:t>2018</w:t>
            </w:r>
          </w:p>
        </w:tc>
        <w:tc>
          <w:tcPr>
            <w:tcW w:w="1355" w:type="dxa"/>
          </w:tcPr>
          <w:p w:rsidR="00526A31" w:rsidRPr="00593916" w:rsidRDefault="00526A31" w:rsidP="00A70797">
            <w:pPr>
              <w:spacing w:after="0"/>
              <w:rPr>
                <w:sz w:val="20"/>
                <w:szCs w:val="20"/>
                <w:highlight w:val="white"/>
              </w:rPr>
            </w:pPr>
            <w:r w:rsidRPr="00593916">
              <w:rPr>
                <w:sz w:val="20"/>
                <w:szCs w:val="20"/>
                <w:highlight w:val="white"/>
              </w:rPr>
              <w:t xml:space="preserve">East Africa </w:t>
            </w:r>
          </w:p>
          <w:p w:rsidR="00526A31" w:rsidRPr="00593916" w:rsidRDefault="00526A31" w:rsidP="00A70797">
            <w:pPr>
              <w:spacing w:after="0"/>
              <w:rPr>
                <w:sz w:val="20"/>
                <w:szCs w:val="20"/>
                <w:highlight w:val="white"/>
              </w:rPr>
            </w:pPr>
          </w:p>
        </w:tc>
        <w:tc>
          <w:tcPr>
            <w:tcW w:w="1289" w:type="dxa"/>
          </w:tcPr>
          <w:p w:rsidR="00526A31" w:rsidRPr="00593916" w:rsidRDefault="00526A31" w:rsidP="00A70797">
            <w:pPr>
              <w:spacing w:after="0"/>
              <w:rPr>
                <w:sz w:val="20"/>
                <w:szCs w:val="20"/>
                <w:highlight w:val="white"/>
              </w:rPr>
            </w:pPr>
          </w:p>
        </w:tc>
        <w:tc>
          <w:tcPr>
            <w:tcW w:w="1527" w:type="dxa"/>
          </w:tcPr>
          <w:p w:rsidR="00526A31" w:rsidRPr="00593916" w:rsidRDefault="00526A31" w:rsidP="00A70797">
            <w:pPr>
              <w:spacing w:after="0"/>
              <w:rPr>
                <w:sz w:val="20"/>
                <w:szCs w:val="20"/>
                <w:highlight w:val="white"/>
              </w:rPr>
            </w:pPr>
            <w:r w:rsidRPr="00593916">
              <w:rPr>
                <w:sz w:val="20"/>
                <w:szCs w:val="20"/>
                <w:highlight w:val="white"/>
              </w:rPr>
              <w:t>AOD between 2002-2016</w:t>
            </w:r>
          </w:p>
        </w:tc>
        <w:tc>
          <w:tcPr>
            <w:tcW w:w="1641" w:type="dxa"/>
          </w:tcPr>
          <w:p w:rsidR="00526A31" w:rsidRPr="00593916" w:rsidRDefault="00526A31" w:rsidP="00A70797">
            <w:pPr>
              <w:spacing w:after="0"/>
              <w:rPr>
                <w:sz w:val="20"/>
                <w:szCs w:val="20"/>
                <w:highlight w:val="white"/>
              </w:rPr>
            </w:pPr>
            <w:r w:rsidRPr="00593916">
              <w:rPr>
                <w:sz w:val="20"/>
                <w:szCs w:val="20"/>
                <w:highlight w:val="white"/>
              </w:rPr>
              <w:t>MODIS</w:t>
            </w:r>
          </w:p>
        </w:tc>
        <w:tc>
          <w:tcPr>
            <w:tcW w:w="2476" w:type="dxa"/>
          </w:tcPr>
          <w:p w:rsidR="00526A31" w:rsidRPr="00593916" w:rsidRDefault="00526A31" w:rsidP="00A70797">
            <w:pPr>
              <w:spacing w:after="0"/>
              <w:rPr>
                <w:sz w:val="20"/>
                <w:szCs w:val="20"/>
                <w:highlight w:val="white"/>
              </w:rPr>
            </w:pPr>
            <w:r w:rsidRPr="00593916">
              <w:rPr>
                <w:sz w:val="20"/>
                <w:szCs w:val="20"/>
                <w:highlight w:val="white"/>
              </w:rPr>
              <w:t xml:space="preserve">Classification of major aerosol types over major cities in EA revealed dominance of continental (74.47%) followed by the mixed (16.22%) and biomass-burning/urban-industrial (8.02%) aerosols, with minor contributions from desert dust (1.03%) and clean maritime (0.32%) type of aerosols. </w:t>
            </w:r>
          </w:p>
        </w:tc>
        <w:tc>
          <w:tcPr>
            <w:tcW w:w="1671" w:type="dxa"/>
          </w:tcPr>
          <w:p w:rsidR="00526A31" w:rsidRPr="00593916" w:rsidRDefault="00526A31" w:rsidP="00A70797">
            <w:pPr>
              <w:spacing w:after="0"/>
              <w:rPr>
                <w:sz w:val="20"/>
                <w:szCs w:val="20"/>
                <w:highlight w:val="white"/>
              </w:rPr>
            </w:pPr>
            <w:r w:rsidRPr="00593916">
              <w:rPr>
                <w:sz w:val="20"/>
                <w:szCs w:val="20"/>
                <w:highlight w:val="white"/>
              </w:rPr>
              <w:t>None</w:t>
            </w:r>
          </w:p>
        </w:tc>
        <w:tc>
          <w:tcPr>
            <w:tcW w:w="1463" w:type="dxa"/>
          </w:tcPr>
          <w:p w:rsidR="00526A31" w:rsidRPr="00593916" w:rsidRDefault="00526A31" w:rsidP="00A70797">
            <w:pPr>
              <w:spacing w:after="0"/>
              <w:rPr>
                <w:sz w:val="20"/>
                <w:szCs w:val="20"/>
                <w:highlight w:val="white"/>
              </w:rPr>
            </w:pPr>
            <w:r w:rsidRPr="00593916">
              <w:rPr>
                <w:sz w:val="20"/>
                <w:szCs w:val="20"/>
                <w:highlight w:val="white"/>
              </w:rPr>
              <w:t>Siloed</w:t>
            </w:r>
          </w:p>
          <w:p w:rsidR="00526A31" w:rsidRPr="00593916" w:rsidRDefault="00526A31" w:rsidP="00A70797">
            <w:pPr>
              <w:spacing w:after="0"/>
              <w:rPr>
                <w:sz w:val="20"/>
                <w:szCs w:val="20"/>
                <w:highlight w:val="white"/>
              </w:rPr>
            </w:pPr>
          </w:p>
        </w:tc>
        <w:tc>
          <w:tcPr>
            <w:tcW w:w="1463" w:type="dxa"/>
          </w:tcPr>
          <w:p w:rsidR="00526A31" w:rsidRPr="00593916" w:rsidRDefault="00526A31" w:rsidP="00A70797">
            <w:pPr>
              <w:spacing w:after="0"/>
              <w:rPr>
                <w:sz w:val="20"/>
                <w:szCs w:val="20"/>
                <w:highlight w:val="white"/>
              </w:rPr>
            </w:pPr>
            <w:r w:rsidRPr="00593916">
              <w:rPr>
                <w:sz w:val="20"/>
                <w:szCs w:val="20"/>
                <w:highlight w:val="white"/>
              </w:rPr>
              <w:t>Natural science</w:t>
            </w:r>
          </w:p>
        </w:tc>
      </w:tr>
      <w:tr w:rsidR="00526A31" w:rsidRPr="00593916" w:rsidTr="00A70797">
        <w:tc>
          <w:tcPr>
            <w:tcW w:w="425" w:type="dxa"/>
          </w:tcPr>
          <w:p w:rsidR="00526A31" w:rsidRPr="00593916" w:rsidRDefault="00526A31" w:rsidP="00A70797">
            <w:pPr>
              <w:spacing w:after="0"/>
              <w:rPr>
                <w:sz w:val="20"/>
                <w:szCs w:val="20"/>
                <w:highlight w:val="white"/>
              </w:rPr>
            </w:pPr>
            <w:r w:rsidRPr="00593916">
              <w:rPr>
                <w:sz w:val="20"/>
                <w:szCs w:val="20"/>
                <w:highlight w:val="white"/>
              </w:rPr>
              <w:t>13</w:t>
            </w:r>
          </w:p>
        </w:tc>
        <w:tc>
          <w:tcPr>
            <w:tcW w:w="1844" w:type="dxa"/>
          </w:tcPr>
          <w:p w:rsidR="00526A31" w:rsidRPr="00593916" w:rsidRDefault="00526A31" w:rsidP="00A70797">
            <w:pPr>
              <w:spacing w:after="0"/>
              <w:rPr>
                <w:sz w:val="20"/>
                <w:szCs w:val="20"/>
                <w:highlight w:val="white"/>
              </w:rPr>
            </w:pPr>
            <w:r w:rsidRPr="00593916">
              <w:rPr>
                <w:sz w:val="20"/>
                <w:szCs w:val="20"/>
                <w:highlight w:val="white"/>
              </w:rPr>
              <w:t>(</w:t>
            </w:r>
            <w:proofErr w:type="spellStart"/>
            <w:r w:rsidRPr="00593916">
              <w:rPr>
                <w:sz w:val="20"/>
                <w:szCs w:val="20"/>
                <w:highlight w:val="white"/>
              </w:rPr>
              <w:t>Aklesso</w:t>
            </w:r>
            <w:proofErr w:type="spellEnd"/>
            <w:r w:rsidRPr="00593916">
              <w:rPr>
                <w:sz w:val="20"/>
                <w:szCs w:val="20"/>
                <w:highlight w:val="white"/>
              </w:rPr>
              <w:t xml:space="preserve">, Kumar, Bu, &amp; </w:t>
            </w:r>
            <w:proofErr w:type="spellStart"/>
            <w:r w:rsidRPr="00593916">
              <w:rPr>
                <w:sz w:val="20"/>
                <w:szCs w:val="20"/>
                <w:highlight w:val="white"/>
              </w:rPr>
              <w:t>Boiyo</w:t>
            </w:r>
            <w:proofErr w:type="spellEnd"/>
            <w:r w:rsidRPr="00593916">
              <w:rPr>
                <w:sz w:val="20"/>
                <w:szCs w:val="20"/>
                <w:highlight w:val="white"/>
              </w:rPr>
              <w:t>, 2018)</w:t>
            </w:r>
          </w:p>
        </w:tc>
        <w:tc>
          <w:tcPr>
            <w:tcW w:w="784" w:type="dxa"/>
          </w:tcPr>
          <w:p w:rsidR="00526A31" w:rsidRPr="00593916" w:rsidRDefault="00526A31" w:rsidP="00A70797">
            <w:pPr>
              <w:spacing w:after="0"/>
              <w:rPr>
                <w:sz w:val="20"/>
                <w:szCs w:val="20"/>
                <w:highlight w:val="white"/>
              </w:rPr>
            </w:pPr>
            <w:r w:rsidRPr="00593916">
              <w:rPr>
                <w:sz w:val="20"/>
                <w:szCs w:val="20"/>
                <w:highlight w:val="white"/>
              </w:rPr>
              <w:t>2018</w:t>
            </w:r>
          </w:p>
        </w:tc>
        <w:tc>
          <w:tcPr>
            <w:tcW w:w="1355" w:type="dxa"/>
          </w:tcPr>
          <w:p w:rsidR="00526A31" w:rsidRPr="00593916" w:rsidRDefault="00526A31" w:rsidP="00A70797">
            <w:pPr>
              <w:spacing w:after="0"/>
              <w:rPr>
                <w:sz w:val="20"/>
                <w:szCs w:val="20"/>
                <w:highlight w:val="white"/>
              </w:rPr>
            </w:pPr>
            <w:r w:rsidRPr="00593916">
              <w:rPr>
                <w:sz w:val="20"/>
                <w:szCs w:val="20"/>
                <w:highlight w:val="white"/>
              </w:rPr>
              <w:t>Ghana, Togo, and Benin</w:t>
            </w:r>
          </w:p>
        </w:tc>
        <w:tc>
          <w:tcPr>
            <w:tcW w:w="1289" w:type="dxa"/>
          </w:tcPr>
          <w:p w:rsidR="00526A31" w:rsidRPr="00593916" w:rsidRDefault="00526A31" w:rsidP="00A70797">
            <w:pPr>
              <w:spacing w:after="0"/>
              <w:rPr>
                <w:sz w:val="20"/>
                <w:szCs w:val="20"/>
                <w:highlight w:val="white"/>
              </w:rPr>
            </w:pPr>
          </w:p>
        </w:tc>
        <w:tc>
          <w:tcPr>
            <w:tcW w:w="1527" w:type="dxa"/>
          </w:tcPr>
          <w:p w:rsidR="00526A31" w:rsidRPr="00593916" w:rsidRDefault="00526A31" w:rsidP="00A70797">
            <w:pPr>
              <w:spacing w:after="0"/>
              <w:rPr>
                <w:sz w:val="20"/>
                <w:szCs w:val="20"/>
                <w:highlight w:val="white"/>
              </w:rPr>
            </w:pPr>
            <w:r w:rsidRPr="00593916">
              <w:rPr>
                <w:sz w:val="20"/>
                <w:szCs w:val="20"/>
                <w:highlight w:val="white"/>
              </w:rPr>
              <w:t>AOD between 2005-2015</w:t>
            </w:r>
          </w:p>
        </w:tc>
        <w:tc>
          <w:tcPr>
            <w:tcW w:w="1641" w:type="dxa"/>
          </w:tcPr>
          <w:p w:rsidR="00526A31" w:rsidRPr="00593916" w:rsidRDefault="00526A31" w:rsidP="00A70797">
            <w:pPr>
              <w:spacing w:after="0"/>
              <w:rPr>
                <w:sz w:val="20"/>
                <w:szCs w:val="20"/>
                <w:highlight w:val="white"/>
              </w:rPr>
            </w:pPr>
            <w:r w:rsidRPr="00593916">
              <w:rPr>
                <w:sz w:val="20"/>
                <w:szCs w:val="20"/>
                <w:highlight w:val="white"/>
              </w:rPr>
              <w:t>MODIS and OMI</w:t>
            </w:r>
          </w:p>
        </w:tc>
        <w:tc>
          <w:tcPr>
            <w:tcW w:w="2476" w:type="dxa"/>
          </w:tcPr>
          <w:p w:rsidR="00526A31" w:rsidRPr="00593916" w:rsidRDefault="00526A31" w:rsidP="00A70797">
            <w:pPr>
              <w:spacing w:after="0"/>
              <w:rPr>
                <w:sz w:val="20"/>
                <w:szCs w:val="20"/>
                <w:highlight w:val="white"/>
              </w:rPr>
            </w:pPr>
            <w:r w:rsidRPr="00593916">
              <w:rPr>
                <w:sz w:val="20"/>
                <w:szCs w:val="20"/>
                <w:highlight w:val="white"/>
              </w:rPr>
              <w:t>In general, aerosols observed over the study domain were associated with long-range transport from the North Atlantic Ocean, Sahara Desert, and Nigeria.</w:t>
            </w:r>
          </w:p>
        </w:tc>
        <w:tc>
          <w:tcPr>
            <w:tcW w:w="1671" w:type="dxa"/>
          </w:tcPr>
          <w:p w:rsidR="00526A31" w:rsidRPr="00593916" w:rsidRDefault="00526A31" w:rsidP="00A70797">
            <w:pPr>
              <w:spacing w:after="0"/>
              <w:rPr>
                <w:sz w:val="20"/>
                <w:szCs w:val="20"/>
                <w:highlight w:val="white"/>
              </w:rPr>
            </w:pPr>
            <w:r w:rsidRPr="00593916">
              <w:rPr>
                <w:sz w:val="20"/>
                <w:szCs w:val="20"/>
                <w:highlight w:val="white"/>
              </w:rPr>
              <w:t>None</w:t>
            </w:r>
          </w:p>
        </w:tc>
        <w:tc>
          <w:tcPr>
            <w:tcW w:w="1463" w:type="dxa"/>
          </w:tcPr>
          <w:p w:rsidR="00526A31" w:rsidRPr="00593916" w:rsidRDefault="00526A31" w:rsidP="00A70797">
            <w:pPr>
              <w:spacing w:after="0"/>
              <w:rPr>
                <w:sz w:val="20"/>
                <w:szCs w:val="20"/>
                <w:highlight w:val="white"/>
              </w:rPr>
            </w:pPr>
            <w:r w:rsidRPr="00593916">
              <w:rPr>
                <w:sz w:val="20"/>
                <w:szCs w:val="20"/>
                <w:highlight w:val="white"/>
              </w:rPr>
              <w:t>Siloed</w:t>
            </w:r>
          </w:p>
          <w:p w:rsidR="00526A31" w:rsidRPr="00593916" w:rsidRDefault="00526A31" w:rsidP="00A70797">
            <w:pPr>
              <w:spacing w:after="0"/>
              <w:rPr>
                <w:sz w:val="20"/>
                <w:szCs w:val="20"/>
                <w:highlight w:val="white"/>
              </w:rPr>
            </w:pPr>
          </w:p>
        </w:tc>
        <w:tc>
          <w:tcPr>
            <w:tcW w:w="1463" w:type="dxa"/>
          </w:tcPr>
          <w:p w:rsidR="00526A31" w:rsidRPr="00593916" w:rsidRDefault="00526A31" w:rsidP="00A70797">
            <w:pPr>
              <w:spacing w:after="0"/>
              <w:rPr>
                <w:sz w:val="20"/>
                <w:szCs w:val="20"/>
                <w:highlight w:val="white"/>
              </w:rPr>
            </w:pPr>
            <w:r w:rsidRPr="00593916">
              <w:rPr>
                <w:sz w:val="20"/>
                <w:szCs w:val="20"/>
                <w:highlight w:val="white"/>
              </w:rPr>
              <w:t>Natural science</w:t>
            </w:r>
          </w:p>
        </w:tc>
      </w:tr>
      <w:tr w:rsidR="00526A31" w:rsidRPr="00593916" w:rsidTr="00A70797">
        <w:tc>
          <w:tcPr>
            <w:tcW w:w="425" w:type="dxa"/>
          </w:tcPr>
          <w:p w:rsidR="00526A31" w:rsidRPr="00593916" w:rsidRDefault="00526A31" w:rsidP="00A70797">
            <w:pPr>
              <w:spacing w:after="0"/>
              <w:rPr>
                <w:sz w:val="20"/>
                <w:szCs w:val="20"/>
                <w:highlight w:val="white"/>
              </w:rPr>
            </w:pPr>
            <w:r w:rsidRPr="00593916">
              <w:rPr>
                <w:sz w:val="20"/>
                <w:szCs w:val="20"/>
                <w:highlight w:val="white"/>
              </w:rPr>
              <w:t>14</w:t>
            </w:r>
          </w:p>
        </w:tc>
        <w:tc>
          <w:tcPr>
            <w:tcW w:w="1844" w:type="dxa"/>
          </w:tcPr>
          <w:p w:rsidR="00526A31" w:rsidRPr="00593916" w:rsidRDefault="00526A31" w:rsidP="00A70797">
            <w:pPr>
              <w:spacing w:after="0"/>
              <w:rPr>
                <w:sz w:val="20"/>
                <w:szCs w:val="20"/>
                <w:highlight w:val="white"/>
              </w:rPr>
            </w:pPr>
            <w:r w:rsidRPr="00593916">
              <w:rPr>
                <w:sz w:val="20"/>
                <w:szCs w:val="20"/>
                <w:highlight w:val="white"/>
              </w:rPr>
              <w:t>(Heft-Neal et al., 2018)</w:t>
            </w:r>
          </w:p>
        </w:tc>
        <w:tc>
          <w:tcPr>
            <w:tcW w:w="784" w:type="dxa"/>
          </w:tcPr>
          <w:p w:rsidR="00526A31" w:rsidRPr="00593916" w:rsidRDefault="00526A31" w:rsidP="00A70797">
            <w:pPr>
              <w:spacing w:after="0"/>
              <w:rPr>
                <w:sz w:val="20"/>
                <w:szCs w:val="20"/>
                <w:highlight w:val="white"/>
              </w:rPr>
            </w:pPr>
            <w:r w:rsidRPr="00593916">
              <w:rPr>
                <w:sz w:val="20"/>
                <w:szCs w:val="20"/>
                <w:highlight w:val="white"/>
              </w:rPr>
              <w:t>2018</w:t>
            </w:r>
          </w:p>
        </w:tc>
        <w:tc>
          <w:tcPr>
            <w:tcW w:w="1355" w:type="dxa"/>
          </w:tcPr>
          <w:p w:rsidR="00526A31" w:rsidRPr="00593916" w:rsidRDefault="00526A31" w:rsidP="00A70797">
            <w:pPr>
              <w:spacing w:after="0"/>
              <w:rPr>
                <w:sz w:val="20"/>
                <w:szCs w:val="20"/>
                <w:highlight w:val="white"/>
              </w:rPr>
            </w:pPr>
            <w:r w:rsidRPr="00593916">
              <w:rPr>
                <w:sz w:val="20"/>
                <w:szCs w:val="20"/>
                <w:highlight w:val="white"/>
              </w:rPr>
              <w:t>Sub-Saharan Africa</w:t>
            </w:r>
          </w:p>
        </w:tc>
        <w:tc>
          <w:tcPr>
            <w:tcW w:w="1289" w:type="dxa"/>
          </w:tcPr>
          <w:p w:rsidR="00526A31" w:rsidRPr="00593916" w:rsidRDefault="00526A31" w:rsidP="00A70797">
            <w:pPr>
              <w:spacing w:after="0"/>
              <w:rPr>
                <w:sz w:val="20"/>
                <w:szCs w:val="20"/>
                <w:highlight w:val="white"/>
              </w:rPr>
            </w:pPr>
          </w:p>
        </w:tc>
        <w:tc>
          <w:tcPr>
            <w:tcW w:w="1527" w:type="dxa"/>
          </w:tcPr>
          <w:p w:rsidR="00526A31" w:rsidRPr="00593916" w:rsidRDefault="00526A31" w:rsidP="00A70797">
            <w:pPr>
              <w:spacing w:after="0"/>
              <w:rPr>
                <w:sz w:val="20"/>
                <w:szCs w:val="20"/>
                <w:highlight w:val="white"/>
              </w:rPr>
            </w:pPr>
            <w:r w:rsidRPr="00593916">
              <w:rPr>
                <w:sz w:val="20"/>
                <w:szCs w:val="20"/>
              </w:rPr>
              <w:t>PM</w:t>
            </w:r>
            <w:r w:rsidRPr="00593916">
              <w:rPr>
                <w:sz w:val="20"/>
                <w:szCs w:val="20"/>
                <w:vertAlign w:val="subscript"/>
              </w:rPr>
              <w:t>2.5</w:t>
            </w:r>
            <w:r w:rsidRPr="00593916">
              <w:rPr>
                <w:sz w:val="20"/>
                <w:szCs w:val="20"/>
                <w:highlight w:val="white"/>
              </w:rPr>
              <w:t xml:space="preserve"> between 2001 and 2015</w:t>
            </w:r>
          </w:p>
        </w:tc>
        <w:tc>
          <w:tcPr>
            <w:tcW w:w="1641" w:type="dxa"/>
          </w:tcPr>
          <w:p w:rsidR="00526A31" w:rsidRPr="00593916" w:rsidRDefault="00526A31" w:rsidP="00A70797">
            <w:pPr>
              <w:spacing w:after="0"/>
              <w:rPr>
                <w:sz w:val="20"/>
                <w:szCs w:val="20"/>
                <w:highlight w:val="white"/>
              </w:rPr>
            </w:pPr>
            <w:r w:rsidRPr="00593916">
              <w:rPr>
                <w:sz w:val="20"/>
                <w:szCs w:val="20"/>
                <w:highlight w:val="white"/>
              </w:rPr>
              <w:t xml:space="preserve">MODIS, the Multi-Angle Resolution Spectroradiometer (MISR) and the Sea-viewing Wide Field-of-View Sensor </w:t>
            </w:r>
            <w:r w:rsidRPr="00593916">
              <w:rPr>
                <w:sz w:val="20"/>
                <w:szCs w:val="20"/>
                <w:highlight w:val="white"/>
              </w:rPr>
              <w:lastRenderedPageBreak/>
              <w:t>(</w:t>
            </w:r>
            <w:proofErr w:type="spellStart"/>
            <w:r w:rsidRPr="00593916">
              <w:rPr>
                <w:sz w:val="20"/>
                <w:szCs w:val="20"/>
                <w:highlight w:val="white"/>
              </w:rPr>
              <w:t>SeaWiFS</w:t>
            </w:r>
            <w:proofErr w:type="spellEnd"/>
            <w:r w:rsidRPr="00593916">
              <w:rPr>
                <w:sz w:val="20"/>
                <w:szCs w:val="20"/>
                <w:highlight w:val="white"/>
              </w:rPr>
              <w:t xml:space="preserve">). These data are combined with aerosol profile measurements from the Cloud–Aerosol Lidar with Orthogonal Polarization (CALIOP). Satellite, weather and seasonality data from the GEOS-Chem Chemical transport model to quantify the relationship between AOD and surface </w:t>
            </w:r>
            <w:r w:rsidRPr="00593916">
              <w:rPr>
                <w:sz w:val="20"/>
                <w:szCs w:val="20"/>
              </w:rPr>
              <w:t>PM</w:t>
            </w:r>
            <w:r w:rsidRPr="00593916">
              <w:rPr>
                <w:sz w:val="20"/>
                <w:szCs w:val="20"/>
                <w:vertAlign w:val="subscript"/>
              </w:rPr>
              <w:t>2.5</w:t>
            </w:r>
            <w:r w:rsidRPr="00593916">
              <w:rPr>
                <w:sz w:val="20"/>
                <w:szCs w:val="20"/>
                <w:highlight w:val="white"/>
              </w:rPr>
              <w:t xml:space="preserve"> measured at available ground-based stations.</w:t>
            </w:r>
          </w:p>
        </w:tc>
        <w:tc>
          <w:tcPr>
            <w:tcW w:w="2476" w:type="dxa"/>
          </w:tcPr>
          <w:p w:rsidR="00526A31" w:rsidRPr="00593916" w:rsidRDefault="00526A31" w:rsidP="00A70797">
            <w:pPr>
              <w:spacing w:after="0"/>
              <w:rPr>
                <w:sz w:val="20"/>
                <w:szCs w:val="20"/>
                <w:highlight w:val="white"/>
              </w:rPr>
            </w:pPr>
            <w:r w:rsidRPr="00593916">
              <w:rPr>
                <w:sz w:val="20"/>
                <w:szCs w:val="20"/>
                <w:highlight w:val="white"/>
              </w:rPr>
              <w:lastRenderedPageBreak/>
              <w:t xml:space="preserve">Our estimates suggest that the  actual number that attribute death of infants to poor air quality in 2015 in selected African countries is more than three times higher than existing estimates. </w:t>
            </w:r>
            <w:r w:rsidRPr="00593916">
              <w:rPr>
                <w:sz w:val="20"/>
                <w:szCs w:val="20"/>
                <w:highlight w:val="white"/>
              </w:rPr>
              <w:lastRenderedPageBreak/>
              <w:t xml:space="preserve">Upward revision of disease-burden estimates in the studied countries in Africa alone would result in a doubling of current estimates of global deaths of infants that are associated with air pollution, and modest reductions in African </w:t>
            </w:r>
            <w:r w:rsidRPr="00593916">
              <w:rPr>
                <w:sz w:val="20"/>
                <w:szCs w:val="20"/>
              </w:rPr>
              <w:t>PM</w:t>
            </w:r>
            <w:r w:rsidRPr="00593916">
              <w:rPr>
                <w:sz w:val="20"/>
                <w:szCs w:val="20"/>
                <w:vertAlign w:val="subscript"/>
              </w:rPr>
              <w:t>2.5</w:t>
            </w:r>
            <w:r w:rsidRPr="00593916">
              <w:rPr>
                <w:sz w:val="20"/>
                <w:szCs w:val="20"/>
                <w:highlight w:val="white"/>
              </w:rPr>
              <w:t xml:space="preserve"> exposures are predicted to have health benefits to infants that are larger than most known health interventions.</w:t>
            </w:r>
          </w:p>
        </w:tc>
        <w:tc>
          <w:tcPr>
            <w:tcW w:w="1671" w:type="dxa"/>
          </w:tcPr>
          <w:p w:rsidR="00526A31" w:rsidRPr="00593916" w:rsidRDefault="00526A31" w:rsidP="00A70797">
            <w:pPr>
              <w:spacing w:after="0"/>
              <w:rPr>
                <w:sz w:val="20"/>
                <w:szCs w:val="20"/>
                <w:highlight w:val="white"/>
              </w:rPr>
            </w:pPr>
            <w:r w:rsidRPr="00593916">
              <w:rPr>
                <w:sz w:val="20"/>
                <w:szCs w:val="20"/>
                <w:highlight w:val="white"/>
              </w:rPr>
              <w:lastRenderedPageBreak/>
              <w:t>Indirect A link between AQ and infant mortality</w:t>
            </w:r>
          </w:p>
        </w:tc>
        <w:tc>
          <w:tcPr>
            <w:tcW w:w="1463" w:type="dxa"/>
          </w:tcPr>
          <w:p w:rsidR="00526A31" w:rsidRPr="00593916" w:rsidRDefault="00526A31" w:rsidP="00A70797">
            <w:pPr>
              <w:spacing w:after="0"/>
              <w:rPr>
                <w:sz w:val="20"/>
                <w:szCs w:val="20"/>
                <w:highlight w:val="white"/>
              </w:rPr>
            </w:pPr>
            <w:r w:rsidRPr="00593916">
              <w:rPr>
                <w:sz w:val="20"/>
                <w:szCs w:val="20"/>
                <w:highlight w:val="white"/>
              </w:rPr>
              <w:t>Interdisciplinary</w:t>
            </w:r>
          </w:p>
          <w:p w:rsidR="00526A31" w:rsidRPr="00593916" w:rsidRDefault="00526A31" w:rsidP="00A70797">
            <w:pPr>
              <w:spacing w:after="0"/>
              <w:rPr>
                <w:sz w:val="20"/>
                <w:szCs w:val="20"/>
                <w:highlight w:val="white"/>
              </w:rPr>
            </w:pPr>
          </w:p>
          <w:p w:rsidR="00526A31" w:rsidRPr="00593916" w:rsidRDefault="00526A31" w:rsidP="00A70797">
            <w:pPr>
              <w:spacing w:after="0"/>
              <w:rPr>
                <w:sz w:val="20"/>
                <w:szCs w:val="20"/>
                <w:highlight w:val="white"/>
              </w:rPr>
            </w:pPr>
            <w:r w:rsidRPr="00593916">
              <w:rPr>
                <w:sz w:val="20"/>
                <w:szCs w:val="20"/>
                <w:highlight w:val="white"/>
              </w:rPr>
              <w:t xml:space="preserve">Average infant mortality rate (IMR) in study countries for </w:t>
            </w:r>
            <w:r w:rsidRPr="00593916">
              <w:rPr>
                <w:sz w:val="20"/>
                <w:szCs w:val="20"/>
                <w:highlight w:val="white"/>
              </w:rPr>
              <w:lastRenderedPageBreak/>
              <w:t>2001–2015, derived from Demographic and Health Surveys</w:t>
            </w:r>
          </w:p>
        </w:tc>
        <w:tc>
          <w:tcPr>
            <w:tcW w:w="1463" w:type="dxa"/>
          </w:tcPr>
          <w:p w:rsidR="00526A31" w:rsidRPr="00593916" w:rsidRDefault="00526A31" w:rsidP="00A70797">
            <w:pPr>
              <w:spacing w:after="0"/>
              <w:rPr>
                <w:sz w:val="20"/>
                <w:szCs w:val="20"/>
                <w:highlight w:val="white"/>
              </w:rPr>
            </w:pPr>
            <w:r w:rsidRPr="00593916">
              <w:rPr>
                <w:sz w:val="20"/>
                <w:szCs w:val="20"/>
                <w:highlight w:val="white"/>
              </w:rPr>
              <w:lastRenderedPageBreak/>
              <w:t>Natural science</w:t>
            </w:r>
          </w:p>
          <w:p w:rsidR="00526A31" w:rsidRPr="00593916" w:rsidRDefault="00526A31" w:rsidP="00A70797">
            <w:pPr>
              <w:spacing w:after="0"/>
              <w:rPr>
                <w:sz w:val="20"/>
                <w:szCs w:val="20"/>
                <w:highlight w:val="white"/>
              </w:rPr>
            </w:pPr>
            <w:r w:rsidRPr="00593916">
              <w:rPr>
                <w:sz w:val="20"/>
                <w:szCs w:val="20"/>
                <w:highlight w:val="white"/>
              </w:rPr>
              <w:t>Social science</w:t>
            </w:r>
          </w:p>
          <w:p w:rsidR="00526A31" w:rsidRPr="00593916" w:rsidRDefault="00526A31" w:rsidP="00A70797">
            <w:pPr>
              <w:spacing w:after="0"/>
              <w:rPr>
                <w:sz w:val="20"/>
                <w:szCs w:val="20"/>
                <w:highlight w:val="white"/>
              </w:rPr>
            </w:pPr>
            <w:r w:rsidRPr="00593916">
              <w:rPr>
                <w:sz w:val="20"/>
                <w:szCs w:val="20"/>
                <w:highlight w:val="white"/>
              </w:rPr>
              <w:t>Health</w:t>
            </w:r>
          </w:p>
        </w:tc>
      </w:tr>
      <w:tr w:rsidR="00526A31" w:rsidRPr="00593916" w:rsidTr="00A70797">
        <w:tc>
          <w:tcPr>
            <w:tcW w:w="425" w:type="dxa"/>
          </w:tcPr>
          <w:p w:rsidR="00526A31" w:rsidRPr="00593916" w:rsidRDefault="00526A31" w:rsidP="00A70797">
            <w:pPr>
              <w:spacing w:after="0"/>
              <w:rPr>
                <w:sz w:val="20"/>
                <w:szCs w:val="20"/>
                <w:highlight w:val="white"/>
              </w:rPr>
            </w:pPr>
            <w:r w:rsidRPr="00593916">
              <w:rPr>
                <w:sz w:val="20"/>
                <w:szCs w:val="20"/>
                <w:highlight w:val="white"/>
              </w:rPr>
              <w:t>15</w:t>
            </w:r>
          </w:p>
        </w:tc>
        <w:tc>
          <w:tcPr>
            <w:tcW w:w="1844" w:type="dxa"/>
          </w:tcPr>
          <w:p w:rsidR="00526A31" w:rsidRPr="00593916" w:rsidRDefault="00526A31" w:rsidP="00A70797">
            <w:pPr>
              <w:spacing w:after="0"/>
              <w:rPr>
                <w:sz w:val="20"/>
                <w:szCs w:val="20"/>
                <w:highlight w:val="white"/>
                <w:lang w:val="nl-NL"/>
              </w:rPr>
            </w:pPr>
            <w:r w:rsidRPr="00593916">
              <w:rPr>
                <w:sz w:val="20"/>
                <w:szCs w:val="20"/>
                <w:highlight w:val="white"/>
                <w:lang w:val="nl-NL"/>
              </w:rPr>
              <w:t>(</w:t>
            </w:r>
            <w:proofErr w:type="spellStart"/>
            <w:r w:rsidRPr="00593916">
              <w:rPr>
                <w:sz w:val="20"/>
                <w:szCs w:val="20"/>
                <w:highlight w:val="white"/>
                <w:lang w:val="nl-NL"/>
              </w:rPr>
              <w:t>Tunde</w:t>
            </w:r>
            <w:proofErr w:type="spellEnd"/>
            <w:r w:rsidRPr="00593916">
              <w:rPr>
                <w:sz w:val="20"/>
                <w:szCs w:val="20"/>
                <w:highlight w:val="white"/>
                <w:lang w:val="nl-NL"/>
              </w:rPr>
              <w:t xml:space="preserve"> O. </w:t>
            </w:r>
            <w:proofErr w:type="spellStart"/>
            <w:r w:rsidRPr="00593916">
              <w:rPr>
                <w:sz w:val="20"/>
                <w:szCs w:val="20"/>
                <w:highlight w:val="white"/>
                <w:lang w:val="nl-NL"/>
              </w:rPr>
              <w:t>Etchie</w:t>
            </w:r>
            <w:proofErr w:type="spellEnd"/>
            <w:r w:rsidRPr="00593916">
              <w:rPr>
                <w:sz w:val="20"/>
                <w:szCs w:val="20"/>
                <w:highlight w:val="white"/>
                <w:lang w:val="nl-NL"/>
              </w:rPr>
              <w:t xml:space="preserve"> et al., 2018)</w:t>
            </w:r>
          </w:p>
        </w:tc>
        <w:tc>
          <w:tcPr>
            <w:tcW w:w="784" w:type="dxa"/>
          </w:tcPr>
          <w:p w:rsidR="00526A31" w:rsidRPr="00593916" w:rsidRDefault="00526A31" w:rsidP="00A70797">
            <w:pPr>
              <w:spacing w:after="0"/>
              <w:rPr>
                <w:sz w:val="20"/>
                <w:szCs w:val="20"/>
                <w:highlight w:val="white"/>
              </w:rPr>
            </w:pPr>
            <w:r w:rsidRPr="00593916">
              <w:rPr>
                <w:sz w:val="20"/>
                <w:szCs w:val="20"/>
                <w:highlight w:val="white"/>
              </w:rPr>
              <w:t>2018</w:t>
            </w:r>
          </w:p>
        </w:tc>
        <w:tc>
          <w:tcPr>
            <w:tcW w:w="1355" w:type="dxa"/>
          </w:tcPr>
          <w:p w:rsidR="00526A31" w:rsidRPr="00593916" w:rsidRDefault="00526A31" w:rsidP="00A70797">
            <w:pPr>
              <w:spacing w:after="0"/>
              <w:rPr>
                <w:sz w:val="20"/>
                <w:szCs w:val="20"/>
                <w:highlight w:val="white"/>
              </w:rPr>
            </w:pPr>
            <w:r w:rsidRPr="00593916">
              <w:rPr>
                <w:sz w:val="20"/>
                <w:szCs w:val="20"/>
                <w:highlight w:val="white"/>
              </w:rPr>
              <w:t>Nigeria</w:t>
            </w:r>
          </w:p>
        </w:tc>
        <w:tc>
          <w:tcPr>
            <w:tcW w:w="1289" w:type="dxa"/>
          </w:tcPr>
          <w:p w:rsidR="00526A31" w:rsidRPr="00593916" w:rsidRDefault="00526A31" w:rsidP="00A70797">
            <w:pPr>
              <w:spacing w:after="0"/>
              <w:rPr>
                <w:sz w:val="20"/>
                <w:szCs w:val="20"/>
                <w:highlight w:val="white"/>
              </w:rPr>
            </w:pPr>
          </w:p>
        </w:tc>
        <w:tc>
          <w:tcPr>
            <w:tcW w:w="1527" w:type="dxa"/>
          </w:tcPr>
          <w:p w:rsidR="00526A31" w:rsidRPr="00593916" w:rsidRDefault="00526A31" w:rsidP="00A70797">
            <w:pPr>
              <w:spacing w:after="0"/>
              <w:rPr>
                <w:sz w:val="20"/>
                <w:szCs w:val="20"/>
                <w:highlight w:val="white"/>
              </w:rPr>
            </w:pPr>
            <w:r w:rsidRPr="00593916">
              <w:rPr>
                <w:sz w:val="20"/>
                <w:szCs w:val="20"/>
              </w:rPr>
              <w:t>PM</w:t>
            </w:r>
            <w:r w:rsidRPr="00593916">
              <w:rPr>
                <w:sz w:val="20"/>
                <w:szCs w:val="20"/>
                <w:vertAlign w:val="subscript"/>
              </w:rPr>
              <w:t>2.5</w:t>
            </w:r>
            <w:r w:rsidRPr="00593916">
              <w:rPr>
                <w:sz w:val="20"/>
                <w:szCs w:val="20"/>
                <w:highlight w:val="white"/>
              </w:rPr>
              <w:t xml:space="preserve"> AOD </w:t>
            </w:r>
          </w:p>
          <w:p w:rsidR="00526A31" w:rsidRPr="00593916" w:rsidRDefault="00526A31" w:rsidP="00A70797">
            <w:pPr>
              <w:spacing w:after="0"/>
              <w:rPr>
                <w:sz w:val="20"/>
                <w:szCs w:val="20"/>
                <w:highlight w:val="white"/>
              </w:rPr>
            </w:pPr>
            <w:r w:rsidRPr="00593916">
              <w:rPr>
                <w:sz w:val="20"/>
                <w:szCs w:val="20"/>
                <w:highlight w:val="white"/>
              </w:rPr>
              <w:t xml:space="preserve">3-year moving average </w:t>
            </w:r>
            <w:r w:rsidRPr="00593916">
              <w:rPr>
                <w:sz w:val="20"/>
                <w:szCs w:val="20"/>
              </w:rPr>
              <w:t>PM</w:t>
            </w:r>
            <w:r w:rsidRPr="00593916">
              <w:rPr>
                <w:sz w:val="20"/>
                <w:szCs w:val="20"/>
                <w:vertAlign w:val="subscript"/>
              </w:rPr>
              <w:t>2.5</w:t>
            </w:r>
            <w:r w:rsidRPr="00593916">
              <w:rPr>
                <w:sz w:val="20"/>
                <w:szCs w:val="20"/>
                <w:highlight w:val="white"/>
              </w:rPr>
              <w:t xml:space="preserve"> concentrations </w:t>
            </w:r>
            <w:r w:rsidRPr="00593916">
              <w:rPr>
                <w:sz w:val="20"/>
                <w:szCs w:val="20"/>
                <w:highlight w:val="white"/>
              </w:rPr>
              <w:lastRenderedPageBreak/>
              <w:t xml:space="preserve">for 2000 and 2015 </w:t>
            </w:r>
          </w:p>
        </w:tc>
        <w:tc>
          <w:tcPr>
            <w:tcW w:w="1641" w:type="dxa"/>
          </w:tcPr>
          <w:p w:rsidR="00526A31" w:rsidRPr="00593916" w:rsidRDefault="00526A31" w:rsidP="00A70797">
            <w:pPr>
              <w:spacing w:after="0"/>
              <w:rPr>
                <w:sz w:val="20"/>
                <w:szCs w:val="20"/>
                <w:highlight w:val="white"/>
                <w:lang w:val="nl-NL"/>
              </w:rPr>
            </w:pPr>
            <w:proofErr w:type="spellStart"/>
            <w:r w:rsidRPr="00593916">
              <w:rPr>
                <w:sz w:val="20"/>
                <w:szCs w:val="20"/>
                <w:highlight w:val="white"/>
                <w:lang w:val="nl-NL"/>
              </w:rPr>
              <w:lastRenderedPageBreak/>
              <w:t>Estimates</w:t>
            </w:r>
            <w:proofErr w:type="spellEnd"/>
            <w:r w:rsidRPr="00593916">
              <w:rPr>
                <w:sz w:val="20"/>
                <w:szCs w:val="20"/>
                <w:highlight w:val="white"/>
                <w:lang w:val="nl-NL"/>
              </w:rPr>
              <w:t xml:space="preserve"> </w:t>
            </w:r>
            <w:proofErr w:type="spellStart"/>
            <w:r w:rsidRPr="00593916">
              <w:rPr>
                <w:sz w:val="20"/>
                <w:szCs w:val="20"/>
                <w:highlight w:val="white"/>
                <w:lang w:val="nl-NL"/>
              </w:rPr>
              <w:t>from</w:t>
            </w:r>
            <w:proofErr w:type="spellEnd"/>
            <w:r w:rsidRPr="00593916">
              <w:rPr>
                <w:sz w:val="20"/>
                <w:szCs w:val="20"/>
                <w:highlight w:val="white"/>
                <w:lang w:val="nl-NL"/>
              </w:rPr>
              <w:t xml:space="preserve"> (Van </w:t>
            </w:r>
            <w:proofErr w:type="spellStart"/>
            <w:r w:rsidRPr="00593916">
              <w:rPr>
                <w:sz w:val="20"/>
                <w:szCs w:val="20"/>
                <w:highlight w:val="white"/>
                <w:lang w:val="nl-NL"/>
              </w:rPr>
              <w:t>Donkelaar</w:t>
            </w:r>
            <w:proofErr w:type="spellEnd"/>
            <w:r w:rsidRPr="00593916">
              <w:rPr>
                <w:sz w:val="20"/>
                <w:szCs w:val="20"/>
                <w:highlight w:val="white"/>
                <w:lang w:val="nl-NL"/>
              </w:rPr>
              <w:t xml:space="preserve"> et al., 2016)</w:t>
            </w:r>
          </w:p>
        </w:tc>
        <w:tc>
          <w:tcPr>
            <w:tcW w:w="2476" w:type="dxa"/>
          </w:tcPr>
          <w:p w:rsidR="00526A31" w:rsidRPr="00593916" w:rsidRDefault="00526A31" w:rsidP="00A70797">
            <w:pPr>
              <w:spacing w:after="0"/>
              <w:rPr>
                <w:sz w:val="20"/>
                <w:szCs w:val="20"/>
                <w:highlight w:val="white"/>
              </w:rPr>
            </w:pPr>
            <w:r w:rsidRPr="00593916">
              <w:rPr>
                <w:sz w:val="20"/>
                <w:szCs w:val="20"/>
                <w:highlight w:val="white"/>
              </w:rPr>
              <w:t xml:space="preserve">We estimate the loss or gains in longevity using population-weighted average pollution level and baseline mortality </w:t>
            </w:r>
            <w:r w:rsidRPr="00593916">
              <w:rPr>
                <w:sz w:val="20"/>
                <w:szCs w:val="20"/>
                <w:highlight w:val="white"/>
              </w:rPr>
              <w:lastRenderedPageBreak/>
              <w:t xml:space="preserve">data for cardiopulmonary disease and lung cancer in adults !25 years and for respiratory infection in children under 5. We conclude that mitigation interventions should target emission sources having the highest population exposures. </w:t>
            </w:r>
          </w:p>
        </w:tc>
        <w:tc>
          <w:tcPr>
            <w:tcW w:w="1671" w:type="dxa"/>
          </w:tcPr>
          <w:p w:rsidR="00526A31" w:rsidRPr="00593916" w:rsidRDefault="00526A31" w:rsidP="00A70797">
            <w:pPr>
              <w:spacing w:after="0"/>
              <w:rPr>
                <w:sz w:val="20"/>
                <w:szCs w:val="20"/>
                <w:highlight w:val="white"/>
              </w:rPr>
            </w:pPr>
            <w:r w:rsidRPr="00593916">
              <w:rPr>
                <w:sz w:val="20"/>
                <w:szCs w:val="20"/>
                <w:highlight w:val="white"/>
              </w:rPr>
              <w:lastRenderedPageBreak/>
              <w:t>Indirect. AQ and life expectancy</w:t>
            </w:r>
          </w:p>
          <w:p w:rsidR="00526A31" w:rsidRPr="00593916" w:rsidRDefault="00526A31" w:rsidP="00A70797">
            <w:pPr>
              <w:spacing w:after="0"/>
              <w:rPr>
                <w:sz w:val="20"/>
                <w:szCs w:val="20"/>
                <w:highlight w:val="white"/>
              </w:rPr>
            </w:pPr>
          </w:p>
          <w:p w:rsidR="00526A31" w:rsidRPr="00593916" w:rsidRDefault="00526A31" w:rsidP="00A70797">
            <w:pPr>
              <w:spacing w:after="0"/>
              <w:rPr>
                <w:sz w:val="20"/>
                <w:szCs w:val="20"/>
                <w:highlight w:val="white"/>
              </w:rPr>
            </w:pPr>
          </w:p>
        </w:tc>
        <w:tc>
          <w:tcPr>
            <w:tcW w:w="1463" w:type="dxa"/>
          </w:tcPr>
          <w:p w:rsidR="00526A31" w:rsidRPr="00593916" w:rsidRDefault="00526A31" w:rsidP="00A70797">
            <w:pPr>
              <w:spacing w:after="0"/>
              <w:rPr>
                <w:sz w:val="20"/>
                <w:szCs w:val="20"/>
                <w:highlight w:val="white"/>
              </w:rPr>
            </w:pPr>
            <w:r w:rsidRPr="00593916">
              <w:rPr>
                <w:sz w:val="20"/>
                <w:szCs w:val="20"/>
                <w:highlight w:val="white"/>
              </w:rPr>
              <w:t>Interdisciplinary</w:t>
            </w:r>
          </w:p>
          <w:p w:rsidR="00526A31" w:rsidRPr="00593916" w:rsidRDefault="00526A31" w:rsidP="00A70797">
            <w:pPr>
              <w:spacing w:after="0"/>
              <w:rPr>
                <w:sz w:val="20"/>
                <w:szCs w:val="20"/>
                <w:highlight w:val="white"/>
              </w:rPr>
            </w:pPr>
          </w:p>
          <w:p w:rsidR="00526A31" w:rsidRPr="00593916" w:rsidRDefault="00526A31" w:rsidP="00A70797">
            <w:pPr>
              <w:spacing w:after="0"/>
              <w:rPr>
                <w:sz w:val="20"/>
                <w:szCs w:val="20"/>
                <w:highlight w:val="white"/>
              </w:rPr>
            </w:pPr>
            <w:r w:rsidRPr="00593916">
              <w:rPr>
                <w:sz w:val="20"/>
                <w:szCs w:val="20"/>
                <w:highlight w:val="white"/>
              </w:rPr>
              <w:t>(</w:t>
            </w:r>
            <w:proofErr w:type="gramStart"/>
            <w:r w:rsidRPr="00593916">
              <w:rPr>
                <w:sz w:val="20"/>
                <w:szCs w:val="20"/>
                <w:highlight w:val="white"/>
              </w:rPr>
              <w:t>use</w:t>
            </w:r>
            <w:proofErr w:type="gramEnd"/>
            <w:r w:rsidRPr="00593916">
              <w:rPr>
                <w:sz w:val="20"/>
                <w:szCs w:val="20"/>
                <w:highlight w:val="white"/>
              </w:rPr>
              <w:t xml:space="preserve"> of already </w:t>
            </w:r>
            <w:r w:rsidRPr="00593916">
              <w:rPr>
                <w:sz w:val="20"/>
                <w:szCs w:val="20"/>
                <w:highlight w:val="white"/>
              </w:rPr>
              <w:lastRenderedPageBreak/>
              <w:t>existing processed AQ data; and databases)</w:t>
            </w:r>
          </w:p>
        </w:tc>
        <w:tc>
          <w:tcPr>
            <w:tcW w:w="1463" w:type="dxa"/>
          </w:tcPr>
          <w:p w:rsidR="00526A31" w:rsidRPr="00593916" w:rsidRDefault="00526A31" w:rsidP="00A70797">
            <w:pPr>
              <w:spacing w:after="0"/>
              <w:rPr>
                <w:sz w:val="20"/>
                <w:szCs w:val="20"/>
                <w:highlight w:val="white"/>
              </w:rPr>
            </w:pPr>
            <w:r w:rsidRPr="00593916">
              <w:rPr>
                <w:sz w:val="20"/>
                <w:szCs w:val="20"/>
                <w:highlight w:val="white"/>
              </w:rPr>
              <w:lastRenderedPageBreak/>
              <w:t>Natural science</w:t>
            </w:r>
          </w:p>
          <w:p w:rsidR="00526A31" w:rsidRPr="00593916" w:rsidRDefault="00526A31" w:rsidP="00A70797">
            <w:pPr>
              <w:spacing w:after="0"/>
              <w:rPr>
                <w:sz w:val="20"/>
                <w:szCs w:val="20"/>
                <w:highlight w:val="white"/>
              </w:rPr>
            </w:pPr>
            <w:r w:rsidRPr="00593916">
              <w:rPr>
                <w:sz w:val="20"/>
                <w:szCs w:val="20"/>
                <w:highlight w:val="white"/>
              </w:rPr>
              <w:t>Social science</w:t>
            </w:r>
          </w:p>
          <w:p w:rsidR="00526A31" w:rsidRPr="00593916" w:rsidRDefault="00526A31" w:rsidP="00A70797">
            <w:pPr>
              <w:spacing w:after="0"/>
              <w:rPr>
                <w:sz w:val="20"/>
                <w:szCs w:val="20"/>
                <w:highlight w:val="white"/>
              </w:rPr>
            </w:pPr>
            <w:r w:rsidRPr="00593916">
              <w:rPr>
                <w:sz w:val="20"/>
                <w:szCs w:val="20"/>
                <w:highlight w:val="white"/>
              </w:rPr>
              <w:t>Health</w:t>
            </w:r>
          </w:p>
        </w:tc>
      </w:tr>
      <w:tr w:rsidR="00526A31" w:rsidRPr="00593916" w:rsidTr="00A70797">
        <w:tc>
          <w:tcPr>
            <w:tcW w:w="425" w:type="dxa"/>
          </w:tcPr>
          <w:p w:rsidR="00526A31" w:rsidRPr="00593916" w:rsidRDefault="00526A31" w:rsidP="00A70797">
            <w:pPr>
              <w:spacing w:after="0"/>
              <w:rPr>
                <w:sz w:val="20"/>
                <w:szCs w:val="20"/>
                <w:highlight w:val="white"/>
              </w:rPr>
            </w:pPr>
            <w:r w:rsidRPr="00593916">
              <w:rPr>
                <w:sz w:val="20"/>
                <w:szCs w:val="20"/>
                <w:highlight w:val="white"/>
              </w:rPr>
              <w:t>16</w:t>
            </w:r>
          </w:p>
        </w:tc>
        <w:tc>
          <w:tcPr>
            <w:tcW w:w="1844" w:type="dxa"/>
          </w:tcPr>
          <w:p w:rsidR="00526A31" w:rsidRPr="00593916" w:rsidRDefault="00526A31" w:rsidP="00A70797">
            <w:pPr>
              <w:spacing w:after="0"/>
              <w:rPr>
                <w:sz w:val="20"/>
                <w:szCs w:val="20"/>
                <w:highlight w:val="white"/>
              </w:rPr>
            </w:pPr>
            <w:r w:rsidRPr="00593916">
              <w:rPr>
                <w:sz w:val="20"/>
                <w:szCs w:val="20"/>
                <w:highlight w:val="white"/>
              </w:rPr>
              <w:t>(</w:t>
            </w:r>
            <w:proofErr w:type="spellStart"/>
            <w:r w:rsidRPr="00593916">
              <w:rPr>
                <w:sz w:val="20"/>
                <w:szCs w:val="20"/>
                <w:highlight w:val="white"/>
              </w:rPr>
              <w:t>Ossohou</w:t>
            </w:r>
            <w:proofErr w:type="spellEnd"/>
            <w:r w:rsidRPr="00593916">
              <w:rPr>
                <w:sz w:val="20"/>
                <w:szCs w:val="20"/>
                <w:highlight w:val="white"/>
              </w:rPr>
              <w:t xml:space="preserve"> et al., 2019)</w:t>
            </w:r>
          </w:p>
        </w:tc>
        <w:tc>
          <w:tcPr>
            <w:tcW w:w="784" w:type="dxa"/>
          </w:tcPr>
          <w:p w:rsidR="00526A31" w:rsidRPr="00593916" w:rsidRDefault="00526A31" w:rsidP="00A70797">
            <w:pPr>
              <w:spacing w:after="0"/>
              <w:rPr>
                <w:sz w:val="20"/>
                <w:szCs w:val="20"/>
                <w:highlight w:val="white"/>
              </w:rPr>
            </w:pPr>
            <w:r w:rsidRPr="00593916">
              <w:rPr>
                <w:sz w:val="20"/>
                <w:szCs w:val="20"/>
                <w:highlight w:val="white"/>
              </w:rPr>
              <w:t>2019</w:t>
            </w:r>
          </w:p>
        </w:tc>
        <w:tc>
          <w:tcPr>
            <w:tcW w:w="1355" w:type="dxa"/>
          </w:tcPr>
          <w:p w:rsidR="00526A31" w:rsidRPr="00593916" w:rsidRDefault="00526A31" w:rsidP="00A70797">
            <w:pPr>
              <w:spacing w:after="0"/>
              <w:rPr>
                <w:sz w:val="20"/>
                <w:szCs w:val="20"/>
                <w:highlight w:val="white"/>
              </w:rPr>
            </w:pPr>
            <w:r w:rsidRPr="00593916">
              <w:rPr>
                <w:sz w:val="20"/>
                <w:szCs w:val="20"/>
                <w:highlight w:val="white"/>
              </w:rPr>
              <w:t>Africa</w:t>
            </w:r>
          </w:p>
        </w:tc>
        <w:tc>
          <w:tcPr>
            <w:tcW w:w="1289" w:type="dxa"/>
          </w:tcPr>
          <w:p w:rsidR="00526A31" w:rsidRPr="00593916" w:rsidRDefault="00526A31" w:rsidP="00A70797">
            <w:pPr>
              <w:spacing w:after="0"/>
              <w:rPr>
                <w:sz w:val="20"/>
                <w:szCs w:val="20"/>
                <w:highlight w:val="white"/>
              </w:rPr>
            </w:pPr>
          </w:p>
        </w:tc>
        <w:tc>
          <w:tcPr>
            <w:tcW w:w="1527" w:type="dxa"/>
          </w:tcPr>
          <w:p w:rsidR="00526A31" w:rsidRPr="00593916" w:rsidRDefault="00526A31" w:rsidP="00A70797">
            <w:pPr>
              <w:spacing w:after="0"/>
              <w:rPr>
                <w:sz w:val="20"/>
                <w:szCs w:val="20"/>
                <w:highlight w:val="white"/>
              </w:rPr>
            </w:pPr>
            <w:r w:rsidRPr="00593916">
              <w:rPr>
                <w:sz w:val="20"/>
                <w:szCs w:val="20"/>
                <w:highlight w:val="white"/>
              </w:rPr>
              <w:t>N</w:t>
            </w:r>
            <w:r w:rsidRPr="00593916">
              <w:rPr>
                <w:sz w:val="20"/>
                <w:szCs w:val="20"/>
                <w:highlight w:val="white"/>
                <w:vertAlign w:val="subscript"/>
              </w:rPr>
              <w:t>O2</w:t>
            </w:r>
            <w:r w:rsidRPr="00593916">
              <w:rPr>
                <w:sz w:val="20"/>
                <w:szCs w:val="20"/>
                <w:highlight w:val="white"/>
              </w:rPr>
              <w:t xml:space="preserve"> and H</w:t>
            </w:r>
            <w:r w:rsidRPr="00593916">
              <w:rPr>
                <w:sz w:val="20"/>
                <w:szCs w:val="20"/>
                <w:highlight w:val="white"/>
                <w:vertAlign w:val="subscript"/>
              </w:rPr>
              <w:t>NO3</w:t>
            </w:r>
          </w:p>
          <w:p w:rsidR="00526A31" w:rsidRPr="00593916" w:rsidRDefault="00526A31" w:rsidP="00A70797">
            <w:pPr>
              <w:spacing w:after="0"/>
              <w:rPr>
                <w:sz w:val="20"/>
                <w:szCs w:val="20"/>
                <w:highlight w:val="white"/>
              </w:rPr>
            </w:pPr>
            <w:r w:rsidRPr="00593916">
              <w:rPr>
                <w:sz w:val="20"/>
                <w:szCs w:val="20"/>
                <w:highlight w:val="white"/>
              </w:rPr>
              <w:t xml:space="preserve"> (Ground-based NO</w:t>
            </w:r>
            <w:r w:rsidRPr="00593916">
              <w:rPr>
                <w:sz w:val="20"/>
                <w:szCs w:val="20"/>
                <w:highlight w:val="white"/>
                <w:vertAlign w:val="subscript"/>
              </w:rPr>
              <w:t>2</w:t>
            </w:r>
            <w:r w:rsidRPr="00593916">
              <w:rPr>
                <w:sz w:val="20"/>
                <w:szCs w:val="20"/>
                <w:highlight w:val="white"/>
              </w:rPr>
              <w:t xml:space="preserve"> between 1998-2015; from OMI between 2005-2015)</w:t>
            </w:r>
          </w:p>
        </w:tc>
        <w:tc>
          <w:tcPr>
            <w:tcW w:w="1641" w:type="dxa"/>
          </w:tcPr>
          <w:p w:rsidR="00526A31" w:rsidRPr="00593916" w:rsidRDefault="00526A31" w:rsidP="00A70797">
            <w:pPr>
              <w:spacing w:after="0"/>
              <w:rPr>
                <w:sz w:val="20"/>
                <w:szCs w:val="20"/>
                <w:highlight w:val="white"/>
              </w:rPr>
            </w:pPr>
            <w:r w:rsidRPr="00593916">
              <w:rPr>
                <w:sz w:val="20"/>
                <w:szCs w:val="20"/>
                <w:highlight w:val="white"/>
              </w:rPr>
              <w:t>OMI</w:t>
            </w:r>
          </w:p>
        </w:tc>
        <w:tc>
          <w:tcPr>
            <w:tcW w:w="2476" w:type="dxa"/>
          </w:tcPr>
          <w:p w:rsidR="00526A31" w:rsidRPr="00593916" w:rsidRDefault="00526A31" w:rsidP="00A70797">
            <w:pPr>
              <w:spacing w:after="0"/>
              <w:rPr>
                <w:sz w:val="20"/>
                <w:szCs w:val="20"/>
                <w:highlight w:val="white"/>
              </w:rPr>
            </w:pPr>
            <w:r w:rsidRPr="00593916">
              <w:rPr>
                <w:sz w:val="20"/>
                <w:szCs w:val="20"/>
                <w:highlight w:val="white"/>
              </w:rPr>
              <w:t>The decreasing NO</w:t>
            </w:r>
            <w:r w:rsidRPr="00593916">
              <w:rPr>
                <w:sz w:val="20"/>
                <w:szCs w:val="20"/>
                <w:highlight w:val="white"/>
                <w:vertAlign w:val="subscript"/>
              </w:rPr>
              <w:t>2</w:t>
            </w:r>
            <w:r w:rsidRPr="00593916">
              <w:rPr>
                <w:sz w:val="20"/>
                <w:szCs w:val="20"/>
                <w:highlight w:val="white"/>
              </w:rPr>
              <w:t xml:space="preserve"> ground-based con- centration trends observed in wet savannas sites are correlated with OMI NO</w:t>
            </w:r>
            <w:r w:rsidRPr="00593916">
              <w:rPr>
                <w:sz w:val="20"/>
                <w:szCs w:val="20"/>
                <w:highlight w:val="white"/>
                <w:vertAlign w:val="subscript"/>
              </w:rPr>
              <w:t>2</w:t>
            </w:r>
            <w:r w:rsidRPr="00593916">
              <w:rPr>
                <w:sz w:val="20"/>
                <w:szCs w:val="20"/>
                <w:highlight w:val="white"/>
              </w:rPr>
              <w:t xml:space="preserve"> decreasing trends at these sites. </w:t>
            </w:r>
          </w:p>
        </w:tc>
        <w:tc>
          <w:tcPr>
            <w:tcW w:w="1671" w:type="dxa"/>
          </w:tcPr>
          <w:p w:rsidR="00526A31" w:rsidRPr="00593916" w:rsidRDefault="00526A31" w:rsidP="00A70797">
            <w:pPr>
              <w:spacing w:after="0"/>
              <w:rPr>
                <w:sz w:val="20"/>
                <w:szCs w:val="20"/>
                <w:highlight w:val="white"/>
              </w:rPr>
            </w:pPr>
            <w:r w:rsidRPr="00593916">
              <w:rPr>
                <w:sz w:val="20"/>
                <w:szCs w:val="20"/>
                <w:highlight w:val="white"/>
              </w:rPr>
              <w:t>None</w:t>
            </w:r>
          </w:p>
        </w:tc>
        <w:tc>
          <w:tcPr>
            <w:tcW w:w="1463" w:type="dxa"/>
          </w:tcPr>
          <w:p w:rsidR="00526A31" w:rsidRPr="00593916" w:rsidRDefault="00526A31" w:rsidP="00A70797">
            <w:pPr>
              <w:spacing w:after="0"/>
              <w:rPr>
                <w:sz w:val="20"/>
                <w:szCs w:val="20"/>
                <w:highlight w:val="white"/>
              </w:rPr>
            </w:pPr>
            <w:r w:rsidRPr="00593916">
              <w:rPr>
                <w:sz w:val="20"/>
                <w:szCs w:val="20"/>
                <w:highlight w:val="white"/>
              </w:rPr>
              <w:t>Siloed</w:t>
            </w:r>
          </w:p>
          <w:p w:rsidR="00526A31" w:rsidRPr="00593916" w:rsidRDefault="00526A31" w:rsidP="00A70797">
            <w:pPr>
              <w:spacing w:after="0"/>
              <w:rPr>
                <w:sz w:val="20"/>
                <w:szCs w:val="20"/>
                <w:highlight w:val="white"/>
              </w:rPr>
            </w:pPr>
          </w:p>
        </w:tc>
        <w:tc>
          <w:tcPr>
            <w:tcW w:w="1463" w:type="dxa"/>
          </w:tcPr>
          <w:p w:rsidR="00526A31" w:rsidRPr="00593916" w:rsidRDefault="00526A31" w:rsidP="00A70797">
            <w:pPr>
              <w:spacing w:after="0"/>
              <w:rPr>
                <w:sz w:val="20"/>
                <w:szCs w:val="20"/>
                <w:highlight w:val="white"/>
              </w:rPr>
            </w:pPr>
            <w:r w:rsidRPr="00593916">
              <w:rPr>
                <w:sz w:val="20"/>
                <w:szCs w:val="20"/>
                <w:highlight w:val="white"/>
              </w:rPr>
              <w:t>Natural science</w:t>
            </w:r>
          </w:p>
        </w:tc>
      </w:tr>
      <w:tr w:rsidR="00526A31" w:rsidRPr="00593916" w:rsidTr="00A70797">
        <w:tc>
          <w:tcPr>
            <w:tcW w:w="425" w:type="dxa"/>
          </w:tcPr>
          <w:p w:rsidR="00526A31" w:rsidRPr="00593916" w:rsidRDefault="00526A31" w:rsidP="00A70797">
            <w:pPr>
              <w:spacing w:after="0"/>
              <w:rPr>
                <w:sz w:val="20"/>
                <w:szCs w:val="20"/>
                <w:highlight w:val="white"/>
              </w:rPr>
            </w:pPr>
            <w:r w:rsidRPr="00593916">
              <w:rPr>
                <w:sz w:val="20"/>
                <w:szCs w:val="20"/>
                <w:highlight w:val="white"/>
              </w:rPr>
              <w:t>17</w:t>
            </w:r>
          </w:p>
        </w:tc>
        <w:tc>
          <w:tcPr>
            <w:tcW w:w="1844" w:type="dxa"/>
          </w:tcPr>
          <w:p w:rsidR="00526A31" w:rsidRPr="00593916" w:rsidRDefault="00526A31" w:rsidP="00A70797">
            <w:pPr>
              <w:spacing w:after="0"/>
              <w:rPr>
                <w:sz w:val="20"/>
                <w:szCs w:val="20"/>
                <w:highlight w:val="white"/>
              </w:rPr>
            </w:pPr>
            <w:r w:rsidRPr="00593916">
              <w:rPr>
                <w:sz w:val="20"/>
                <w:szCs w:val="20"/>
                <w:highlight w:val="white"/>
              </w:rPr>
              <w:t>(</w:t>
            </w:r>
            <w:proofErr w:type="spellStart"/>
            <w:r w:rsidRPr="00593916">
              <w:rPr>
                <w:sz w:val="20"/>
                <w:szCs w:val="20"/>
                <w:highlight w:val="white"/>
              </w:rPr>
              <w:t>Muthama</w:t>
            </w:r>
            <w:proofErr w:type="spellEnd"/>
            <w:r w:rsidRPr="00593916">
              <w:rPr>
                <w:sz w:val="20"/>
                <w:szCs w:val="20"/>
                <w:highlight w:val="white"/>
              </w:rPr>
              <w:t>, 2019)</w:t>
            </w:r>
          </w:p>
        </w:tc>
        <w:tc>
          <w:tcPr>
            <w:tcW w:w="784" w:type="dxa"/>
          </w:tcPr>
          <w:p w:rsidR="00526A31" w:rsidRPr="00593916" w:rsidRDefault="00526A31" w:rsidP="00A70797">
            <w:pPr>
              <w:spacing w:after="0"/>
              <w:rPr>
                <w:sz w:val="20"/>
                <w:szCs w:val="20"/>
                <w:highlight w:val="white"/>
              </w:rPr>
            </w:pPr>
            <w:r w:rsidRPr="00593916">
              <w:rPr>
                <w:sz w:val="20"/>
                <w:szCs w:val="20"/>
                <w:highlight w:val="white"/>
              </w:rPr>
              <w:t>2019</w:t>
            </w:r>
          </w:p>
        </w:tc>
        <w:tc>
          <w:tcPr>
            <w:tcW w:w="1355" w:type="dxa"/>
          </w:tcPr>
          <w:p w:rsidR="00526A31" w:rsidRPr="00593916" w:rsidRDefault="00526A31" w:rsidP="00A70797">
            <w:pPr>
              <w:spacing w:after="0"/>
              <w:rPr>
                <w:sz w:val="20"/>
                <w:szCs w:val="20"/>
                <w:highlight w:val="white"/>
              </w:rPr>
            </w:pPr>
            <w:r w:rsidRPr="00593916">
              <w:rPr>
                <w:sz w:val="20"/>
                <w:szCs w:val="20"/>
                <w:highlight w:val="white"/>
              </w:rPr>
              <w:t>Kenya</w:t>
            </w:r>
          </w:p>
        </w:tc>
        <w:tc>
          <w:tcPr>
            <w:tcW w:w="1289" w:type="dxa"/>
          </w:tcPr>
          <w:p w:rsidR="00526A31" w:rsidRPr="00593916" w:rsidRDefault="00526A31" w:rsidP="00A70797">
            <w:pPr>
              <w:spacing w:after="0"/>
              <w:rPr>
                <w:sz w:val="20"/>
                <w:szCs w:val="20"/>
                <w:highlight w:val="white"/>
              </w:rPr>
            </w:pPr>
            <w:r w:rsidRPr="00593916">
              <w:rPr>
                <w:sz w:val="20"/>
                <w:szCs w:val="20"/>
                <w:highlight w:val="white"/>
              </w:rPr>
              <w:t>Nairobi</w:t>
            </w:r>
          </w:p>
        </w:tc>
        <w:tc>
          <w:tcPr>
            <w:tcW w:w="1527" w:type="dxa"/>
          </w:tcPr>
          <w:p w:rsidR="00526A31" w:rsidRPr="00593916" w:rsidRDefault="00526A31" w:rsidP="00A70797">
            <w:pPr>
              <w:spacing w:after="0"/>
              <w:rPr>
                <w:sz w:val="20"/>
                <w:szCs w:val="20"/>
                <w:highlight w:val="white"/>
              </w:rPr>
            </w:pPr>
            <w:r w:rsidRPr="00593916">
              <w:rPr>
                <w:sz w:val="20"/>
                <w:szCs w:val="20"/>
                <w:highlight w:val="white"/>
              </w:rPr>
              <w:t>SO</w:t>
            </w:r>
            <w:r w:rsidRPr="00593916">
              <w:rPr>
                <w:sz w:val="20"/>
                <w:szCs w:val="20"/>
                <w:highlight w:val="white"/>
                <w:vertAlign w:val="subscript"/>
              </w:rPr>
              <w:t xml:space="preserve">2, </w:t>
            </w:r>
            <w:r w:rsidRPr="00593916">
              <w:rPr>
                <w:sz w:val="20"/>
                <w:szCs w:val="20"/>
                <w:highlight w:val="white"/>
              </w:rPr>
              <w:t>CO</w:t>
            </w:r>
            <w:r w:rsidRPr="00593916">
              <w:rPr>
                <w:sz w:val="20"/>
                <w:szCs w:val="20"/>
                <w:highlight w:val="white"/>
                <w:vertAlign w:val="subscript"/>
              </w:rPr>
              <w:t>2</w:t>
            </w:r>
            <w:r w:rsidRPr="00593916">
              <w:rPr>
                <w:sz w:val="20"/>
                <w:szCs w:val="20"/>
                <w:highlight w:val="white"/>
              </w:rPr>
              <w:t>, dust dry deposition and AOD</w:t>
            </w:r>
          </w:p>
        </w:tc>
        <w:tc>
          <w:tcPr>
            <w:tcW w:w="1641" w:type="dxa"/>
          </w:tcPr>
          <w:p w:rsidR="00526A31" w:rsidRPr="00593916" w:rsidRDefault="00526A31" w:rsidP="00A70797">
            <w:pPr>
              <w:spacing w:after="0"/>
              <w:rPr>
                <w:sz w:val="20"/>
                <w:szCs w:val="20"/>
                <w:highlight w:val="white"/>
              </w:rPr>
            </w:pPr>
            <w:r w:rsidRPr="00593916">
              <w:rPr>
                <w:sz w:val="20"/>
                <w:szCs w:val="20"/>
                <w:highlight w:val="white"/>
              </w:rPr>
              <w:t>MODIS</w:t>
            </w:r>
          </w:p>
        </w:tc>
        <w:tc>
          <w:tcPr>
            <w:tcW w:w="2476" w:type="dxa"/>
          </w:tcPr>
          <w:p w:rsidR="00526A31" w:rsidRPr="00593916" w:rsidRDefault="00526A31" w:rsidP="00A70797">
            <w:pPr>
              <w:spacing w:after="0"/>
              <w:rPr>
                <w:sz w:val="20"/>
                <w:szCs w:val="20"/>
                <w:highlight w:val="white"/>
              </w:rPr>
            </w:pPr>
            <w:r w:rsidRPr="00593916">
              <w:rPr>
                <w:sz w:val="20"/>
                <w:szCs w:val="20"/>
                <w:highlight w:val="white"/>
              </w:rPr>
              <w:t xml:space="preserve">Monitoring and analysis of urban air quality in Kenya needs to be enhanced for improved understanding and quantification of health effects of pollutant.  </w:t>
            </w:r>
          </w:p>
        </w:tc>
        <w:tc>
          <w:tcPr>
            <w:tcW w:w="1671" w:type="dxa"/>
          </w:tcPr>
          <w:p w:rsidR="00526A31" w:rsidRPr="00593916" w:rsidRDefault="00526A31" w:rsidP="00A70797">
            <w:pPr>
              <w:spacing w:after="0"/>
              <w:rPr>
                <w:sz w:val="20"/>
                <w:szCs w:val="20"/>
                <w:highlight w:val="white"/>
              </w:rPr>
            </w:pPr>
            <w:r w:rsidRPr="00593916">
              <w:rPr>
                <w:sz w:val="20"/>
                <w:szCs w:val="20"/>
                <w:highlight w:val="white"/>
              </w:rPr>
              <w:t>None</w:t>
            </w:r>
          </w:p>
        </w:tc>
        <w:tc>
          <w:tcPr>
            <w:tcW w:w="1463" w:type="dxa"/>
          </w:tcPr>
          <w:p w:rsidR="00526A31" w:rsidRPr="00593916" w:rsidRDefault="00526A31" w:rsidP="00A70797">
            <w:pPr>
              <w:spacing w:after="0"/>
              <w:rPr>
                <w:sz w:val="20"/>
                <w:szCs w:val="20"/>
                <w:highlight w:val="white"/>
              </w:rPr>
            </w:pPr>
            <w:r w:rsidRPr="00593916">
              <w:rPr>
                <w:sz w:val="20"/>
                <w:szCs w:val="20"/>
                <w:highlight w:val="white"/>
              </w:rPr>
              <w:t>Siloed</w:t>
            </w:r>
          </w:p>
          <w:p w:rsidR="00526A31" w:rsidRPr="00593916" w:rsidRDefault="00526A31" w:rsidP="00A70797">
            <w:pPr>
              <w:spacing w:after="0"/>
              <w:rPr>
                <w:sz w:val="20"/>
                <w:szCs w:val="20"/>
                <w:highlight w:val="white"/>
              </w:rPr>
            </w:pPr>
          </w:p>
        </w:tc>
        <w:tc>
          <w:tcPr>
            <w:tcW w:w="1463" w:type="dxa"/>
          </w:tcPr>
          <w:p w:rsidR="00526A31" w:rsidRPr="00593916" w:rsidRDefault="00526A31" w:rsidP="00A70797">
            <w:pPr>
              <w:spacing w:after="0"/>
              <w:rPr>
                <w:sz w:val="20"/>
                <w:szCs w:val="20"/>
                <w:highlight w:val="white"/>
              </w:rPr>
            </w:pPr>
            <w:r w:rsidRPr="00593916">
              <w:rPr>
                <w:sz w:val="20"/>
                <w:szCs w:val="20"/>
                <w:highlight w:val="white"/>
              </w:rPr>
              <w:t>Natural science</w:t>
            </w:r>
          </w:p>
        </w:tc>
      </w:tr>
      <w:tr w:rsidR="00526A31" w:rsidRPr="00593916" w:rsidTr="00A70797">
        <w:tc>
          <w:tcPr>
            <w:tcW w:w="425" w:type="dxa"/>
          </w:tcPr>
          <w:p w:rsidR="00526A31" w:rsidRPr="00593916" w:rsidRDefault="00526A31" w:rsidP="00A70797">
            <w:pPr>
              <w:spacing w:after="0"/>
              <w:rPr>
                <w:sz w:val="20"/>
                <w:szCs w:val="20"/>
                <w:highlight w:val="white"/>
              </w:rPr>
            </w:pPr>
            <w:r w:rsidRPr="00593916">
              <w:rPr>
                <w:sz w:val="20"/>
                <w:szCs w:val="20"/>
                <w:highlight w:val="white"/>
              </w:rPr>
              <w:t>18</w:t>
            </w:r>
          </w:p>
        </w:tc>
        <w:tc>
          <w:tcPr>
            <w:tcW w:w="1844" w:type="dxa"/>
          </w:tcPr>
          <w:p w:rsidR="00526A31" w:rsidRPr="00593916" w:rsidRDefault="00526A31" w:rsidP="00A70797">
            <w:pPr>
              <w:spacing w:after="0"/>
              <w:rPr>
                <w:sz w:val="20"/>
                <w:szCs w:val="20"/>
                <w:highlight w:val="white"/>
              </w:rPr>
            </w:pPr>
            <w:r w:rsidRPr="00593916">
              <w:rPr>
                <w:sz w:val="20"/>
                <w:szCs w:val="20"/>
                <w:highlight w:val="white"/>
              </w:rPr>
              <w:t>(Langley Dewitt et al., 2019)</w:t>
            </w:r>
          </w:p>
        </w:tc>
        <w:tc>
          <w:tcPr>
            <w:tcW w:w="784" w:type="dxa"/>
          </w:tcPr>
          <w:p w:rsidR="00526A31" w:rsidRPr="00593916" w:rsidRDefault="00526A31" w:rsidP="00A70797">
            <w:pPr>
              <w:spacing w:after="0"/>
              <w:rPr>
                <w:sz w:val="20"/>
                <w:szCs w:val="20"/>
                <w:highlight w:val="white"/>
              </w:rPr>
            </w:pPr>
            <w:r w:rsidRPr="00593916">
              <w:rPr>
                <w:sz w:val="20"/>
                <w:szCs w:val="20"/>
                <w:highlight w:val="white"/>
              </w:rPr>
              <w:t>2019</w:t>
            </w:r>
          </w:p>
        </w:tc>
        <w:tc>
          <w:tcPr>
            <w:tcW w:w="1355" w:type="dxa"/>
          </w:tcPr>
          <w:p w:rsidR="00526A31" w:rsidRPr="00593916" w:rsidRDefault="00526A31" w:rsidP="00A70797">
            <w:pPr>
              <w:spacing w:after="0"/>
              <w:rPr>
                <w:sz w:val="20"/>
                <w:szCs w:val="20"/>
                <w:highlight w:val="white"/>
              </w:rPr>
            </w:pPr>
            <w:r w:rsidRPr="00593916">
              <w:rPr>
                <w:sz w:val="20"/>
                <w:szCs w:val="20"/>
                <w:highlight w:val="white"/>
              </w:rPr>
              <w:t>Rwanda</w:t>
            </w:r>
          </w:p>
        </w:tc>
        <w:tc>
          <w:tcPr>
            <w:tcW w:w="1289" w:type="dxa"/>
          </w:tcPr>
          <w:p w:rsidR="00526A31" w:rsidRPr="00593916" w:rsidRDefault="00526A31" w:rsidP="00A70797">
            <w:pPr>
              <w:spacing w:after="0"/>
              <w:rPr>
                <w:sz w:val="20"/>
                <w:szCs w:val="20"/>
                <w:highlight w:val="white"/>
              </w:rPr>
            </w:pPr>
          </w:p>
        </w:tc>
        <w:tc>
          <w:tcPr>
            <w:tcW w:w="1527" w:type="dxa"/>
          </w:tcPr>
          <w:p w:rsidR="00526A31" w:rsidRPr="00593916" w:rsidRDefault="00526A31" w:rsidP="00A70797">
            <w:pPr>
              <w:spacing w:after="0"/>
              <w:rPr>
                <w:sz w:val="20"/>
                <w:szCs w:val="20"/>
                <w:highlight w:val="white"/>
              </w:rPr>
            </w:pPr>
            <w:r w:rsidRPr="00593916">
              <w:rPr>
                <w:sz w:val="20"/>
                <w:szCs w:val="20"/>
                <w:highlight w:val="white"/>
              </w:rPr>
              <w:t>CO</w:t>
            </w:r>
            <w:r w:rsidRPr="00593916">
              <w:rPr>
                <w:sz w:val="20"/>
                <w:szCs w:val="20"/>
                <w:highlight w:val="white"/>
                <w:vertAlign w:val="subscript"/>
              </w:rPr>
              <w:t>2</w:t>
            </w:r>
            <w:r w:rsidRPr="00593916">
              <w:rPr>
                <w:sz w:val="20"/>
                <w:szCs w:val="20"/>
                <w:highlight w:val="white"/>
              </w:rPr>
              <w:t>, CO, CH</w:t>
            </w:r>
            <w:r w:rsidRPr="00593916">
              <w:rPr>
                <w:sz w:val="20"/>
                <w:szCs w:val="20"/>
                <w:highlight w:val="white"/>
                <w:vertAlign w:val="subscript"/>
              </w:rPr>
              <w:t>4</w:t>
            </w:r>
            <w:r w:rsidRPr="00593916">
              <w:rPr>
                <w:sz w:val="20"/>
                <w:szCs w:val="20"/>
                <w:highlight w:val="white"/>
              </w:rPr>
              <w:t>, black carbon (BC), and O</w:t>
            </w:r>
            <w:r w:rsidRPr="00593916">
              <w:rPr>
                <w:sz w:val="20"/>
                <w:szCs w:val="20"/>
                <w:highlight w:val="white"/>
                <w:vertAlign w:val="subscript"/>
              </w:rPr>
              <w:t>3 </w:t>
            </w:r>
          </w:p>
        </w:tc>
        <w:tc>
          <w:tcPr>
            <w:tcW w:w="1641" w:type="dxa"/>
          </w:tcPr>
          <w:p w:rsidR="00526A31" w:rsidRPr="00593916" w:rsidRDefault="00526A31" w:rsidP="00A70797">
            <w:pPr>
              <w:spacing w:after="0"/>
              <w:rPr>
                <w:sz w:val="20"/>
                <w:szCs w:val="20"/>
                <w:highlight w:val="white"/>
              </w:rPr>
            </w:pPr>
            <w:r w:rsidRPr="00593916">
              <w:rPr>
                <w:sz w:val="20"/>
                <w:szCs w:val="20"/>
                <w:highlight w:val="white"/>
              </w:rPr>
              <w:t>MODIS</w:t>
            </w:r>
          </w:p>
        </w:tc>
        <w:tc>
          <w:tcPr>
            <w:tcW w:w="2476" w:type="dxa"/>
          </w:tcPr>
          <w:p w:rsidR="00526A31" w:rsidRPr="00593916" w:rsidRDefault="00526A31" w:rsidP="00A70797">
            <w:pPr>
              <w:spacing w:after="0"/>
              <w:rPr>
                <w:sz w:val="20"/>
                <w:szCs w:val="20"/>
                <w:highlight w:val="white"/>
              </w:rPr>
            </w:pPr>
            <w:r w:rsidRPr="00593916">
              <w:rPr>
                <w:sz w:val="20"/>
                <w:szCs w:val="20"/>
                <w:highlight w:val="white"/>
              </w:rPr>
              <w:t>Our measurements indicate that air pollution is a current and growing problem in equatorial East Africa.</w:t>
            </w:r>
          </w:p>
        </w:tc>
        <w:tc>
          <w:tcPr>
            <w:tcW w:w="1671" w:type="dxa"/>
          </w:tcPr>
          <w:p w:rsidR="00526A31" w:rsidRPr="00593916" w:rsidRDefault="00526A31" w:rsidP="00A70797">
            <w:pPr>
              <w:spacing w:after="0"/>
              <w:rPr>
                <w:sz w:val="20"/>
                <w:szCs w:val="20"/>
                <w:highlight w:val="white"/>
              </w:rPr>
            </w:pPr>
            <w:r w:rsidRPr="00593916">
              <w:rPr>
                <w:sz w:val="20"/>
                <w:szCs w:val="20"/>
                <w:highlight w:val="white"/>
              </w:rPr>
              <w:t>None</w:t>
            </w:r>
          </w:p>
        </w:tc>
        <w:tc>
          <w:tcPr>
            <w:tcW w:w="1463" w:type="dxa"/>
          </w:tcPr>
          <w:p w:rsidR="00526A31" w:rsidRPr="00593916" w:rsidRDefault="00526A31" w:rsidP="00A70797">
            <w:pPr>
              <w:spacing w:after="0"/>
              <w:rPr>
                <w:sz w:val="20"/>
                <w:szCs w:val="20"/>
                <w:highlight w:val="white"/>
              </w:rPr>
            </w:pPr>
            <w:r w:rsidRPr="00593916">
              <w:rPr>
                <w:sz w:val="20"/>
                <w:szCs w:val="20"/>
                <w:highlight w:val="white"/>
              </w:rPr>
              <w:t>Siloed</w:t>
            </w:r>
          </w:p>
          <w:p w:rsidR="00526A31" w:rsidRPr="00593916" w:rsidRDefault="00526A31" w:rsidP="00A70797">
            <w:pPr>
              <w:spacing w:after="0"/>
              <w:rPr>
                <w:sz w:val="20"/>
                <w:szCs w:val="20"/>
                <w:highlight w:val="white"/>
              </w:rPr>
            </w:pPr>
          </w:p>
        </w:tc>
        <w:tc>
          <w:tcPr>
            <w:tcW w:w="1463" w:type="dxa"/>
          </w:tcPr>
          <w:p w:rsidR="00526A31" w:rsidRPr="00593916" w:rsidRDefault="00526A31" w:rsidP="00A70797">
            <w:pPr>
              <w:spacing w:after="0"/>
              <w:rPr>
                <w:sz w:val="20"/>
                <w:szCs w:val="20"/>
                <w:highlight w:val="white"/>
              </w:rPr>
            </w:pPr>
            <w:r w:rsidRPr="00593916">
              <w:rPr>
                <w:sz w:val="20"/>
                <w:szCs w:val="20"/>
                <w:highlight w:val="white"/>
              </w:rPr>
              <w:t>Natural science</w:t>
            </w:r>
          </w:p>
        </w:tc>
      </w:tr>
      <w:tr w:rsidR="00526A31" w:rsidRPr="00593916" w:rsidTr="00A70797">
        <w:tc>
          <w:tcPr>
            <w:tcW w:w="425" w:type="dxa"/>
          </w:tcPr>
          <w:p w:rsidR="00526A31" w:rsidRPr="00593916" w:rsidRDefault="00526A31" w:rsidP="00A70797">
            <w:pPr>
              <w:spacing w:after="0"/>
              <w:rPr>
                <w:sz w:val="20"/>
                <w:szCs w:val="20"/>
                <w:highlight w:val="white"/>
              </w:rPr>
            </w:pPr>
            <w:r w:rsidRPr="00593916">
              <w:rPr>
                <w:sz w:val="20"/>
                <w:szCs w:val="20"/>
                <w:highlight w:val="white"/>
              </w:rPr>
              <w:lastRenderedPageBreak/>
              <w:t>19</w:t>
            </w:r>
          </w:p>
        </w:tc>
        <w:tc>
          <w:tcPr>
            <w:tcW w:w="1844" w:type="dxa"/>
          </w:tcPr>
          <w:p w:rsidR="00526A31" w:rsidRPr="00593916" w:rsidRDefault="00526A31" w:rsidP="00A70797">
            <w:pPr>
              <w:spacing w:after="0"/>
              <w:rPr>
                <w:sz w:val="20"/>
                <w:szCs w:val="20"/>
                <w:highlight w:val="white"/>
              </w:rPr>
            </w:pPr>
            <w:r w:rsidRPr="00593916">
              <w:rPr>
                <w:sz w:val="20"/>
                <w:szCs w:val="20"/>
                <w:highlight w:val="white"/>
              </w:rPr>
              <w:t>(Marais et al., 2019)</w:t>
            </w:r>
          </w:p>
        </w:tc>
        <w:tc>
          <w:tcPr>
            <w:tcW w:w="784" w:type="dxa"/>
          </w:tcPr>
          <w:p w:rsidR="00526A31" w:rsidRPr="00593916" w:rsidRDefault="00526A31" w:rsidP="00A70797">
            <w:pPr>
              <w:spacing w:after="0"/>
              <w:rPr>
                <w:sz w:val="20"/>
                <w:szCs w:val="20"/>
                <w:highlight w:val="white"/>
              </w:rPr>
            </w:pPr>
            <w:r w:rsidRPr="00593916">
              <w:rPr>
                <w:sz w:val="20"/>
                <w:szCs w:val="20"/>
                <w:highlight w:val="white"/>
              </w:rPr>
              <w:t>2019</w:t>
            </w:r>
          </w:p>
        </w:tc>
        <w:tc>
          <w:tcPr>
            <w:tcW w:w="1355" w:type="dxa"/>
          </w:tcPr>
          <w:p w:rsidR="00526A31" w:rsidRPr="00593916" w:rsidRDefault="00526A31" w:rsidP="00A70797">
            <w:pPr>
              <w:spacing w:after="0"/>
              <w:rPr>
                <w:sz w:val="20"/>
                <w:szCs w:val="20"/>
                <w:highlight w:val="white"/>
              </w:rPr>
            </w:pPr>
            <w:r w:rsidRPr="00593916">
              <w:rPr>
                <w:sz w:val="20"/>
                <w:szCs w:val="20"/>
                <w:highlight w:val="white"/>
              </w:rPr>
              <w:t>Africa</w:t>
            </w:r>
          </w:p>
        </w:tc>
        <w:tc>
          <w:tcPr>
            <w:tcW w:w="1289" w:type="dxa"/>
          </w:tcPr>
          <w:p w:rsidR="00526A31" w:rsidRPr="00593916" w:rsidRDefault="00526A31" w:rsidP="00A70797">
            <w:pPr>
              <w:spacing w:after="0"/>
              <w:rPr>
                <w:sz w:val="20"/>
                <w:szCs w:val="20"/>
                <w:highlight w:val="white"/>
              </w:rPr>
            </w:pPr>
          </w:p>
        </w:tc>
        <w:tc>
          <w:tcPr>
            <w:tcW w:w="1527" w:type="dxa"/>
          </w:tcPr>
          <w:p w:rsidR="00526A31" w:rsidRPr="00593916" w:rsidRDefault="00526A31" w:rsidP="00A70797">
            <w:pPr>
              <w:spacing w:after="0"/>
              <w:rPr>
                <w:sz w:val="20"/>
                <w:szCs w:val="20"/>
                <w:highlight w:val="white"/>
              </w:rPr>
            </w:pPr>
            <w:r w:rsidRPr="00593916">
              <w:rPr>
                <w:sz w:val="20"/>
                <w:szCs w:val="20"/>
                <w:highlight w:val="white"/>
              </w:rPr>
              <w:t>AOD, Fine particles (</w:t>
            </w:r>
            <w:r w:rsidRPr="00593916">
              <w:rPr>
                <w:sz w:val="20"/>
                <w:szCs w:val="20"/>
              </w:rPr>
              <w:t>PM</w:t>
            </w:r>
            <w:r w:rsidRPr="00593916">
              <w:rPr>
                <w:sz w:val="20"/>
                <w:szCs w:val="20"/>
                <w:vertAlign w:val="subscript"/>
              </w:rPr>
              <w:t>2.5</w:t>
            </w:r>
            <w:r w:rsidRPr="00593916">
              <w:rPr>
                <w:sz w:val="20"/>
                <w:szCs w:val="20"/>
                <w:highlight w:val="white"/>
              </w:rPr>
              <w:t>), sulphur dioxide (SO</w:t>
            </w:r>
            <w:r w:rsidRPr="00593916">
              <w:rPr>
                <w:sz w:val="20"/>
                <w:szCs w:val="20"/>
                <w:highlight w:val="white"/>
                <w:vertAlign w:val="subscript"/>
              </w:rPr>
              <w:t>2</w:t>
            </w:r>
            <w:r w:rsidRPr="00593916">
              <w:rPr>
                <w:sz w:val="20"/>
                <w:szCs w:val="20"/>
                <w:highlight w:val="white"/>
              </w:rPr>
              <w:t>) and nitrogen oxides (</w:t>
            </w:r>
            <w:proofErr w:type="spellStart"/>
            <w:r w:rsidRPr="00593916">
              <w:rPr>
                <w:sz w:val="20"/>
                <w:szCs w:val="20"/>
                <w:highlight w:val="white"/>
              </w:rPr>
              <w:t>Nox</w:t>
            </w:r>
            <w:proofErr w:type="spellEnd"/>
            <w:r w:rsidRPr="00593916">
              <w:rPr>
                <w:sz w:val="20"/>
                <w:szCs w:val="20"/>
                <w:highlight w:val="white"/>
              </w:rPr>
              <w:t>)</w:t>
            </w:r>
          </w:p>
          <w:p w:rsidR="00526A31" w:rsidRPr="00593916" w:rsidRDefault="00526A31" w:rsidP="00A70797">
            <w:pPr>
              <w:spacing w:after="0"/>
              <w:rPr>
                <w:sz w:val="20"/>
                <w:szCs w:val="20"/>
                <w:highlight w:val="white"/>
              </w:rPr>
            </w:pPr>
          </w:p>
        </w:tc>
        <w:tc>
          <w:tcPr>
            <w:tcW w:w="1641" w:type="dxa"/>
          </w:tcPr>
          <w:p w:rsidR="00526A31" w:rsidRPr="00593916" w:rsidRDefault="00526A31" w:rsidP="00A70797">
            <w:pPr>
              <w:spacing w:after="0"/>
              <w:rPr>
                <w:sz w:val="20"/>
                <w:szCs w:val="20"/>
                <w:highlight w:val="white"/>
              </w:rPr>
            </w:pPr>
            <w:proofErr w:type="spellStart"/>
            <w:r w:rsidRPr="00593916">
              <w:rPr>
                <w:sz w:val="20"/>
                <w:szCs w:val="20"/>
                <w:highlight w:val="white"/>
              </w:rPr>
              <w:t>OpenAQ</w:t>
            </w:r>
            <w:proofErr w:type="spellEnd"/>
            <w:r w:rsidRPr="00593916">
              <w:rPr>
                <w:sz w:val="20"/>
                <w:szCs w:val="20"/>
                <w:highlight w:val="white"/>
              </w:rPr>
              <w:t xml:space="preserve"> (AOD)</w:t>
            </w:r>
          </w:p>
        </w:tc>
        <w:tc>
          <w:tcPr>
            <w:tcW w:w="2476" w:type="dxa"/>
          </w:tcPr>
          <w:p w:rsidR="00526A31" w:rsidRPr="00593916" w:rsidRDefault="00526A31" w:rsidP="00A70797">
            <w:pPr>
              <w:spacing w:after="0"/>
              <w:rPr>
                <w:sz w:val="20"/>
                <w:szCs w:val="20"/>
                <w:highlight w:val="white"/>
              </w:rPr>
            </w:pPr>
            <w:r w:rsidRPr="00593916">
              <w:rPr>
                <w:sz w:val="20"/>
                <w:szCs w:val="20"/>
                <w:highlight w:val="white"/>
              </w:rPr>
              <w:t>Estimated air pollutant emissions in Africa from future (2030) electricity generation and transport. We calculate 48000 avoidable deaths in 2030 (95% confidence interval: 6000−88000), mostly in South Africa (10400),Nigeria (7500), and Malawi (2400), with 3-times higher mortality rates from power plants than transport. Sensitivity of the burden of disease to either population growth or air quality varies regionally and suggests that emission mitigation strategies should be most effective in Southern Africa, whereas population growth is the main driver everywhere else.</w:t>
            </w:r>
          </w:p>
        </w:tc>
        <w:tc>
          <w:tcPr>
            <w:tcW w:w="1671" w:type="dxa"/>
          </w:tcPr>
          <w:p w:rsidR="00526A31" w:rsidRPr="00593916" w:rsidRDefault="00526A31" w:rsidP="00A70797">
            <w:pPr>
              <w:spacing w:after="0"/>
              <w:rPr>
                <w:sz w:val="20"/>
                <w:szCs w:val="20"/>
                <w:highlight w:val="white"/>
              </w:rPr>
            </w:pPr>
            <w:r w:rsidRPr="00593916">
              <w:rPr>
                <w:sz w:val="20"/>
                <w:szCs w:val="20"/>
                <w:highlight w:val="white"/>
              </w:rPr>
              <w:t>Indirectly. Air quality and health impact of future fossil fuel use for electricity generation and transport in Africa</w:t>
            </w:r>
          </w:p>
        </w:tc>
        <w:tc>
          <w:tcPr>
            <w:tcW w:w="1463" w:type="dxa"/>
          </w:tcPr>
          <w:p w:rsidR="00526A31" w:rsidRPr="00593916" w:rsidRDefault="00526A31" w:rsidP="00A70797">
            <w:pPr>
              <w:spacing w:after="0"/>
              <w:rPr>
                <w:sz w:val="20"/>
                <w:szCs w:val="20"/>
                <w:highlight w:val="white"/>
              </w:rPr>
            </w:pPr>
            <w:r w:rsidRPr="00593916">
              <w:rPr>
                <w:sz w:val="20"/>
                <w:szCs w:val="20"/>
                <w:highlight w:val="white"/>
              </w:rPr>
              <w:t>Siloed</w:t>
            </w:r>
          </w:p>
        </w:tc>
        <w:tc>
          <w:tcPr>
            <w:tcW w:w="1463" w:type="dxa"/>
          </w:tcPr>
          <w:p w:rsidR="00526A31" w:rsidRPr="00593916" w:rsidRDefault="00526A31" w:rsidP="00A70797">
            <w:pPr>
              <w:spacing w:after="0"/>
              <w:rPr>
                <w:sz w:val="20"/>
                <w:szCs w:val="20"/>
                <w:highlight w:val="white"/>
              </w:rPr>
            </w:pPr>
            <w:r w:rsidRPr="00593916">
              <w:rPr>
                <w:sz w:val="20"/>
                <w:szCs w:val="20"/>
                <w:highlight w:val="white"/>
              </w:rPr>
              <w:t>Natural science</w:t>
            </w:r>
          </w:p>
        </w:tc>
      </w:tr>
      <w:tr w:rsidR="00526A31" w:rsidRPr="00593916" w:rsidTr="00A70797">
        <w:tc>
          <w:tcPr>
            <w:tcW w:w="425" w:type="dxa"/>
          </w:tcPr>
          <w:p w:rsidR="00526A31" w:rsidRPr="00593916" w:rsidRDefault="00526A31" w:rsidP="00A70797">
            <w:pPr>
              <w:spacing w:after="0"/>
              <w:rPr>
                <w:sz w:val="20"/>
                <w:szCs w:val="20"/>
                <w:highlight w:val="white"/>
              </w:rPr>
            </w:pPr>
            <w:r w:rsidRPr="00593916">
              <w:rPr>
                <w:sz w:val="20"/>
                <w:szCs w:val="20"/>
                <w:highlight w:val="white"/>
              </w:rPr>
              <w:t>20</w:t>
            </w:r>
          </w:p>
        </w:tc>
        <w:tc>
          <w:tcPr>
            <w:tcW w:w="1844" w:type="dxa"/>
          </w:tcPr>
          <w:p w:rsidR="00526A31" w:rsidRPr="00593916" w:rsidRDefault="00526A31" w:rsidP="00A70797">
            <w:pPr>
              <w:spacing w:after="0"/>
              <w:rPr>
                <w:sz w:val="20"/>
                <w:szCs w:val="20"/>
                <w:highlight w:val="white"/>
              </w:rPr>
            </w:pPr>
            <w:r w:rsidRPr="00593916">
              <w:rPr>
                <w:sz w:val="20"/>
                <w:szCs w:val="20"/>
                <w:highlight w:val="white"/>
              </w:rPr>
              <w:t>(</w:t>
            </w:r>
            <w:proofErr w:type="spellStart"/>
            <w:r w:rsidRPr="00593916">
              <w:rPr>
                <w:sz w:val="20"/>
                <w:szCs w:val="20"/>
                <w:highlight w:val="white"/>
              </w:rPr>
              <w:t>Malings</w:t>
            </w:r>
            <w:proofErr w:type="spellEnd"/>
            <w:r w:rsidRPr="00593916">
              <w:rPr>
                <w:sz w:val="20"/>
                <w:szCs w:val="20"/>
                <w:highlight w:val="white"/>
              </w:rPr>
              <w:t xml:space="preserve"> et al., 2020)</w:t>
            </w:r>
          </w:p>
        </w:tc>
        <w:tc>
          <w:tcPr>
            <w:tcW w:w="784" w:type="dxa"/>
          </w:tcPr>
          <w:p w:rsidR="00526A31" w:rsidRPr="00593916" w:rsidRDefault="00526A31" w:rsidP="00A70797">
            <w:pPr>
              <w:spacing w:after="0"/>
              <w:rPr>
                <w:sz w:val="20"/>
                <w:szCs w:val="20"/>
              </w:rPr>
            </w:pPr>
            <w:r w:rsidRPr="00593916">
              <w:rPr>
                <w:sz w:val="20"/>
                <w:szCs w:val="20"/>
              </w:rPr>
              <w:t>2020</w:t>
            </w:r>
          </w:p>
        </w:tc>
        <w:tc>
          <w:tcPr>
            <w:tcW w:w="1355" w:type="dxa"/>
          </w:tcPr>
          <w:p w:rsidR="00526A31" w:rsidRPr="00593916" w:rsidRDefault="00526A31" w:rsidP="00A70797">
            <w:pPr>
              <w:spacing w:after="0"/>
              <w:rPr>
                <w:sz w:val="20"/>
                <w:szCs w:val="20"/>
              </w:rPr>
            </w:pPr>
            <w:r w:rsidRPr="00593916">
              <w:rPr>
                <w:sz w:val="20"/>
                <w:szCs w:val="20"/>
              </w:rPr>
              <w:t xml:space="preserve">USA, Rwanda, Malawi, the Democratic Republic of </w:t>
            </w:r>
            <w:r w:rsidRPr="00593916">
              <w:rPr>
                <w:sz w:val="20"/>
                <w:szCs w:val="20"/>
              </w:rPr>
              <w:lastRenderedPageBreak/>
              <w:t>the Congo, Uganda, Ethiopia</w:t>
            </w:r>
          </w:p>
        </w:tc>
        <w:tc>
          <w:tcPr>
            <w:tcW w:w="1289" w:type="dxa"/>
          </w:tcPr>
          <w:p w:rsidR="00526A31" w:rsidRPr="00593916" w:rsidRDefault="00526A31" w:rsidP="00A70797">
            <w:pPr>
              <w:spacing w:after="0"/>
              <w:rPr>
                <w:sz w:val="20"/>
                <w:szCs w:val="20"/>
                <w:highlight w:val="white"/>
              </w:rPr>
            </w:pPr>
            <w:r w:rsidRPr="00593916">
              <w:rPr>
                <w:sz w:val="20"/>
                <w:szCs w:val="20"/>
              </w:rPr>
              <w:lastRenderedPageBreak/>
              <w:t xml:space="preserve">Pittsburgh, </w:t>
            </w:r>
            <w:r w:rsidRPr="00593916">
              <w:rPr>
                <w:sz w:val="20"/>
                <w:szCs w:val="20"/>
                <w:highlight w:val="white"/>
              </w:rPr>
              <w:t xml:space="preserve">Kigali, Kinshasa, Kampala, </w:t>
            </w:r>
            <w:r w:rsidRPr="00593916">
              <w:rPr>
                <w:sz w:val="20"/>
                <w:szCs w:val="20"/>
                <w:highlight w:val="white"/>
              </w:rPr>
              <w:lastRenderedPageBreak/>
              <w:t>Addis Ababa</w:t>
            </w:r>
          </w:p>
        </w:tc>
        <w:tc>
          <w:tcPr>
            <w:tcW w:w="1527" w:type="dxa"/>
          </w:tcPr>
          <w:p w:rsidR="00526A31" w:rsidRPr="00593916" w:rsidRDefault="00526A31" w:rsidP="00A70797">
            <w:pPr>
              <w:spacing w:after="0"/>
              <w:rPr>
                <w:sz w:val="20"/>
                <w:szCs w:val="20"/>
              </w:rPr>
            </w:pPr>
            <w:r w:rsidRPr="00593916">
              <w:rPr>
                <w:sz w:val="20"/>
                <w:szCs w:val="20"/>
              </w:rPr>
              <w:lastRenderedPageBreak/>
              <w:t xml:space="preserve">Low-cost monitors; the conversion of the satellite aerosol optical </w:t>
            </w:r>
            <w:r w:rsidRPr="00593916">
              <w:rPr>
                <w:sz w:val="20"/>
                <w:szCs w:val="20"/>
              </w:rPr>
              <w:lastRenderedPageBreak/>
              <w:t>depth (AOD) to surface PM</w:t>
            </w:r>
            <w:r w:rsidRPr="00593916">
              <w:rPr>
                <w:sz w:val="20"/>
                <w:szCs w:val="20"/>
                <w:vertAlign w:val="subscript"/>
              </w:rPr>
              <w:t>2.5</w:t>
            </w:r>
          </w:p>
          <w:p w:rsidR="00526A31" w:rsidRPr="00593916" w:rsidRDefault="00526A31" w:rsidP="00A70797">
            <w:pPr>
              <w:spacing w:after="0"/>
              <w:rPr>
                <w:sz w:val="20"/>
                <w:szCs w:val="20"/>
                <w:highlight w:val="white"/>
              </w:rPr>
            </w:pPr>
          </w:p>
        </w:tc>
        <w:tc>
          <w:tcPr>
            <w:tcW w:w="1641" w:type="dxa"/>
          </w:tcPr>
          <w:p w:rsidR="00526A31" w:rsidRPr="00593916" w:rsidRDefault="00526A31" w:rsidP="00A70797">
            <w:pPr>
              <w:spacing w:after="0"/>
              <w:rPr>
                <w:sz w:val="20"/>
                <w:szCs w:val="20"/>
              </w:rPr>
            </w:pPr>
            <w:r w:rsidRPr="00593916">
              <w:rPr>
                <w:sz w:val="20"/>
                <w:szCs w:val="20"/>
              </w:rPr>
              <w:lastRenderedPageBreak/>
              <w:t xml:space="preserve">MODIS </w:t>
            </w:r>
          </w:p>
          <w:p w:rsidR="00526A31" w:rsidRPr="00593916" w:rsidRDefault="00526A31" w:rsidP="00A70797">
            <w:pPr>
              <w:spacing w:after="0"/>
              <w:rPr>
                <w:sz w:val="20"/>
                <w:szCs w:val="20"/>
                <w:highlight w:val="white"/>
              </w:rPr>
            </w:pPr>
          </w:p>
        </w:tc>
        <w:tc>
          <w:tcPr>
            <w:tcW w:w="2476" w:type="dxa"/>
          </w:tcPr>
          <w:p w:rsidR="00526A31" w:rsidRPr="00593916" w:rsidRDefault="00526A31" w:rsidP="00A70797">
            <w:pPr>
              <w:spacing w:after="0"/>
              <w:rPr>
                <w:sz w:val="20"/>
                <w:szCs w:val="20"/>
                <w:highlight w:val="white"/>
              </w:rPr>
            </w:pPr>
            <w:r w:rsidRPr="00593916">
              <w:rPr>
                <w:sz w:val="20"/>
                <w:szCs w:val="20"/>
              </w:rPr>
              <w:t xml:space="preserve">Combining ground-based low-cost sensor and satellite data, even without including additional meteorological </w:t>
            </w:r>
            <w:r w:rsidRPr="00593916">
              <w:rPr>
                <w:sz w:val="20"/>
                <w:szCs w:val="20"/>
              </w:rPr>
              <w:lastRenderedPageBreak/>
              <w:t xml:space="preserve">or land use information, can improve and expand spatiotemporal air quality data coverage, especially in data-sparse regions. </w:t>
            </w:r>
          </w:p>
        </w:tc>
        <w:tc>
          <w:tcPr>
            <w:tcW w:w="1671" w:type="dxa"/>
          </w:tcPr>
          <w:p w:rsidR="00526A31" w:rsidRPr="00593916" w:rsidRDefault="00526A31" w:rsidP="00A70797">
            <w:pPr>
              <w:spacing w:after="0"/>
              <w:rPr>
                <w:sz w:val="20"/>
                <w:szCs w:val="20"/>
                <w:highlight w:val="white"/>
              </w:rPr>
            </w:pPr>
            <w:r w:rsidRPr="00593916">
              <w:rPr>
                <w:sz w:val="20"/>
                <w:szCs w:val="20"/>
                <w:highlight w:val="white"/>
              </w:rPr>
              <w:lastRenderedPageBreak/>
              <w:t>None</w:t>
            </w:r>
          </w:p>
        </w:tc>
        <w:tc>
          <w:tcPr>
            <w:tcW w:w="1463" w:type="dxa"/>
          </w:tcPr>
          <w:p w:rsidR="00526A31" w:rsidRPr="00593916" w:rsidRDefault="00526A31" w:rsidP="00A70797">
            <w:pPr>
              <w:spacing w:after="0"/>
              <w:rPr>
                <w:sz w:val="20"/>
                <w:szCs w:val="20"/>
                <w:highlight w:val="white"/>
              </w:rPr>
            </w:pPr>
            <w:r w:rsidRPr="00593916">
              <w:rPr>
                <w:sz w:val="20"/>
                <w:szCs w:val="20"/>
                <w:highlight w:val="white"/>
              </w:rPr>
              <w:t>Siloed</w:t>
            </w:r>
          </w:p>
        </w:tc>
        <w:tc>
          <w:tcPr>
            <w:tcW w:w="1463" w:type="dxa"/>
          </w:tcPr>
          <w:p w:rsidR="00526A31" w:rsidRPr="00593916" w:rsidRDefault="00526A31" w:rsidP="00A70797">
            <w:pPr>
              <w:spacing w:after="0"/>
              <w:rPr>
                <w:sz w:val="20"/>
                <w:szCs w:val="20"/>
                <w:highlight w:val="white"/>
              </w:rPr>
            </w:pPr>
            <w:r w:rsidRPr="00593916">
              <w:rPr>
                <w:sz w:val="20"/>
                <w:szCs w:val="20"/>
                <w:highlight w:val="white"/>
              </w:rPr>
              <w:t>Natural science</w:t>
            </w:r>
          </w:p>
        </w:tc>
      </w:tr>
      <w:tr w:rsidR="00526A31" w:rsidRPr="00593916" w:rsidTr="00A70797">
        <w:tc>
          <w:tcPr>
            <w:tcW w:w="425" w:type="dxa"/>
          </w:tcPr>
          <w:p w:rsidR="00526A31" w:rsidRPr="00593916" w:rsidRDefault="00526A31" w:rsidP="00A70797">
            <w:pPr>
              <w:spacing w:after="0"/>
              <w:rPr>
                <w:sz w:val="20"/>
                <w:szCs w:val="20"/>
                <w:highlight w:val="white"/>
              </w:rPr>
            </w:pPr>
            <w:r w:rsidRPr="00593916">
              <w:rPr>
                <w:sz w:val="20"/>
                <w:szCs w:val="20"/>
                <w:highlight w:val="white"/>
              </w:rPr>
              <w:t>21</w:t>
            </w:r>
          </w:p>
        </w:tc>
        <w:tc>
          <w:tcPr>
            <w:tcW w:w="1844" w:type="dxa"/>
          </w:tcPr>
          <w:p w:rsidR="00526A31" w:rsidRPr="00593916" w:rsidRDefault="00526A31" w:rsidP="00A70797">
            <w:pPr>
              <w:spacing w:after="0"/>
              <w:rPr>
                <w:sz w:val="20"/>
                <w:szCs w:val="20"/>
                <w:highlight w:val="white"/>
              </w:rPr>
            </w:pPr>
            <w:r w:rsidRPr="00593916">
              <w:rPr>
                <w:sz w:val="20"/>
                <w:szCs w:val="20"/>
                <w:highlight w:val="white"/>
              </w:rPr>
              <w:t>(</w:t>
            </w:r>
            <w:proofErr w:type="spellStart"/>
            <w:r w:rsidRPr="00593916">
              <w:rPr>
                <w:sz w:val="20"/>
                <w:szCs w:val="20"/>
                <w:highlight w:val="white"/>
              </w:rPr>
              <w:t>deSouza</w:t>
            </w:r>
            <w:proofErr w:type="spellEnd"/>
            <w:r w:rsidRPr="00593916">
              <w:rPr>
                <w:sz w:val="20"/>
                <w:szCs w:val="20"/>
                <w:highlight w:val="white"/>
              </w:rPr>
              <w:t xml:space="preserve"> et al., 2020)</w:t>
            </w:r>
          </w:p>
        </w:tc>
        <w:tc>
          <w:tcPr>
            <w:tcW w:w="784" w:type="dxa"/>
          </w:tcPr>
          <w:p w:rsidR="00526A31" w:rsidRPr="00593916" w:rsidRDefault="00526A31" w:rsidP="00A70797">
            <w:pPr>
              <w:spacing w:after="0"/>
              <w:rPr>
                <w:sz w:val="20"/>
                <w:szCs w:val="20"/>
              </w:rPr>
            </w:pPr>
            <w:r w:rsidRPr="00593916">
              <w:rPr>
                <w:sz w:val="20"/>
                <w:szCs w:val="20"/>
              </w:rPr>
              <w:t>2020</w:t>
            </w:r>
          </w:p>
        </w:tc>
        <w:tc>
          <w:tcPr>
            <w:tcW w:w="1355" w:type="dxa"/>
          </w:tcPr>
          <w:p w:rsidR="00526A31" w:rsidRPr="00593916" w:rsidRDefault="00526A31" w:rsidP="00A70797">
            <w:pPr>
              <w:spacing w:after="0"/>
              <w:rPr>
                <w:sz w:val="20"/>
                <w:szCs w:val="20"/>
              </w:rPr>
            </w:pPr>
            <w:r w:rsidRPr="00593916">
              <w:rPr>
                <w:sz w:val="20"/>
                <w:szCs w:val="20"/>
              </w:rPr>
              <w:t xml:space="preserve">Kenya </w:t>
            </w:r>
          </w:p>
          <w:p w:rsidR="00526A31" w:rsidRPr="00593916" w:rsidRDefault="00526A31" w:rsidP="00A70797">
            <w:pPr>
              <w:spacing w:after="0"/>
              <w:rPr>
                <w:sz w:val="20"/>
                <w:szCs w:val="20"/>
                <w:highlight w:val="white"/>
              </w:rPr>
            </w:pPr>
          </w:p>
        </w:tc>
        <w:tc>
          <w:tcPr>
            <w:tcW w:w="1289" w:type="dxa"/>
          </w:tcPr>
          <w:p w:rsidR="00526A31" w:rsidRPr="00593916" w:rsidRDefault="00526A31" w:rsidP="00A70797">
            <w:pPr>
              <w:spacing w:after="0"/>
              <w:rPr>
                <w:sz w:val="20"/>
                <w:szCs w:val="20"/>
                <w:highlight w:val="white"/>
              </w:rPr>
            </w:pPr>
            <w:r w:rsidRPr="00593916">
              <w:rPr>
                <w:sz w:val="20"/>
                <w:szCs w:val="20"/>
              </w:rPr>
              <w:t>Nairobi</w:t>
            </w:r>
          </w:p>
        </w:tc>
        <w:tc>
          <w:tcPr>
            <w:tcW w:w="1527" w:type="dxa"/>
          </w:tcPr>
          <w:p w:rsidR="00526A31" w:rsidRPr="00593916" w:rsidRDefault="00526A31" w:rsidP="00A70797">
            <w:pPr>
              <w:spacing w:after="0"/>
              <w:rPr>
                <w:sz w:val="20"/>
                <w:szCs w:val="20"/>
                <w:highlight w:val="white"/>
              </w:rPr>
            </w:pPr>
            <w:r w:rsidRPr="00593916">
              <w:rPr>
                <w:sz w:val="20"/>
                <w:szCs w:val="20"/>
              </w:rPr>
              <w:t>Low-cost monitors; the conversion of the satellite aerosol optical depth (AOD) to surface PM</w:t>
            </w:r>
            <w:r w:rsidRPr="00593916">
              <w:rPr>
                <w:sz w:val="20"/>
                <w:szCs w:val="20"/>
                <w:vertAlign w:val="subscript"/>
              </w:rPr>
              <w:t>2.5</w:t>
            </w:r>
          </w:p>
        </w:tc>
        <w:tc>
          <w:tcPr>
            <w:tcW w:w="1641" w:type="dxa"/>
          </w:tcPr>
          <w:p w:rsidR="00526A31" w:rsidRPr="00593916" w:rsidRDefault="00526A31" w:rsidP="00A70797">
            <w:pPr>
              <w:spacing w:after="0"/>
              <w:rPr>
                <w:sz w:val="20"/>
                <w:szCs w:val="20"/>
              </w:rPr>
            </w:pPr>
            <w:r w:rsidRPr="00593916">
              <w:rPr>
                <w:sz w:val="20"/>
                <w:szCs w:val="20"/>
              </w:rPr>
              <w:t xml:space="preserve">MODIS </w:t>
            </w:r>
          </w:p>
          <w:p w:rsidR="00526A31" w:rsidRPr="00593916" w:rsidRDefault="00526A31" w:rsidP="00A70797">
            <w:pPr>
              <w:spacing w:after="0"/>
              <w:rPr>
                <w:sz w:val="20"/>
                <w:szCs w:val="20"/>
                <w:highlight w:val="white"/>
              </w:rPr>
            </w:pPr>
          </w:p>
        </w:tc>
        <w:tc>
          <w:tcPr>
            <w:tcW w:w="2476" w:type="dxa"/>
          </w:tcPr>
          <w:p w:rsidR="00526A31" w:rsidRPr="00593916" w:rsidRDefault="00526A31" w:rsidP="00A70797">
            <w:pPr>
              <w:spacing w:after="0"/>
              <w:rPr>
                <w:sz w:val="20"/>
                <w:szCs w:val="20"/>
                <w:highlight w:val="white"/>
              </w:rPr>
            </w:pPr>
            <w:r w:rsidRPr="00593916">
              <w:rPr>
                <w:sz w:val="20"/>
                <w:szCs w:val="20"/>
              </w:rPr>
              <w:t>Identifying factors that would reduce the uncertainty in the conversion of AOD into PM</w:t>
            </w:r>
            <w:r w:rsidRPr="00593916">
              <w:rPr>
                <w:sz w:val="20"/>
                <w:szCs w:val="20"/>
                <w:vertAlign w:val="subscript"/>
              </w:rPr>
              <w:t>2.5</w:t>
            </w:r>
            <w:r w:rsidRPr="00593916">
              <w:rPr>
                <w:sz w:val="20"/>
                <w:szCs w:val="20"/>
                <w:highlight w:val="white"/>
              </w:rPr>
              <w:t xml:space="preserve"> </w:t>
            </w:r>
            <w:r w:rsidRPr="00593916">
              <w:rPr>
                <w:sz w:val="20"/>
                <w:szCs w:val="20"/>
              </w:rPr>
              <w:t xml:space="preserve">in future experiments. Thus, the approach will have the potential to expand the range of cities that can afford to monitor long-term air quality trends and help inform public policy. </w:t>
            </w:r>
          </w:p>
        </w:tc>
        <w:tc>
          <w:tcPr>
            <w:tcW w:w="1671" w:type="dxa"/>
          </w:tcPr>
          <w:p w:rsidR="00526A31" w:rsidRPr="00593916" w:rsidRDefault="00526A31" w:rsidP="00A70797">
            <w:pPr>
              <w:spacing w:after="0"/>
              <w:rPr>
                <w:sz w:val="20"/>
                <w:szCs w:val="20"/>
                <w:highlight w:val="white"/>
              </w:rPr>
            </w:pPr>
            <w:r w:rsidRPr="00593916">
              <w:rPr>
                <w:sz w:val="20"/>
                <w:szCs w:val="20"/>
                <w:highlight w:val="white"/>
              </w:rPr>
              <w:t>None</w:t>
            </w:r>
          </w:p>
        </w:tc>
        <w:tc>
          <w:tcPr>
            <w:tcW w:w="1463" w:type="dxa"/>
          </w:tcPr>
          <w:p w:rsidR="00526A31" w:rsidRPr="00593916" w:rsidRDefault="00526A31" w:rsidP="00A70797">
            <w:pPr>
              <w:spacing w:after="0"/>
              <w:rPr>
                <w:sz w:val="20"/>
                <w:szCs w:val="20"/>
                <w:highlight w:val="white"/>
              </w:rPr>
            </w:pPr>
            <w:r w:rsidRPr="00593916">
              <w:rPr>
                <w:sz w:val="20"/>
                <w:szCs w:val="20"/>
                <w:highlight w:val="white"/>
              </w:rPr>
              <w:t>Siloed</w:t>
            </w:r>
          </w:p>
        </w:tc>
        <w:tc>
          <w:tcPr>
            <w:tcW w:w="1463" w:type="dxa"/>
          </w:tcPr>
          <w:p w:rsidR="00526A31" w:rsidRPr="00593916" w:rsidRDefault="00526A31" w:rsidP="00A70797">
            <w:pPr>
              <w:spacing w:after="0"/>
              <w:rPr>
                <w:sz w:val="20"/>
                <w:szCs w:val="20"/>
                <w:highlight w:val="white"/>
              </w:rPr>
            </w:pPr>
            <w:r w:rsidRPr="00593916">
              <w:rPr>
                <w:sz w:val="20"/>
                <w:szCs w:val="20"/>
                <w:highlight w:val="white"/>
              </w:rPr>
              <w:t>Natural science</w:t>
            </w:r>
          </w:p>
        </w:tc>
      </w:tr>
      <w:tr w:rsidR="00526A31" w:rsidRPr="00593916" w:rsidTr="00A70797">
        <w:tc>
          <w:tcPr>
            <w:tcW w:w="425" w:type="dxa"/>
          </w:tcPr>
          <w:p w:rsidR="00526A31" w:rsidRPr="00593916" w:rsidRDefault="00526A31" w:rsidP="00A70797">
            <w:pPr>
              <w:spacing w:after="0"/>
              <w:rPr>
                <w:sz w:val="20"/>
                <w:szCs w:val="20"/>
                <w:highlight w:val="white"/>
              </w:rPr>
            </w:pPr>
            <w:r w:rsidRPr="00593916">
              <w:rPr>
                <w:sz w:val="20"/>
                <w:szCs w:val="20"/>
                <w:highlight w:val="white"/>
              </w:rPr>
              <w:t>22</w:t>
            </w:r>
          </w:p>
        </w:tc>
        <w:tc>
          <w:tcPr>
            <w:tcW w:w="1844" w:type="dxa"/>
          </w:tcPr>
          <w:p w:rsidR="00526A31" w:rsidRPr="00593916" w:rsidRDefault="00526A31" w:rsidP="00A70797">
            <w:pPr>
              <w:spacing w:after="0"/>
              <w:rPr>
                <w:sz w:val="20"/>
                <w:szCs w:val="20"/>
                <w:highlight w:val="white"/>
              </w:rPr>
            </w:pPr>
            <w:r w:rsidRPr="00593916">
              <w:rPr>
                <w:sz w:val="20"/>
                <w:szCs w:val="20"/>
                <w:highlight w:val="white"/>
              </w:rPr>
              <w:t>(Kwarteng et al., 2020)</w:t>
            </w:r>
          </w:p>
        </w:tc>
        <w:tc>
          <w:tcPr>
            <w:tcW w:w="784" w:type="dxa"/>
          </w:tcPr>
          <w:p w:rsidR="00526A31" w:rsidRPr="00593916" w:rsidRDefault="00526A31" w:rsidP="00A70797">
            <w:pPr>
              <w:spacing w:after="0"/>
              <w:rPr>
                <w:sz w:val="20"/>
                <w:szCs w:val="20"/>
                <w:highlight w:val="white"/>
              </w:rPr>
            </w:pPr>
            <w:r w:rsidRPr="00593916">
              <w:rPr>
                <w:sz w:val="20"/>
                <w:szCs w:val="20"/>
                <w:highlight w:val="white"/>
              </w:rPr>
              <w:t>2020</w:t>
            </w:r>
          </w:p>
        </w:tc>
        <w:tc>
          <w:tcPr>
            <w:tcW w:w="1355" w:type="dxa"/>
          </w:tcPr>
          <w:p w:rsidR="00526A31" w:rsidRPr="00593916" w:rsidRDefault="00526A31" w:rsidP="00A70797">
            <w:pPr>
              <w:spacing w:after="0"/>
              <w:rPr>
                <w:sz w:val="20"/>
                <w:szCs w:val="20"/>
                <w:highlight w:val="white"/>
              </w:rPr>
            </w:pPr>
            <w:r w:rsidRPr="00593916">
              <w:rPr>
                <w:sz w:val="20"/>
                <w:szCs w:val="20"/>
                <w:highlight w:val="white"/>
              </w:rPr>
              <w:t>Ghana</w:t>
            </w:r>
          </w:p>
        </w:tc>
        <w:tc>
          <w:tcPr>
            <w:tcW w:w="1289" w:type="dxa"/>
          </w:tcPr>
          <w:p w:rsidR="00526A31" w:rsidRPr="00593916" w:rsidRDefault="00526A31" w:rsidP="00A70797">
            <w:pPr>
              <w:spacing w:after="0"/>
              <w:rPr>
                <w:sz w:val="20"/>
                <w:szCs w:val="20"/>
                <w:highlight w:val="white"/>
              </w:rPr>
            </w:pPr>
            <w:r w:rsidRPr="00593916">
              <w:rPr>
                <w:sz w:val="20"/>
                <w:szCs w:val="20"/>
              </w:rPr>
              <w:t xml:space="preserve">The </w:t>
            </w:r>
            <w:proofErr w:type="spellStart"/>
            <w:r w:rsidRPr="00593916">
              <w:rPr>
                <w:sz w:val="20"/>
                <w:szCs w:val="20"/>
              </w:rPr>
              <w:t>Agbogbloshie</w:t>
            </w:r>
            <w:proofErr w:type="spellEnd"/>
            <w:r w:rsidRPr="00593916">
              <w:rPr>
                <w:sz w:val="20"/>
                <w:szCs w:val="20"/>
              </w:rPr>
              <w:t xml:space="preserve"> e</w:t>
            </w:r>
            <w:r w:rsidRPr="00593916">
              <w:rPr>
                <w:rFonts w:ascii="Cambria Math" w:hAnsi="Cambria Math" w:cs="Cambria Math"/>
                <w:sz w:val="20"/>
                <w:szCs w:val="20"/>
              </w:rPr>
              <w:t>‐</w:t>
            </w:r>
            <w:r w:rsidRPr="00593916">
              <w:rPr>
                <w:sz w:val="20"/>
                <w:szCs w:val="20"/>
              </w:rPr>
              <w:t>waste and scrap yard site in Accra</w:t>
            </w:r>
          </w:p>
        </w:tc>
        <w:tc>
          <w:tcPr>
            <w:tcW w:w="1527" w:type="dxa"/>
          </w:tcPr>
          <w:p w:rsidR="00526A31" w:rsidRPr="00593916" w:rsidRDefault="00526A31" w:rsidP="00A70797">
            <w:pPr>
              <w:spacing w:after="0"/>
              <w:rPr>
                <w:sz w:val="20"/>
                <w:szCs w:val="20"/>
                <w:highlight w:val="white"/>
              </w:rPr>
            </w:pPr>
            <w:r w:rsidRPr="00593916">
              <w:rPr>
                <w:sz w:val="20"/>
                <w:szCs w:val="20"/>
                <w:highlight w:val="white"/>
              </w:rPr>
              <w:t xml:space="preserve">Ground level monitoring for PM and AOD for the </w:t>
            </w:r>
            <w:r w:rsidRPr="00593916">
              <w:rPr>
                <w:sz w:val="20"/>
                <w:szCs w:val="20"/>
              </w:rPr>
              <w:t>presence of Harmattan dusts</w:t>
            </w:r>
          </w:p>
        </w:tc>
        <w:tc>
          <w:tcPr>
            <w:tcW w:w="1641" w:type="dxa"/>
          </w:tcPr>
          <w:p w:rsidR="00526A31" w:rsidRPr="00593916" w:rsidRDefault="00526A31" w:rsidP="00A70797">
            <w:pPr>
              <w:spacing w:after="0"/>
              <w:rPr>
                <w:sz w:val="20"/>
                <w:szCs w:val="20"/>
                <w:highlight w:val="white"/>
              </w:rPr>
            </w:pPr>
            <w:r w:rsidRPr="00593916">
              <w:rPr>
                <w:sz w:val="20"/>
                <w:szCs w:val="20"/>
                <w:highlight w:val="white"/>
              </w:rPr>
              <w:t>MODIS</w:t>
            </w:r>
          </w:p>
        </w:tc>
        <w:tc>
          <w:tcPr>
            <w:tcW w:w="2476" w:type="dxa"/>
          </w:tcPr>
          <w:p w:rsidR="00526A31" w:rsidRPr="00593916" w:rsidRDefault="00526A31" w:rsidP="00A70797">
            <w:pPr>
              <w:spacing w:after="0"/>
              <w:rPr>
                <w:sz w:val="20"/>
                <w:szCs w:val="20"/>
                <w:highlight w:val="white"/>
              </w:rPr>
            </w:pPr>
            <w:r w:rsidRPr="00593916">
              <w:rPr>
                <w:sz w:val="20"/>
                <w:szCs w:val="20"/>
              </w:rPr>
              <w:t>Exceptionally high concentrations of PM</w:t>
            </w:r>
            <w:r w:rsidRPr="00593916">
              <w:rPr>
                <w:sz w:val="20"/>
                <w:szCs w:val="20"/>
                <w:vertAlign w:val="subscript"/>
              </w:rPr>
              <w:t>10</w:t>
            </w:r>
            <w:r w:rsidRPr="00593916">
              <w:rPr>
                <w:sz w:val="20"/>
                <w:szCs w:val="20"/>
              </w:rPr>
              <w:t xml:space="preserve"> and PM</w:t>
            </w:r>
            <w:r w:rsidRPr="00593916">
              <w:rPr>
                <w:sz w:val="20"/>
                <w:szCs w:val="20"/>
                <w:vertAlign w:val="subscript"/>
              </w:rPr>
              <w:t xml:space="preserve">2.5 </w:t>
            </w:r>
            <w:r w:rsidRPr="00593916">
              <w:rPr>
                <w:sz w:val="20"/>
                <w:szCs w:val="20"/>
              </w:rPr>
              <w:t xml:space="preserve">were sometimes encountered near combustion sources, considerably exceeding air quality standards. </w:t>
            </w:r>
          </w:p>
        </w:tc>
        <w:tc>
          <w:tcPr>
            <w:tcW w:w="1671" w:type="dxa"/>
          </w:tcPr>
          <w:p w:rsidR="00526A31" w:rsidRPr="00593916" w:rsidRDefault="00526A31" w:rsidP="00A70797">
            <w:pPr>
              <w:spacing w:after="0"/>
              <w:rPr>
                <w:sz w:val="20"/>
                <w:szCs w:val="20"/>
                <w:highlight w:val="white"/>
              </w:rPr>
            </w:pPr>
            <w:r w:rsidRPr="00593916">
              <w:rPr>
                <w:sz w:val="20"/>
                <w:szCs w:val="20"/>
                <w:highlight w:val="white"/>
              </w:rPr>
              <w:t>Indirect.</w:t>
            </w:r>
          </w:p>
          <w:p w:rsidR="00526A31" w:rsidRPr="00593916" w:rsidRDefault="00526A31" w:rsidP="00A70797">
            <w:pPr>
              <w:spacing w:after="0"/>
              <w:rPr>
                <w:sz w:val="20"/>
                <w:szCs w:val="20"/>
                <w:highlight w:val="white"/>
              </w:rPr>
            </w:pPr>
            <w:r w:rsidRPr="00593916">
              <w:rPr>
                <w:sz w:val="20"/>
                <w:szCs w:val="20"/>
                <w:highlight w:val="white"/>
              </w:rPr>
              <w:t>Assessing community and occupational exposures.</w:t>
            </w:r>
          </w:p>
        </w:tc>
        <w:tc>
          <w:tcPr>
            <w:tcW w:w="1463" w:type="dxa"/>
          </w:tcPr>
          <w:p w:rsidR="00526A31" w:rsidRPr="00593916" w:rsidRDefault="00526A31" w:rsidP="00A70797">
            <w:pPr>
              <w:spacing w:after="0"/>
              <w:rPr>
                <w:sz w:val="20"/>
                <w:szCs w:val="20"/>
                <w:highlight w:val="white"/>
              </w:rPr>
            </w:pPr>
            <w:r w:rsidRPr="00593916">
              <w:rPr>
                <w:sz w:val="20"/>
                <w:szCs w:val="20"/>
                <w:highlight w:val="white"/>
              </w:rPr>
              <w:t>Siloed</w:t>
            </w:r>
          </w:p>
        </w:tc>
        <w:tc>
          <w:tcPr>
            <w:tcW w:w="1463" w:type="dxa"/>
          </w:tcPr>
          <w:p w:rsidR="00526A31" w:rsidRPr="00593916" w:rsidRDefault="00526A31" w:rsidP="00A70797">
            <w:pPr>
              <w:spacing w:after="0"/>
              <w:rPr>
                <w:sz w:val="20"/>
                <w:szCs w:val="20"/>
                <w:highlight w:val="white"/>
              </w:rPr>
            </w:pPr>
            <w:r w:rsidRPr="00593916">
              <w:rPr>
                <w:sz w:val="20"/>
                <w:szCs w:val="20"/>
                <w:highlight w:val="white"/>
              </w:rPr>
              <w:t>Natural science</w:t>
            </w:r>
          </w:p>
        </w:tc>
      </w:tr>
      <w:tr w:rsidR="00526A31" w:rsidRPr="00593916" w:rsidTr="00A70797">
        <w:tc>
          <w:tcPr>
            <w:tcW w:w="425" w:type="dxa"/>
          </w:tcPr>
          <w:p w:rsidR="00526A31" w:rsidRPr="00593916" w:rsidRDefault="00526A31" w:rsidP="00A70797">
            <w:pPr>
              <w:spacing w:after="0"/>
              <w:rPr>
                <w:sz w:val="20"/>
                <w:szCs w:val="20"/>
                <w:highlight w:val="white"/>
              </w:rPr>
            </w:pPr>
            <w:r w:rsidRPr="00593916">
              <w:rPr>
                <w:sz w:val="20"/>
                <w:szCs w:val="20"/>
                <w:highlight w:val="white"/>
              </w:rPr>
              <w:t>23</w:t>
            </w:r>
          </w:p>
        </w:tc>
        <w:tc>
          <w:tcPr>
            <w:tcW w:w="1844" w:type="dxa"/>
          </w:tcPr>
          <w:p w:rsidR="00526A31" w:rsidRPr="00593916" w:rsidRDefault="00526A31" w:rsidP="00A70797">
            <w:pPr>
              <w:spacing w:after="0"/>
              <w:rPr>
                <w:sz w:val="20"/>
                <w:szCs w:val="20"/>
                <w:highlight w:val="white"/>
              </w:rPr>
            </w:pPr>
            <w:r w:rsidRPr="00593916">
              <w:rPr>
                <w:sz w:val="20"/>
                <w:szCs w:val="20"/>
                <w:highlight w:val="white"/>
              </w:rPr>
              <w:t>(</w:t>
            </w:r>
            <w:proofErr w:type="spellStart"/>
            <w:r w:rsidRPr="00593916">
              <w:rPr>
                <w:sz w:val="20"/>
                <w:szCs w:val="20"/>
                <w:highlight w:val="white"/>
              </w:rPr>
              <w:t>Shikwambana</w:t>
            </w:r>
            <w:proofErr w:type="spellEnd"/>
            <w:r w:rsidRPr="00593916">
              <w:rPr>
                <w:sz w:val="20"/>
                <w:szCs w:val="20"/>
                <w:highlight w:val="white"/>
              </w:rPr>
              <w:t xml:space="preserve"> et al., 2020)</w:t>
            </w:r>
          </w:p>
        </w:tc>
        <w:tc>
          <w:tcPr>
            <w:tcW w:w="784" w:type="dxa"/>
          </w:tcPr>
          <w:p w:rsidR="00526A31" w:rsidRPr="00593916" w:rsidRDefault="00526A31" w:rsidP="00A70797">
            <w:pPr>
              <w:spacing w:after="0"/>
              <w:rPr>
                <w:sz w:val="20"/>
                <w:szCs w:val="20"/>
                <w:highlight w:val="white"/>
              </w:rPr>
            </w:pPr>
            <w:r w:rsidRPr="00593916">
              <w:rPr>
                <w:sz w:val="20"/>
                <w:szCs w:val="20"/>
                <w:highlight w:val="white"/>
              </w:rPr>
              <w:t>2020</w:t>
            </w:r>
          </w:p>
        </w:tc>
        <w:tc>
          <w:tcPr>
            <w:tcW w:w="1355" w:type="dxa"/>
          </w:tcPr>
          <w:p w:rsidR="00526A31" w:rsidRPr="00593916" w:rsidRDefault="00526A31" w:rsidP="00A70797">
            <w:pPr>
              <w:spacing w:after="0"/>
              <w:rPr>
                <w:sz w:val="20"/>
                <w:szCs w:val="20"/>
              </w:rPr>
            </w:pPr>
            <w:r w:rsidRPr="00593916">
              <w:rPr>
                <w:sz w:val="20"/>
                <w:szCs w:val="20"/>
              </w:rPr>
              <w:t xml:space="preserve">South Africa </w:t>
            </w:r>
          </w:p>
        </w:tc>
        <w:tc>
          <w:tcPr>
            <w:tcW w:w="1289" w:type="dxa"/>
          </w:tcPr>
          <w:p w:rsidR="00526A31" w:rsidRPr="00593916" w:rsidRDefault="00526A31" w:rsidP="00A70797">
            <w:pPr>
              <w:spacing w:after="0"/>
              <w:rPr>
                <w:sz w:val="20"/>
                <w:szCs w:val="20"/>
                <w:highlight w:val="white"/>
              </w:rPr>
            </w:pPr>
            <w:r w:rsidRPr="00593916">
              <w:rPr>
                <w:sz w:val="20"/>
                <w:szCs w:val="20"/>
              </w:rPr>
              <w:t xml:space="preserve">The Mpumalanga, Gauteng and </w:t>
            </w:r>
            <w:r w:rsidRPr="00593916">
              <w:rPr>
                <w:sz w:val="20"/>
                <w:szCs w:val="20"/>
              </w:rPr>
              <w:lastRenderedPageBreak/>
              <w:t xml:space="preserve">Limpopo  provinces </w:t>
            </w:r>
          </w:p>
        </w:tc>
        <w:tc>
          <w:tcPr>
            <w:tcW w:w="1527" w:type="dxa"/>
          </w:tcPr>
          <w:p w:rsidR="00526A31" w:rsidRPr="00593916" w:rsidRDefault="00526A31" w:rsidP="00A70797">
            <w:pPr>
              <w:spacing w:after="0"/>
              <w:rPr>
                <w:sz w:val="20"/>
                <w:szCs w:val="20"/>
              </w:rPr>
            </w:pPr>
            <w:r w:rsidRPr="00593916">
              <w:rPr>
                <w:sz w:val="20"/>
                <w:szCs w:val="20"/>
              </w:rPr>
              <w:lastRenderedPageBreak/>
              <w:t>The 39 year (1980–2019) trends of SO</w:t>
            </w:r>
            <w:r w:rsidRPr="00593916">
              <w:rPr>
                <w:sz w:val="20"/>
                <w:szCs w:val="20"/>
                <w:vertAlign w:val="subscript"/>
              </w:rPr>
              <w:t>2</w:t>
            </w:r>
            <w:r w:rsidRPr="00593916">
              <w:rPr>
                <w:sz w:val="20"/>
                <w:szCs w:val="20"/>
              </w:rPr>
              <w:t>, NO</w:t>
            </w:r>
            <w:r w:rsidRPr="00593916">
              <w:rPr>
                <w:sz w:val="20"/>
                <w:szCs w:val="20"/>
                <w:vertAlign w:val="subscript"/>
              </w:rPr>
              <w:t>2</w:t>
            </w:r>
            <w:r w:rsidRPr="00593916">
              <w:rPr>
                <w:sz w:val="20"/>
                <w:szCs w:val="20"/>
              </w:rPr>
              <w:t xml:space="preserve"> and SO</w:t>
            </w:r>
            <w:r w:rsidRPr="00593916">
              <w:rPr>
                <w:sz w:val="20"/>
                <w:szCs w:val="20"/>
                <w:vertAlign w:val="subscript"/>
              </w:rPr>
              <w:t>4</w:t>
            </w:r>
            <w:r w:rsidRPr="00593916">
              <w:rPr>
                <w:sz w:val="20"/>
                <w:szCs w:val="20"/>
              </w:rPr>
              <w:t xml:space="preserve"> </w:t>
            </w:r>
          </w:p>
          <w:p w:rsidR="00526A31" w:rsidRPr="00593916" w:rsidRDefault="00526A31" w:rsidP="00A70797">
            <w:pPr>
              <w:spacing w:after="0"/>
              <w:rPr>
                <w:sz w:val="20"/>
                <w:szCs w:val="20"/>
                <w:highlight w:val="white"/>
              </w:rPr>
            </w:pPr>
          </w:p>
        </w:tc>
        <w:tc>
          <w:tcPr>
            <w:tcW w:w="1641" w:type="dxa"/>
          </w:tcPr>
          <w:p w:rsidR="00526A31" w:rsidRPr="00593916" w:rsidRDefault="00526A31" w:rsidP="00A70797">
            <w:pPr>
              <w:spacing w:after="0"/>
              <w:rPr>
                <w:sz w:val="20"/>
                <w:szCs w:val="20"/>
                <w:highlight w:val="white"/>
              </w:rPr>
            </w:pPr>
            <w:r w:rsidRPr="00593916">
              <w:rPr>
                <w:sz w:val="20"/>
                <w:szCs w:val="20"/>
                <w:highlight w:val="white"/>
              </w:rPr>
              <w:t>TROPOMI</w:t>
            </w:r>
          </w:p>
        </w:tc>
        <w:tc>
          <w:tcPr>
            <w:tcW w:w="2476" w:type="dxa"/>
          </w:tcPr>
          <w:p w:rsidR="00526A31" w:rsidRPr="00593916" w:rsidRDefault="00526A31" w:rsidP="00A70797">
            <w:pPr>
              <w:spacing w:after="0"/>
              <w:rPr>
                <w:sz w:val="20"/>
                <w:szCs w:val="20"/>
                <w:highlight w:val="white"/>
              </w:rPr>
            </w:pPr>
            <w:r w:rsidRPr="00593916">
              <w:rPr>
                <w:sz w:val="20"/>
                <w:szCs w:val="20"/>
              </w:rPr>
              <w:t>Dispersion of SO</w:t>
            </w:r>
            <w:r w:rsidRPr="00593916">
              <w:rPr>
                <w:sz w:val="20"/>
                <w:szCs w:val="20"/>
                <w:vertAlign w:val="subscript"/>
              </w:rPr>
              <w:t xml:space="preserve">2 </w:t>
            </w:r>
            <w:r w:rsidRPr="00593916">
              <w:rPr>
                <w:sz w:val="20"/>
                <w:szCs w:val="20"/>
              </w:rPr>
              <w:t>and NO</w:t>
            </w:r>
            <w:r w:rsidRPr="00593916">
              <w:rPr>
                <w:sz w:val="20"/>
                <w:szCs w:val="20"/>
                <w:vertAlign w:val="subscript"/>
              </w:rPr>
              <w:t>2</w:t>
            </w:r>
            <w:r w:rsidRPr="00593916">
              <w:rPr>
                <w:sz w:val="20"/>
                <w:szCs w:val="20"/>
              </w:rPr>
              <w:t xml:space="preserve"> over South Africa were observed in the winter months, while confined SO</w:t>
            </w:r>
            <w:r w:rsidRPr="00593916">
              <w:rPr>
                <w:sz w:val="20"/>
                <w:szCs w:val="20"/>
                <w:vertAlign w:val="subscript"/>
              </w:rPr>
              <w:t>2</w:t>
            </w:r>
            <w:r w:rsidRPr="00593916">
              <w:rPr>
                <w:sz w:val="20"/>
                <w:szCs w:val="20"/>
              </w:rPr>
              <w:t xml:space="preserve"> and NO</w:t>
            </w:r>
            <w:r w:rsidRPr="00593916">
              <w:rPr>
                <w:sz w:val="20"/>
                <w:szCs w:val="20"/>
                <w:vertAlign w:val="subscript"/>
              </w:rPr>
              <w:t>2</w:t>
            </w:r>
            <w:r w:rsidRPr="00593916">
              <w:rPr>
                <w:sz w:val="20"/>
                <w:szCs w:val="20"/>
              </w:rPr>
              <w:t xml:space="preserve"> in </w:t>
            </w:r>
            <w:r w:rsidRPr="00593916">
              <w:rPr>
                <w:sz w:val="20"/>
                <w:szCs w:val="20"/>
              </w:rPr>
              <w:lastRenderedPageBreak/>
              <w:t xml:space="preserve">the source region were observed in the summer months. </w:t>
            </w:r>
          </w:p>
        </w:tc>
        <w:tc>
          <w:tcPr>
            <w:tcW w:w="1671" w:type="dxa"/>
          </w:tcPr>
          <w:p w:rsidR="00526A31" w:rsidRPr="00593916" w:rsidRDefault="00526A31" w:rsidP="00A70797">
            <w:pPr>
              <w:spacing w:after="0"/>
              <w:rPr>
                <w:sz w:val="20"/>
                <w:szCs w:val="20"/>
                <w:highlight w:val="white"/>
              </w:rPr>
            </w:pPr>
            <w:r w:rsidRPr="00593916">
              <w:rPr>
                <w:sz w:val="20"/>
                <w:szCs w:val="20"/>
                <w:highlight w:val="white"/>
              </w:rPr>
              <w:lastRenderedPageBreak/>
              <w:t>None</w:t>
            </w:r>
          </w:p>
        </w:tc>
        <w:tc>
          <w:tcPr>
            <w:tcW w:w="1463" w:type="dxa"/>
          </w:tcPr>
          <w:p w:rsidR="00526A31" w:rsidRPr="00593916" w:rsidRDefault="00526A31" w:rsidP="00A70797">
            <w:pPr>
              <w:spacing w:after="0"/>
              <w:rPr>
                <w:sz w:val="20"/>
                <w:szCs w:val="20"/>
                <w:highlight w:val="white"/>
              </w:rPr>
            </w:pPr>
            <w:r w:rsidRPr="00593916">
              <w:rPr>
                <w:sz w:val="20"/>
                <w:szCs w:val="20"/>
                <w:highlight w:val="white"/>
              </w:rPr>
              <w:t>Siloed</w:t>
            </w:r>
          </w:p>
        </w:tc>
        <w:tc>
          <w:tcPr>
            <w:tcW w:w="1463" w:type="dxa"/>
          </w:tcPr>
          <w:p w:rsidR="00526A31" w:rsidRPr="00593916" w:rsidRDefault="00526A31" w:rsidP="00A70797">
            <w:pPr>
              <w:spacing w:after="0"/>
              <w:rPr>
                <w:sz w:val="20"/>
                <w:szCs w:val="20"/>
                <w:highlight w:val="white"/>
              </w:rPr>
            </w:pPr>
            <w:r w:rsidRPr="00593916">
              <w:rPr>
                <w:sz w:val="20"/>
                <w:szCs w:val="20"/>
                <w:highlight w:val="white"/>
              </w:rPr>
              <w:t>Natural science</w:t>
            </w:r>
          </w:p>
        </w:tc>
      </w:tr>
      <w:tr w:rsidR="00526A31" w:rsidRPr="00593916" w:rsidTr="00A70797">
        <w:tc>
          <w:tcPr>
            <w:tcW w:w="425" w:type="dxa"/>
          </w:tcPr>
          <w:p w:rsidR="00526A31" w:rsidRPr="00593916" w:rsidRDefault="00526A31" w:rsidP="00A70797">
            <w:pPr>
              <w:spacing w:after="0"/>
              <w:rPr>
                <w:sz w:val="20"/>
                <w:szCs w:val="20"/>
                <w:highlight w:val="white"/>
              </w:rPr>
            </w:pPr>
            <w:r w:rsidRPr="00593916">
              <w:rPr>
                <w:sz w:val="20"/>
                <w:szCs w:val="20"/>
                <w:highlight w:val="white"/>
              </w:rPr>
              <w:t>24</w:t>
            </w:r>
          </w:p>
        </w:tc>
        <w:tc>
          <w:tcPr>
            <w:tcW w:w="1844" w:type="dxa"/>
          </w:tcPr>
          <w:p w:rsidR="00526A31" w:rsidRPr="00593916" w:rsidRDefault="00526A31" w:rsidP="00A70797">
            <w:pPr>
              <w:spacing w:after="0"/>
              <w:rPr>
                <w:sz w:val="20"/>
                <w:szCs w:val="20"/>
                <w:highlight w:val="white"/>
              </w:rPr>
            </w:pPr>
            <w:r w:rsidRPr="00593916">
              <w:rPr>
                <w:sz w:val="20"/>
                <w:szCs w:val="20"/>
                <w:highlight w:val="white"/>
              </w:rPr>
              <w:t>(</w:t>
            </w:r>
            <w:proofErr w:type="spellStart"/>
            <w:r w:rsidRPr="00593916">
              <w:rPr>
                <w:sz w:val="20"/>
                <w:szCs w:val="20"/>
                <w:highlight w:val="white"/>
              </w:rPr>
              <w:t>Bencherif</w:t>
            </w:r>
            <w:proofErr w:type="spellEnd"/>
            <w:r w:rsidRPr="00593916">
              <w:rPr>
                <w:sz w:val="20"/>
                <w:szCs w:val="20"/>
                <w:highlight w:val="white"/>
              </w:rPr>
              <w:t xml:space="preserve"> et al., 2020)</w:t>
            </w:r>
          </w:p>
        </w:tc>
        <w:tc>
          <w:tcPr>
            <w:tcW w:w="784" w:type="dxa"/>
          </w:tcPr>
          <w:p w:rsidR="00526A31" w:rsidRPr="00593916" w:rsidRDefault="00526A31" w:rsidP="00A70797">
            <w:pPr>
              <w:spacing w:after="0"/>
              <w:rPr>
                <w:sz w:val="20"/>
                <w:szCs w:val="20"/>
                <w:highlight w:val="white"/>
              </w:rPr>
            </w:pPr>
            <w:r w:rsidRPr="00593916">
              <w:rPr>
                <w:sz w:val="20"/>
                <w:szCs w:val="20"/>
                <w:highlight w:val="white"/>
              </w:rPr>
              <w:t>2020</w:t>
            </w:r>
          </w:p>
        </w:tc>
        <w:tc>
          <w:tcPr>
            <w:tcW w:w="1355" w:type="dxa"/>
          </w:tcPr>
          <w:p w:rsidR="00526A31" w:rsidRPr="00593916" w:rsidRDefault="00526A31" w:rsidP="00A70797">
            <w:pPr>
              <w:spacing w:after="0"/>
              <w:rPr>
                <w:sz w:val="20"/>
                <w:szCs w:val="20"/>
                <w:highlight w:val="white"/>
              </w:rPr>
            </w:pPr>
            <w:r w:rsidRPr="00593916">
              <w:rPr>
                <w:sz w:val="20"/>
                <w:szCs w:val="20"/>
                <w:highlight w:val="white"/>
              </w:rPr>
              <w:t>South Africa</w:t>
            </w:r>
          </w:p>
          <w:p w:rsidR="00526A31" w:rsidRPr="00593916" w:rsidRDefault="00526A31" w:rsidP="00A70797">
            <w:pPr>
              <w:spacing w:after="0"/>
              <w:rPr>
                <w:sz w:val="20"/>
                <w:szCs w:val="20"/>
                <w:highlight w:val="white"/>
              </w:rPr>
            </w:pPr>
          </w:p>
        </w:tc>
        <w:tc>
          <w:tcPr>
            <w:tcW w:w="1289" w:type="dxa"/>
          </w:tcPr>
          <w:p w:rsidR="00526A31" w:rsidRPr="00593916" w:rsidRDefault="00526A31" w:rsidP="00A70797">
            <w:pPr>
              <w:spacing w:after="0"/>
              <w:rPr>
                <w:sz w:val="20"/>
                <w:szCs w:val="20"/>
                <w:highlight w:val="white"/>
              </w:rPr>
            </w:pPr>
            <w:r w:rsidRPr="00593916">
              <w:rPr>
                <w:sz w:val="20"/>
                <w:szCs w:val="20"/>
                <w:highlight w:val="white"/>
              </w:rPr>
              <w:t>Irene Station (one of the most ancient ozone-observing stations in the southern tropics)</w:t>
            </w:r>
          </w:p>
        </w:tc>
        <w:tc>
          <w:tcPr>
            <w:tcW w:w="1527" w:type="dxa"/>
          </w:tcPr>
          <w:p w:rsidR="00526A31" w:rsidRPr="00593916" w:rsidRDefault="00526A31" w:rsidP="00A70797">
            <w:pPr>
              <w:spacing w:after="0"/>
              <w:rPr>
                <w:sz w:val="20"/>
                <w:szCs w:val="20"/>
                <w:highlight w:val="white"/>
              </w:rPr>
            </w:pPr>
            <w:r w:rsidRPr="00593916">
              <w:rPr>
                <w:sz w:val="20"/>
                <w:szCs w:val="20"/>
                <w:highlight w:val="white"/>
              </w:rPr>
              <w:t xml:space="preserve">Tropospheric ozone </w:t>
            </w:r>
          </w:p>
          <w:p w:rsidR="00526A31" w:rsidRPr="00593916" w:rsidRDefault="00526A31" w:rsidP="00A70797">
            <w:pPr>
              <w:spacing w:after="0"/>
              <w:rPr>
                <w:sz w:val="20"/>
                <w:szCs w:val="20"/>
                <w:highlight w:val="white"/>
              </w:rPr>
            </w:pPr>
          </w:p>
          <w:p w:rsidR="00526A31" w:rsidRPr="00593916" w:rsidRDefault="00526A31" w:rsidP="00A70797">
            <w:pPr>
              <w:spacing w:after="0"/>
              <w:rPr>
                <w:sz w:val="20"/>
                <w:szCs w:val="20"/>
                <w:highlight w:val="white"/>
              </w:rPr>
            </w:pPr>
            <w:r w:rsidRPr="00593916">
              <w:rPr>
                <w:sz w:val="20"/>
                <w:szCs w:val="20"/>
                <w:highlight w:val="white"/>
              </w:rPr>
              <w:t>(</w:t>
            </w:r>
            <w:proofErr w:type="gramStart"/>
            <w:r w:rsidRPr="00593916">
              <w:rPr>
                <w:sz w:val="20"/>
                <w:szCs w:val="20"/>
                <w:highlight w:val="white"/>
              </w:rPr>
              <w:t>ground</w:t>
            </w:r>
            <w:proofErr w:type="gramEnd"/>
            <w:r w:rsidRPr="00593916">
              <w:rPr>
                <w:sz w:val="20"/>
                <w:szCs w:val="20"/>
                <w:highlight w:val="white"/>
              </w:rPr>
              <w:t>-based and satellite  observations)</w:t>
            </w:r>
          </w:p>
        </w:tc>
        <w:tc>
          <w:tcPr>
            <w:tcW w:w="1641" w:type="dxa"/>
          </w:tcPr>
          <w:p w:rsidR="00526A31" w:rsidRPr="00593916" w:rsidRDefault="00526A31" w:rsidP="00A70797">
            <w:pPr>
              <w:spacing w:after="0"/>
              <w:rPr>
                <w:sz w:val="20"/>
                <w:szCs w:val="20"/>
                <w:highlight w:val="white"/>
              </w:rPr>
            </w:pPr>
            <w:r w:rsidRPr="00593916">
              <w:rPr>
                <w:sz w:val="20"/>
                <w:szCs w:val="20"/>
                <w:highlight w:val="white"/>
              </w:rPr>
              <w:t>TOMS (Total Ozone Mapping Spectrometer), OMI (Ozone Monitoring Instrument), and MLS (Microwave Limb Sounder)</w:t>
            </w:r>
          </w:p>
        </w:tc>
        <w:tc>
          <w:tcPr>
            <w:tcW w:w="2476" w:type="dxa"/>
          </w:tcPr>
          <w:p w:rsidR="00526A31" w:rsidRPr="00593916" w:rsidRDefault="00526A31" w:rsidP="00A70797">
            <w:pPr>
              <w:spacing w:after="0"/>
              <w:rPr>
                <w:sz w:val="20"/>
                <w:szCs w:val="20"/>
                <w:highlight w:val="white"/>
              </w:rPr>
            </w:pPr>
            <w:r w:rsidRPr="00593916">
              <w:rPr>
                <w:sz w:val="20"/>
                <w:szCs w:val="20"/>
                <w:highlight w:val="white"/>
              </w:rPr>
              <w:t>The results presented here indicated that the slowing down of the total ozone decline is somewhat due to the contribution of the tropospheric ozone concentration.</w:t>
            </w:r>
          </w:p>
        </w:tc>
        <w:tc>
          <w:tcPr>
            <w:tcW w:w="1671" w:type="dxa"/>
          </w:tcPr>
          <w:p w:rsidR="00526A31" w:rsidRPr="00593916" w:rsidRDefault="00526A31" w:rsidP="00A70797">
            <w:pPr>
              <w:spacing w:after="0"/>
              <w:rPr>
                <w:sz w:val="20"/>
                <w:szCs w:val="20"/>
                <w:highlight w:val="white"/>
              </w:rPr>
            </w:pPr>
            <w:r w:rsidRPr="00593916">
              <w:rPr>
                <w:sz w:val="20"/>
                <w:szCs w:val="20"/>
                <w:highlight w:val="white"/>
              </w:rPr>
              <w:t>None</w:t>
            </w:r>
          </w:p>
        </w:tc>
        <w:tc>
          <w:tcPr>
            <w:tcW w:w="1463" w:type="dxa"/>
          </w:tcPr>
          <w:p w:rsidR="00526A31" w:rsidRPr="00593916" w:rsidRDefault="00526A31" w:rsidP="00A70797">
            <w:pPr>
              <w:spacing w:after="0"/>
              <w:rPr>
                <w:sz w:val="20"/>
                <w:szCs w:val="20"/>
                <w:highlight w:val="white"/>
              </w:rPr>
            </w:pPr>
            <w:r w:rsidRPr="00593916">
              <w:rPr>
                <w:sz w:val="20"/>
                <w:szCs w:val="20"/>
                <w:highlight w:val="white"/>
              </w:rPr>
              <w:t>Siloed</w:t>
            </w:r>
          </w:p>
          <w:p w:rsidR="00526A31" w:rsidRPr="00593916" w:rsidRDefault="00526A31" w:rsidP="00A70797">
            <w:pPr>
              <w:spacing w:after="0"/>
              <w:rPr>
                <w:sz w:val="20"/>
                <w:szCs w:val="20"/>
                <w:highlight w:val="white"/>
              </w:rPr>
            </w:pPr>
          </w:p>
        </w:tc>
        <w:tc>
          <w:tcPr>
            <w:tcW w:w="1463" w:type="dxa"/>
          </w:tcPr>
          <w:p w:rsidR="00526A31" w:rsidRPr="00593916" w:rsidRDefault="00526A31" w:rsidP="00A70797">
            <w:pPr>
              <w:spacing w:after="0"/>
              <w:rPr>
                <w:sz w:val="20"/>
                <w:szCs w:val="20"/>
                <w:highlight w:val="white"/>
              </w:rPr>
            </w:pPr>
            <w:r w:rsidRPr="00593916">
              <w:rPr>
                <w:sz w:val="20"/>
                <w:szCs w:val="20"/>
                <w:highlight w:val="white"/>
              </w:rPr>
              <w:t>Natural science</w:t>
            </w:r>
          </w:p>
        </w:tc>
      </w:tr>
      <w:tr w:rsidR="00526A31" w:rsidRPr="00593916" w:rsidTr="00A70797">
        <w:tc>
          <w:tcPr>
            <w:tcW w:w="425" w:type="dxa"/>
          </w:tcPr>
          <w:p w:rsidR="00526A31" w:rsidRPr="00593916" w:rsidRDefault="00526A31" w:rsidP="00A70797">
            <w:pPr>
              <w:spacing w:after="0"/>
              <w:rPr>
                <w:sz w:val="20"/>
                <w:szCs w:val="20"/>
                <w:highlight w:val="white"/>
              </w:rPr>
            </w:pPr>
            <w:r w:rsidRPr="00593916">
              <w:rPr>
                <w:sz w:val="20"/>
                <w:szCs w:val="20"/>
                <w:highlight w:val="white"/>
              </w:rPr>
              <w:t>25</w:t>
            </w:r>
          </w:p>
        </w:tc>
        <w:tc>
          <w:tcPr>
            <w:tcW w:w="1844" w:type="dxa"/>
          </w:tcPr>
          <w:p w:rsidR="00526A31" w:rsidRPr="00593916" w:rsidRDefault="00526A31" w:rsidP="00A70797">
            <w:pPr>
              <w:spacing w:after="0"/>
              <w:rPr>
                <w:sz w:val="20"/>
                <w:szCs w:val="20"/>
                <w:highlight w:val="white"/>
              </w:rPr>
            </w:pPr>
            <w:r w:rsidRPr="00593916">
              <w:rPr>
                <w:sz w:val="20"/>
                <w:szCs w:val="20"/>
                <w:highlight w:val="white"/>
              </w:rPr>
              <w:t>(</w:t>
            </w:r>
            <w:proofErr w:type="spellStart"/>
            <w:r w:rsidRPr="00593916">
              <w:rPr>
                <w:sz w:val="20"/>
                <w:szCs w:val="20"/>
                <w:highlight w:val="white"/>
              </w:rPr>
              <w:t>Haddout</w:t>
            </w:r>
            <w:proofErr w:type="spellEnd"/>
            <w:r w:rsidRPr="00593916">
              <w:rPr>
                <w:sz w:val="20"/>
                <w:szCs w:val="20"/>
                <w:highlight w:val="white"/>
              </w:rPr>
              <w:t xml:space="preserve"> &amp; Priya, 2020)</w:t>
            </w:r>
          </w:p>
        </w:tc>
        <w:tc>
          <w:tcPr>
            <w:tcW w:w="784" w:type="dxa"/>
          </w:tcPr>
          <w:p w:rsidR="00526A31" w:rsidRPr="00593916" w:rsidRDefault="00526A31" w:rsidP="00A70797">
            <w:pPr>
              <w:spacing w:after="0"/>
              <w:rPr>
                <w:sz w:val="20"/>
                <w:szCs w:val="20"/>
                <w:highlight w:val="white"/>
              </w:rPr>
            </w:pPr>
            <w:r w:rsidRPr="00593916">
              <w:rPr>
                <w:sz w:val="20"/>
                <w:szCs w:val="20"/>
                <w:highlight w:val="white"/>
              </w:rPr>
              <w:t>2020</w:t>
            </w:r>
          </w:p>
        </w:tc>
        <w:tc>
          <w:tcPr>
            <w:tcW w:w="1355" w:type="dxa"/>
          </w:tcPr>
          <w:p w:rsidR="00526A31" w:rsidRPr="00593916" w:rsidRDefault="00526A31" w:rsidP="00A70797">
            <w:pPr>
              <w:spacing w:after="0"/>
              <w:rPr>
                <w:sz w:val="20"/>
                <w:szCs w:val="20"/>
              </w:rPr>
            </w:pPr>
            <w:r w:rsidRPr="00593916">
              <w:rPr>
                <w:sz w:val="20"/>
                <w:szCs w:val="20"/>
              </w:rPr>
              <w:t>Morocco</w:t>
            </w:r>
          </w:p>
        </w:tc>
        <w:tc>
          <w:tcPr>
            <w:tcW w:w="1289" w:type="dxa"/>
          </w:tcPr>
          <w:p w:rsidR="00526A31" w:rsidRPr="00593916" w:rsidRDefault="00526A31" w:rsidP="00A70797">
            <w:pPr>
              <w:spacing w:after="0"/>
              <w:rPr>
                <w:sz w:val="20"/>
                <w:szCs w:val="20"/>
              </w:rPr>
            </w:pPr>
            <w:r w:rsidRPr="00593916">
              <w:rPr>
                <w:sz w:val="20"/>
                <w:szCs w:val="20"/>
              </w:rPr>
              <w:t xml:space="preserve">Casablanca and Rabat </w:t>
            </w:r>
          </w:p>
          <w:p w:rsidR="00526A31" w:rsidRPr="00593916" w:rsidRDefault="00526A31" w:rsidP="00A70797">
            <w:pPr>
              <w:spacing w:after="0"/>
              <w:rPr>
                <w:sz w:val="20"/>
                <w:szCs w:val="20"/>
              </w:rPr>
            </w:pPr>
          </w:p>
        </w:tc>
        <w:tc>
          <w:tcPr>
            <w:tcW w:w="1527" w:type="dxa"/>
          </w:tcPr>
          <w:p w:rsidR="00526A31" w:rsidRPr="00593916" w:rsidRDefault="00526A31" w:rsidP="00A70797">
            <w:pPr>
              <w:spacing w:after="0"/>
              <w:rPr>
                <w:sz w:val="20"/>
                <w:szCs w:val="20"/>
              </w:rPr>
            </w:pPr>
            <w:r w:rsidRPr="00593916">
              <w:rPr>
                <w:sz w:val="20"/>
                <w:szCs w:val="20"/>
              </w:rPr>
              <w:t>NO</w:t>
            </w:r>
            <w:r w:rsidRPr="00593916">
              <w:rPr>
                <w:sz w:val="20"/>
                <w:szCs w:val="20"/>
                <w:vertAlign w:val="subscript"/>
              </w:rPr>
              <w:t>2</w:t>
            </w:r>
          </w:p>
        </w:tc>
        <w:tc>
          <w:tcPr>
            <w:tcW w:w="1641" w:type="dxa"/>
          </w:tcPr>
          <w:p w:rsidR="00526A31" w:rsidRPr="00593916" w:rsidRDefault="00526A31" w:rsidP="00A70797">
            <w:pPr>
              <w:spacing w:after="0"/>
              <w:rPr>
                <w:sz w:val="20"/>
                <w:szCs w:val="20"/>
              </w:rPr>
            </w:pPr>
            <w:r w:rsidRPr="00593916">
              <w:rPr>
                <w:sz w:val="20"/>
                <w:szCs w:val="20"/>
              </w:rPr>
              <w:t>OMI</w:t>
            </w:r>
          </w:p>
        </w:tc>
        <w:tc>
          <w:tcPr>
            <w:tcW w:w="2476" w:type="dxa"/>
          </w:tcPr>
          <w:p w:rsidR="00526A31" w:rsidRPr="00593916" w:rsidRDefault="00526A31" w:rsidP="00A70797">
            <w:pPr>
              <w:spacing w:after="0"/>
              <w:rPr>
                <w:sz w:val="20"/>
                <w:szCs w:val="20"/>
              </w:rPr>
            </w:pPr>
            <w:r w:rsidRPr="00593916">
              <w:rPr>
                <w:sz w:val="20"/>
                <w:szCs w:val="20"/>
              </w:rPr>
              <w:t>The primary source for the contribution of troposphere NO</w:t>
            </w:r>
            <w:r w:rsidRPr="00593916">
              <w:rPr>
                <w:sz w:val="20"/>
                <w:szCs w:val="20"/>
                <w:vertAlign w:val="subscript"/>
              </w:rPr>
              <w:t>2</w:t>
            </w:r>
            <w:r w:rsidRPr="00593916">
              <w:rPr>
                <w:sz w:val="20"/>
                <w:szCs w:val="20"/>
              </w:rPr>
              <w:t xml:space="preserve"> in Casablanca city was vehicular transport, and a complete lockdown resulted in a significant reduction in NO</w:t>
            </w:r>
            <w:r w:rsidRPr="00593916">
              <w:rPr>
                <w:sz w:val="20"/>
                <w:szCs w:val="20"/>
                <w:vertAlign w:val="subscript"/>
              </w:rPr>
              <w:t>2</w:t>
            </w:r>
            <w:r w:rsidRPr="00593916">
              <w:rPr>
                <w:sz w:val="20"/>
                <w:szCs w:val="20"/>
              </w:rPr>
              <w:t xml:space="preserve"> concentration. As Rabat city was not that developed in terms of vehicular load than Casablanca city, the reduction in NO</w:t>
            </w:r>
            <w:r w:rsidRPr="00593916">
              <w:rPr>
                <w:sz w:val="20"/>
                <w:szCs w:val="20"/>
                <w:vertAlign w:val="subscript"/>
              </w:rPr>
              <w:t>2</w:t>
            </w:r>
            <w:r w:rsidRPr="00593916">
              <w:rPr>
                <w:sz w:val="20"/>
                <w:szCs w:val="20"/>
              </w:rPr>
              <w:t xml:space="preserve"> concentration was marginal. </w:t>
            </w:r>
          </w:p>
        </w:tc>
        <w:tc>
          <w:tcPr>
            <w:tcW w:w="1671" w:type="dxa"/>
          </w:tcPr>
          <w:p w:rsidR="00526A31" w:rsidRPr="00593916" w:rsidRDefault="00526A31" w:rsidP="00A70797">
            <w:pPr>
              <w:spacing w:after="0"/>
              <w:rPr>
                <w:sz w:val="20"/>
                <w:szCs w:val="20"/>
                <w:highlight w:val="white"/>
              </w:rPr>
            </w:pPr>
            <w:r w:rsidRPr="00593916">
              <w:rPr>
                <w:sz w:val="20"/>
                <w:szCs w:val="20"/>
                <w:highlight w:val="white"/>
              </w:rPr>
              <w:t>None</w:t>
            </w:r>
          </w:p>
        </w:tc>
        <w:tc>
          <w:tcPr>
            <w:tcW w:w="1463" w:type="dxa"/>
          </w:tcPr>
          <w:p w:rsidR="00526A31" w:rsidRPr="00593916" w:rsidRDefault="00526A31" w:rsidP="00A70797">
            <w:pPr>
              <w:spacing w:after="0"/>
              <w:rPr>
                <w:sz w:val="20"/>
                <w:szCs w:val="20"/>
                <w:highlight w:val="white"/>
              </w:rPr>
            </w:pPr>
            <w:r w:rsidRPr="00593916">
              <w:rPr>
                <w:sz w:val="20"/>
                <w:szCs w:val="20"/>
                <w:highlight w:val="white"/>
              </w:rPr>
              <w:t>Siloed</w:t>
            </w:r>
          </w:p>
          <w:p w:rsidR="00526A31" w:rsidRPr="00593916" w:rsidRDefault="00526A31" w:rsidP="00A70797">
            <w:pPr>
              <w:spacing w:after="0"/>
              <w:rPr>
                <w:sz w:val="20"/>
                <w:szCs w:val="20"/>
                <w:highlight w:val="white"/>
              </w:rPr>
            </w:pPr>
          </w:p>
        </w:tc>
        <w:tc>
          <w:tcPr>
            <w:tcW w:w="1463" w:type="dxa"/>
          </w:tcPr>
          <w:p w:rsidR="00526A31" w:rsidRPr="00593916" w:rsidRDefault="00526A31" w:rsidP="00A70797">
            <w:pPr>
              <w:spacing w:after="0"/>
              <w:rPr>
                <w:sz w:val="20"/>
                <w:szCs w:val="20"/>
                <w:highlight w:val="white"/>
              </w:rPr>
            </w:pPr>
            <w:r w:rsidRPr="00593916">
              <w:rPr>
                <w:sz w:val="20"/>
                <w:szCs w:val="20"/>
                <w:highlight w:val="white"/>
              </w:rPr>
              <w:t>Natural science</w:t>
            </w:r>
          </w:p>
        </w:tc>
      </w:tr>
      <w:tr w:rsidR="00526A31" w:rsidRPr="00593916" w:rsidTr="00A70797">
        <w:tc>
          <w:tcPr>
            <w:tcW w:w="425" w:type="dxa"/>
          </w:tcPr>
          <w:p w:rsidR="00526A31" w:rsidRPr="00593916" w:rsidRDefault="00526A31" w:rsidP="00A70797">
            <w:pPr>
              <w:spacing w:after="0"/>
              <w:rPr>
                <w:sz w:val="20"/>
                <w:szCs w:val="20"/>
                <w:highlight w:val="white"/>
              </w:rPr>
            </w:pPr>
            <w:r w:rsidRPr="00593916">
              <w:rPr>
                <w:sz w:val="20"/>
                <w:szCs w:val="20"/>
                <w:highlight w:val="white"/>
              </w:rPr>
              <w:lastRenderedPageBreak/>
              <w:t>26</w:t>
            </w:r>
          </w:p>
        </w:tc>
        <w:tc>
          <w:tcPr>
            <w:tcW w:w="1844" w:type="dxa"/>
          </w:tcPr>
          <w:p w:rsidR="00526A31" w:rsidRPr="00593916" w:rsidRDefault="00526A31" w:rsidP="00A70797">
            <w:pPr>
              <w:spacing w:after="0"/>
              <w:rPr>
                <w:sz w:val="20"/>
                <w:szCs w:val="20"/>
                <w:highlight w:val="white"/>
                <w:lang w:val="nl-NL"/>
              </w:rPr>
            </w:pPr>
            <w:r w:rsidRPr="00593916">
              <w:rPr>
                <w:sz w:val="20"/>
                <w:szCs w:val="20"/>
                <w:highlight w:val="white"/>
                <w:lang w:val="nl-NL"/>
              </w:rPr>
              <w:t>(</w:t>
            </w:r>
            <w:proofErr w:type="spellStart"/>
            <w:r w:rsidRPr="00593916">
              <w:rPr>
                <w:sz w:val="20"/>
                <w:szCs w:val="20"/>
                <w:highlight w:val="white"/>
                <w:lang w:val="nl-NL"/>
              </w:rPr>
              <w:t>Stavrakou</w:t>
            </w:r>
            <w:proofErr w:type="spellEnd"/>
            <w:r w:rsidRPr="00593916">
              <w:rPr>
                <w:sz w:val="20"/>
                <w:szCs w:val="20"/>
                <w:highlight w:val="white"/>
                <w:lang w:val="nl-NL"/>
              </w:rPr>
              <w:t>, Müller, Bauwens, Boersma, &amp; van Geffen, 2020)</w:t>
            </w:r>
          </w:p>
        </w:tc>
        <w:tc>
          <w:tcPr>
            <w:tcW w:w="784" w:type="dxa"/>
          </w:tcPr>
          <w:p w:rsidR="00526A31" w:rsidRPr="00593916" w:rsidRDefault="00526A31" w:rsidP="00A70797">
            <w:pPr>
              <w:spacing w:after="0"/>
              <w:rPr>
                <w:sz w:val="20"/>
                <w:szCs w:val="20"/>
                <w:highlight w:val="white"/>
              </w:rPr>
            </w:pPr>
            <w:r w:rsidRPr="00593916">
              <w:rPr>
                <w:sz w:val="20"/>
                <w:szCs w:val="20"/>
                <w:highlight w:val="white"/>
              </w:rPr>
              <w:t>2020</w:t>
            </w:r>
          </w:p>
        </w:tc>
        <w:tc>
          <w:tcPr>
            <w:tcW w:w="1355" w:type="dxa"/>
          </w:tcPr>
          <w:p w:rsidR="00526A31" w:rsidRPr="00593916" w:rsidRDefault="00526A31" w:rsidP="00A70797">
            <w:pPr>
              <w:spacing w:after="0"/>
              <w:rPr>
                <w:sz w:val="20"/>
                <w:szCs w:val="20"/>
                <w:highlight w:val="white"/>
              </w:rPr>
            </w:pPr>
            <w:r w:rsidRPr="00593916">
              <w:rPr>
                <w:sz w:val="20"/>
                <w:szCs w:val="20"/>
                <w:highlight w:val="white"/>
              </w:rPr>
              <w:t>Global</w:t>
            </w:r>
          </w:p>
        </w:tc>
        <w:tc>
          <w:tcPr>
            <w:tcW w:w="1289" w:type="dxa"/>
          </w:tcPr>
          <w:p w:rsidR="00526A31" w:rsidRPr="00593916" w:rsidRDefault="00526A31" w:rsidP="00A70797">
            <w:pPr>
              <w:spacing w:after="0"/>
              <w:rPr>
                <w:sz w:val="20"/>
                <w:szCs w:val="20"/>
                <w:highlight w:val="white"/>
              </w:rPr>
            </w:pPr>
          </w:p>
        </w:tc>
        <w:tc>
          <w:tcPr>
            <w:tcW w:w="1527" w:type="dxa"/>
          </w:tcPr>
          <w:p w:rsidR="00526A31" w:rsidRPr="00593916" w:rsidRDefault="00526A31" w:rsidP="00A70797">
            <w:pPr>
              <w:spacing w:after="0"/>
              <w:rPr>
                <w:sz w:val="20"/>
                <w:szCs w:val="20"/>
                <w:highlight w:val="white"/>
              </w:rPr>
            </w:pPr>
            <w:r w:rsidRPr="00593916">
              <w:rPr>
                <w:sz w:val="20"/>
                <w:szCs w:val="20"/>
                <w:highlight w:val="white"/>
              </w:rPr>
              <w:t>NO</w:t>
            </w:r>
            <w:r w:rsidRPr="00593916">
              <w:rPr>
                <w:sz w:val="20"/>
                <w:szCs w:val="20"/>
                <w:highlight w:val="white"/>
                <w:vertAlign w:val="subscript"/>
              </w:rPr>
              <w:t>2</w:t>
            </w:r>
          </w:p>
        </w:tc>
        <w:tc>
          <w:tcPr>
            <w:tcW w:w="1641" w:type="dxa"/>
          </w:tcPr>
          <w:p w:rsidR="00526A31" w:rsidRPr="00593916" w:rsidRDefault="00526A31" w:rsidP="00A70797">
            <w:pPr>
              <w:spacing w:after="0"/>
              <w:rPr>
                <w:sz w:val="20"/>
                <w:szCs w:val="20"/>
                <w:highlight w:val="white"/>
              </w:rPr>
            </w:pPr>
            <w:r w:rsidRPr="00593916">
              <w:rPr>
                <w:sz w:val="20"/>
                <w:szCs w:val="20"/>
                <w:highlight w:val="white"/>
              </w:rPr>
              <w:t>OMI and TROPOMI</w:t>
            </w:r>
          </w:p>
        </w:tc>
        <w:tc>
          <w:tcPr>
            <w:tcW w:w="2476" w:type="dxa"/>
          </w:tcPr>
          <w:p w:rsidR="00526A31" w:rsidRPr="00593916" w:rsidRDefault="00526A31" w:rsidP="00A70797">
            <w:pPr>
              <w:spacing w:after="0"/>
              <w:rPr>
                <w:sz w:val="20"/>
                <w:szCs w:val="20"/>
                <w:highlight w:val="white"/>
              </w:rPr>
            </w:pPr>
            <w:r w:rsidRPr="00593916">
              <w:rPr>
                <w:sz w:val="20"/>
                <w:szCs w:val="20"/>
                <w:highlight w:val="white"/>
              </w:rPr>
              <w:t>Sunday minima are also unambiguously common throughout Southern America and South Africa, and are even detected at cities in South Asia and Africa.</w:t>
            </w:r>
            <w:r w:rsidRPr="00593916">
              <w:rPr>
                <w:sz w:val="20"/>
                <w:szCs w:val="20"/>
              </w:rPr>
              <w:t> </w:t>
            </w:r>
          </w:p>
        </w:tc>
        <w:tc>
          <w:tcPr>
            <w:tcW w:w="1671" w:type="dxa"/>
          </w:tcPr>
          <w:p w:rsidR="00526A31" w:rsidRPr="00593916" w:rsidRDefault="00526A31" w:rsidP="00A70797">
            <w:pPr>
              <w:spacing w:after="0"/>
              <w:rPr>
                <w:sz w:val="20"/>
                <w:szCs w:val="20"/>
                <w:highlight w:val="white"/>
              </w:rPr>
            </w:pPr>
            <w:r w:rsidRPr="00593916">
              <w:rPr>
                <w:sz w:val="20"/>
                <w:szCs w:val="20"/>
                <w:highlight w:val="white"/>
              </w:rPr>
              <w:t>None</w:t>
            </w:r>
          </w:p>
        </w:tc>
        <w:tc>
          <w:tcPr>
            <w:tcW w:w="1463" w:type="dxa"/>
          </w:tcPr>
          <w:p w:rsidR="00526A31" w:rsidRPr="00593916" w:rsidRDefault="00526A31" w:rsidP="00A70797">
            <w:pPr>
              <w:spacing w:after="0"/>
              <w:rPr>
                <w:sz w:val="20"/>
                <w:szCs w:val="20"/>
                <w:highlight w:val="white"/>
              </w:rPr>
            </w:pPr>
            <w:r w:rsidRPr="00593916">
              <w:rPr>
                <w:sz w:val="20"/>
                <w:szCs w:val="20"/>
                <w:highlight w:val="white"/>
              </w:rPr>
              <w:t>Siloed</w:t>
            </w:r>
          </w:p>
          <w:p w:rsidR="00526A31" w:rsidRPr="00593916" w:rsidRDefault="00526A31" w:rsidP="00A70797">
            <w:pPr>
              <w:spacing w:after="0"/>
              <w:rPr>
                <w:sz w:val="20"/>
                <w:szCs w:val="20"/>
                <w:highlight w:val="white"/>
              </w:rPr>
            </w:pPr>
          </w:p>
        </w:tc>
        <w:tc>
          <w:tcPr>
            <w:tcW w:w="1463" w:type="dxa"/>
          </w:tcPr>
          <w:p w:rsidR="00526A31" w:rsidRPr="00593916" w:rsidRDefault="00526A31" w:rsidP="00A70797">
            <w:pPr>
              <w:spacing w:after="0"/>
              <w:rPr>
                <w:sz w:val="20"/>
                <w:szCs w:val="20"/>
                <w:highlight w:val="white"/>
              </w:rPr>
            </w:pPr>
            <w:r w:rsidRPr="00593916">
              <w:rPr>
                <w:sz w:val="20"/>
                <w:szCs w:val="20"/>
                <w:highlight w:val="white"/>
              </w:rPr>
              <w:t>Natural science</w:t>
            </w:r>
          </w:p>
        </w:tc>
      </w:tr>
      <w:tr w:rsidR="00526A31" w:rsidRPr="00593916" w:rsidTr="00A70797">
        <w:tc>
          <w:tcPr>
            <w:tcW w:w="425" w:type="dxa"/>
          </w:tcPr>
          <w:p w:rsidR="00526A31" w:rsidRPr="00593916" w:rsidRDefault="00526A31" w:rsidP="00A70797">
            <w:pPr>
              <w:spacing w:after="0"/>
              <w:rPr>
                <w:sz w:val="20"/>
                <w:szCs w:val="20"/>
                <w:highlight w:val="white"/>
              </w:rPr>
            </w:pPr>
            <w:r w:rsidRPr="00593916">
              <w:rPr>
                <w:sz w:val="20"/>
                <w:szCs w:val="20"/>
                <w:highlight w:val="white"/>
              </w:rPr>
              <w:t>27</w:t>
            </w:r>
          </w:p>
        </w:tc>
        <w:tc>
          <w:tcPr>
            <w:tcW w:w="1844" w:type="dxa"/>
          </w:tcPr>
          <w:p w:rsidR="00526A31" w:rsidRPr="00593916" w:rsidRDefault="00526A31" w:rsidP="00A70797">
            <w:pPr>
              <w:spacing w:after="0"/>
              <w:rPr>
                <w:sz w:val="20"/>
                <w:szCs w:val="20"/>
                <w:highlight w:val="white"/>
              </w:rPr>
            </w:pPr>
            <w:r w:rsidRPr="00593916">
              <w:rPr>
                <w:sz w:val="20"/>
                <w:szCs w:val="20"/>
                <w:highlight w:val="white"/>
              </w:rPr>
              <w:t>(</w:t>
            </w:r>
            <w:proofErr w:type="spellStart"/>
            <w:r w:rsidRPr="00593916">
              <w:rPr>
                <w:sz w:val="20"/>
                <w:szCs w:val="20"/>
                <w:highlight w:val="white"/>
              </w:rPr>
              <w:t>Nyasulu</w:t>
            </w:r>
            <w:proofErr w:type="spellEnd"/>
            <w:r w:rsidRPr="00593916">
              <w:rPr>
                <w:sz w:val="20"/>
                <w:szCs w:val="20"/>
                <w:highlight w:val="white"/>
              </w:rPr>
              <w:t xml:space="preserve">, Haque, </w:t>
            </w:r>
            <w:proofErr w:type="spellStart"/>
            <w:r w:rsidRPr="00593916">
              <w:rPr>
                <w:sz w:val="20"/>
                <w:szCs w:val="20"/>
                <w:highlight w:val="white"/>
              </w:rPr>
              <w:t>Boiyo</w:t>
            </w:r>
            <w:proofErr w:type="spellEnd"/>
            <w:r w:rsidRPr="00593916">
              <w:rPr>
                <w:sz w:val="20"/>
                <w:szCs w:val="20"/>
                <w:highlight w:val="white"/>
              </w:rPr>
              <w:t>, Kumar, &amp; Zhang, 2020)</w:t>
            </w:r>
          </w:p>
        </w:tc>
        <w:tc>
          <w:tcPr>
            <w:tcW w:w="784" w:type="dxa"/>
          </w:tcPr>
          <w:p w:rsidR="00526A31" w:rsidRPr="00593916" w:rsidRDefault="00526A31" w:rsidP="00A70797">
            <w:pPr>
              <w:spacing w:after="0"/>
              <w:rPr>
                <w:sz w:val="20"/>
                <w:szCs w:val="20"/>
                <w:highlight w:val="white"/>
              </w:rPr>
            </w:pPr>
            <w:r w:rsidRPr="00593916">
              <w:rPr>
                <w:sz w:val="20"/>
                <w:szCs w:val="20"/>
                <w:highlight w:val="white"/>
              </w:rPr>
              <w:t>2020</w:t>
            </w:r>
          </w:p>
        </w:tc>
        <w:tc>
          <w:tcPr>
            <w:tcW w:w="1355" w:type="dxa"/>
          </w:tcPr>
          <w:p w:rsidR="00526A31" w:rsidRPr="00593916" w:rsidRDefault="00526A31" w:rsidP="00A70797">
            <w:pPr>
              <w:spacing w:after="0"/>
              <w:rPr>
                <w:sz w:val="20"/>
                <w:szCs w:val="20"/>
                <w:highlight w:val="white"/>
              </w:rPr>
            </w:pPr>
            <w:r w:rsidRPr="00593916">
              <w:rPr>
                <w:sz w:val="20"/>
                <w:szCs w:val="20"/>
                <w:highlight w:val="white"/>
              </w:rPr>
              <w:t>Malawi</w:t>
            </w:r>
          </w:p>
        </w:tc>
        <w:tc>
          <w:tcPr>
            <w:tcW w:w="1289" w:type="dxa"/>
          </w:tcPr>
          <w:p w:rsidR="00526A31" w:rsidRPr="00593916" w:rsidRDefault="00526A31" w:rsidP="00A70797">
            <w:pPr>
              <w:spacing w:after="0"/>
              <w:rPr>
                <w:sz w:val="20"/>
                <w:szCs w:val="20"/>
                <w:highlight w:val="white"/>
              </w:rPr>
            </w:pPr>
          </w:p>
        </w:tc>
        <w:tc>
          <w:tcPr>
            <w:tcW w:w="1527" w:type="dxa"/>
          </w:tcPr>
          <w:p w:rsidR="00526A31" w:rsidRPr="00593916" w:rsidRDefault="00526A31" w:rsidP="00A70797">
            <w:pPr>
              <w:spacing w:after="0"/>
              <w:rPr>
                <w:sz w:val="20"/>
                <w:szCs w:val="20"/>
                <w:highlight w:val="white"/>
              </w:rPr>
            </w:pPr>
            <w:r w:rsidRPr="00593916">
              <w:rPr>
                <w:sz w:val="20"/>
                <w:szCs w:val="20"/>
                <w:highlight w:val="white"/>
              </w:rPr>
              <w:t>AOD between 2008-2017</w:t>
            </w:r>
          </w:p>
        </w:tc>
        <w:tc>
          <w:tcPr>
            <w:tcW w:w="1641" w:type="dxa"/>
          </w:tcPr>
          <w:p w:rsidR="00526A31" w:rsidRPr="00593916" w:rsidRDefault="00526A31" w:rsidP="00A70797">
            <w:pPr>
              <w:spacing w:after="0"/>
              <w:rPr>
                <w:sz w:val="20"/>
                <w:szCs w:val="20"/>
                <w:highlight w:val="white"/>
              </w:rPr>
            </w:pPr>
            <w:r w:rsidRPr="00593916">
              <w:rPr>
                <w:sz w:val="20"/>
                <w:szCs w:val="20"/>
                <w:highlight w:val="white"/>
              </w:rPr>
              <w:t>MODIS</w:t>
            </w:r>
          </w:p>
        </w:tc>
        <w:tc>
          <w:tcPr>
            <w:tcW w:w="2476" w:type="dxa"/>
          </w:tcPr>
          <w:p w:rsidR="00526A31" w:rsidRPr="00593916" w:rsidRDefault="00526A31" w:rsidP="00A70797">
            <w:pPr>
              <w:spacing w:after="0"/>
              <w:rPr>
                <w:sz w:val="20"/>
                <w:szCs w:val="20"/>
                <w:highlight w:val="white"/>
              </w:rPr>
            </w:pPr>
            <w:r w:rsidRPr="00593916">
              <w:rPr>
                <w:sz w:val="20"/>
                <w:szCs w:val="20"/>
                <w:highlight w:val="white"/>
              </w:rPr>
              <w:t xml:space="preserve">The findings may be useful to better understand the sources and climatic effects of atmospheric aerosols in southeast Africa. </w:t>
            </w:r>
          </w:p>
        </w:tc>
        <w:tc>
          <w:tcPr>
            <w:tcW w:w="1671" w:type="dxa"/>
          </w:tcPr>
          <w:p w:rsidR="00526A31" w:rsidRPr="00593916" w:rsidRDefault="00526A31" w:rsidP="00A70797">
            <w:pPr>
              <w:spacing w:after="0"/>
              <w:rPr>
                <w:sz w:val="20"/>
                <w:szCs w:val="20"/>
                <w:highlight w:val="white"/>
              </w:rPr>
            </w:pPr>
            <w:r w:rsidRPr="00593916">
              <w:rPr>
                <w:sz w:val="20"/>
                <w:szCs w:val="20"/>
                <w:highlight w:val="white"/>
              </w:rPr>
              <w:t>None</w:t>
            </w:r>
          </w:p>
        </w:tc>
        <w:tc>
          <w:tcPr>
            <w:tcW w:w="1463" w:type="dxa"/>
          </w:tcPr>
          <w:p w:rsidR="00526A31" w:rsidRPr="00593916" w:rsidRDefault="00526A31" w:rsidP="00A70797">
            <w:pPr>
              <w:spacing w:after="0"/>
              <w:rPr>
                <w:sz w:val="20"/>
                <w:szCs w:val="20"/>
                <w:highlight w:val="white"/>
              </w:rPr>
            </w:pPr>
            <w:r w:rsidRPr="00593916">
              <w:rPr>
                <w:sz w:val="20"/>
                <w:szCs w:val="20"/>
                <w:highlight w:val="white"/>
              </w:rPr>
              <w:t>Siloed</w:t>
            </w:r>
          </w:p>
          <w:p w:rsidR="00526A31" w:rsidRPr="00593916" w:rsidRDefault="00526A31" w:rsidP="00A70797">
            <w:pPr>
              <w:spacing w:after="0"/>
              <w:rPr>
                <w:sz w:val="20"/>
                <w:szCs w:val="20"/>
                <w:highlight w:val="white"/>
              </w:rPr>
            </w:pPr>
          </w:p>
        </w:tc>
        <w:tc>
          <w:tcPr>
            <w:tcW w:w="1463" w:type="dxa"/>
          </w:tcPr>
          <w:p w:rsidR="00526A31" w:rsidRPr="00593916" w:rsidRDefault="00526A31" w:rsidP="00A70797">
            <w:pPr>
              <w:spacing w:after="0"/>
              <w:rPr>
                <w:sz w:val="20"/>
                <w:szCs w:val="20"/>
                <w:highlight w:val="white"/>
              </w:rPr>
            </w:pPr>
            <w:r w:rsidRPr="00593916">
              <w:rPr>
                <w:sz w:val="20"/>
                <w:szCs w:val="20"/>
                <w:highlight w:val="white"/>
              </w:rPr>
              <w:t>Natural science</w:t>
            </w:r>
          </w:p>
        </w:tc>
      </w:tr>
      <w:tr w:rsidR="00526A31" w:rsidRPr="00593916" w:rsidTr="00A70797">
        <w:tc>
          <w:tcPr>
            <w:tcW w:w="425" w:type="dxa"/>
          </w:tcPr>
          <w:p w:rsidR="00526A31" w:rsidRPr="00593916" w:rsidRDefault="00526A31" w:rsidP="00A70797">
            <w:pPr>
              <w:spacing w:after="0"/>
              <w:rPr>
                <w:sz w:val="20"/>
                <w:szCs w:val="20"/>
                <w:highlight w:val="white"/>
              </w:rPr>
            </w:pPr>
            <w:r w:rsidRPr="00593916">
              <w:rPr>
                <w:sz w:val="20"/>
                <w:szCs w:val="20"/>
                <w:highlight w:val="white"/>
              </w:rPr>
              <w:t>28</w:t>
            </w:r>
          </w:p>
        </w:tc>
        <w:tc>
          <w:tcPr>
            <w:tcW w:w="1844" w:type="dxa"/>
          </w:tcPr>
          <w:p w:rsidR="00526A31" w:rsidRPr="00593916" w:rsidRDefault="00526A31" w:rsidP="00A70797">
            <w:pPr>
              <w:spacing w:after="0"/>
              <w:rPr>
                <w:sz w:val="20"/>
                <w:szCs w:val="20"/>
                <w:highlight w:val="white"/>
              </w:rPr>
            </w:pPr>
            <w:r w:rsidRPr="00593916">
              <w:rPr>
                <w:sz w:val="20"/>
                <w:szCs w:val="20"/>
                <w:highlight w:val="white"/>
              </w:rPr>
              <w:t>(Garland et al., 2020)</w:t>
            </w:r>
          </w:p>
        </w:tc>
        <w:tc>
          <w:tcPr>
            <w:tcW w:w="784" w:type="dxa"/>
          </w:tcPr>
          <w:p w:rsidR="00526A31" w:rsidRPr="00593916" w:rsidRDefault="00526A31" w:rsidP="00A70797">
            <w:pPr>
              <w:spacing w:after="0"/>
              <w:rPr>
                <w:sz w:val="20"/>
                <w:szCs w:val="20"/>
                <w:highlight w:val="white"/>
              </w:rPr>
            </w:pPr>
            <w:r w:rsidRPr="00593916">
              <w:rPr>
                <w:sz w:val="20"/>
                <w:szCs w:val="20"/>
                <w:highlight w:val="white"/>
              </w:rPr>
              <w:t>2020</w:t>
            </w:r>
          </w:p>
        </w:tc>
        <w:tc>
          <w:tcPr>
            <w:tcW w:w="1355" w:type="dxa"/>
          </w:tcPr>
          <w:p w:rsidR="00526A31" w:rsidRPr="00593916" w:rsidRDefault="00526A31" w:rsidP="00A70797">
            <w:pPr>
              <w:spacing w:after="0"/>
              <w:rPr>
                <w:sz w:val="20"/>
                <w:szCs w:val="20"/>
                <w:highlight w:val="white"/>
              </w:rPr>
            </w:pPr>
            <w:r w:rsidRPr="00593916">
              <w:rPr>
                <w:sz w:val="20"/>
                <w:szCs w:val="20"/>
                <w:highlight w:val="white"/>
              </w:rPr>
              <w:t>South Africa</w:t>
            </w:r>
          </w:p>
        </w:tc>
        <w:tc>
          <w:tcPr>
            <w:tcW w:w="1289" w:type="dxa"/>
          </w:tcPr>
          <w:p w:rsidR="00526A31" w:rsidRPr="00593916" w:rsidRDefault="00526A31" w:rsidP="00A70797">
            <w:pPr>
              <w:spacing w:after="0"/>
              <w:rPr>
                <w:sz w:val="20"/>
                <w:szCs w:val="20"/>
                <w:highlight w:val="white"/>
              </w:rPr>
            </w:pPr>
            <w:r w:rsidRPr="00593916">
              <w:rPr>
                <w:rFonts w:ascii="Calibri" w:hAnsi="Calibri" w:cs="Calibri"/>
                <w:sz w:val="20"/>
                <w:szCs w:val="20"/>
                <w:highlight w:val="white"/>
              </w:rPr>
              <w:t>﻿</w:t>
            </w:r>
            <w:r w:rsidRPr="00593916">
              <w:rPr>
                <w:sz w:val="20"/>
                <w:szCs w:val="20"/>
                <w:highlight w:val="white"/>
              </w:rPr>
              <w:t>The Highveld region</w:t>
            </w:r>
          </w:p>
        </w:tc>
        <w:tc>
          <w:tcPr>
            <w:tcW w:w="1527" w:type="dxa"/>
          </w:tcPr>
          <w:p w:rsidR="00526A31" w:rsidRPr="00593916" w:rsidRDefault="00526A31" w:rsidP="00A70797">
            <w:pPr>
              <w:spacing w:after="0"/>
              <w:rPr>
                <w:sz w:val="20"/>
                <w:szCs w:val="20"/>
                <w:highlight w:val="white"/>
              </w:rPr>
            </w:pPr>
            <w:r w:rsidRPr="00593916">
              <w:rPr>
                <w:sz w:val="20"/>
                <w:szCs w:val="20"/>
                <w:highlight w:val="white"/>
              </w:rPr>
              <w:t>NO</w:t>
            </w:r>
            <w:r w:rsidRPr="00593916">
              <w:rPr>
                <w:sz w:val="20"/>
                <w:szCs w:val="20"/>
                <w:highlight w:val="white"/>
                <w:vertAlign w:val="subscript"/>
              </w:rPr>
              <w:t>2</w:t>
            </w:r>
          </w:p>
        </w:tc>
        <w:tc>
          <w:tcPr>
            <w:tcW w:w="1641" w:type="dxa"/>
          </w:tcPr>
          <w:p w:rsidR="00526A31" w:rsidRPr="00593916" w:rsidRDefault="00526A31" w:rsidP="00A70797">
            <w:pPr>
              <w:spacing w:after="0"/>
              <w:rPr>
                <w:sz w:val="20"/>
                <w:szCs w:val="20"/>
                <w:highlight w:val="white"/>
              </w:rPr>
            </w:pPr>
            <w:r w:rsidRPr="00593916">
              <w:rPr>
                <w:rFonts w:ascii="Calibri" w:hAnsi="Calibri" w:cs="Calibri"/>
                <w:sz w:val="20"/>
                <w:szCs w:val="20"/>
                <w:highlight w:val="white"/>
              </w:rPr>
              <w:t>﻿</w:t>
            </w:r>
            <w:r w:rsidRPr="00593916">
              <w:rPr>
                <w:sz w:val="20"/>
                <w:szCs w:val="20"/>
                <w:highlight w:val="white"/>
              </w:rPr>
              <w:t>TROPOMI and ground-based stations together with a 3D chemical transport model (</w:t>
            </w:r>
            <w:proofErr w:type="spellStart"/>
            <w:r w:rsidRPr="00593916">
              <w:rPr>
                <w:sz w:val="20"/>
                <w:szCs w:val="20"/>
                <w:highlight w:val="white"/>
              </w:rPr>
              <w:t>CAMx</w:t>
            </w:r>
            <w:proofErr w:type="spellEnd"/>
            <w:r w:rsidRPr="00593916">
              <w:rPr>
                <w:sz w:val="20"/>
                <w:szCs w:val="20"/>
                <w:highlight w:val="white"/>
              </w:rPr>
              <w:t xml:space="preserve">) </w:t>
            </w:r>
          </w:p>
        </w:tc>
        <w:tc>
          <w:tcPr>
            <w:tcW w:w="2476" w:type="dxa"/>
          </w:tcPr>
          <w:p w:rsidR="00526A31" w:rsidRPr="00593916" w:rsidRDefault="00526A31" w:rsidP="00A70797">
            <w:pPr>
              <w:spacing w:after="0"/>
              <w:rPr>
                <w:sz w:val="20"/>
                <w:szCs w:val="20"/>
                <w:highlight w:val="white"/>
              </w:rPr>
            </w:pPr>
            <w:r w:rsidRPr="00593916">
              <w:rPr>
                <w:sz w:val="20"/>
                <w:szCs w:val="20"/>
                <w:highlight w:val="white"/>
              </w:rPr>
              <w:t xml:space="preserve">Initial results show decreases in NO in April, with levels increasing from May. </w:t>
            </w:r>
          </w:p>
        </w:tc>
        <w:tc>
          <w:tcPr>
            <w:tcW w:w="1671" w:type="dxa"/>
          </w:tcPr>
          <w:p w:rsidR="00526A31" w:rsidRPr="00593916" w:rsidRDefault="00526A31" w:rsidP="00A70797">
            <w:pPr>
              <w:spacing w:after="0"/>
              <w:rPr>
                <w:sz w:val="20"/>
                <w:szCs w:val="20"/>
                <w:highlight w:val="white"/>
              </w:rPr>
            </w:pPr>
            <w:r w:rsidRPr="00593916">
              <w:rPr>
                <w:sz w:val="20"/>
                <w:szCs w:val="20"/>
                <w:highlight w:val="white"/>
              </w:rPr>
              <w:t>None</w:t>
            </w:r>
          </w:p>
        </w:tc>
        <w:tc>
          <w:tcPr>
            <w:tcW w:w="1463" w:type="dxa"/>
          </w:tcPr>
          <w:p w:rsidR="00526A31" w:rsidRPr="00593916" w:rsidRDefault="00526A31" w:rsidP="00A70797">
            <w:pPr>
              <w:spacing w:after="0"/>
              <w:rPr>
                <w:sz w:val="20"/>
                <w:szCs w:val="20"/>
                <w:highlight w:val="white"/>
              </w:rPr>
            </w:pPr>
            <w:r w:rsidRPr="00593916">
              <w:rPr>
                <w:sz w:val="20"/>
                <w:szCs w:val="20"/>
                <w:highlight w:val="white"/>
              </w:rPr>
              <w:t>Siloed</w:t>
            </w:r>
          </w:p>
          <w:p w:rsidR="00526A31" w:rsidRPr="00593916" w:rsidRDefault="00526A31" w:rsidP="00A70797">
            <w:pPr>
              <w:spacing w:after="0"/>
              <w:rPr>
                <w:sz w:val="20"/>
                <w:szCs w:val="20"/>
                <w:highlight w:val="white"/>
              </w:rPr>
            </w:pPr>
          </w:p>
        </w:tc>
        <w:tc>
          <w:tcPr>
            <w:tcW w:w="1463" w:type="dxa"/>
          </w:tcPr>
          <w:p w:rsidR="00526A31" w:rsidRPr="00593916" w:rsidRDefault="00526A31" w:rsidP="00A70797">
            <w:pPr>
              <w:spacing w:after="0"/>
              <w:rPr>
                <w:sz w:val="20"/>
                <w:szCs w:val="20"/>
                <w:highlight w:val="white"/>
              </w:rPr>
            </w:pPr>
            <w:r w:rsidRPr="00593916">
              <w:rPr>
                <w:sz w:val="20"/>
                <w:szCs w:val="20"/>
                <w:highlight w:val="white"/>
              </w:rPr>
              <w:t>Natural science</w:t>
            </w:r>
          </w:p>
        </w:tc>
      </w:tr>
      <w:tr w:rsidR="00526A31" w:rsidRPr="00593916" w:rsidTr="00A70797">
        <w:tc>
          <w:tcPr>
            <w:tcW w:w="425" w:type="dxa"/>
          </w:tcPr>
          <w:p w:rsidR="00526A31" w:rsidRPr="00593916" w:rsidRDefault="00526A31" w:rsidP="00A70797">
            <w:pPr>
              <w:spacing w:after="0"/>
              <w:rPr>
                <w:sz w:val="20"/>
                <w:szCs w:val="20"/>
                <w:highlight w:val="white"/>
              </w:rPr>
            </w:pPr>
            <w:r w:rsidRPr="00593916">
              <w:rPr>
                <w:sz w:val="20"/>
                <w:szCs w:val="20"/>
                <w:highlight w:val="white"/>
              </w:rPr>
              <w:t>29</w:t>
            </w:r>
          </w:p>
        </w:tc>
        <w:tc>
          <w:tcPr>
            <w:tcW w:w="1844" w:type="dxa"/>
          </w:tcPr>
          <w:p w:rsidR="00526A31" w:rsidRPr="00593916" w:rsidRDefault="00526A31" w:rsidP="00A70797">
            <w:pPr>
              <w:spacing w:after="0"/>
              <w:rPr>
                <w:sz w:val="20"/>
                <w:szCs w:val="20"/>
                <w:highlight w:val="white"/>
              </w:rPr>
            </w:pPr>
            <w:r w:rsidRPr="00593916">
              <w:rPr>
                <w:sz w:val="20"/>
                <w:szCs w:val="20"/>
                <w:highlight w:val="white"/>
              </w:rPr>
              <w:t>(Hammer et al., 2020)</w:t>
            </w:r>
          </w:p>
        </w:tc>
        <w:tc>
          <w:tcPr>
            <w:tcW w:w="784" w:type="dxa"/>
          </w:tcPr>
          <w:p w:rsidR="00526A31" w:rsidRPr="00593916" w:rsidRDefault="00526A31" w:rsidP="00A70797">
            <w:pPr>
              <w:spacing w:after="0"/>
              <w:rPr>
                <w:sz w:val="20"/>
                <w:szCs w:val="20"/>
                <w:highlight w:val="white"/>
              </w:rPr>
            </w:pPr>
            <w:r w:rsidRPr="00593916">
              <w:rPr>
                <w:sz w:val="20"/>
                <w:szCs w:val="20"/>
                <w:highlight w:val="white"/>
              </w:rPr>
              <w:t>2020</w:t>
            </w:r>
          </w:p>
        </w:tc>
        <w:tc>
          <w:tcPr>
            <w:tcW w:w="1355" w:type="dxa"/>
          </w:tcPr>
          <w:p w:rsidR="00526A31" w:rsidRPr="00593916" w:rsidRDefault="00526A31" w:rsidP="00A70797">
            <w:pPr>
              <w:spacing w:after="0"/>
              <w:rPr>
                <w:sz w:val="20"/>
                <w:szCs w:val="20"/>
                <w:highlight w:val="white"/>
              </w:rPr>
            </w:pPr>
            <w:r w:rsidRPr="00593916">
              <w:rPr>
                <w:sz w:val="20"/>
                <w:szCs w:val="20"/>
                <w:highlight w:val="white"/>
              </w:rPr>
              <w:t>Global</w:t>
            </w:r>
          </w:p>
        </w:tc>
        <w:tc>
          <w:tcPr>
            <w:tcW w:w="1289" w:type="dxa"/>
          </w:tcPr>
          <w:p w:rsidR="00526A31" w:rsidRPr="00593916" w:rsidRDefault="00526A31" w:rsidP="00A70797">
            <w:pPr>
              <w:spacing w:after="0"/>
              <w:rPr>
                <w:sz w:val="20"/>
                <w:szCs w:val="20"/>
                <w:highlight w:val="white"/>
              </w:rPr>
            </w:pPr>
          </w:p>
        </w:tc>
        <w:tc>
          <w:tcPr>
            <w:tcW w:w="1527" w:type="dxa"/>
          </w:tcPr>
          <w:p w:rsidR="00526A31" w:rsidRPr="00593916" w:rsidRDefault="00526A31" w:rsidP="00A70797">
            <w:pPr>
              <w:spacing w:after="0"/>
              <w:rPr>
                <w:sz w:val="20"/>
                <w:szCs w:val="20"/>
                <w:highlight w:val="white"/>
              </w:rPr>
            </w:pPr>
            <w:r w:rsidRPr="00593916">
              <w:rPr>
                <w:sz w:val="20"/>
                <w:szCs w:val="20"/>
              </w:rPr>
              <w:t>PM</w:t>
            </w:r>
            <w:r w:rsidRPr="00593916">
              <w:rPr>
                <w:sz w:val="20"/>
                <w:szCs w:val="20"/>
                <w:vertAlign w:val="subscript"/>
              </w:rPr>
              <w:t>2.5</w:t>
            </w:r>
            <w:r w:rsidRPr="00593916">
              <w:rPr>
                <w:sz w:val="20"/>
                <w:szCs w:val="20"/>
                <w:highlight w:val="white"/>
              </w:rPr>
              <w:t xml:space="preserve"> </w:t>
            </w:r>
          </w:p>
          <w:p w:rsidR="00526A31" w:rsidRPr="00593916" w:rsidRDefault="00526A31" w:rsidP="00A70797">
            <w:pPr>
              <w:spacing w:after="0"/>
              <w:rPr>
                <w:sz w:val="20"/>
                <w:szCs w:val="20"/>
                <w:highlight w:val="white"/>
              </w:rPr>
            </w:pPr>
            <w:r w:rsidRPr="00593916">
              <w:rPr>
                <w:sz w:val="20"/>
                <w:szCs w:val="20"/>
                <w:highlight w:val="white"/>
              </w:rPr>
              <w:t>AOD from 1998−2018 &amp; ground monitoring</w:t>
            </w:r>
          </w:p>
        </w:tc>
        <w:tc>
          <w:tcPr>
            <w:tcW w:w="1641" w:type="dxa"/>
          </w:tcPr>
          <w:p w:rsidR="00526A31" w:rsidRPr="00593916" w:rsidRDefault="00526A31" w:rsidP="00A70797">
            <w:pPr>
              <w:spacing w:after="0"/>
              <w:rPr>
                <w:sz w:val="20"/>
                <w:szCs w:val="20"/>
                <w:highlight w:val="white"/>
              </w:rPr>
            </w:pPr>
            <w:r w:rsidRPr="00593916">
              <w:rPr>
                <w:sz w:val="20"/>
                <w:szCs w:val="20"/>
                <w:highlight w:val="white"/>
              </w:rPr>
              <w:t xml:space="preserve">MODIS,  MISR, </w:t>
            </w:r>
            <w:proofErr w:type="spellStart"/>
            <w:r w:rsidRPr="00593916">
              <w:rPr>
                <w:sz w:val="20"/>
                <w:szCs w:val="20"/>
                <w:highlight w:val="white"/>
              </w:rPr>
              <w:t>SeaWiFS</w:t>
            </w:r>
            <w:proofErr w:type="spellEnd"/>
            <w:r w:rsidRPr="00593916">
              <w:rPr>
                <w:sz w:val="20"/>
                <w:szCs w:val="20"/>
                <w:highlight w:val="white"/>
              </w:rPr>
              <w:t xml:space="preserve"> </w:t>
            </w:r>
          </w:p>
        </w:tc>
        <w:tc>
          <w:tcPr>
            <w:tcW w:w="2476" w:type="dxa"/>
          </w:tcPr>
          <w:p w:rsidR="00526A31" w:rsidRPr="00593916" w:rsidRDefault="00526A31" w:rsidP="00A70797">
            <w:pPr>
              <w:spacing w:after="0"/>
              <w:rPr>
                <w:sz w:val="20"/>
                <w:szCs w:val="20"/>
                <w:highlight w:val="white"/>
              </w:rPr>
            </w:pPr>
            <w:r w:rsidRPr="00593916">
              <w:rPr>
                <w:sz w:val="20"/>
                <w:szCs w:val="20"/>
                <w:highlight w:val="white"/>
              </w:rPr>
              <w:t xml:space="preserve">We develop global estimates of annual </w:t>
            </w:r>
            <w:r w:rsidRPr="00593916">
              <w:rPr>
                <w:sz w:val="20"/>
                <w:szCs w:val="20"/>
              </w:rPr>
              <w:t>PM</w:t>
            </w:r>
            <w:r w:rsidRPr="00593916">
              <w:rPr>
                <w:sz w:val="20"/>
                <w:szCs w:val="20"/>
                <w:vertAlign w:val="subscript"/>
              </w:rPr>
              <w:t>2.5</w:t>
            </w:r>
            <w:r w:rsidRPr="00593916">
              <w:rPr>
                <w:sz w:val="20"/>
                <w:szCs w:val="20"/>
                <w:highlight w:val="white"/>
              </w:rPr>
              <w:t xml:space="preserve"> concentrations and trends for 1998−2018 using advances in satellite observations, chemical transport modelling, and ground-based monitoring.</w:t>
            </w:r>
          </w:p>
        </w:tc>
        <w:tc>
          <w:tcPr>
            <w:tcW w:w="1671" w:type="dxa"/>
          </w:tcPr>
          <w:p w:rsidR="00526A31" w:rsidRPr="00593916" w:rsidRDefault="00526A31" w:rsidP="00A70797">
            <w:pPr>
              <w:spacing w:after="0"/>
              <w:rPr>
                <w:sz w:val="20"/>
                <w:szCs w:val="20"/>
                <w:highlight w:val="white"/>
              </w:rPr>
            </w:pPr>
            <w:r w:rsidRPr="00593916">
              <w:rPr>
                <w:sz w:val="20"/>
                <w:szCs w:val="20"/>
                <w:highlight w:val="white"/>
              </w:rPr>
              <w:t>None</w:t>
            </w:r>
          </w:p>
        </w:tc>
        <w:tc>
          <w:tcPr>
            <w:tcW w:w="1463" w:type="dxa"/>
          </w:tcPr>
          <w:p w:rsidR="00526A31" w:rsidRPr="00593916" w:rsidRDefault="00526A31" w:rsidP="00A70797">
            <w:pPr>
              <w:spacing w:after="0"/>
              <w:rPr>
                <w:sz w:val="20"/>
                <w:szCs w:val="20"/>
                <w:highlight w:val="white"/>
              </w:rPr>
            </w:pPr>
            <w:r w:rsidRPr="00593916">
              <w:rPr>
                <w:sz w:val="20"/>
                <w:szCs w:val="20"/>
                <w:highlight w:val="white"/>
              </w:rPr>
              <w:t>Siloed</w:t>
            </w:r>
          </w:p>
        </w:tc>
        <w:tc>
          <w:tcPr>
            <w:tcW w:w="1463" w:type="dxa"/>
          </w:tcPr>
          <w:p w:rsidR="00526A31" w:rsidRPr="00593916" w:rsidRDefault="00526A31" w:rsidP="00A70797">
            <w:pPr>
              <w:spacing w:after="0"/>
              <w:rPr>
                <w:sz w:val="20"/>
                <w:szCs w:val="20"/>
                <w:highlight w:val="white"/>
              </w:rPr>
            </w:pPr>
            <w:r w:rsidRPr="00593916">
              <w:rPr>
                <w:sz w:val="20"/>
                <w:szCs w:val="20"/>
                <w:highlight w:val="white"/>
              </w:rPr>
              <w:t>Natural science</w:t>
            </w:r>
          </w:p>
        </w:tc>
      </w:tr>
      <w:tr w:rsidR="00526A31" w:rsidRPr="00593916" w:rsidTr="00A70797">
        <w:tc>
          <w:tcPr>
            <w:tcW w:w="425" w:type="dxa"/>
          </w:tcPr>
          <w:p w:rsidR="00526A31" w:rsidRPr="00593916" w:rsidRDefault="00526A31" w:rsidP="00A70797">
            <w:pPr>
              <w:spacing w:after="0"/>
              <w:rPr>
                <w:sz w:val="20"/>
                <w:szCs w:val="20"/>
                <w:highlight w:val="white"/>
              </w:rPr>
            </w:pPr>
            <w:r w:rsidRPr="00593916">
              <w:rPr>
                <w:sz w:val="20"/>
                <w:szCs w:val="20"/>
                <w:highlight w:val="white"/>
              </w:rPr>
              <w:lastRenderedPageBreak/>
              <w:t>30</w:t>
            </w:r>
          </w:p>
        </w:tc>
        <w:tc>
          <w:tcPr>
            <w:tcW w:w="1844" w:type="dxa"/>
          </w:tcPr>
          <w:p w:rsidR="00526A31" w:rsidRPr="00593916" w:rsidRDefault="00526A31" w:rsidP="00A70797">
            <w:pPr>
              <w:spacing w:after="0"/>
              <w:rPr>
                <w:sz w:val="20"/>
                <w:szCs w:val="20"/>
                <w:highlight w:val="white"/>
              </w:rPr>
            </w:pPr>
            <w:r w:rsidRPr="00593916">
              <w:rPr>
                <w:sz w:val="20"/>
                <w:szCs w:val="20"/>
                <w:highlight w:val="white"/>
              </w:rPr>
              <w:t>(Dasgupta et al., 2020)</w:t>
            </w:r>
          </w:p>
        </w:tc>
        <w:tc>
          <w:tcPr>
            <w:tcW w:w="784" w:type="dxa"/>
          </w:tcPr>
          <w:p w:rsidR="00526A31" w:rsidRPr="00593916" w:rsidRDefault="00526A31" w:rsidP="00A70797">
            <w:pPr>
              <w:spacing w:after="0"/>
              <w:rPr>
                <w:sz w:val="20"/>
                <w:szCs w:val="20"/>
                <w:highlight w:val="white"/>
              </w:rPr>
            </w:pPr>
            <w:r w:rsidRPr="00593916">
              <w:rPr>
                <w:sz w:val="20"/>
                <w:szCs w:val="20"/>
                <w:highlight w:val="white"/>
              </w:rPr>
              <w:t>2020</w:t>
            </w:r>
          </w:p>
        </w:tc>
        <w:tc>
          <w:tcPr>
            <w:tcW w:w="1355" w:type="dxa"/>
          </w:tcPr>
          <w:p w:rsidR="00526A31" w:rsidRPr="00593916" w:rsidRDefault="00526A31" w:rsidP="00A70797">
            <w:pPr>
              <w:spacing w:after="0"/>
              <w:rPr>
                <w:sz w:val="20"/>
                <w:szCs w:val="20"/>
                <w:highlight w:val="white"/>
              </w:rPr>
            </w:pPr>
            <w:r w:rsidRPr="00593916">
              <w:rPr>
                <w:sz w:val="20"/>
                <w:szCs w:val="20"/>
                <w:highlight w:val="white"/>
              </w:rPr>
              <w:t>Tanzania</w:t>
            </w:r>
          </w:p>
        </w:tc>
        <w:tc>
          <w:tcPr>
            <w:tcW w:w="1289" w:type="dxa"/>
          </w:tcPr>
          <w:p w:rsidR="00526A31" w:rsidRPr="00593916" w:rsidRDefault="00526A31" w:rsidP="00A70797">
            <w:pPr>
              <w:spacing w:after="0"/>
              <w:rPr>
                <w:sz w:val="20"/>
                <w:szCs w:val="20"/>
                <w:highlight w:val="white"/>
              </w:rPr>
            </w:pPr>
            <w:r w:rsidRPr="00593916">
              <w:rPr>
                <w:sz w:val="20"/>
                <w:szCs w:val="20"/>
                <w:highlight w:val="white"/>
              </w:rPr>
              <w:t xml:space="preserve">Dar es Salaam </w:t>
            </w:r>
          </w:p>
          <w:p w:rsidR="00526A31" w:rsidRPr="00593916" w:rsidRDefault="00526A31" w:rsidP="00A70797">
            <w:pPr>
              <w:spacing w:after="0"/>
              <w:rPr>
                <w:sz w:val="20"/>
                <w:szCs w:val="20"/>
                <w:highlight w:val="white"/>
              </w:rPr>
            </w:pPr>
          </w:p>
        </w:tc>
        <w:tc>
          <w:tcPr>
            <w:tcW w:w="1527" w:type="dxa"/>
          </w:tcPr>
          <w:p w:rsidR="00526A31" w:rsidRPr="00593916" w:rsidRDefault="00526A31" w:rsidP="00A70797">
            <w:pPr>
              <w:spacing w:after="0"/>
              <w:rPr>
                <w:sz w:val="20"/>
                <w:szCs w:val="20"/>
                <w:highlight w:val="white"/>
              </w:rPr>
            </w:pPr>
            <w:r w:rsidRPr="00593916">
              <w:rPr>
                <w:sz w:val="20"/>
                <w:szCs w:val="20"/>
                <w:highlight w:val="white"/>
              </w:rPr>
              <w:t>PM</w:t>
            </w:r>
            <w:r w:rsidRPr="00593916">
              <w:rPr>
                <w:sz w:val="20"/>
                <w:szCs w:val="20"/>
                <w:highlight w:val="white"/>
                <w:vertAlign w:val="subscript"/>
              </w:rPr>
              <w:t>10</w:t>
            </w:r>
            <w:r w:rsidRPr="00593916">
              <w:rPr>
                <w:sz w:val="20"/>
                <w:szCs w:val="20"/>
                <w:highlight w:val="white"/>
              </w:rPr>
              <w:t xml:space="preserve">; </w:t>
            </w:r>
          </w:p>
          <w:p w:rsidR="00526A31" w:rsidRPr="00593916" w:rsidRDefault="00526A31" w:rsidP="00A70797">
            <w:pPr>
              <w:spacing w:after="0"/>
              <w:rPr>
                <w:sz w:val="20"/>
                <w:szCs w:val="20"/>
                <w:highlight w:val="white"/>
              </w:rPr>
            </w:pPr>
            <w:r w:rsidRPr="00593916">
              <w:rPr>
                <w:sz w:val="20"/>
                <w:szCs w:val="20"/>
                <w:highlight w:val="white"/>
              </w:rPr>
              <w:t>NO</w:t>
            </w:r>
            <w:r w:rsidRPr="00593916">
              <w:rPr>
                <w:sz w:val="20"/>
                <w:szCs w:val="20"/>
                <w:highlight w:val="white"/>
                <w:vertAlign w:val="subscript"/>
              </w:rPr>
              <w:t>2</w:t>
            </w:r>
          </w:p>
        </w:tc>
        <w:tc>
          <w:tcPr>
            <w:tcW w:w="1641" w:type="dxa"/>
          </w:tcPr>
          <w:p w:rsidR="00526A31" w:rsidRPr="00593916" w:rsidRDefault="00526A31" w:rsidP="00A70797">
            <w:pPr>
              <w:spacing w:after="0"/>
              <w:rPr>
                <w:sz w:val="20"/>
                <w:szCs w:val="20"/>
                <w:highlight w:val="white"/>
              </w:rPr>
            </w:pPr>
            <w:r w:rsidRPr="00593916">
              <w:rPr>
                <w:sz w:val="20"/>
                <w:szCs w:val="20"/>
                <w:highlight w:val="white"/>
              </w:rPr>
              <w:t>TROPOMI</w:t>
            </w:r>
          </w:p>
        </w:tc>
        <w:tc>
          <w:tcPr>
            <w:tcW w:w="2476" w:type="dxa"/>
          </w:tcPr>
          <w:p w:rsidR="00526A31" w:rsidRPr="00593916" w:rsidRDefault="00526A31" w:rsidP="00A70797">
            <w:pPr>
              <w:spacing w:after="0"/>
              <w:rPr>
                <w:sz w:val="20"/>
                <w:szCs w:val="20"/>
                <w:highlight w:val="white"/>
              </w:rPr>
            </w:pPr>
            <w:r w:rsidRPr="00593916">
              <w:rPr>
                <w:sz w:val="20"/>
                <w:szCs w:val="20"/>
                <w:highlight w:val="white"/>
              </w:rPr>
              <w:t xml:space="preserve">This paper uses satellite images to investigate the spatial dynamics of vehicle traffic, air pollution, and exposure of vulnerable residents in the Dar es Salaam metro region of Tanzania. The research identifies core areas where congestion reduction would yield the greatest exposure reduction for children and the elderly in poor households. </w:t>
            </w:r>
          </w:p>
        </w:tc>
        <w:tc>
          <w:tcPr>
            <w:tcW w:w="1671" w:type="dxa"/>
          </w:tcPr>
          <w:p w:rsidR="00526A31" w:rsidRPr="00593916" w:rsidRDefault="00526A31" w:rsidP="00A70797">
            <w:pPr>
              <w:spacing w:after="0"/>
              <w:rPr>
                <w:sz w:val="20"/>
                <w:szCs w:val="20"/>
                <w:highlight w:val="white"/>
              </w:rPr>
            </w:pPr>
            <w:r w:rsidRPr="00593916">
              <w:rPr>
                <w:sz w:val="20"/>
                <w:szCs w:val="20"/>
                <w:highlight w:val="white"/>
              </w:rPr>
              <w:t>Yes. Research on AQ impact on  the marginalised population.</w:t>
            </w:r>
          </w:p>
          <w:p w:rsidR="00526A31" w:rsidRPr="00593916" w:rsidRDefault="00526A31" w:rsidP="00A70797">
            <w:pPr>
              <w:spacing w:after="0"/>
              <w:rPr>
                <w:sz w:val="20"/>
                <w:szCs w:val="20"/>
                <w:highlight w:val="white"/>
              </w:rPr>
            </w:pPr>
            <w:r w:rsidRPr="00593916">
              <w:rPr>
                <w:sz w:val="20"/>
                <w:szCs w:val="20"/>
                <w:highlight w:val="white"/>
              </w:rPr>
              <w:t>Vulnerable population: children and the elderly in poor households</w:t>
            </w:r>
          </w:p>
          <w:p w:rsidR="00526A31" w:rsidRPr="00593916" w:rsidRDefault="00526A31" w:rsidP="00A70797">
            <w:pPr>
              <w:spacing w:after="0"/>
              <w:rPr>
                <w:sz w:val="20"/>
                <w:szCs w:val="20"/>
                <w:highlight w:val="white"/>
              </w:rPr>
            </w:pPr>
          </w:p>
        </w:tc>
        <w:tc>
          <w:tcPr>
            <w:tcW w:w="1463" w:type="dxa"/>
          </w:tcPr>
          <w:p w:rsidR="00526A31" w:rsidRPr="00593916" w:rsidRDefault="00526A31" w:rsidP="00A70797">
            <w:pPr>
              <w:spacing w:after="0"/>
              <w:rPr>
                <w:sz w:val="20"/>
                <w:szCs w:val="20"/>
                <w:highlight w:val="white"/>
              </w:rPr>
            </w:pPr>
            <w:r w:rsidRPr="00593916">
              <w:rPr>
                <w:sz w:val="20"/>
                <w:szCs w:val="20"/>
                <w:highlight w:val="white"/>
              </w:rPr>
              <w:t>Interdisciplinary</w:t>
            </w:r>
          </w:p>
          <w:p w:rsidR="00526A31" w:rsidRPr="00593916" w:rsidRDefault="00526A31" w:rsidP="00A70797">
            <w:pPr>
              <w:spacing w:after="0"/>
              <w:rPr>
                <w:sz w:val="20"/>
                <w:szCs w:val="20"/>
                <w:highlight w:val="white"/>
              </w:rPr>
            </w:pPr>
          </w:p>
          <w:p w:rsidR="00526A31" w:rsidRPr="00593916" w:rsidRDefault="00526A31" w:rsidP="00A70797">
            <w:pPr>
              <w:spacing w:after="0"/>
              <w:rPr>
                <w:sz w:val="20"/>
                <w:szCs w:val="20"/>
                <w:highlight w:val="white"/>
              </w:rPr>
            </w:pPr>
          </w:p>
        </w:tc>
        <w:tc>
          <w:tcPr>
            <w:tcW w:w="1463" w:type="dxa"/>
          </w:tcPr>
          <w:p w:rsidR="00526A31" w:rsidRPr="00593916" w:rsidRDefault="00526A31" w:rsidP="00A70797">
            <w:pPr>
              <w:spacing w:after="0"/>
              <w:rPr>
                <w:sz w:val="20"/>
                <w:szCs w:val="20"/>
                <w:highlight w:val="white"/>
              </w:rPr>
            </w:pPr>
            <w:r w:rsidRPr="00593916">
              <w:rPr>
                <w:sz w:val="20"/>
                <w:szCs w:val="20"/>
                <w:highlight w:val="white"/>
              </w:rPr>
              <w:t>Natural science</w:t>
            </w:r>
          </w:p>
          <w:p w:rsidR="00526A31" w:rsidRPr="00593916" w:rsidRDefault="00526A31" w:rsidP="00A70797">
            <w:pPr>
              <w:spacing w:after="0"/>
              <w:rPr>
                <w:sz w:val="20"/>
                <w:szCs w:val="20"/>
                <w:highlight w:val="white"/>
              </w:rPr>
            </w:pPr>
            <w:r w:rsidRPr="00593916">
              <w:rPr>
                <w:sz w:val="20"/>
                <w:szCs w:val="20"/>
                <w:highlight w:val="white"/>
              </w:rPr>
              <w:t>Social science</w:t>
            </w:r>
          </w:p>
          <w:p w:rsidR="00526A31" w:rsidRPr="00593916" w:rsidRDefault="00526A31" w:rsidP="00A70797">
            <w:pPr>
              <w:spacing w:after="0"/>
              <w:rPr>
                <w:sz w:val="20"/>
                <w:szCs w:val="20"/>
                <w:highlight w:val="white"/>
              </w:rPr>
            </w:pPr>
          </w:p>
        </w:tc>
      </w:tr>
      <w:tr w:rsidR="00526A31" w:rsidRPr="00593916" w:rsidTr="00A70797">
        <w:tc>
          <w:tcPr>
            <w:tcW w:w="425" w:type="dxa"/>
          </w:tcPr>
          <w:p w:rsidR="00526A31" w:rsidRPr="00593916" w:rsidRDefault="00526A31" w:rsidP="00A70797">
            <w:pPr>
              <w:spacing w:after="0"/>
              <w:rPr>
                <w:sz w:val="20"/>
                <w:szCs w:val="20"/>
                <w:highlight w:val="white"/>
              </w:rPr>
            </w:pPr>
            <w:r w:rsidRPr="00593916">
              <w:rPr>
                <w:sz w:val="20"/>
                <w:szCs w:val="20"/>
                <w:highlight w:val="white"/>
              </w:rPr>
              <w:t>31</w:t>
            </w:r>
          </w:p>
        </w:tc>
        <w:tc>
          <w:tcPr>
            <w:tcW w:w="1844" w:type="dxa"/>
          </w:tcPr>
          <w:p w:rsidR="00526A31" w:rsidRPr="00593916" w:rsidRDefault="00526A31" w:rsidP="00A70797">
            <w:pPr>
              <w:spacing w:after="0"/>
              <w:rPr>
                <w:sz w:val="20"/>
                <w:szCs w:val="20"/>
              </w:rPr>
            </w:pPr>
            <w:r w:rsidRPr="00593916">
              <w:rPr>
                <w:sz w:val="20"/>
                <w:szCs w:val="20"/>
              </w:rPr>
              <w:t>(Swartz et al., 2020)</w:t>
            </w:r>
          </w:p>
        </w:tc>
        <w:tc>
          <w:tcPr>
            <w:tcW w:w="784" w:type="dxa"/>
          </w:tcPr>
          <w:p w:rsidR="00526A31" w:rsidRPr="00593916" w:rsidRDefault="00526A31" w:rsidP="00A70797">
            <w:pPr>
              <w:spacing w:after="0"/>
              <w:rPr>
                <w:sz w:val="20"/>
                <w:szCs w:val="20"/>
              </w:rPr>
            </w:pPr>
            <w:r w:rsidRPr="00593916">
              <w:rPr>
                <w:sz w:val="20"/>
                <w:szCs w:val="20"/>
              </w:rPr>
              <w:t>2020</w:t>
            </w:r>
          </w:p>
        </w:tc>
        <w:tc>
          <w:tcPr>
            <w:tcW w:w="1355" w:type="dxa"/>
          </w:tcPr>
          <w:p w:rsidR="00526A31" w:rsidRPr="00593916" w:rsidRDefault="00526A31" w:rsidP="00A70797">
            <w:pPr>
              <w:spacing w:after="0"/>
              <w:rPr>
                <w:sz w:val="20"/>
                <w:szCs w:val="20"/>
              </w:rPr>
            </w:pPr>
            <w:r w:rsidRPr="00593916">
              <w:rPr>
                <w:sz w:val="20"/>
                <w:szCs w:val="20"/>
              </w:rPr>
              <w:t>South Africa</w:t>
            </w:r>
          </w:p>
        </w:tc>
        <w:tc>
          <w:tcPr>
            <w:tcW w:w="1289" w:type="dxa"/>
          </w:tcPr>
          <w:p w:rsidR="00526A31" w:rsidRPr="00593916" w:rsidRDefault="00526A31" w:rsidP="00A70797">
            <w:pPr>
              <w:spacing w:after="0"/>
              <w:rPr>
                <w:sz w:val="20"/>
                <w:szCs w:val="20"/>
                <w:highlight w:val="white"/>
              </w:rPr>
            </w:pPr>
          </w:p>
        </w:tc>
        <w:tc>
          <w:tcPr>
            <w:tcW w:w="1527" w:type="dxa"/>
          </w:tcPr>
          <w:p w:rsidR="00526A31" w:rsidRPr="00593916" w:rsidRDefault="00526A31" w:rsidP="00A70797">
            <w:pPr>
              <w:spacing w:after="0"/>
              <w:rPr>
                <w:sz w:val="20"/>
                <w:szCs w:val="20"/>
                <w:highlight w:val="white"/>
              </w:rPr>
            </w:pPr>
            <w:r w:rsidRPr="00593916">
              <w:rPr>
                <w:sz w:val="20"/>
                <w:szCs w:val="20"/>
                <w:highlight w:val="white"/>
              </w:rPr>
              <w:t>SO</w:t>
            </w:r>
            <w:r w:rsidRPr="00593916">
              <w:rPr>
                <w:sz w:val="20"/>
                <w:szCs w:val="20"/>
                <w:highlight w:val="white"/>
                <w:vertAlign w:val="subscript"/>
              </w:rPr>
              <w:t>2</w:t>
            </w:r>
            <w:r w:rsidRPr="00593916">
              <w:rPr>
                <w:sz w:val="20"/>
                <w:szCs w:val="20"/>
                <w:highlight w:val="white"/>
              </w:rPr>
              <w:t>, NO</w:t>
            </w:r>
            <w:r w:rsidRPr="00593916">
              <w:rPr>
                <w:sz w:val="20"/>
                <w:szCs w:val="20"/>
                <w:highlight w:val="white"/>
                <w:vertAlign w:val="subscript"/>
              </w:rPr>
              <w:t>2</w:t>
            </w:r>
            <w:r w:rsidRPr="00593916">
              <w:rPr>
                <w:sz w:val="20"/>
                <w:szCs w:val="20"/>
                <w:highlight w:val="white"/>
              </w:rPr>
              <w:t xml:space="preserve"> and O</w:t>
            </w:r>
            <w:r w:rsidRPr="00593916">
              <w:rPr>
                <w:sz w:val="20"/>
                <w:szCs w:val="20"/>
                <w:highlight w:val="white"/>
                <w:vertAlign w:val="subscript"/>
              </w:rPr>
              <w:t>3</w:t>
            </w:r>
            <w:r w:rsidRPr="00593916">
              <w:rPr>
                <w:sz w:val="20"/>
                <w:szCs w:val="20"/>
                <w:highlight w:val="white"/>
              </w:rPr>
              <w:t xml:space="preserve"> </w:t>
            </w:r>
          </w:p>
          <w:p w:rsidR="00526A31" w:rsidRPr="00593916" w:rsidRDefault="00526A31" w:rsidP="00A70797">
            <w:pPr>
              <w:spacing w:after="0"/>
              <w:rPr>
                <w:sz w:val="20"/>
                <w:szCs w:val="20"/>
                <w:highlight w:val="white"/>
              </w:rPr>
            </w:pPr>
            <w:r w:rsidRPr="00593916">
              <w:rPr>
                <w:sz w:val="20"/>
                <w:szCs w:val="20"/>
                <w:highlight w:val="white"/>
              </w:rPr>
              <w:t xml:space="preserve">long-term trends based on 21-, 19- and 16-year passive sampling datasets available </w:t>
            </w:r>
          </w:p>
        </w:tc>
        <w:tc>
          <w:tcPr>
            <w:tcW w:w="1641" w:type="dxa"/>
          </w:tcPr>
          <w:p w:rsidR="00526A31" w:rsidRPr="00593916" w:rsidRDefault="00526A31" w:rsidP="00A70797">
            <w:pPr>
              <w:spacing w:after="0"/>
              <w:rPr>
                <w:sz w:val="20"/>
                <w:szCs w:val="20"/>
                <w:highlight w:val="white"/>
              </w:rPr>
            </w:pPr>
            <w:r w:rsidRPr="00593916">
              <w:rPr>
                <w:sz w:val="20"/>
                <w:szCs w:val="20"/>
                <w:highlight w:val="white"/>
              </w:rPr>
              <w:t>MODIS</w:t>
            </w:r>
          </w:p>
        </w:tc>
        <w:tc>
          <w:tcPr>
            <w:tcW w:w="2476" w:type="dxa"/>
          </w:tcPr>
          <w:p w:rsidR="00526A31" w:rsidRPr="00593916" w:rsidRDefault="00526A31" w:rsidP="00A70797">
            <w:pPr>
              <w:spacing w:after="0"/>
              <w:rPr>
                <w:sz w:val="20"/>
                <w:szCs w:val="20"/>
                <w:highlight w:val="white"/>
              </w:rPr>
            </w:pPr>
            <w:r w:rsidRPr="00593916">
              <w:rPr>
                <w:sz w:val="20"/>
                <w:szCs w:val="20"/>
                <w:highlight w:val="white"/>
              </w:rPr>
              <w:t xml:space="preserve">Statistical modelling of long-term trends of atmospheric inorganic gaseous species within proximity of the pollution hotspot in South Africa </w:t>
            </w:r>
          </w:p>
        </w:tc>
        <w:tc>
          <w:tcPr>
            <w:tcW w:w="1671" w:type="dxa"/>
          </w:tcPr>
          <w:p w:rsidR="00526A31" w:rsidRPr="00593916" w:rsidRDefault="00526A31" w:rsidP="00A70797">
            <w:pPr>
              <w:spacing w:after="0"/>
              <w:rPr>
                <w:sz w:val="20"/>
                <w:szCs w:val="20"/>
                <w:highlight w:val="white"/>
              </w:rPr>
            </w:pPr>
            <w:r w:rsidRPr="00593916">
              <w:rPr>
                <w:sz w:val="20"/>
                <w:szCs w:val="20"/>
                <w:highlight w:val="white"/>
              </w:rPr>
              <w:t>None</w:t>
            </w:r>
          </w:p>
        </w:tc>
        <w:tc>
          <w:tcPr>
            <w:tcW w:w="1463" w:type="dxa"/>
          </w:tcPr>
          <w:p w:rsidR="00526A31" w:rsidRPr="00593916" w:rsidRDefault="00526A31" w:rsidP="00A70797">
            <w:pPr>
              <w:spacing w:after="0"/>
              <w:rPr>
                <w:sz w:val="20"/>
                <w:szCs w:val="20"/>
                <w:highlight w:val="white"/>
              </w:rPr>
            </w:pPr>
            <w:r w:rsidRPr="00593916">
              <w:rPr>
                <w:sz w:val="20"/>
                <w:szCs w:val="20"/>
                <w:highlight w:val="white"/>
              </w:rPr>
              <w:t>Siloed</w:t>
            </w:r>
          </w:p>
          <w:p w:rsidR="00526A31" w:rsidRPr="00593916" w:rsidRDefault="00526A31" w:rsidP="00A70797">
            <w:pPr>
              <w:spacing w:after="0"/>
              <w:rPr>
                <w:sz w:val="20"/>
                <w:szCs w:val="20"/>
                <w:highlight w:val="white"/>
              </w:rPr>
            </w:pPr>
          </w:p>
        </w:tc>
        <w:tc>
          <w:tcPr>
            <w:tcW w:w="1463" w:type="dxa"/>
          </w:tcPr>
          <w:p w:rsidR="00526A31" w:rsidRPr="00593916" w:rsidRDefault="00526A31" w:rsidP="00A70797">
            <w:pPr>
              <w:spacing w:after="0"/>
              <w:rPr>
                <w:sz w:val="20"/>
                <w:szCs w:val="20"/>
                <w:highlight w:val="white"/>
              </w:rPr>
            </w:pPr>
            <w:r w:rsidRPr="00593916">
              <w:rPr>
                <w:sz w:val="20"/>
                <w:szCs w:val="20"/>
                <w:highlight w:val="white"/>
              </w:rPr>
              <w:t>Natural science</w:t>
            </w:r>
          </w:p>
        </w:tc>
      </w:tr>
      <w:tr w:rsidR="00526A31" w:rsidRPr="00593916" w:rsidTr="00A70797">
        <w:tc>
          <w:tcPr>
            <w:tcW w:w="425" w:type="dxa"/>
          </w:tcPr>
          <w:p w:rsidR="00526A31" w:rsidRPr="00593916" w:rsidRDefault="00526A31" w:rsidP="00A70797">
            <w:pPr>
              <w:spacing w:after="0"/>
              <w:rPr>
                <w:sz w:val="20"/>
                <w:szCs w:val="20"/>
                <w:highlight w:val="white"/>
              </w:rPr>
            </w:pPr>
            <w:r w:rsidRPr="00593916">
              <w:rPr>
                <w:sz w:val="20"/>
                <w:szCs w:val="20"/>
                <w:highlight w:val="white"/>
              </w:rPr>
              <w:t>32</w:t>
            </w:r>
          </w:p>
        </w:tc>
        <w:tc>
          <w:tcPr>
            <w:tcW w:w="1844" w:type="dxa"/>
          </w:tcPr>
          <w:p w:rsidR="00526A31" w:rsidRPr="00593916" w:rsidRDefault="00526A31" w:rsidP="00A70797">
            <w:pPr>
              <w:spacing w:after="0"/>
              <w:rPr>
                <w:sz w:val="20"/>
                <w:szCs w:val="20"/>
              </w:rPr>
            </w:pPr>
            <w:r w:rsidRPr="00593916">
              <w:rPr>
                <w:sz w:val="20"/>
                <w:szCs w:val="20"/>
              </w:rPr>
              <w:t>(</w:t>
            </w:r>
            <w:proofErr w:type="spellStart"/>
            <w:r w:rsidRPr="00593916">
              <w:rPr>
                <w:sz w:val="20"/>
                <w:szCs w:val="20"/>
              </w:rPr>
              <w:t>Adon</w:t>
            </w:r>
            <w:proofErr w:type="spellEnd"/>
            <w:r w:rsidRPr="00593916">
              <w:rPr>
                <w:sz w:val="20"/>
                <w:szCs w:val="20"/>
              </w:rPr>
              <w:t xml:space="preserve"> et al., 2020)</w:t>
            </w:r>
          </w:p>
        </w:tc>
        <w:tc>
          <w:tcPr>
            <w:tcW w:w="784" w:type="dxa"/>
          </w:tcPr>
          <w:p w:rsidR="00526A31" w:rsidRPr="00593916" w:rsidRDefault="00526A31" w:rsidP="00A70797">
            <w:pPr>
              <w:spacing w:after="0"/>
              <w:rPr>
                <w:sz w:val="20"/>
                <w:szCs w:val="20"/>
              </w:rPr>
            </w:pPr>
            <w:r w:rsidRPr="00593916">
              <w:rPr>
                <w:sz w:val="20"/>
                <w:szCs w:val="20"/>
              </w:rPr>
              <w:t>2020</w:t>
            </w:r>
          </w:p>
        </w:tc>
        <w:tc>
          <w:tcPr>
            <w:tcW w:w="1355" w:type="dxa"/>
          </w:tcPr>
          <w:p w:rsidR="00526A31" w:rsidRPr="00593916" w:rsidRDefault="00526A31" w:rsidP="00A70797">
            <w:pPr>
              <w:spacing w:after="0"/>
              <w:rPr>
                <w:sz w:val="20"/>
                <w:szCs w:val="20"/>
              </w:rPr>
            </w:pPr>
            <w:proofErr w:type="spellStart"/>
            <w:r w:rsidRPr="00593916">
              <w:rPr>
                <w:sz w:val="20"/>
                <w:szCs w:val="20"/>
              </w:rPr>
              <w:t>Côte</w:t>
            </w:r>
            <w:proofErr w:type="spellEnd"/>
            <w:r w:rsidRPr="00593916">
              <w:rPr>
                <w:sz w:val="20"/>
                <w:szCs w:val="20"/>
              </w:rPr>
              <w:t xml:space="preserve"> d’Ivoire and  Benin </w:t>
            </w:r>
          </w:p>
        </w:tc>
        <w:tc>
          <w:tcPr>
            <w:tcW w:w="1289" w:type="dxa"/>
          </w:tcPr>
          <w:p w:rsidR="00526A31" w:rsidRPr="00593916" w:rsidRDefault="00526A31" w:rsidP="00A70797">
            <w:pPr>
              <w:spacing w:after="0"/>
              <w:rPr>
                <w:sz w:val="20"/>
                <w:szCs w:val="20"/>
                <w:highlight w:val="white"/>
              </w:rPr>
            </w:pPr>
            <w:r w:rsidRPr="00593916">
              <w:rPr>
                <w:sz w:val="20"/>
                <w:szCs w:val="20"/>
                <w:highlight w:val="white"/>
              </w:rPr>
              <w:t>Abidjan and Cotonou</w:t>
            </w:r>
          </w:p>
        </w:tc>
        <w:tc>
          <w:tcPr>
            <w:tcW w:w="1527" w:type="dxa"/>
          </w:tcPr>
          <w:p w:rsidR="00526A31" w:rsidRPr="00593916" w:rsidRDefault="00526A31" w:rsidP="00A70797">
            <w:pPr>
              <w:spacing w:after="0"/>
              <w:rPr>
                <w:sz w:val="20"/>
                <w:szCs w:val="20"/>
                <w:highlight w:val="white"/>
              </w:rPr>
            </w:pPr>
            <w:r w:rsidRPr="00593916">
              <w:rPr>
                <w:sz w:val="20"/>
                <w:szCs w:val="20"/>
              </w:rPr>
              <w:t>PM</w:t>
            </w:r>
            <w:r w:rsidRPr="00593916">
              <w:rPr>
                <w:sz w:val="20"/>
                <w:szCs w:val="20"/>
                <w:vertAlign w:val="subscript"/>
              </w:rPr>
              <w:t>2.5</w:t>
            </w:r>
          </w:p>
        </w:tc>
        <w:tc>
          <w:tcPr>
            <w:tcW w:w="1641" w:type="dxa"/>
          </w:tcPr>
          <w:p w:rsidR="00526A31" w:rsidRPr="00593916" w:rsidRDefault="00526A31" w:rsidP="00A70797">
            <w:pPr>
              <w:spacing w:after="0"/>
              <w:rPr>
                <w:sz w:val="20"/>
                <w:szCs w:val="20"/>
                <w:highlight w:val="white"/>
              </w:rPr>
            </w:pPr>
            <w:r w:rsidRPr="00593916">
              <w:rPr>
                <w:sz w:val="20"/>
                <w:szCs w:val="20"/>
                <w:highlight w:val="white"/>
              </w:rPr>
              <w:t>MODIS</w:t>
            </w:r>
          </w:p>
        </w:tc>
        <w:tc>
          <w:tcPr>
            <w:tcW w:w="2476" w:type="dxa"/>
          </w:tcPr>
          <w:p w:rsidR="00526A31" w:rsidRPr="00593916" w:rsidRDefault="00526A31" w:rsidP="00A70797">
            <w:pPr>
              <w:spacing w:after="0"/>
              <w:rPr>
                <w:sz w:val="20"/>
                <w:szCs w:val="20"/>
                <w:highlight w:val="white"/>
              </w:rPr>
            </w:pPr>
            <w:r w:rsidRPr="00593916">
              <w:rPr>
                <w:sz w:val="20"/>
                <w:szCs w:val="20"/>
                <w:highlight w:val="white"/>
              </w:rPr>
              <w:t xml:space="preserve">This study constitutes an original database that characterizes specific African combustion sources. </w:t>
            </w:r>
          </w:p>
        </w:tc>
        <w:tc>
          <w:tcPr>
            <w:tcW w:w="1671" w:type="dxa"/>
          </w:tcPr>
          <w:p w:rsidR="00526A31" w:rsidRPr="00593916" w:rsidRDefault="00526A31" w:rsidP="00A70797">
            <w:pPr>
              <w:spacing w:after="0"/>
              <w:rPr>
                <w:sz w:val="20"/>
                <w:szCs w:val="20"/>
                <w:highlight w:val="white"/>
              </w:rPr>
            </w:pPr>
            <w:r w:rsidRPr="00593916">
              <w:rPr>
                <w:sz w:val="20"/>
                <w:szCs w:val="20"/>
                <w:highlight w:val="white"/>
              </w:rPr>
              <w:t>None</w:t>
            </w:r>
          </w:p>
        </w:tc>
        <w:tc>
          <w:tcPr>
            <w:tcW w:w="1463" w:type="dxa"/>
          </w:tcPr>
          <w:p w:rsidR="00526A31" w:rsidRPr="00593916" w:rsidRDefault="00526A31" w:rsidP="00A70797">
            <w:pPr>
              <w:spacing w:after="0"/>
              <w:rPr>
                <w:sz w:val="20"/>
                <w:szCs w:val="20"/>
                <w:highlight w:val="white"/>
              </w:rPr>
            </w:pPr>
            <w:r w:rsidRPr="00593916">
              <w:rPr>
                <w:sz w:val="20"/>
                <w:szCs w:val="20"/>
                <w:highlight w:val="white"/>
              </w:rPr>
              <w:t>Siloed</w:t>
            </w:r>
          </w:p>
          <w:p w:rsidR="00526A31" w:rsidRPr="00593916" w:rsidRDefault="00526A31" w:rsidP="00A70797">
            <w:pPr>
              <w:spacing w:after="0"/>
              <w:rPr>
                <w:sz w:val="20"/>
                <w:szCs w:val="20"/>
                <w:highlight w:val="white"/>
              </w:rPr>
            </w:pPr>
          </w:p>
        </w:tc>
        <w:tc>
          <w:tcPr>
            <w:tcW w:w="1463" w:type="dxa"/>
          </w:tcPr>
          <w:p w:rsidR="00526A31" w:rsidRPr="00593916" w:rsidRDefault="00526A31" w:rsidP="00A70797">
            <w:pPr>
              <w:spacing w:after="0"/>
              <w:rPr>
                <w:sz w:val="20"/>
                <w:szCs w:val="20"/>
                <w:highlight w:val="white"/>
              </w:rPr>
            </w:pPr>
            <w:r w:rsidRPr="00593916">
              <w:rPr>
                <w:sz w:val="20"/>
                <w:szCs w:val="20"/>
                <w:highlight w:val="white"/>
              </w:rPr>
              <w:t>Natural science</w:t>
            </w:r>
          </w:p>
        </w:tc>
      </w:tr>
      <w:tr w:rsidR="00526A31" w:rsidRPr="00593916" w:rsidTr="00A70797">
        <w:tc>
          <w:tcPr>
            <w:tcW w:w="425" w:type="dxa"/>
          </w:tcPr>
          <w:p w:rsidR="00526A31" w:rsidRPr="00593916" w:rsidRDefault="00526A31" w:rsidP="00A70797">
            <w:pPr>
              <w:spacing w:after="0"/>
              <w:rPr>
                <w:sz w:val="20"/>
                <w:szCs w:val="20"/>
                <w:highlight w:val="white"/>
              </w:rPr>
            </w:pPr>
            <w:r w:rsidRPr="00593916">
              <w:rPr>
                <w:sz w:val="20"/>
                <w:szCs w:val="20"/>
                <w:highlight w:val="white"/>
              </w:rPr>
              <w:lastRenderedPageBreak/>
              <w:t>33</w:t>
            </w:r>
          </w:p>
        </w:tc>
        <w:tc>
          <w:tcPr>
            <w:tcW w:w="1844" w:type="dxa"/>
          </w:tcPr>
          <w:p w:rsidR="00526A31" w:rsidRPr="00593916" w:rsidRDefault="00526A31" w:rsidP="00A70797">
            <w:pPr>
              <w:spacing w:after="0"/>
              <w:rPr>
                <w:sz w:val="20"/>
                <w:szCs w:val="20"/>
                <w:highlight w:val="white"/>
              </w:rPr>
            </w:pPr>
            <w:r w:rsidRPr="00593916">
              <w:rPr>
                <w:sz w:val="20"/>
                <w:szCs w:val="20"/>
                <w:highlight w:val="white"/>
              </w:rPr>
              <w:t>(</w:t>
            </w:r>
            <w:proofErr w:type="spellStart"/>
            <w:r w:rsidRPr="00593916">
              <w:rPr>
                <w:sz w:val="20"/>
                <w:szCs w:val="20"/>
                <w:highlight w:val="white"/>
              </w:rPr>
              <w:t>Matandirotya</w:t>
            </w:r>
            <w:proofErr w:type="spellEnd"/>
            <w:r w:rsidRPr="00593916">
              <w:rPr>
                <w:sz w:val="20"/>
                <w:szCs w:val="20"/>
                <w:highlight w:val="white"/>
              </w:rPr>
              <w:t xml:space="preserve"> &amp; Burger, 2021)</w:t>
            </w:r>
          </w:p>
        </w:tc>
        <w:tc>
          <w:tcPr>
            <w:tcW w:w="784" w:type="dxa"/>
          </w:tcPr>
          <w:p w:rsidR="00526A31" w:rsidRPr="00593916" w:rsidRDefault="00526A31" w:rsidP="00A70797">
            <w:pPr>
              <w:spacing w:after="0"/>
              <w:rPr>
                <w:sz w:val="20"/>
                <w:szCs w:val="20"/>
              </w:rPr>
            </w:pPr>
            <w:r w:rsidRPr="00593916">
              <w:rPr>
                <w:sz w:val="20"/>
                <w:szCs w:val="20"/>
              </w:rPr>
              <w:t>2021</w:t>
            </w:r>
          </w:p>
        </w:tc>
        <w:tc>
          <w:tcPr>
            <w:tcW w:w="1355" w:type="dxa"/>
          </w:tcPr>
          <w:p w:rsidR="00526A31" w:rsidRPr="00593916" w:rsidRDefault="00526A31" w:rsidP="00A70797">
            <w:pPr>
              <w:spacing w:after="0"/>
              <w:rPr>
                <w:sz w:val="20"/>
                <w:szCs w:val="20"/>
              </w:rPr>
            </w:pPr>
            <w:r w:rsidRPr="00593916">
              <w:rPr>
                <w:sz w:val="20"/>
                <w:szCs w:val="20"/>
              </w:rPr>
              <w:t xml:space="preserve">Southern Africa Region </w:t>
            </w:r>
          </w:p>
          <w:p w:rsidR="00526A31" w:rsidRPr="00593916" w:rsidRDefault="00526A31" w:rsidP="00A70797">
            <w:pPr>
              <w:spacing w:after="0"/>
              <w:rPr>
                <w:sz w:val="20"/>
                <w:szCs w:val="20"/>
                <w:highlight w:val="white"/>
              </w:rPr>
            </w:pPr>
          </w:p>
        </w:tc>
        <w:tc>
          <w:tcPr>
            <w:tcW w:w="1289" w:type="dxa"/>
          </w:tcPr>
          <w:p w:rsidR="00526A31" w:rsidRPr="00593916" w:rsidRDefault="00526A31" w:rsidP="00A70797">
            <w:pPr>
              <w:spacing w:after="0"/>
              <w:rPr>
                <w:sz w:val="20"/>
                <w:szCs w:val="20"/>
              </w:rPr>
            </w:pPr>
            <w:r w:rsidRPr="00593916">
              <w:rPr>
                <w:sz w:val="20"/>
                <w:szCs w:val="20"/>
              </w:rPr>
              <w:t>Gaborone, Harare, Johannesburg and Maputo</w:t>
            </w:r>
          </w:p>
        </w:tc>
        <w:tc>
          <w:tcPr>
            <w:tcW w:w="1527" w:type="dxa"/>
          </w:tcPr>
          <w:p w:rsidR="00526A31" w:rsidRPr="00593916" w:rsidRDefault="00526A31" w:rsidP="00A70797">
            <w:pPr>
              <w:spacing w:after="0"/>
              <w:rPr>
                <w:sz w:val="20"/>
                <w:szCs w:val="20"/>
              </w:rPr>
            </w:pPr>
            <w:r w:rsidRPr="00593916">
              <w:rPr>
                <w:sz w:val="20"/>
                <w:szCs w:val="20"/>
              </w:rPr>
              <w:t>NO</w:t>
            </w:r>
            <w:r w:rsidRPr="00593916">
              <w:rPr>
                <w:sz w:val="20"/>
                <w:szCs w:val="20"/>
                <w:vertAlign w:val="subscript"/>
              </w:rPr>
              <w:t>2</w:t>
            </w:r>
            <w:r w:rsidRPr="00593916">
              <w:rPr>
                <w:sz w:val="20"/>
                <w:szCs w:val="20"/>
              </w:rPr>
              <w:t xml:space="preserve"> </w:t>
            </w:r>
          </w:p>
          <w:p w:rsidR="00526A31" w:rsidRPr="00593916" w:rsidRDefault="00526A31" w:rsidP="00A70797">
            <w:pPr>
              <w:spacing w:after="0"/>
              <w:rPr>
                <w:sz w:val="20"/>
                <w:szCs w:val="20"/>
                <w:highlight w:val="white"/>
              </w:rPr>
            </w:pPr>
          </w:p>
        </w:tc>
        <w:tc>
          <w:tcPr>
            <w:tcW w:w="1641" w:type="dxa"/>
          </w:tcPr>
          <w:p w:rsidR="00526A31" w:rsidRPr="00593916" w:rsidRDefault="00526A31" w:rsidP="00A70797">
            <w:pPr>
              <w:spacing w:after="0"/>
              <w:rPr>
                <w:sz w:val="20"/>
                <w:szCs w:val="20"/>
              </w:rPr>
            </w:pPr>
            <w:r w:rsidRPr="00593916">
              <w:rPr>
                <w:sz w:val="20"/>
                <w:szCs w:val="20"/>
              </w:rPr>
              <w:t>AURA OMI complemented by the HYSPLIT Model-NCEP/ NCAR Reanalysis and GEOS-5 Model-MERRA 2</w:t>
            </w:r>
          </w:p>
        </w:tc>
        <w:tc>
          <w:tcPr>
            <w:tcW w:w="2476" w:type="dxa"/>
          </w:tcPr>
          <w:p w:rsidR="00526A31" w:rsidRPr="00593916" w:rsidRDefault="00526A31" w:rsidP="00A70797">
            <w:pPr>
              <w:spacing w:after="0"/>
              <w:rPr>
                <w:sz w:val="20"/>
                <w:szCs w:val="20"/>
                <w:highlight w:val="white"/>
              </w:rPr>
            </w:pPr>
            <w:r w:rsidRPr="00593916">
              <w:rPr>
                <w:sz w:val="20"/>
                <w:szCs w:val="20"/>
              </w:rPr>
              <w:t xml:space="preserve">The study highlighted the phenomenon of transboundary air pollution over Southern Africa cities and brought to foe the need to adopt a uniform Southern Africa policy and guidelines on air quality management. </w:t>
            </w:r>
          </w:p>
        </w:tc>
        <w:tc>
          <w:tcPr>
            <w:tcW w:w="1671" w:type="dxa"/>
          </w:tcPr>
          <w:p w:rsidR="00526A31" w:rsidRPr="00593916" w:rsidRDefault="00526A31" w:rsidP="00A70797">
            <w:pPr>
              <w:spacing w:after="0"/>
              <w:rPr>
                <w:sz w:val="20"/>
                <w:szCs w:val="20"/>
                <w:highlight w:val="white"/>
              </w:rPr>
            </w:pPr>
            <w:r w:rsidRPr="00593916">
              <w:rPr>
                <w:sz w:val="20"/>
                <w:szCs w:val="20"/>
                <w:highlight w:val="white"/>
              </w:rPr>
              <w:t>None</w:t>
            </w:r>
          </w:p>
        </w:tc>
        <w:tc>
          <w:tcPr>
            <w:tcW w:w="1463" w:type="dxa"/>
          </w:tcPr>
          <w:p w:rsidR="00526A31" w:rsidRPr="00593916" w:rsidRDefault="00526A31" w:rsidP="00A70797">
            <w:pPr>
              <w:spacing w:after="0"/>
              <w:rPr>
                <w:sz w:val="20"/>
                <w:szCs w:val="20"/>
                <w:highlight w:val="white"/>
              </w:rPr>
            </w:pPr>
            <w:r w:rsidRPr="00593916">
              <w:rPr>
                <w:sz w:val="20"/>
                <w:szCs w:val="20"/>
                <w:highlight w:val="white"/>
              </w:rPr>
              <w:t>Siloed</w:t>
            </w:r>
          </w:p>
          <w:p w:rsidR="00526A31" w:rsidRPr="00593916" w:rsidRDefault="00526A31" w:rsidP="00A70797">
            <w:pPr>
              <w:spacing w:after="0"/>
              <w:rPr>
                <w:sz w:val="20"/>
                <w:szCs w:val="20"/>
                <w:highlight w:val="white"/>
              </w:rPr>
            </w:pPr>
          </w:p>
        </w:tc>
        <w:tc>
          <w:tcPr>
            <w:tcW w:w="1463" w:type="dxa"/>
          </w:tcPr>
          <w:p w:rsidR="00526A31" w:rsidRPr="00593916" w:rsidRDefault="00526A31" w:rsidP="00A70797">
            <w:pPr>
              <w:spacing w:after="0"/>
              <w:rPr>
                <w:sz w:val="20"/>
                <w:szCs w:val="20"/>
                <w:highlight w:val="white"/>
              </w:rPr>
            </w:pPr>
            <w:r w:rsidRPr="00593916">
              <w:rPr>
                <w:sz w:val="20"/>
                <w:szCs w:val="20"/>
                <w:highlight w:val="white"/>
              </w:rPr>
              <w:t>Natural science</w:t>
            </w:r>
          </w:p>
        </w:tc>
      </w:tr>
      <w:tr w:rsidR="00526A31" w:rsidRPr="00593916" w:rsidTr="00A70797">
        <w:tc>
          <w:tcPr>
            <w:tcW w:w="425" w:type="dxa"/>
          </w:tcPr>
          <w:p w:rsidR="00526A31" w:rsidRPr="00593916" w:rsidRDefault="00526A31" w:rsidP="00A70797">
            <w:pPr>
              <w:spacing w:after="0"/>
              <w:rPr>
                <w:sz w:val="20"/>
                <w:szCs w:val="20"/>
                <w:highlight w:val="white"/>
              </w:rPr>
            </w:pPr>
            <w:r w:rsidRPr="00593916">
              <w:rPr>
                <w:sz w:val="20"/>
                <w:szCs w:val="20"/>
                <w:highlight w:val="white"/>
              </w:rPr>
              <w:t>34</w:t>
            </w:r>
          </w:p>
        </w:tc>
        <w:tc>
          <w:tcPr>
            <w:tcW w:w="1844" w:type="dxa"/>
          </w:tcPr>
          <w:p w:rsidR="00526A31" w:rsidRPr="00593916" w:rsidRDefault="00526A31" w:rsidP="00A70797">
            <w:pPr>
              <w:spacing w:after="0"/>
              <w:rPr>
                <w:sz w:val="20"/>
                <w:szCs w:val="20"/>
                <w:highlight w:val="white"/>
              </w:rPr>
            </w:pPr>
            <w:r w:rsidRPr="00593916">
              <w:rPr>
                <w:sz w:val="20"/>
                <w:szCs w:val="20"/>
                <w:highlight w:val="white"/>
              </w:rPr>
              <w:t>(</w:t>
            </w:r>
            <w:proofErr w:type="spellStart"/>
            <w:r w:rsidRPr="00593916">
              <w:rPr>
                <w:sz w:val="20"/>
                <w:szCs w:val="20"/>
                <w:highlight w:val="white"/>
              </w:rPr>
              <w:t>Opio</w:t>
            </w:r>
            <w:proofErr w:type="spellEnd"/>
            <w:r w:rsidRPr="00593916">
              <w:rPr>
                <w:sz w:val="20"/>
                <w:szCs w:val="20"/>
                <w:highlight w:val="white"/>
              </w:rPr>
              <w:t xml:space="preserve">, </w:t>
            </w:r>
            <w:proofErr w:type="spellStart"/>
            <w:r w:rsidRPr="00593916">
              <w:rPr>
                <w:sz w:val="20"/>
                <w:szCs w:val="20"/>
                <w:highlight w:val="white"/>
              </w:rPr>
              <w:t>Mugume</w:t>
            </w:r>
            <w:proofErr w:type="spellEnd"/>
            <w:r w:rsidRPr="00593916">
              <w:rPr>
                <w:sz w:val="20"/>
                <w:szCs w:val="20"/>
                <w:highlight w:val="white"/>
              </w:rPr>
              <w:t xml:space="preserve">, &amp; </w:t>
            </w:r>
            <w:proofErr w:type="spellStart"/>
            <w:r w:rsidRPr="00593916">
              <w:rPr>
                <w:sz w:val="20"/>
                <w:szCs w:val="20"/>
                <w:highlight w:val="white"/>
              </w:rPr>
              <w:t>Nakatumba-Nabende</w:t>
            </w:r>
            <w:proofErr w:type="spellEnd"/>
            <w:r w:rsidRPr="00593916">
              <w:rPr>
                <w:sz w:val="20"/>
                <w:szCs w:val="20"/>
                <w:highlight w:val="white"/>
              </w:rPr>
              <w:t>, 2021)</w:t>
            </w:r>
          </w:p>
        </w:tc>
        <w:tc>
          <w:tcPr>
            <w:tcW w:w="784" w:type="dxa"/>
          </w:tcPr>
          <w:p w:rsidR="00526A31" w:rsidRPr="00593916" w:rsidRDefault="00526A31" w:rsidP="00A70797">
            <w:pPr>
              <w:spacing w:after="0"/>
              <w:rPr>
                <w:sz w:val="20"/>
                <w:szCs w:val="20"/>
                <w:highlight w:val="white"/>
              </w:rPr>
            </w:pPr>
            <w:r w:rsidRPr="00593916">
              <w:rPr>
                <w:sz w:val="20"/>
                <w:szCs w:val="20"/>
                <w:highlight w:val="white"/>
              </w:rPr>
              <w:t>2021</w:t>
            </w:r>
          </w:p>
        </w:tc>
        <w:tc>
          <w:tcPr>
            <w:tcW w:w="1355" w:type="dxa"/>
          </w:tcPr>
          <w:p w:rsidR="00526A31" w:rsidRPr="00593916" w:rsidRDefault="00526A31" w:rsidP="00A70797">
            <w:pPr>
              <w:spacing w:after="0"/>
              <w:rPr>
                <w:sz w:val="20"/>
                <w:szCs w:val="20"/>
                <w:highlight w:val="white"/>
              </w:rPr>
            </w:pPr>
            <w:r w:rsidRPr="00593916">
              <w:rPr>
                <w:sz w:val="20"/>
                <w:szCs w:val="20"/>
                <w:highlight w:val="white"/>
              </w:rPr>
              <w:t>The East African region</w:t>
            </w:r>
          </w:p>
        </w:tc>
        <w:tc>
          <w:tcPr>
            <w:tcW w:w="1289" w:type="dxa"/>
          </w:tcPr>
          <w:p w:rsidR="00526A31" w:rsidRPr="00593916" w:rsidRDefault="00526A31" w:rsidP="00A70797">
            <w:pPr>
              <w:spacing w:after="0"/>
              <w:rPr>
                <w:sz w:val="20"/>
                <w:szCs w:val="20"/>
                <w:highlight w:val="white"/>
              </w:rPr>
            </w:pPr>
          </w:p>
        </w:tc>
        <w:tc>
          <w:tcPr>
            <w:tcW w:w="1527" w:type="dxa"/>
          </w:tcPr>
          <w:p w:rsidR="00526A31" w:rsidRPr="00593916" w:rsidRDefault="00526A31" w:rsidP="00A70797">
            <w:pPr>
              <w:spacing w:after="0"/>
              <w:rPr>
                <w:sz w:val="20"/>
                <w:szCs w:val="20"/>
                <w:highlight w:val="white"/>
              </w:rPr>
            </w:pPr>
            <w:r w:rsidRPr="00593916">
              <w:rPr>
                <w:sz w:val="20"/>
                <w:szCs w:val="20"/>
                <w:highlight w:val="white"/>
              </w:rPr>
              <w:t>Nitrogen dioxide (NO</w:t>
            </w:r>
            <w:r w:rsidRPr="00593916">
              <w:rPr>
                <w:sz w:val="20"/>
                <w:szCs w:val="20"/>
                <w:vertAlign w:val="subscript"/>
              </w:rPr>
              <w:t>2</w:t>
            </w:r>
            <w:r w:rsidRPr="00593916">
              <w:rPr>
                <w:sz w:val="20"/>
                <w:szCs w:val="20"/>
                <w:highlight w:val="white"/>
              </w:rPr>
              <w:t>), sulphur dioxide (SO</w:t>
            </w:r>
            <w:r w:rsidRPr="00593916">
              <w:rPr>
                <w:sz w:val="20"/>
                <w:szCs w:val="20"/>
                <w:vertAlign w:val="subscript"/>
              </w:rPr>
              <w:t>2</w:t>
            </w:r>
            <w:r w:rsidRPr="00593916">
              <w:rPr>
                <w:sz w:val="20"/>
                <w:szCs w:val="20"/>
                <w:highlight w:val="white"/>
              </w:rPr>
              <w:t>) and carbon monoxide (CO) </w:t>
            </w:r>
          </w:p>
        </w:tc>
        <w:tc>
          <w:tcPr>
            <w:tcW w:w="1641" w:type="dxa"/>
          </w:tcPr>
          <w:p w:rsidR="00526A31" w:rsidRPr="00593916" w:rsidRDefault="00526A31" w:rsidP="00A70797">
            <w:pPr>
              <w:spacing w:after="0"/>
              <w:rPr>
                <w:sz w:val="20"/>
                <w:szCs w:val="20"/>
                <w:highlight w:val="white"/>
              </w:rPr>
            </w:pPr>
            <w:r w:rsidRPr="00593916">
              <w:rPr>
                <w:sz w:val="20"/>
                <w:szCs w:val="20"/>
                <w:highlight w:val="white"/>
              </w:rPr>
              <w:t>OMI (NO</w:t>
            </w:r>
            <w:r w:rsidRPr="00593916">
              <w:rPr>
                <w:sz w:val="20"/>
                <w:szCs w:val="20"/>
                <w:highlight w:val="white"/>
                <w:vertAlign w:val="subscript"/>
              </w:rPr>
              <w:t>2</w:t>
            </w:r>
            <w:r w:rsidRPr="00593916">
              <w:rPr>
                <w:sz w:val="20"/>
                <w:szCs w:val="20"/>
                <w:highlight w:val="white"/>
              </w:rPr>
              <w:t>, SO</w:t>
            </w:r>
            <w:r w:rsidRPr="00593916">
              <w:rPr>
                <w:sz w:val="20"/>
                <w:szCs w:val="20"/>
                <w:highlight w:val="white"/>
                <w:vertAlign w:val="subscript"/>
              </w:rPr>
              <w:t>2</w:t>
            </w:r>
            <w:r w:rsidRPr="00593916">
              <w:rPr>
                <w:sz w:val="20"/>
                <w:szCs w:val="20"/>
                <w:highlight w:val="white"/>
              </w:rPr>
              <w:t>)</w:t>
            </w:r>
          </w:p>
          <w:p w:rsidR="00526A31" w:rsidRPr="00593916" w:rsidRDefault="00526A31" w:rsidP="00A70797">
            <w:pPr>
              <w:spacing w:after="0"/>
              <w:rPr>
                <w:sz w:val="20"/>
                <w:szCs w:val="20"/>
                <w:highlight w:val="white"/>
              </w:rPr>
            </w:pPr>
            <w:r w:rsidRPr="00593916">
              <w:rPr>
                <w:sz w:val="20"/>
                <w:szCs w:val="20"/>
                <w:highlight w:val="white"/>
              </w:rPr>
              <w:t>TROPOMI (NO</w:t>
            </w:r>
            <w:r w:rsidRPr="00593916">
              <w:rPr>
                <w:sz w:val="20"/>
                <w:szCs w:val="20"/>
                <w:highlight w:val="white"/>
                <w:vertAlign w:val="subscript"/>
              </w:rPr>
              <w:t>2</w:t>
            </w:r>
            <w:r w:rsidRPr="00593916">
              <w:rPr>
                <w:sz w:val="20"/>
                <w:szCs w:val="20"/>
                <w:highlight w:val="white"/>
              </w:rPr>
              <w:t>, SO</w:t>
            </w:r>
            <w:r w:rsidRPr="00593916">
              <w:rPr>
                <w:sz w:val="20"/>
                <w:szCs w:val="20"/>
                <w:highlight w:val="white"/>
                <w:vertAlign w:val="subscript"/>
              </w:rPr>
              <w:t>2</w:t>
            </w:r>
            <w:r w:rsidRPr="00593916">
              <w:rPr>
                <w:sz w:val="20"/>
                <w:szCs w:val="20"/>
                <w:highlight w:val="white"/>
              </w:rPr>
              <w:t>, CO)</w:t>
            </w:r>
          </w:p>
        </w:tc>
        <w:tc>
          <w:tcPr>
            <w:tcW w:w="2476" w:type="dxa"/>
          </w:tcPr>
          <w:p w:rsidR="00526A31" w:rsidRPr="00593916" w:rsidRDefault="00526A31" w:rsidP="00A70797">
            <w:pPr>
              <w:spacing w:after="0"/>
              <w:rPr>
                <w:sz w:val="20"/>
                <w:szCs w:val="20"/>
                <w:highlight w:val="white"/>
              </w:rPr>
            </w:pPr>
            <w:r w:rsidRPr="00593916">
              <w:rPr>
                <w:sz w:val="20"/>
                <w:szCs w:val="20"/>
                <w:highlight w:val="white"/>
              </w:rPr>
              <w:t>Seasonal fires in the savanna woodlands were identified as the major source of NO</w:t>
            </w:r>
            <w:r w:rsidRPr="00593916">
              <w:rPr>
                <w:sz w:val="20"/>
                <w:szCs w:val="20"/>
                <w:vertAlign w:val="subscript"/>
              </w:rPr>
              <w:t>2</w:t>
            </w:r>
            <w:r w:rsidRPr="00593916">
              <w:rPr>
                <w:sz w:val="20"/>
                <w:szCs w:val="20"/>
                <w:highlight w:val="white"/>
              </w:rPr>
              <w:t> and CO over the region, while cities such as Kampala, Nairobi, and Bujumbura and towns such as Dar es Salaam and Mombasa were identified as important NO</w:t>
            </w:r>
            <w:r w:rsidRPr="00593916">
              <w:rPr>
                <w:sz w:val="20"/>
                <w:szCs w:val="20"/>
                <w:vertAlign w:val="subscript"/>
              </w:rPr>
              <w:t>2</w:t>
            </w:r>
            <w:r w:rsidRPr="00593916">
              <w:rPr>
                <w:sz w:val="20"/>
                <w:szCs w:val="20"/>
                <w:highlight w:val="white"/>
              </w:rPr>
              <w:t xml:space="preserve"> hotspots. The active volcano at Mt. </w:t>
            </w:r>
            <w:proofErr w:type="spellStart"/>
            <w:r w:rsidRPr="00593916">
              <w:rPr>
                <w:sz w:val="20"/>
                <w:szCs w:val="20"/>
                <w:highlight w:val="white"/>
              </w:rPr>
              <w:t>Nyiragongo</w:t>
            </w:r>
            <w:proofErr w:type="spellEnd"/>
            <w:r w:rsidRPr="00593916">
              <w:rPr>
                <w:sz w:val="20"/>
                <w:szCs w:val="20"/>
                <w:highlight w:val="white"/>
              </w:rPr>
              <w:t xml:space="preserve"> near Goma was identified as the most important SO</w:t>
            </w:r>
            <w:r w:rsidRPr="00593916">
              <w:rPr>
                <w:sz w:val="20"/>
                <w:szCs w:val="20"/>
                <w:vertAlign w:val="subscript"/>
              </w:rPr>
              <w:t xml:space="preserve">2 </w:t>
            </w:r>
            <w:r w:rsidRPr="00593916">
              <w:rPr>
                <w:sz w:val="20"/>
                <w:szCs w:val="20"/>
                <w:highlight w:val="white"/>
              </w:rPr>
              <w:t>hotspot.</w:t>
            </w:r>
          </w:p>
        </w:tc>
        <w:tc>
          <w:tcPr>
            <w:tcW w:w="1671" w:type="dxa"/>
          </w:tcPr>
          <w:p w:rsidR="00526A31" w:rsidRPr="00593916" w:rsidRDefault="00526A31" w:rsidP="00A70797">
            <w:pPr>
              <w:spacing w:after="0"/>
              <w:rPr>
                <w:sz w:val="20"/>
                <w:szCs w:val="20"/>
                <w:highlight w:val="white"/>
              </w:rPr>
            </w:pPr>
            <w:r w:rsidRPr="00593916">
              <w:rPr>
                <w:sz w:val="20"/>
                <w:szCs w:val="20"/>
                <w:highlight w:val="white"/>
              </w:rPr>
              <w:t>None</w:t>
            </w:r>
          </w:p>
        </w:tc>
        <w:tc>
          <w:tcPr>
            <w:tcW w:w="1463" w:type="dxa"/>
          </w:tcPr>
          <w:p w:rsidR="00526A31" w:rsidRPr="00593916" w:rsidRDefault="00526A31" w:rsidP="00A70797">
            <w:pPr>
              <w:spacing w:after="0"/>
              <w:rPr>
                <w:sz w:val="20"/>
                <w:szCs w:val="20"/>
                <w:highlight w:val="white"/>
              </w:rPr>
            </w:pPr>
            <w:r w:rsidRPr="00593916">
              <w:rPr>
                <w:sz w:val="20"/>
                <w:szCs w:val="20"/>
                <w:highlight w:val="white"/>
              </w:rPr>
              <w:t>Siloed</w:t>
            </w:r>
          </w:p>
        </w:tc>
        <w:tc>
          <w:tcPr>
            <w:tcW w:w="1463" w:type="dxa"/>
          </w:tcPr>
          <w:p w:rsidR="00526A31" w:rsidRPr="00593916" w:rsidRDefault="00526A31" w:rsidP="00A70797">
            <w:pPr>
              <w:spacing w:after="0"/>
              <w:rPr>
                <w:sz w:val="20"/>
                <w:szCs w:val="20"/>
                <w:highlight w:val="white"/>
              </w:rPr>
            </w:pPr>
            <w:r w:rsidRPr="00593916">
              <w:rPr>
                <w:sz w:val="20"/>
                <w:szCs w:val="20"/>
                <w:highlight w:val="white"/>
              </w:rPr>
              <w:t>Natural science</w:t>
            </w:r>
          </w:p>
        </w:tc>
      </w:tr>
      <w:tr w:rsidR="00526A31" w:rsidRPr="00593916" w:rsidTr="00A70797">
        <w:tc>
          <w:tcPr>
            <w:tcW w:w="425" w:type="dxa"/>
          </w:tcPr>
          <w:p w:rsidR="00526A31" w:rsidRPr="00593916" w:rsidRDefault="00526A31" w:rsidP="00A70797">
            <w:pPr>
              <w:spacing w:after="0"/>
              <w:rPr>
                <w:sz w:val="20"/>
                <w:szCs w:val="20"/>
                <w:highlight w:val="white"/>
              </w:rPr>
            </w:pPr>
            <w:r w:rsidRPr="00593916">
              <w:rPr>
                <w:sz w:val="20"/>
                <w:szCs w:val="20"/>
                <w:highlight w:val="white"/>
              </w:rPr>
              <w:t>35</w:t>
            </w:r>
          </w:p>
        </w:tc>
        <w:tc>
          <w:tcPr>
            <w:tcW w:w="1844" w:type="dxa"/>
          </w:tcPr>
          <w:p w:rsidR="00526A31" w:rsidRPr="00593916" w:rsidRDefault="00526A31" w:rsidP="00A70797">
            <w:pPr>
              <w:spacing w:after="0"/>
              <w:rPr>
                <w:sz w:val="20"/>
                <w:szCs w:val="20"/>
                <w:highlight w:val="white"/>
              </w:rPr>
            </w:pPr>
            <w:r w:rsidRPr="00593916">
              <w:rPr>
                <w:sz w:val="20"/>
                <w:szCs w:val="20"/>
                <w:highlight w:val="white"/>
              </w:rPr>
              <w:t>(</w:t>
            </w:r>
            <w:proofErr w:type="spellStart"/>
            <w:r w:rsidRPr="00593916">
              <w:rPr>
                <w:sz w:val="20"/>
                <w:szCs w:val="20"/>
                <w:highlight w:val="white"/>
              </w:rPr>
              <w:t>Shikwambana</w:t>
            </w:r>
            <w:proofErr w:type="spellEnd"/>
            <w:r w:rsidRPr="00593916">
              <w:rPr>
                <w:sz w:val="20"/>
                <w:szCs w:val="20"/>
                <w:highlight w:val="white"/>
              </w:rPr>
              <w:t xml:space="preserve">, </w:t>
            </w:r>
            <w:proofErr w:type="spellStart"/>
            <w:r w:rsidRPr="00593916">
              <w:rPr>
                <w:sz w:val="20"/>
                <w:szCs w:val="20"/>
                <w:highlight w:val="white"/>
              </w:rPr>
              <w:t>Ncipha</w:t>
            </w:r>
            <w:proofErr w:type="spellEnd"/>
            <w:r w:rsidRPr="00593916">
              <w:rPr>
                <w:sz w:val="20"/>
                <w:szCs w:val="20"/>
                <w:highlight w:val="white"/>
              </w:rPr>
              <w:t xml:space="preserve">, Sangeetha, Sivakumar, &amp; </w:t>
            </w:r>
            <w:proofErr w:type="spellStart"/>
            <w:r w:rsidRPr="00593916">
              <w:rPr>
                <w:sz w:val="20"/>
                <w:szCs w:val="20"/>
                <w:highlight w:val="white"/>
              </w:rPr>
              <w:t>Mhangara</w:t>
            </w:r>
            <w:proofErr w:type="spellEnd"/>
            <w:r w:rsidRPr="00593916">
              <w:rPr>
                <w:sz w:val="20"/>
                <w:szCs w:val="20"/>
                <w:highlight w:val="white"/>
              </w:rPr>
              <w:t>, 2021)</w:t>
            </w:r>
          </w:p>
        </w:tc>
        <w:tc>
          <w:tcPr>
            <w:tcW w:w="784" w:type="dxa"/>
          </w:tcPr>
          <w:p w:rsidR="00526A31" w:rsidRPr="00593916" w:rsidRDefault="00526A31" w:rsidP="00A70797">
            <w:pPr>
              <w:spacing w:after="0"/>
              <w:rPr>
                <w:sz w:val="20"/>
                <w:szCs w:val="20"/>
                <w:highlight w:val="white"/>
              </w:rPr>
            </w:pPr>
            <w:r w:rsidRPr="00593916">
              <w:rPr>
                <w:sz w:val="20"/>
                <w:szCs w:val="20"/>
                <w:highlight w:val="white"/>
              </w:rPr>
              <w:t>2021</w:t>
            </w:r>
          </w:p>
        </w:tc>
        <w:tc>
          <w:tcPr>
            <w:tcW w:w="1355" w:type="dxa"/>
          </w:tcPr>
          <w:p w:rsidR="00526A31" w:rsidRPr="00593916" w:rsidRDefault="00526A31" w:rsidP="00A70797">
            <w:pPr>
              <w:spacing w:after="0"/>
              <w:rPr>
                <w:sz w:val="20"/>
                <w:szCs w:val="20"/>
              </w:rPr>
            </w:pPr>
            <w:r w:rsidRPr="00593916">
              <w:rPr>
                <w:sz w:val="20"/>
                <w:szCs w:val="20"/>
              </w:rPr>
              <w:t>South Africa</w:t>
            </w:r>
          </w:p>
        </w:tc>
        <w:tc>
          <w:tcPr>
            <w:tcW w:w="1289" w:type="dxa"/>
          </w:tcPr>
          <w:p w:rsidR="00526A31" w:rsidRPr="00593916" w:rsidRDefault="00526A31" w:rsidP="00A70797">
            <w:pPr>
              <w:spacing w:after="0"/>
              <w:rPr>
                <w:sz w:val="20"/>
                <w:szCs w:val="20"/>
                <w:highlight w:val="white"/>
              </w:rPr>
            </w:pPr>
            <w:r w:rsidRPr="00593916">
              <w:rPr>
                <w:sz w:val="20"/>
                <w:szCs w:val="20"/>
                <w:highlight w:val="white"/>
              </w:rPr>
              <w:t>The Mpumalanga and KwaZulu Natal provinces </w:t>
            </w:r>
          </w:p>
        </w:tc>
        <w:tc>
          <w:tcPr>
            <w:tcW w:w="1527" w:type="dxa"/>
          </w:tcPr>
          <w:p w:rsidR="00526A31" w:rsidRPr="00593916" w:rsidRDefault="00526A31" w:rsidP="00A70797">
            <w:pPr>
              <w:spacing w:after="0"/>
              <w:rPr>
                <w:sz w:val="20"/>
                <w:szCs w:val="20"/>
                <w:highlight w:val="white"/>
              </w:rPr>
            </w:pPr>
            <w:r w:rsidRPr="00593916">
              <w:rPr>
                <w:sz w:val="20"/>
                <w:szCs w:val="20"/>
                <w:highlight w:val="white"/>
              </w:rPr>
              <w:t>Number of pollutants, including BC, SO</w:t>
            </w:r>
            <w:r w:rsidRPr="00593916">
              <w:rPr>
                <w:sz w:val="20"/>
                <w:szCs w:val="20"/>
                <w:vertAlign w:val="subscript"/>
              </w:rPr>
              <w:t>2</w:t>
            </w:r>
            <w:r w:rsidRPr="00593916">
              <w:rPr>
                <w:sz w:val="20"/>
                <w:szCs w:val="20"/>
                <w:highlight w:val="white"/>
              </w:rPr>
              <w:t>, and carbon dioxide (CO</w:t>
            </w:r>
            <w:r w:rsidRPr="00593916">
              <w:rPr>
                <w:sz w:val="20"/>
                <w:szCs w:val="20"/>
                <w:vertAlign w:val="subscript"/>
              </w:rPr>
              <w:t>2</w:t>
            </w:r>
            <w:r w:rsidRPr="00593916">
              <w:rPr>
                <w:sz w:val="20"/>
                <w:szCs w:val="20"/>
                <w:highlight w:val="white"/>
              </w:rPr>
              <w:t>)</w:t>
            </w:r>
          </w:p>
        </w:tc>
        <w:tc>
          <w:tcPr>
            <w:tcW w:w="1641" w:type="dxa"/>
          </w:tcPr>
          <w:p w:rsidR="00526A31" w:rsidRPr="00593916" w:rsidRDefault="00526A31" w:rsidP="00A70797">
            <w:pPr>
              <w:spacing w:after="0"/>
              <w:rPr>
                <w:sz w:val="20"/>
                <w:szCs w:val="20"/>
                <w:highlight w:val="white"/>
              </w:rPr>
            </w:pPr>
            <w:r w:rsidRPr="00593916">
              <w:rPr>
                <w:sz w:val="20"/>
                <w:szCs w:val="20"/>
                <w:highlight w:val="white"/>
              </w:rPr>
              <w:t xml:space="preserve">Various data sources and products, including satellite, reanalysis, and </w:t>
            </w:r>
            <w:r w:rsidRPr="00593916">
              <w:rPr>
                <w:sz w:val="20"/>
                <w:szCs w:val="20"/>
                <w:highlight w:val="white"/>
              </w:rPr>
              <w:lastRenderedPageBreak/>
              <w:t>model data. That included the Cloud-Aerosol Lidar and Infrared Pathfinder Satellite Observations (CALIPSO)</w:t>
            </w:r>
          </w:p>
        </w:tc>
        <w:tc>
          <w:tcPr>
            <w:tcW w:w="2476" w:type="dxa"/>
          </w:tcPr>
          <w:p w:rsidR="00526A31" w:rsidRPr="00593916" w:rsidRDefault="00526A31" w:rsidP="00A70797">
            <w:pPr>
              <w:spacing w:after="0"/>
              <w:rPr>
                <w:sz w:val="20"/>
                <w:szCs w:val="20"/>
                <w:highlight w:val="white"/>
              </w:rPr>
            </w:pPr>
            <w:r w:rsidRPr="00593916">
              <w:rPr>
                <w:sz w:val="20"/>
                <w:szCs w:val="20"/>
                <w:highlight w:val="white"/>
              </w:rPr>
              <w:lastRenderedPageBreak/>
              <w:t xml:space="preserve">Climatic conditions, such as warm temperature, high wind speed, dry conditions favour the intensity and spread of the fire, which is </w:t>
            </w:r>
            <w:r w:rsidRPr="00593916">
              <w:rPr>
                <w:sz w:val="20"/>
                <w:szCs w:val="20"/>
                <w:highlight w:val="white"/>
              </w:rPr>
              <w:lastRenderedPageBreak/>
              <w:t>controlled. The emitted pollutants are transported to neighbouring countries and can travel over the Atlantic Ocean, as far as ~6600 km from the source site.</w:t>
            </w:r>
          </w:p>
        </w:tc>
        <w:tc>
          <w:tcPr>
            <w:tcW w:w="1671" w:type="dxa"/>
          </w:tcPr>
          <w:p w:rsidR="00526A31" w:rsidRPr="00593916" w:rsidRDefault="00526A31" w:rsidP="00A70797">
            <w:pPr>
              <w:spacing w:after="0"/>
              <w:rPr>
                <w:sz w:val="20"/>
                <w:szCs w:val="20"/>
                <w:highlight w:val="white"/>
              </w:rPr>
            </w:pPr>
            <w:r w:rsidRPr="00593916">
              <w:rPr>
                <w:sz w:val="20"/>
                <w:szCs w:val="20"/>
                <w:highlight w:val="white"/>
              </w:rPr>
              <w:lastRenderedPageBreak/>
              <w:t>None</w:t>
            </w:r>
          </w:p>
        </w:tc>
        <w:tc>
          <w:tcPr>
            <w:tcW w:w="1463" w:type="dxa"/>
          </w:tcPr>
          <w:p w:rsidR="00526A31" w:rsidRPr="00593916" w:rsidRDefault="00526A31" w:rsidP="00A70797">
            <w:pPr>
              <w:spacing w:after="0"/>
              <w:rPr>
                <w:sz w:val="20"/>
                <w:szCs w:val="20"/>
                <w:highlight w:val="white"/>
              </w:rPr>
            </w:pPr>
            <w:r w:rsidRPr="00593916">
              <w:rPr>
                <w:sz w:val="20"/>
                <w:szCs w:val="20"/>
                <w:highlight w:val="white"/>
              </w:rPr>
              <w:t>Siloed</w:t>
            </w:r>
          </w:p>
        </w:tc>
        <w:tc>
          <w:tcPr>
            <w:tcW w:w="1463" w:type="dxa"/>
          </w:tcPr>
          <w:p w:rsidR="00526A31" w:rsidRPr="00593916" w:rsidRDefault="00526A31" w:rsidP="00A70797">
            <w:pPr>
              <w:spacing w:after="0"/>
              <w:rPr>
                <w:sz w:val="20"/>
                <w:szCs w:val="20"/>
                <w:highlight w:val="white"/>
              </w:rPr>
            </w:pPr>
            <w:r w:rsidRPr="00593916">
              <w:rPr>
                <w:sz w:val="20"/>
                <w:szCs w:val="20"/>
                <w:highlight w:val="white"/>
              </w:rPr>
              <w:t>Natural science</w:t>
            </w:r>
          </w:p>
        </w:tc>
      </w:tr>
      <w:tr w:rsidR="00526A31" w:rsidRPr="00593916" w:rsidTr="00A70797">
        <w:tc>
          <w:tcPr>
            <w:tcW w:w="425" w:type="dxa"/>
          </w:tcPr>
          <w:p w:rsidR="00526A31" w:rsidRPr="00593916" w:rsidRDefault="00526A31" w:rsidP="00A70797">
            <w:pPr>
              <w:spacing w:after="0"/>
              <w:rPr>
                <w:sz w:val="20"/>
                <w:szCs w:val="20"/>
                <w:highlight w:val="white"/>
              </w:rPr>
            </w:pPr>
            <w:r w:rsidRPr="00593916">
              <w:rPr>
                <w:sz w:val="20"/>
                <w:szCs w:val="20"/>
                <w:highlight w:val="white"/>
              </w:rPr>
              <w:t>36</w:t>
            </w:r>
          </w:p>
        </w:tc>
        <w:tc>
          <w:tcPr>
            <w:tcW w:w="1844" w:type="dxa"/>
          </w:tcPr>
          <w:p w:rsidR="00526A31" w:rsidRPr="00593916" w:rsidRDefault="00526A31" w:rsidP="00A70797">
            <w:pPr>
              <w:spacing w:after="0"/>
              <w:rPr>
                <w:sz w:val="20"/>
                <w:szCs w:val="20"/>
                <w:highlight w:val="white"/>
              </w:rPr>
            </w:pPr>
            <w:r w:rsidRPr="00593916">
              <w:rPr>
                <w:sz w:val="20"/>
                <w:szCs w:val="20"/>
                <w:highlight w:val="white"/>
              </w:rPr>
              <w:t xml:space="preserve">(Tunde </w:t>
            </w:r>
            <w:proofErr w:type="spellStart"/>
            <w:r w:rsidRPr="00593916">
              <w:rPr>
                <w:sz w:val="20"/>
                <w:szCs w:val="20"/>
                <w:highlight w:val="white"/>
              </w:rPr>
              <w:t>Ogbemi</w:t>
            </w:r>
            <w:proofErr w:type="spellEnd"/>
            <w:r w:rsidRPr="00593916">
              <w:rPr>
                <w:sz w:val="20"/>
                <w:szCs w:val="20"/>
                <w:highlight w:val="white"/>
              </w:rPr>
              <w:t xml:space="preserve"> </w:t>
            </w:r>
            <w:proofErr w:type="spellStart"/>
            <w:r w:rsidRPr="00593916">
              <w:rPr>
                <w:sz w:val="20"/>
                <w:szCs w:val="20"/>
                <w:highlight w:val="white"/>
              </w:rPr>
              <w:t>Etchie</w:t>
            </w:r>
            <w:proofErr w:type="spellEnd"/>
            <w:r w:rsidRPr="00593916">
              <w:rPr>
                <w:sz w:val="20"/>
                <w:szCs w:val="20"/>
                <w:highlight w:val="white"/>
              </w:rPr>
              <w:t xml:space="preserve">, </w:t>
            </w:r>
            <w:proofErr w:type="spellStart"/>
            <w:r w:rsidRPr="00593916">
              <w:rPr>
                <w:sz w:val="20"/>
                <w:szCs w:val="20"/>
                <w:highlight w:val="white"/>
              </w:rPr>
              <w:t>Etchie</w:t>
            </w:r>
            <w:proofErr w:type="spellEnd"/>
            <w:r w:rsidRPr="00593916">
              <w:rPr>
                <w:sz w:val="20"/>
                <w:szCs w:val="20"/>
                <w:highlight w:val="white"/>
              </w:rPr>
              <w:t xml:space="preserve">, </w:t>
            </w:r>
            <w:proofErr w:type="spellStart"/>
            <w:r w:rsidRPr="00593916">
              <w:rPr>
                <w:sz w:val="20"/>
                <w:szCs w:val="20"/>
                <w:highlight w:val="white"/>
              </w:rPr>
              <w:t>Jauro</w:t>
            </w:r>
            <w:proofErr w:type="spellEnd"/>
            <w:r w:rsidRPr="00593916">
              <w:rPr>
                <w:sz w:val="20"/>
                <w:szCs w:val="20"/>
                <w:highlight w:val="white"/>
              </w:rPr>
              <w:t>, Pinker, &amp; Swaminathan, 2021)</w:t>
            </w:r>
          </w:p>
        </w:tc>
        <w:tc>
          <w:tcPr>
            <w:tcW w:w="784" w:type="dxa"/>
          </w:tcPr>
          <w:p w:rsidR="00526A31" w:rsidRPr="00593916" w:rsidRDefault="00526A31" w:rsidP="00A70797">
            <w:pPr>
              <w:spacing w:after="0"/>
              <w:rPr>
                <w:sz w:val="20"/>
                <w:szCs w:val="20"/>
                <w:highlight w:val="white"/>
              </w:rPr>
            </w:pPr>
            <w:r w:rsidRPr="00593916">
              <w:rPr>
                <w:sz w:val="20"/>
                <w:szCs w:val="20"/>
                <w:highlight w:val="white"/>
              </w:rPr>
              <w:t>2021</w:t>
            </w:r>
          </w:p>
        </w:tc>
        <w:tc>
          <w:tcPr>
            <w:tcW w:w="1355" w:type="dxa"/>
          </w:tcPr>
          <w:p w:rsidR="00526A31" w:rsidRPr="00593916" w:rsidRDefault="00526A31" w:rsidP="00A70797">
            <w:pPr>
              <w:spacing w:after="0"/>
              <w:rPr>
                <w:sz w:val="20"/>
                <w:szCs w:val="20"/>
                <w:highlight w:val="white"/>
              </w:rPr>
            </w:pPr>
            <w:r w:rsidRPr="00593916">
              <w:rPr>
                <w:sz w:val="20"/>
                <w:szCs w:val="20"/>
                <w:highlight w:val="white"/>
              </w:rPr>
              <w:t>Nigeria</w:t>
            </w:r>
          </w:p>
        </w:tc>
        <w:tc>
          <w:tcPr>
            <w:tcW w:w="1289" w:type="dxa"/>
          </w:tcPr>
          <w:p w:rsidR="00526A31" w:rsidRPr="00593916" w:rsidRDefault="00526A31" w:rsidP="00A70797">
            <w:pPr>
              <w:spacing w:after="0"/>
              <w:rPr>
                <w:sz w:val="20"/>
                <w:szCs w:val="20"/>
                <w:highlight w:val="white"/>
              </w:rPr>
            </w:pPr>
            <w:r w:rsidRPr="00593916">
              <w:rPr>
                <w:sz w:val="20"/>
                <w:szCs w:val="20"/>
                <w:highlight w:val="white"/>
              </w:rPr>
              <w:t>-</w:t>
            </w:r>
          </w:p>
        </w:tc>
        <w:tc>
          <w:tcPr>
            <w:tcW w:w="1527" w:type="dxa"/>
          </w:tcPr>
          <w:p w:rsidR="00526A31" w:rsidRPr="00593916" w:rsidRDefault="00526A31" w:rsidP="00A70797">
            <w:pPr>
              <w:spacing w:after="0"/>
              <w:rPr>
                <w:sz w:val="20"/>
                <w:szCs w:val="20"/>
                <w:highlight w:val="white"/>
              </w:rPr>
            </w:pPr>
            <w:r w:rsidRPr="00593916">
              <w:rPr>
                <w:sz w:val="20"/>
                <w:szCs w:val="20"/>
                <w:highlight w:val="white"/>
              </w:rPr>
              <w:t xml:space="preserve">AOD between </w:t>
            </w:r>
            <w:r w:rsidRPr="00593916">
              <w:rPr>
                <w:sz w:val="20"/>
                <w:szCs w:val="20"/>
              </w:rPr>
              <w:t>2001–2020</w:t>
            </w:r>
          </w:p>
        </w:tc>
        <w:tc>
          <w:tcPr>
            <w:tcW w:w="1641" w:type="dxa"/>
          </w:tcPr>
          <w:p w:rsidR="00526A31" w:rsidRPr="00593916" w:rsidRDefault="00526A31" w:rsidP="00A70797">
            <w:pPr>
              <w:spacing w:after="0"/>
              <w:rPr>
                <w:sz w:val="20"/>
                <w:szCs w:val="20"/>
                <w:highlight w:val="white"/>
              </w:rPr>
            </w:pPr>
            <w:r w:rsidRPr="00593916">
              <w:rPr>
                <w:sz w:val="20"/>
                <w:szCs w:val="20"/>
                <w:highlight w:val="white"/>
              </w:rPr>
              <w:t>MODIS</w:t>
            </w:r>
          </w:p>
        </w:tc>
        <w:tc>
          <w:tcPr>
            <w:tcW w:w="2476" w:type="dxa"/>
          </w:tcPr>
          <w:p w:rsidR="00526A31" w:rsidRPr="00593916" w:rsidRDefault="00526A31" w:rsidP="00A70797">
            <w:pPr>
              <w:spacing w:after="0"/>
              <w:rPr>
                <w:sz w:val="20"/>
                <w:szCs w:val="20"/>
                <w:highlight w:val="white"/>
              </w:rPr>
            </w:pPr>
            <w:r w:rsidRPr="00593916">
              <w:rPr>
                <w:sz w:val="20"/>
                <w:szCs w:val="20"/>
              </w:rPr>
              <w:t>Impact analysis using multiple linear regression revealed that favourable meteorological conditions due to seasonal change in temperature, relative humidity, planetary boundary layer height, wind speed and rainfall improved air quality during the lockdown.</w:t>
            </w:r>
          </w:p>
        </w:tc>
        <w:tc>
          <w:tcPr>
            <w:tcW w:w="1671" w:type="dxa"/>
          </w:tcPr>
          <w:p w:rsidR="00526A31" w:rsidRPr="00593916" w:rsidRDefault="00526A31" w:rsidP="00A70797">
            <w:pPr>
              <w:spacing w:after="0"/>
              <w:rPr>
                <w:sz w:val="20"/>
                <w:szCs w:val="20"/>
                <w:highlight w:val="white"/>
              </w:rPr>
            </w:pPr>
            <w:r w:rsidRPr="00593916">
              <w:rPr>
                <w:sz w:val="20"/>
                <w:szCs w:val="20"/>
                <w:highlight w:val="white"/>
              </w:rPr>
              <w:t>None</w:t>
            </w:r>
          </w:p>
        </w:tc>
        <w:tc>
          <w:tcPr>
            <w:tcW w:w="1463" w:type="dxa"/>
          </w:tcPr>
          <w:p w:rsidR="00526A31" w:rsidRPr="00593916" w:rsidRDefault="00526A31" w:rsidP="00A70797">
            <w:pPr>
              <w:spacing w:after="0"/>
              <w:rPr>
                <w:sz w:val="20"/>
                <w:szCs w:val="20"/>
                <w:highlight w:val="white"/>
              </w:rPr>
            </w:pPr>
            <w:r w:rsidRPr="00593916">
              <w:rPr>
                <w:sz w:val="20"/>
                <w:szCs w:val="20"/>
                <w:highlight w:val="white"/>
              </w:rPr>
              <w:t>Siloed</w:t>
            </w:r>
          </w:p>
          <w:p w:rsidR="00526A31" w:rsidRPr="00593916" w:rsidRDefault="00526A31" w:rsidP="00A70797">
            <w:pPr>
              <w:spacing w:after="0"/>
              <w:rPr>
                <w:sz w:val="20"/>
                <w:szCs w:val="20"/>
                <w:highlight w:val="white"/>
              </w:rPr>
            </w:pPr>
          </w:p>
        </w:tc>
        <w:tc>
          <w:tcPr>
            <w:tcW w:w="1463" w:type="dxa"/>
          </w:tcPr>
          <w:p w:rsidR="00526A31" w:rsidRPr="00593916" w:rsidRDefault="00526A31" w:rsidP="00A70797">
            <w:pPr>
              <w:spacing w:after="0"/>
              <w:rPr>
                <w:sz w:val="20"/>
                <w:szCs w:val="20"/>
                <w:highlight w:val="white"/>
              </w:rPr>
            </w:pPr>
            <w:r w:rsidRPr="00593916">
              <w:rPr>
                <w:sz w:val="20"/>
                <w:szCs w:val="20"/>
                <w:highlight w:val="white"/>
              </w:rPr>
              <w:t>Natural science</w:t>
            </w:r>
          </w:p>
        </w:tc>
      </w:tr>
      <w:tr w:rsidR="00526A31" w:rsidRPr="00593916" w:rsidTr="00A70797">
        <w:tc>
          <w:tcPr>
            <w:tcW w:w="425" w:type="dxa"/>
          </w:tcPr>
          <w:p w:rsidR="00526A31" w:rsidRPr="00593916" w:rsidRDefault="00526A31" w:rsidP="00A70797">
            <w:pPr>
              <w:spacing w:after="0"/>
              <w:rPr>
                <w:sz w:val="20"/>
                <w:szCs w:val="20"/>
                <w:highlight w:val="white"/>
              </w:rPr>
            </w:pPr>
            <w:r w:rsidRPr="00593916">
              <w:rPr>
                <w:sz w:val="20"/>
                <w:szCs w:val="20"/>
                <w:highlight w:val="white"/>
              </w:rPr>
              <w:t>37</w:t>
            </w:r>
          </w:p>
        </w:tc>
        <w:tc>
          <w:tcPr>
            <w:tcW w:w="1844" w:type="dxa"/>
          </w:tcPr>
          <w:p w:rsidR="00526A31" w:rsidRPr="00593916" w:rsidRDefault="00526A31" w:rsidP="00A70797">
            <w:pPr>
              <w:spacing w:after="0"/>
              <w:rPr>
                <w:sz w:val="20"/>
                <w:szCs w:val="20"/>
                <w:highlight w:val="white"/>
              </w:rPr>
            </w:pPr>
            <w:r w:rsidRPr="00593916">
              <w:rPr>
                <w:sz w:val="20"/>
                <w:szCs w:val="20"/>
                <w:highlight w:val="white"/>
              </w:rPr>
              <w:t>(McFarlane et al., 2021)</w:t>
            </w:r>
          </w:p>
        </w:tc>
        <w:tc>
          <w:tcPr>
            <w:tcW w:w="784" w:type="dxa"/>
          </w:tcPr>
          <w:p w:rsidR="00526A31" w:rsidRPr="00593916" w:rsidRDefault="00526A31" w:rsidP="00A70797">
            <w:pPr>
              <w:spacing w:after="0"/>
              <w:rPr>
                <w:sz w:val="20"/>
                <w:szCs w:val="20"/>
                <w:highlight w:val="white"/>
              </w:rPr>
            </w:pPr>
            <w:r w:rsidRPr="00593916">
              <w:rPr>
                <w:sz w:val="20"/>
                <w:szCs w:val="20"/>
                <w:highlight w:val="white"/>
              </w:rPr>
              <w:t>2021</w:t>
            </w:r>
          </w:p>
        </w:tc>
        <w:tc>
          <w:tcPr>
            <w:tcW w:w="1355" w:type="dxa"/>
          </w:tcPr>
          <w:p w:rsidR="00526A31" w:rsidRPr="00593916" w:rsidRDefault="00526A31" w:rsidP="00A70797">
            <w:pPr>
              <w:spacing w:after="0"/>
              <w:rPr>
                <w:sz w:val="20"/>
                <w:szCs w:val="20"/>
              </w:rPr>
            </w:pPr>
            <w:r w:rsidRPr="00593916">
              <w:rPr>
                <w:sz w:val="20"/>
                <w:szCs w:val="20"/>
              </w:rPr>
              <w:t xml:space="preserve">Democratic Republic of the Congo (DRC) and Republic of the Congo (ROC) </w:t>
            </w:r>
          </w:p>
          <w:p w:rsidR="00526A31" w:rsidRPr="00593916" w:rsidRDefault="00526A31" w:rsidP="00A70797">
            <w:pPr>
              <w:spacing w:after="0"/>
              <w:rPr>
                <w:sz w:val="20"/>
                <w:szCs w:val="20"/>
                <w:highlight w:val="white"/>
              </w:rPr>
            </w:pPr>
          </w:p>
        </w:tc>
        <w:tc>
          <w:tcPr>
            <w:tcW w:w="1289" w:type="dxa"/>
          </w:tcPr>
          <w:p w:rsidR="00526A31" w:rsidRPr="00593916" w:rsidRDefault="00526A31" w:rsidP="00A70797">
            <w:pPr>
              <w:spacing w:after="0"/>
              <w:rPr>
                <w:sz w:val="20"/>
                <w:szCs w:val="20"/>
                <w:highlight w:val="white"/>
              </w:rPr>
            </w:pPr>
            <w:r w:rsidRPr="00593916">
              <w:rPr>
                <w:sz w:val="20"/>
                <w:szCs w:val="20"/>
                <w:highlight w:val="white"/>
              </w:rPr>
              <w:t>Kinshasa</w:t>
            </w:r>
          </w:p>
          <w:p w:rsidR="00526A31" w:rsidRPr="00593916" w:rsidRDefault="00526A31" w:rsidP="00A70797">
            <w:pPr>
              <w:spacing w:after="0"/>
              <w:rPr>
                <w:sz w:val="20"/>
                <w:szCs w:val="20"/>
                <w:highlight w:val="white"/>
              </w:rPr>
            </w:pPr>
            <w:r w:rsidRPr="00593916">
              <w:rPr>
                <w:sz w:val="20"/>
                <w:szCs w:val="20"/>
                <w:highlight w:val="white"/>
              </w:rPr>
              <w:t>Brazzaville</w:t>
            </w:r>
          </w:p>
        </w:tc>
        <w:tc>
          <w:tcPr>
            <w:tcW w:w="1527" w:type="dxa"/>
          </w:tcPr>
          <w:p w:rsidR="00526A31" w:rsidRPr="00593916" w:rsidRDefault="00526A31" w:rsidP="00A70797">
            <w:pPr>
              <w:spacing w:after="0"/>
              <w:rPr>
                <w:sz w:val="20"/>
                <w:szCs w:val="20"/>
              </w:rPr>
            </w:pPr>
            <w:r w:rsidRPr="00593916">
              <w:rPr>
                <w:sz w:val="20"/>
                <w:szCs w:val="20"/>
              </w:rPr>
              <w:t>PM</w:t>
            </w:r>
            <w:r w:rsidRPr="00593916">
              <w:rPr>
                <w:sz w:val="20"/>
                <w:szCs w:val="20"/>
                <w:vertAlign w:val="subscript"/>
              </w:rPr>
              <w:t>2.5</w:t>
            </w:r>
            <w:r w:rsidRPr="00593916">
              <w:rPr>
                <w:sz w:val="20"/>
                <w:szCs w:val="20"/>
                <w:highlight w:val="white"/>
              </w:rPr>
              <w:t xml:space="preserve"> </w:t>
            </w:r>
          </w:p>
          <w:p w:rsidR="00526A31" w:rsidRPr="00593916" w:rsidRDefault="00526A31" w:rsidP="00A70797">
            <w:pPr>
              <w:spacing w:after="0"/>
              <w:rPr>
                <w:sz w:val="20"/>
                <w:szCs w:val="20"/>
              </w:rPr>
            </w:pPr>
            <w:r w:rsidRPr="00593916">
              <w:rPr>
                <w:sz w:val="20"/>
                <w:szCs w:val="20"/>
              </w:rPr>
              <w:t>low-cost sensors &amp; AOD</w:t>
            </w:r>
          </w:p>
        </w:tc>
        <w:tc>
          <w:tcPr>
            <w:tcW w:w="1641" w:type="dxa"/>
          </w:tcPr>
          <w:p w:rsidR="00526A31" w:rsidRPr="00593916" w:rsidRDefault="00526A31" w:rsidP="00A70797">
            <w:pPr>
              <w:spacing w:after="0"/>
              <w:rPr>
                <w:sz w:val="20"/>
                <w:szCs w:val="20"/>
                <w:highlight w:val="white"/>
              </w:rPr>
            </w:pPr>
            <w:r w:rsidRPr="00593916">
              <w:rPr>
                <w:sz w:val="20"/>
                <w:szCs w:val="20"/>
                <w:highlight w:val="white"/>
              </w:rPr>
              <w:t>MODIS</w:t>
            </w:r>
          </w:p>
        </w:tc>
        <w:tc>
          <w:tcPr>
            <w:tcW w:w="2476" w:type="dxa"/>
          </w:tcPr>
          <w:p w:rsidR="00526A31" w:rsidRPr="00593916" w:rsidRDefault="00526A31" w:rsidP="00A70797">
            <w:pPr>
              <w:spacing w:after="0"/>
              <w:rPr>
                <w:sz w:val="20"/>
                <w:szCs w:val="20"/>
                <w:highlight w:val="white"/>
              </w:rPr>
            </w:pPr>
            <w:r w:rsidRPr="00593916">
              <w:rPr>
                <w:sz w:val="20"/>
                <w:szCs w:val="20"/>
              </w:rPr>
              <w:t>The surface PM</w:t>
            </w:r>
            <w:r w:rsidRPr="00593916">
              <w:rPr>
                <w:sz w:val="20"/>
                <w:szCs w:val="20"/>
                <w:vertAlign w:val="subscript"/>
              </w:rPr>
              <w:t>2.5</w:t>
            </w:r>
            <w:r w:rsidRPr="00593916">
              <w:rPr>
                <w:sz w:val="20"/>
                <w:szCs w:val="20"/>
                <w:highlight w:val="white"/>
              </w:rPr>
              <w:t xml:space="preserve"> </w:t>
            </w:r>
            <w:r w:rsidRPr="00593916">
              <w:rPr>
                <w:sz w:val="20"/>
                <w:szCs w:val="20"/>
              </w:rPr>
              <w:t xml:space="preserve">level and the aerosol optical depth were about 40% lower during the COVID-19 lockdown in 2020 than the corresponding period in 2019, which cannot be attributed solely to changes in meteorology or wildfire emission. </w:t>
            </w:r>
            <w:r w:rsidRPr="00593916">
              <w:rPr>
                <w:sz w:val="20"/>
                <w:szCs w:val="20"/>
              </w:rPr>
              <w:lastRenderedPageBreak/>
              <w:t xml:space="preserve">Hence, our results highlight the need to implement clean air solutions in the Congo. </w:t>
            </w:r>
          </w:p>
        </w:tc>
        <w:tc>
          <w:tcPr>
            <w:tcW w:w="1671" w:type="dxa"/>
          </w:tcPr>
          <w:p w:rsidR="00526A31" w:rsidRPr="00593916" w:rsidRDefault="00526A31" w:rsidP="00A70797">
            <w:pPr>
              <w:spacing w:after="0"/>
              <w:rPr>
                <w:sz w:val="20"/>
                <w:szCs w:val="20"/>
                <w:highlight w:val="white"/>
              </w:rPr>
            </w:pPr>
            <w:r w:rsidRPr="00593916">
              <w:rPr>
                <w:sz w:val="20"/>
                <w:szCs w:val="20"/>
                <w:highlight w:val="white"/>
              </w:rPr>
              <w:lastRenderedPageBreak/>
              <w:t>None</w:t>
            </w:r>
          </w:p>
        </w:tc>
        <w:tc>
          <w:tcPr>
            <w:tcW w:w="1463" w:type="dxa"/>
          </w:tcPr>
          <w:p w:rsidR="00526A31" w:rsidRPr="00593916" w:rsidRDefault="00526A31" w:rsidP="00A70797">
            <w:pPr>
              <w:spacing w:after="0"/>
              <w:rPr>
                <w:sz w:val="20"/>
                <w:szCs w:val="20"/>
                <w:highlight w:val="white"/>
              </w:rPr>
            </w:pPr>
            <w:r w:rsidRPr="00593916">
              <w:rPr>
                <w:sz w:val="20"/>
                <w:szCs w:val="20"/>
                <w:highlight w:val="white"/>
              </w:rPr>
              <w:t>Siloed</w:t>
            </w:r>
          </w:p>
          <w:p w:rsidR="00526A31" w:rsidRPr="00593916" w:rsidRDefault="00526A31" w:rsidP="00A70797">
            <w:pPr>
              <w:spacing w:after="0"/>
              <w:rPr>
                <w:sz w:val="20"/>
                <w:szCs w:val="20"/>
                <w:highlight w:val="white"/>
              </w:rPr>
            </w:pPr>
          </w:p>
        </w:tc>
        <w:tc>
          <w:tcPr>
            <w:tcW w:w="1463" w:type="dxa"/>
          </w:tcPr>
          <w:p w:rsidR="00526A31" w:rsidRPr="00593916" w:rsidRDefault="00526A31" w:rsidP="00A70797">
            <w:pPr>
              <w:spacing w:after="0"/>
              <w:rPr>
                <w:sz w:val="20"/>
                <w:szCs w:val="20"/>
                <w:highlight w:val="white"/>
              </w:rPr>
            </w:pPr>
            <w:r w:rsidRPr="00593916">
              <w:rPr>
                <w:sz w:val="20"/>
                <w:szCs w:val="20"/>
                <w:highlight w:val="white"/>
              </w:rPr>
              <w:t>Natural science</w:t>
            </w:r>
          </w:p>
        </w:tc>
      </w:tr>
      <w:tr w:rsidR="00526A31" w:rsidRPr="00593916" w:rsidTr="00A70797">
        <w:tc>
          <w:tcPr>
            <w:tcW w:w="425" w:type="dxa"/>
          </w:tcPr>
          <w:p w:rsidR="00526A31" w:rsidRPr="00593916" w:rsidRDefault="00526A31" w:rsidP="00A70797">
            <w:pPr>
              <w:spacing w:after="0"/>
              <w:rPr>
                <w:sz w:val="20"/>
                <w:szCs w:val="20"/>
                <w:highlight w:val="white"/>
              </w:rPr>
            </w:pPr>
            <w:r w:rsidRPr="00593916">
              <w:rPr>
                <w:sz w:val="20"/>
                <w:szCs w:val="20"/>
                <w:highlight w:val="white"/>
              </w:rPr>
              <w:t>38</w:t>
            </w:r>
          </w:p>
        </w:tc>
        <w:tc>
          <w:tcPr>
            <w:tcW w:w="1844" w:type="dxa"/>
          </w:tcPr>
          <w:p w:rsidR="00526A31" w:rsidRPr="00593916" w:rsidRDefault="00526A31" w:rsidP="00A70797">
            <w:pPr>
              <w:spacing w:after="0"/>
              <w:rPr>
                <w:sz w:val="20"/>
                <w:szCs w:val="20"/>
                <w:highlight w:val="white"/>
              </w:rPr>
            </w:pPr>
            <w:r w:rsidRPr="00593916">
              <w:rPr>
                <w:sz w:val="20"/>
                <w:szCs w:val="20"/>
                <w:highlight w:val="white"/>
              </w:rPr>
              <w:t>(</w:t>
            </w:r>
            <w:proofErr w:type="spellStart"/>
            <w:r w:rsidRPr="00593916">
              <w:rPr>
                <w:sz w:val="20"/>
                <w:szCs w:val="20"/>
                <w:highlight w:val="white"/>
              </w:rPr>
              <w:t>Abulude</w:t>
            </w:r>
            <w:proofErr w:type="spellEnd"/>
            <w:r w:rsidRPr="00593916">
              <w:rPr>
                <w:sz w:val="20"/>
                <w:szCs w:val="20"/>
                <w:highlight w:val="white"/>
              </w:rPr>
              <w:t xml:space="preserve">, </w:t>
            </w:r>
            <w:proofErr w:type="spellStart"/>
            <w:r w:rsidRPr="00593916">
              <w:rPr>
                <w:sz w:val="20"/>
                <w:szCs w:val="20"/>
                <w:highlight w:val="white"/>
              </w:rPr>
              <w:t>Damodharan</w:t>
            </w:r>
            <w:proofErr w:type="spellEnd"/>
            <w:r w:rsidRPr="00593916">
              <w:rPr>
                <w:sz w:val="20"/>
                <w:szCs w:val="20"/>
                <w:highlight w:val="white"/>
              </w:rPr>
              <w:t xml:space="preserve">, </w:t>
            </w:r>
            <w:proofErr w:type="spellStart"/>
            <w:r w:rsidRPr="00593916">
              <w:rPr>
                <w:sz w:val="20"/>
                <w:szCs w:val="20"/>
                <w:highlight w:val="white"/>
              </w:rPr>
              <w:t>Acha</w:t>
            </w:r>
            <w:proofErr w:type="spellEnd"/>
            <w:r w:rsidRPr="00593916">
              <w:rPr>
                <w:sz w:val="20"/>
                <w:szCs w:val="20"/>
                <w:highlight w:val="white"/>
              </w:rPr>
              <w:t xml:space="preserve">, Adamu, &amp; </w:t>
            </w:r>
            <w:proofErr w:type="spellStart"/>
            <w:r w:rsidRPr="00593916">
              <w:rPr>
                <w:sz w:val="20"/>
                <w:szCs w:val="20"/>
                <w:highlight w:val="white"/>
              </w:rPr>
              <w:t>Arifalo</w:t>
            </w:r>
            <w:proofErr w:type="spellEnd"/>
            <w:r w:rsidRPr="00593916">
              <w:rPr>
                <w:sz w:val="20"/>
                <w:szCs w:val="20"/>
                <w:highlight w:val="white"/>
              </w:rPr>
              <w:t>, 2021)</w:t>
            </w:r>
          </w:p>
        </w:tc>
        <w:tc>
          <w:tcPr>
            <w:tcW w:w="784" w:type="dxa"/>
          </w:tcPr>
          <w:p w:rsidR="00526A31" w:rsidRPr="00593916" w:rsidRDefault="00526A31" w:rsidP="00A70797">
            <w:pPr>
              <w:spacing w:after="0"/>
              <w:rPr>
                <w:sz w:val="20"/>
                <w:szCs w:val="20"/>
                <w:highlight w:val="white"/>
              </w:rPr>
            </w:pPr>
            <w:r w:rsidRPr="00593916">
              <w:rPr>
                <w:sz w:val="20"/>
                <w:szCs w:val="20"/>
                <w:highlight w:val="white"/>
              </w:rPr>
              <w:t>2021</w:t>
            </w:r>
          </w:p>
        </w:tc>
        <w:tc>
          <w:tcPr>
            <w:tcW w:w="1355" w:type="dxa"/>
          </w:tcPr>
          <w:p w:rsidR="00526A31" w:rsidRPr="00593916" w:rsidRDefault="00526A31" w:rsidP="00A70797">
            <w:pPr>
              <w:spacing w:after="0"/>
              <w:rPr>
                <w:sz w:val="20"/>
                <w:szCs w:val="20"/>
                <w:highlight w:val="white"/>
              </w:rPr>
            </w:pPr>
            <w:r w:rsidRPr="00593916">
              <w:rPr>
                <w:sz w:val="20"/>
                <w:szCs w:val="20"/>
                <w:highlight w:val="white"/>
              </w:rPr>
              <w:t>Nigeria</w:t>
            </w:r>
          </w:p>
        </w:tc>
        <w:tc>
          <w:tcPr>
            <w:tcW w:w="1289" w:type="dxa"/>
          </w:tcPr>
          <w:p w:rsidR="00526A31" w:rsidRPr="00593916" w:rsidRDefault="00526A31" w:rsidP="00A70797">
            <w:pPr>
              <w:spacing w:after="0"/>
              <w:rPr>
                <w:sz w:val="20"/>
                <w:szCs w:val="20"/>
                <w:highlight w:val="white"/>
              </w:rPr>
            </w:pPr>
            <w:r w:rsidRPr="00593916">
              <w:rPr>
                <w:sz w:val="20"/>
                <w:szCs w:val="20"/>
                <w:highlight w:val="white"/>
              </w:rPr>
              <w:t>Lagos State</w:t>
            </w:r>
          </w:p>
        </w:tc>
        <w:tc>
          <w:tcPr>
            <w:tcW w:w="1527" w:type="dxa"/>
          </w:tcPr>
          <w:p w:rsidR="00526A31" w:rsidRPr="00593916" w:rsidRDefault="00526A31" w:rsidP="00A70797">
            <w:pPr>
              <w:spacing w:after="0"/>
              <w:rPr>
                <w:sz w:val="20"/>
                <w:szCs w:val="20"/>
                <w:highlight w:val="white"/>
              </w:rPr>
            </w:pPr>
            <w:r w:rsidRPr="00593916">
              <w:rPr>
                <w:sz w:val="20"/>
                <w:szCs w:val="20"/>
                <w:highlight w:val="white"/>
              </w:rPr>
              <w:t>PM</w:t>
            </w:r>
            <w:r w:rsidRPr="00593916">
              <w:rPr>
                <w:sz w:val="20"/>
                <w:szCs w:val="20"/>
                <w:vertAlign w:val="subscript"/>
              </w:rPr>
              <w:t>2.5</w:t>
            </w:r>
            <w:r w:rsidRPr="00593916">
              <w:rPr>
                <w:sz w:val="20"/>
                <w:szCs w:val="20"/>
                <w:highlight w:val="white"/>
              </w:rPr>
              <w:t>, PM</w:t>
            </w:r>
            <w:r w:rsidRPr="00593916">
              <w:rPr>
                <w:sz w:val="20"/>
                <w:szCs w:val="20"/>
                <w:vertAlign w:val="subscript"/>
              </w:rPr>
              <w:t>10</w:t>
            </w:r>
            <w:r w:rsidRPr="00593916">
              <w:rPr>
                <w:sz w:val="20"/>
                <w:szCs w:val="20"/>
                <w:highlight w:val="white"/>
              </w:rPr>
              <w:t>, NO</w:t>
            </w:r>
            <w:r w:rsidRPr="00593916">
              <w:rPr>
                <w:sz w:val="20"/>
                <w:szCs w:val="20"/>
                <w:vertAlign w:val="subscript"/>
              </w:rPr>
              <w:t>2</w:t>
            </w:r>
            <w:r w:rsidRPr="00593916">
              <w:rPr>
                <w:sz w:val="20"/>
                <w:szCs w:val="20"/>
                <w:highlight w:val="white"/>
              </w:rPr>
              <w:t>, CO, SO</w:t>
            </w:r>
            <w:r w:rsidRPr="00593916">
              <w:rPr>
                <w:sz w:val="20"/>
                <w:szCs w:val="20"/>
                <w:vertAlign w:val="subscript"/>
              </w:rPr>
              <w:t>2</w:t>
            </w:r>
            <w:r w:rsidRPr="00593916">
              <w:rPr>
                <w:sz w:val="20"/>
                <w:szCs w:val="20"/>
                <w:highlight w:val="white"/>
              </w:rPr>
              <w:t>, and O</w:t>
            </w:r>
            <w:r w:rsidRPr="00593916">
              <w:rPr>
                <w:sz w:val="20"/>
                <w:szCs w:val="20"/>
                <w:vertAlign w:val="subscript"/>
              </w:rPr>
              <w:t xml:space="preserve">3 </w:t>
            </w:r>
            <w:r w:rsidRPr="00593916">
              <w:rPr>
                <w:sz w:val="20"/>
                <w:szCs w:val="20"/>
              </w:rPr>
              <w:t>&amp; low-cost</w:t>
            </w:r>
            <w:r w:rsidRPr="00593916">
              <w:rPr>
                <w:sz w:val="20"/>
                <w:szCs w:val="20"/>
                <w:vertAlign w:val="subscript"/>
              </w:rPr>
              <w:t xml:space="preserve"> </w:t>
            </w:r>
            <w:r w:rsidRPr="00593916">
              <w:rPr>
                <w:sz w:val="20"/>
                <w:szCs w:val="20"/>
                <w:highlight w:val="white"/>
              </w:rPr>
              <w:t>sensors</w:t>
            </w:r>
          </w:p>
        </w:tc>
        <w:tc>
          <w:tcPr>
            <w:tcW w:w="1641" w:type="dxa"/>
          </w:tcPr>
          <w:p w:rsidR="00526A31" w:rsidRPr="00593916" w:rsidRDefault="00526A31" w:rsidP="00A70797">
            <w:pPr>
              <w:spacing w:after="0"/>
              <w:rPr>
                <w:sz w:val="20"/>
                <w:szCs w:val="20"/>
                <w:highlight w:val="white"/>
              </w:rPr>
            </w:pPr>
            <w:r w:rsidRPr="00593916">
              <w:rPr>
                <w:sz w:val="20"/>
                <w:szCs w:val="20"/>
                <w:highlight w:val="white"/>
              </w:rPr>
              <w:t>Satellite data obtained from Air Matters and Air-quality.com (powered by Air Affairs) – a low-cost real-time, citizen-based PM sensor network </w:t>
            </w:r>
          </w:p>
        </w:tc>
        <w:tc>
          <w:tcPr>
            <w:tcW w:w="2476" w:type="dxa"/>
          </w:tcPr>
          <w:p w:rsidR="00526A31" w:rsidRPr="00593916" w:rsidRDefault="00526A31" w:rsidP="00A70797">
            <w:pPr>
              <w:spacing w:after="0"/>
              <w:rPr>
                <w:sz w:val="20"/>
                <w:szCs w:val="20"/>
                <w:highlight w:val="white"/>
              </w:rPr>
            </w:pPr>
            <w:r w:rsidRPr="00593916">
              <w:rPr>
                <w:sz w:val="20"/>
                <w:szCs w:val="20"/>
                <w:highlight w:val="white"/>
              </w:rPr>
              <w:t>The pollutants were much higher than the World Health Organization</w:t>
            </w:r>
            <w:r w:rsidRPr="00593916">
              <w:rPr>
                <w:b/>
                <w:sz w:val="20"/>
                <w:szCs w:val="20"/>
                <w:highlight w:val="white"/>
              </w:rPr>
              <w:t xml:space="preserve"> </w:t>
            </w:r>
            <w:r w:rsidRPr="00593916">
              <w:rPr>
                <w:sz w:val="20"/>
                <w:szCs w:val="20"/>
                <w:highlight w:val="white"/>
              </w:rPr>
              <w:t>(WHO) guidelines. </w:t>
            </w:r>
          </w:p>
        </w:tc>
        <w:tc>
          <w:tcPr>
            <w:tcW w:w="1671" w:type="dxa"/>
          </w:tcPr>
          <w:p w:rsidR="00526A31" w:rsidRPr="00593916" w:rsidRDefault="00526A31" w:rsidP="00A70797">
            <w:pPr>
              <w:spacing w:after="0"/>
              <w:rPr>
                <w:sz w:val="20"/>
                <w:szCs w:val="20"/>
                <w:highlight w:val="white"/>
              </w:rPr>
            </w:pPr>
            <w:r w:rsidRPr="00593916">
              <w:rPr>
                <w:sz w:val="20"/>
                <w:szCs w:val="20"/>
                <w:highlight w:val="white"/>
              </w:rPr>
              <w:t>None</w:t>
            </w:r>
          </w:p>
        </w:tc>
        <w:tc>
          <w:tcPr>
            <w:tcW w:w="1463" w:type="dxa"/>
          </w:tcPr>
          <w:p w:rsidR="00526A31" w:rsidRPr="00593916" w:rsidRDefault="00526A31" w:rsidP="00A70797">
            <w:pPr>
              <w:spacing w:after="0"/>
              <w:rPr>
                <w:sz w:val="20"/>
                <w:szCs w:val="20"/>
                <w:highlight w:val="white"/>
              </w:rPr>
            </w:pPr>
            <w:r w:rsidRPr="00593916">
              <w:rPr>
                <w:sz w:val="20"/>
                <w:szCs w:val="20"/>
                <w:highlight w:val="white"/>
              </w:rPr>
              <w:t>Siloed</w:t>
            </w:r>
          </w:p>
          <w:p w:rsidR="00526A31" w:rsidRPr="00593916" w:rsidRDefault="00526A31" w:rsidP="00A70797">
            <w:pPr>
              <w:spacing w:after="0"/>
              <w:rPr>
                <w:sz w:val="20"/>
                <w:szCs w:val="20"/>
                <w:highlight w:val="white"/>
              </w:rPr>
            </w:pPr>
          </w:p>
        </w:tc>
        <w:tc>
          <w:tcPr>
            <w:tcW w:w="1463" w:type="dxa"/>
          </w:tcPr>
          <w:p w:rsidR="00526A31" w:rsidRPr="00593916" w:rsidRDefault="00526A31" w:rsidP="00A70797">
            <w:pPr>
              <w:spacing w:after="0"/>
              <w:rPr>
                <w:sz w:val="20"/>
                <w:szCs w:val="20"/>
                <w:highlight w:val="white"/>
              </w:rPr>
            </w:pPr>
            <w:r w:rsidRPr="00593916">
              <w:rPr>
                <w:sz w:val="20"/>
                <w:szCs w:val="20"/>
                <w:highlight w:val="white"/>
              </w:rPr>
              <w:t>Natural science</w:t>
            </w:r>
          </w:p>
        </w:tc>
      </w:tr>
      <w:tr w:rsidR="00526A31" w:rsidRPr="00593916" w:rsidTr="00A70797">
        <w:tc>
          <w:tcPr>
            <w:tcW w:w="425" w:type="dxa"/>
          </w:tcPr>
          <w:p w:rsidR="00526A31" w:rsidRPr="00593916" w:rsidRDefault="00526A31" w:rsidP="00A70797">
            <w:pPr>
              <w:spacing w:after="0"/>
              <w:rPr>
                <w:sz w:val="20"/>
                <w:szCs w:val="20"/>
                <w:highlight w:val="white"/>
              </w:rPr>
            </w:pPr>
            <w:r w:rsidRPr="00593916">
              <w:rPr>
                <w:sz w:val="20"/>
                <w:szCs w:val="20"/>
                <w:highlight w:val="white"/>
              </w:rPr>
              <w:t>39</w:t>
            </w:r>
          </w:p>
        </w:tc>
        <w:tc>
          <w:tcPr>
            <w:tcW w:w="1844" w:type="dxa"/>
          </w:tcPr>
          <w:p w:rsidR="00526A31" w:rsidRPr="00593916" w:rsidRDefault="00526A31" w:rsidP="00A70797">
            <w:pPr>
              <w:spacing w:after="0"/>
              <w:rPr>
                <w:sz w:val="20"/>
                <w:szCs w:val="20"/>
                <w:highlight w:val="white"/>
              </w:rPr>
            </w:pPr>
            <w:r w:rsidRPr="00593916">
              <w:rPr>
                <w:sz w:val="20"/>
                <w:szCs w:val="20"/>
                <w:highlight w:val="white"/>
              </w:rPr>
              <w:t>(Wei et al., 2021)</w:t>
            </w:r>
          </w:p>
        </w:tc>
        <w:tc>
          <w:tcPr>
            <w:tcW w:w="784" w:type="dxa"/>
          </w:tcPr>
          <w:p w:rsidR="00526A31" w:rsidRPr="00593916" w:rsidRDefault="00526A31" w:rsidP="00A70797">
            <w:pPr>
              <w:spacing w:after="0"/>
              <w:rPr>
                <w:sz w:val="20"/>
                <w:szCs w:val="20"/>
                <w:highlight w:val="white"/>
              </w:rPr>
            </w:pPr>
            <w:r w:rsidRPr="00593916">
              <w:rPr>
                <w:sz w:val="20"/>
                <w:szCs w:val="20"/>
                <w:highlight w:val="white"/>
              </w:rPr>
              <w:t>2021</w:t>
            </w:r>
          </w:p>
        </w:tc>
        <w:tc>
          <w:tcPr>
            <w:tcW w:w="1355" w:type="dxa"/>
          </w:tcPr>
          <w:p w:rsidR="00526A31" w:rsidRPr="00593916" w:rsidRDefault="00526A31" w:rsidP="00A70797">
            <w:pPr>
              <w:spacing w:after="0"/>
              <w:rPr>
                <w:sz w:val="20"/>
                <w:szCs w:val="20"/>
                <w:highlight w:val="white"/>
              </w:rPr>
            </w:pPr>
            <w:r w:rsidRPr="00593916">
              <w:rPr>
                <w:sz w:val="20"/>
                <w:szCs w:val="20"/>
                <w:highlight w:val="white"/>
              </w:rPr>
              <w:t>Africa</w:t>
            </w:r>
          </w:p>
        </w:tc>
        <w:tc>
          <w:tcPr>
            <w:tcW w:w="1289" w:type="dxa"/>
          </w:tcPr>
          <w:p w:rsidR="00526A31" w:rsidRPr="00593916" w:rsidRDefault="00526A31" w:rsidP="00A70797">
            <w:pPr>
              <w:spacing w:after="0"/>
              <w:rPr>
                <w:sz w:val="20"/>
                <w:szCs w:val="20"/>
                <w:highlight w:val="white"/>
              </w:rPr>
            </w:pPr>
            <w:r w:rsidRPr="00593916">
              <w:rPr>
                <w:sz w:val="20"/>
                <w:szCs w:val="20"/>
                <w:highlight w:val="white"/>
              </w:rPr>
              <w:t>-</w:t>
            </w:r>
          </w:p>
        </w:tc>
        <w:tc>
          <w:tcPr>
            <w:tcW w:w="1527" w:type="dxa"/>
          </w:tcPr>
          <w:p w:rsidR="00526A31" w:rsidRPr="00593916" w:rsidRDefault="00526A31" w:rsidP="00A70797">
            <w:pPr>
              <w:spacing w:after="0"/>
              <w:rPr>
                <w:sz w:val="20"/>
                <w:szCs w:val="20"/>
                <w:highlight w:val="white"/>
              </w:rPr>
            </w:pPr>
            <w:r w:rsidRPr="00593916">
              <w:rPr>
                <w:sz w:val="20"/>
                <w:szCs w:val="20"/>
              </w:rPr>
              <w:t>PM</w:t>
            </w:r>
            <w:r w:rsidRPr="00593916">
              <w:rPr>
                <w:sz w:val="20"/>
                <w:szCs w:val="20"/>
                <w:vertAlign w:val="subscript"/>
              </w:rPr>
              <w:t>2.5</w:t>
            </w:r>
            <w:r w:rsidRPr="00593916">
              <w:rPr>
                <w:sz w:val="20"/>
                <w:szCs w:val="20"/>
                <w:highlight w:val="white"/>
              </w:rPr>
              <w:t xml:space="preserve"> between 2000-2018</w:t>
            </w:r>
          </w:p>
        </w:tc>
        <w:tc>
          <w:tcPr>
            <w:tcW w:w="1641" w:type="dxa"/>
          </w:tcPr>
          <w:p w:rsidR="00526A31" w:rsidRPr="00593916" w:rsidRDefault="00526A31" w:rsidP="00A70797">
            <w:pPr>
              <w:spacing w:after="0"/>
              <w:rPr>
                <w:sz w:val="20"/>
                <w:szCs w:val="20"/>
                <w:highlight w:val="white"/>
              </w:rPr>
            </w:pPr>
            <w:r w:rsidRPr="00593916">
              <w:rPr>
                <w:sz w:val="20"/>
                <w:szCs w:val="20"/>
                <w:highlight w:val="white"/>
              </w:rPr>
              <w:t xml:space="preserve">The Atmospheric Composition Analysis Group (ACAG) provided the </w:t>
            </w:r>
            <w:r w:rsidRPr="00593916">
              <w:rPr>
                <w:sz w:val="20"/>
                <w:szCs w:val="20"/>
              </w:rPr>
              <w:t>PM</w:t>
            </w:r>
            <w:r w:rsidRPr="00593916">
              <w:rPr>
                <w:sz w:val="20"/>
                <w:szCs w:val="20"/>
                <w:vertAlign w:val="subscript"/>
              </w:rPr>
              <w:t>2.5</w:t>
            </w:r>
            <w:r w:rsidRPr="00593916">
              <w:rPr>
                <w:sz w:val="20"/>
                <w:szCs w:val="20"/>
                <w:highlight w:val="white"/>
              </w:rPr>
              <w:t xml:space="preserve"> concentrations from the African satellite</w:t>
            </w:r>
          </w:p>
        </w:tc>
        <w:tc>
          <w:tcPr>
            <w:tcW w:w="2476" w:type="dxa"/>
          </w:tcPr>
          <w:p w:rsidR="00526A31" w:rsidRPr="00593916" w:rsidRDefault="00526A31" w:rsidP="00A70797">
            <w:pPr>
              <w:spacing w:after="0"/>
              <w:rPr>
                <w:sz w:val="20"/>
                <w:szCs w:val="20"/>
                <w:highlight w:val="white"/>
              </w:rPr>
            </w:pPr>
            <w:r w:rsidRPr="00593916">
              <w:rPr>
                <w:sz w:val="20"/>
                <w:szCs w:val="20"/>
                <w:highlight w:val="white"/>
              </w:rPr>
              <w:t xml:space="preserve">Given the differential impact of multi-dimensional urbanization on </w:t>
            </w:r>
            <w:r w:rsidRPr="00593916">
              <w:rPr>
                <w:sz w:val="20"/>
                <w:szCs w:val="20"/>
              </w:rPr>
              <w:t>PM</w:t>
            </w:r>
            <w:r w:rsidRPr="00593916">
              <w:rPr>
                <w:sz w:val="20"/>
                <w:szCs w:val="20"/>
                <w:vertAlign w:val="subscript"/>
              </w:rPr>
              <w:t>2.5</w:t>
            </w:r>
            <w:r w:rsidRPr="00593916">
              <w:rPr>
                <w:sz w:val="20"/>
                <w:szCs w:val="20"/>
                <w:highlight w:val="white"/>
              </w:rPr>
              <w:t xml:space="preserve"> concentrations inside and outside the region, this research provides support for the cross-regional joint control strategies of air pollution in Africa.</w:t>
            </w:r>
            <w:r w:rsidRPr="00593916">
              <w:rPr>
                <w:sz w:val="20"/>
                <w:szCs w:val="20"/>
              </w:rPr>
              <w:t> </w:t>
            </w:r>
          </w:p>
        </w:tc>
        <w:tc>
          <w:tcPr>
            <w:tcW w:w="1671" w:type="dxa"/>
          </w:tcPr>
          <w:p w:rsidR="00526A31" w:rsidRPr="00593916" w:rsidRDefault="00526A31" w:rsidP="00A70797">
            <w:pPr>
              <w:spacing w:after="0"/>
              <w:rPr>
                <w:sz w:val="20"/>
                <w:szCs w:val="20"/>
                <w:highlight w:val="white"/>
              </w:rPr>
            </w:pPr>
            <w:r w:rsidRPr="00593916">
              <w:rPr>
                <w:sz w:val="20"/>
                <w:szCs w:val="20"/>
                <w:highlight w:val="white"/>
              </w:rPr>
              <w:t>Indirect – urbanisation</w:t>
            </w:r>
          </w:p>
        </w:tc>
        <w:tc>
          <w:tcPr>
            <w:tcW w:w="1463" w:type="dxa"/>
          </w:tcPr>
          <w:p w:rsidR="00526A31" w:rsidRPr="00593916" w:rsidRDefault="00526A31" w:rsidP="00A70797">
            <w:pPr>
              <w:spacing w:after="0"/>
              <w:rPr>
                <w:sz w:val="20"/>
                <w:szCs w:val="20"/>
                <w:highlight w:val="white"/>
              </w:rPr>
            </w:pPr>
            <w:r w:rsidRPr="00593916">
              <w:rPr>
                <w:sz w:val="20"/>
                <w:szCs w:val="20"/>
                <w:highlight w:val="white"/>
              </w:rPr>
              <w:t>Siloed</w:t>
            </w:r>
          </w:p>
          <w:p w:rsidR="00526A31" w:rsidRPr="00593916" w:rsidRDefault="00526A31" w:rsidP="00A70797">
            <w:pPr>
              <w:spacing w:after="0"/>
              <w:rPr>
                <w:sz w:val="20"/>
                <w:szCs w:val="20"/>
                <w:highlight w:val="white"/>
              </w:rPr>
            </w:pPr>
          </w:p>
        </w:tc>
        <w:tc>
          <w:tcPr>
            <w:tcW w:w="1463" w:type="dxa"/>
          </w:tcPr>
          <w:p w:rsidR="00526A31" w:rsidRPr="00593916" w:rsidRDefault="00526A31" w:rsidP="00A70797">
            <w:pPr>
              <w:spacing w:after="0"/>
              <w:rPr>
                <w:sz w:val="20"/>
                <w:szCs w:val="20"/>
                <w:highlight w:val="white"/>
              </w:rPr>
            </w:pPr>
            <w:r w:rsidRPr="00593916">
              <w:rPr>
                <w:sz w:val="20"/>
                <w:szCs w:val="20"/>
                <w:highlight w:val="white"/>
              </w:rPr>
              <w:t>Natural science</w:t>
            </w:r>
          </w:p>
        </w:tc>
      </w:tr>
      <w:tr w:rsidR="00526A31" w:rsidRPr="00593916" w:rsidTr="00A70797">
        <w:tc>
          <w:tcPr>
            <w:tcW w:w="425" w:type="dxa"/>
          </w:tcPr>
          <w:p w:rsidR="00526A31" w:rsidRPr="00593916" w:rsidRDefault="00526A31" w:rsidP="00A70797">
            <w:pPr>
              <w:spacing w:after="0"/>
              <w:rPr>
                <w:sz w:val="20"/>
                <w:szCs w:val="20"/>
                <w:highlight w:val="white"/>
              </w:rPr>
            </w:pPr>
            <w:r w:rsidRPr="00593916">
              <w:rPr>
                <w:sz w:val="20"/>
                <w:szCs w:val="20"/>
                <w:highlight w:val="white"/>
              </w:rPr>
              <w:t>40</w:t>
            </w:r>
          </w:p>
        </w:tc>
        <w:tc>
          <w:tcPr>
            <w:tcW w:w="1844" w:type="dxa"/>
          </w:tcPr>
          <w:p w:rsidR="00526A31" w:rsidRPr="00593916" w:rsidRDefault="00526A31" w:rsidP="00A70797">
            <w:pPr>
              <w:spacing w:after="0"/>
              <w:rPr>
                <w:sz w:val="20"/>
                <w:szCs w:val="20"/>
                <w:highlight w:val="white"/>
              </w:rPr>
            </w:pPr>
            <w:r w:rsidRPr="00593916">
              <w:rPr>
                <w:sz w:val="20"/>
                <w:szCs w:val="20"/>
                <w:highlight w:val="white"/>
              </w:rPr>
              <w:t>(</w:t>
            </w:r>
            <w:proofErr w:type="spellStart"/>
            <w:r w:rsidRPr="00593916">
              <w:rPr>
                <w:sz w:val="20"/>
                <w:szCs w:val="20"/>
                <w:highlight w:val="white"/>
              </w:rPr>
              <w:t>Kganyago</w:t>
            </w:r>
            <w:proofErr w:type="spellEnd"/>
            <w:r w:rsidRPr="00593916">
              <w:rPr>
                <w:sz w:val="20"/>
                <w:szCs w:val="20"/>
                <w:highlight w:val="white"/>
              </w:rPr>
              <w:t xml:space="preserve"> &amp; </w:t>
            </w:r>
            <w:proofErr w:type="spellStart"/>
            <w:r w:rsidRPr="00593916">
              <w:rPr>
                <w:sz w:val="20"/>
                <w:szCs w:val="20"/>
                <w:highlight w:val="white"/>
              </w:rPr>
              <w:t>Shikwambana</w:t>
            </w:r>
            <w:proofErr w:type="spellEnd"/>
            <w:r w:rsidRPr="00593916">
              <w:rPr>
                <w:sz w:val="20"/>
                <w:szCs w:val="20"/>
                <w:highlight w:val="white"/>
              </w:rPr>
              <w:t>, 2021)</w:t>
            </w:r>
          </w:p>
        </w:tc>
        <w:tc>
          <w:tcPr>
            <w:tcW w:w="784" w:type="dxa"/>
          </w:tcPr>
          <w:p w:rsidR="00526A31" w:rsidRPr="00593916" w:rsidRDefault="00526A31" w:rsidP="00A70797">
            <w:pPr>
              <w:spacing w:after="0"/>
              <w:rPr>
                <w:sz w:val="20"/>
                <w:szCs w:val="20"/>
                <w:highlight w:val="white"/>
              </w:rPr>
            </w:pPr>
            <w:r w:rsidRPr="00593916">
              <w:rPr>
                <w:sz w:val="20"/>
                <w:szCs w:val="20"/>
                <w:highlight w:val="white"/>
              </w:rPr>
              <w:t>2021</w:t>
            </w:r>
          </w:p>
        </w:tc>
        <w:tc>
          <w:tcPr>
            <w:tcW w:w="1355" w:type="dxa"/>
          </w:tcPr>
          <w:p w:rsidR="00526A31" w:rsidRPr="00593916" w:rsidRDefault="00526A31" w:rsidP="00A70797">
            <w:pPr>
              <w:spacing w:after="0"/>
              <w:rPr>
                <w:sz w:val="20"/>
                <w:szCs w:val="20"/>
                <w:highlight w:val="white"/>
              </w:rPr>
            </w:pPr>
            <w:r w:rsidRPr="00593916">
              <w:rPr>
                <w:sz w:val="20"/>
                <w:szCs w:val="20"/>
                <w:highlight w:val="white"/>
              </w:rPr>
              <w:t xml:space="preserve">Sub-Saharan Africa </w:t>
            </w:r>
          </w:p>
        </w:tc>
        <w:tc>
          <w:tcPr>
            <w:tcW w:w="1289" w:type="dxa"/>
          </w:tcPr>
          <w:p w:rsidR="00526A31" w:rsidRPr="00593916" w:rsidRDefault="00526A31" w:rsidP="00A70797">
            <w:pPr>
              <w:spacing w:after="0"/>
              <w:rPr>
                <w:sz w:val="20"/>
                <w:szCs w:val="20"/>
                <w:highlight w:val="white"/>
              </w:rPr>
            </w:pPr>
          </w:p>
        </w:tc>
        <w:tc>
          <w:tcPr>
            <w:tcW w:w="1527" w:type="dxa"/>
          </w:tcPr>
          <w:p w:rsidR="00526A31" w:rsidRPr="00593916" w:rsidRDefault="00526A31" w:rsidP="00A70797">
            <w:pPr>
              <w:spacing w:after="0"/>
              <w:rPr>
                <w:sz w:val="20"/>
                <w:szCs w:val="20"/>
                <w:highlight w:val="white"/>
              </w:rPr>
            </w:pPr>
            <w:r w:rsidRPr="00593916">
              <w:rPr>
                <w:sz w:val="20"/>
                <w:szCs w:val="20"/>
                <w:highlight w:val="white"/>
              </w:rPr>
              <w:t xml:space="preserve">Black Carbon (BC), </w:t>
            </w:r>
            <w:proofErr w:type="spellStart"/>
            <w:r w:rsidRPr="00593916">
              <w:rPr>
                <w:sz w:val="20"/>
                <w:szCs w:val="20"/>
                <w:highlight w:val="white"/>
              </w:rPr>
              <w:t>smoke+polluted</w:t>
            </w:r>
            <w:proofErr w:type="spellEnd"/>
            <w:r w:rsidRPr="00593916">
              <w:rPr>
                <w:sz w:val="20"/>
                <w:szCs w:val="20"/>
                <w:highlight w:val="white"/>
              </w:rPr>
              <w:t xml:space="preserve"> dust AOD, and Carbon </w:t>
            </w:r>
            <w:r w:rsidRPr="00593916">
              <w:rPr>
                <w:sz w:val="20"/>
                <w:szCs w:val="20"/>
                <w:highlight w:val="white"/>
              </w:rPr>
              <w:lastRenderedPageBreak/>
              <w:t xml:space="preserve">monoxide (CO), as well as the burned area (BA) and fire density </w:t>
            </w:r>
          </w:p>
        </w:tc>
        <w:tc>
          <w:tcPr>
            <w:tcW w:w="1641" w:type="dxa"/>
          </w:tcPr>
          <w:p w:rsidR="00526A31" w:rsidRPr="00593916" w:rsidRDefault="00526A31" w:rsidP="00A70797">
            <w:pPr>
              <w:spacing w:after="0"/>
              <w:rPr>
                <w:sz w:val="20"/>
                <w:szCs w:val="20"/>
                <w:highlight w:val="white"/>
              </w:rPr>
            </w:pPr>
            <w:r w:rsidRPr="00593916">
              <w:rPr>
                <w:sz w:val="20"/>
                <w:szCs w:val="20"/>
                <w:highlight w:val="white"/>
              </w:rPr>
              <w:lastRenderedPageBreak/>
              <w:t>MERRA-2  (BC), TROPOMI (CO), CALIPSO (</w:t>
            </w:r>
            <w:proofErr w:type="spellStart"/>
            <w:r w:rsidRPr="00593916">
              <w:rPr>
                <w:sz w:val="20"/>
                <w:szCs w:val="20"/>
                <w:highlight w:val="white"/>
              </w:rPr>
              <w:t>smoke+pollute</w:t>
            </w:r>
            <w:r w:rsidRPr="00593916">
              <w:rPr>
                <w:sz w:val="20"/>
                <w:szCs w:val="20"/>
                <w:highlight w:val="white"/>
              </w:rPr>
              <w:lastRenderedPageBreak/>
              <w:t>d</w:t>
            </w:r>
            <w:proofErr w:type="spellEnd"/>
            <w:r w:rsidRPr="00593916">
              <w:rPr>
                <w:sz w:val="20"/>
                <w:szCs w:val="20"/>
                <w:highlight w:val="white"/>
              </w:rPr>
              <w:t xml:space="preserve"> dust AOD); MODIS (Burned Area, AED, Fire location), PROBA-V (land cover)</w:t>
            </w:r>
          </w:p>
        </w:tc>
        <w:tc>
          <w:tcPr>
            <w:tcW w:w="2476" w:type="dxa"/>
          </w:tcPr>
          <w:p w:rsidR="00526A31" w:rsidRPr="00593916" w:rsidRDefault="00526A31" w:rsidP="00A70797">
            <w:pPr>
              <w:spacing w:after="0"/>
              <w:rPr>
                <w:sz w:val="20"/>
                <w:szCs w:val="20"/>
                <w:highlight w:val="white"/>
              </w:rPr>
            </w:pPr>
            <w:r w:rsidRPr="00593916">
              <w:rPr>
                <w:sz w:val="20"/>
                <w:szCs w:val="20"/>
                <w:highlight w:val="white"/>
              </w:rPr>
              <w:lastRenderedPageBreak/>
              <w:t xml:space="preserve">Generally, the results indicated an increase in emissions (CO, BC, </w:t>
            </w:r>
            <w:proofErr w:type="spellStart"/>
            <w:r w:rsidRPr="00593916">
              <w:rPr>
                <w:sz w:val="20"/>
                <w:szCs w:val="20"/>
                <w:highlight w:val="white"/>
              </w:rPr>
              <w:t>smoke+polluted</w:t>
            </w:r>
            <w:proofErr w:type="spellEnd"/>
            <w:r w:rsidRPr="00593916">
              <w:rPr>
                <w:sz w:val="20"/>
                <w:szCs w:val="20"/>
                <w:highlight w:val="white"/>
              </w:rPr>
              <w:t xml:space="preserve"> dust AOD) due to COVID-19 </w:t>
            </w:r>
            <w:r w:rsidRPr="00593916">
              <w:rPr>
                <w:sz w:val="20"/>
                <w:szCs w:val="20"/>
                <w:highlight w:val="white"/>
              </w:rPr>
              <w:lastRenderedPageBreak/>
              <w:t>lockdown. The increasing biomass burning emissions, as shown here, have important implications for air quality and public health.</w:t>
            </w:r>
          </w:p>
          <w:p w:rsidR="00526A31" w:rsidRPr="00593916" w:rsidRDefault="00526A31" w:rsidP="00A70797">
            <w:pPr>
              <w:spacing w:after="0"/>
              <w:rPr>
                <w:sz w:val="20"/>
                <w:szCs w:val="20"/>
                <w:highlight w:val="white"/>
              </w:rPr>
            </w:pPr>
          </w:p>
        </w:tc>
        <w:tc>
          <w:tcPr>
            <w:tcW w:w="1671" w:type="dxa"/>
          </w:tcPr>
          <w:p w:rsidR="00526A31" w:rsidRPr="00593916" w:rsidRDefault="00526A31" w:rsidP="00A70797">
            <w:pPr>
              <w:spacing w:after="0"/>
              <w:rPr>
                <w:sz w:val="20"/>
                <w:szCs w:val="20"/>
                <w:highlight w:val="white"/>
              </w:rPr>
            </w:pPr>
            <w:r w:rsidRPr="00593916">
              <w:rPr>
                <w:sz w:val="20"/>
                <w:szCs w:val="20"/>
                <w:highlight w:val="white"/>
              </w:rPr>
              <w:lastRenderedPageBreak/>
              <w:t>None</w:t>
            </w:r>
          </w:p>
        </w:tc>
        <w:tc>
          <w:tcPr>
            <w:tcW w:w="1463" w:type="dxa"/>
          </w:tcPr>
          <w:p w:rsidR="00526A31" w:rsidRPr="00593916" w:rsidRDefault="00526A31" w:rsidP="00A70797">
            <w:pPr>
              <w:spacing w:after="0"/>
              <w:rPr>
                <w:sz w:val="20"/>
                <w:szCs w:val="20"/>
                <w:highlight w:val="white"/>
              </w:rPr>
            </w:pPr>
            <w:r w:rsidRPr="00593916">
              <w:rPr>
                <w:sz w:val="20"/>
                <w:szCs w:val="20"/>
                <w:highlight w:val="white"/>
              </w:rPr>
              <w:t>Siloed</w:t>
            </w:r>
          </w:p>
          <w:p w:rsidR="00526A31" w:rsidRPr="00593916" w:rsidRDefault="00526A31" w:rsidP="00A70797">
            <w:pPr>
              <w:spacing w:after="0"/>
              <w:rPr>
                <w:sz w:val="20"/>
                <w:szCs w:val="20"/>
                <w:highlight w:val="white"/>
              </w:rPr>
            </w:pPr>
          </w:p>
        </w:tc>
        <w:tc>
          <w:tcPr>
            <w:tcW w:w="1463" w:type="dxa"/>
          </w:tcPr>
          <w:p w:rsidR="00526A31" w:rsidRPr="00593916" w:rsidRDefault="00526A31" w:rsidP="00A70797">
            <w:pPr>
              <w:spacing w:after="0"/>
              <w:rPr>
                <w:sz w:val="20"/>
                <w:szCs w:val="20"/>
                <w:highlight w:val="white"/>
              </w:rPr>
            </w:pPr>
            <w:r w:rsidRPr="00593916">
              <w:rPr>
                <w:sz w:val="20"/>
                <w:szCs w:val="20"/>
                <w:highlight w:val="white"/>
              </w:rPr>
              <w:t>Natural science</w:t>
            </w:r>
          </w:p>
        </w:tc>
      </w:tr>
      <w:tr w:rsidR="00526A31" w:rsidRPr="00593916" w:rsidTr="00A70797">
        <w:tc>
          <w:tcPr>
            <w:tcW w:w="425" w:type="dxa"/>
          </w:tcPr>
          <w:p w:rsidR="00526A31" w:rsidRPr="00593916" w:rsidRDefault="00526A31" w:rsidP="00A70797">
            <w:pPr>
              <w:spacing w:after="0"/>
              <w:rPr>
                <w:sz w:val="20"/>
                <w:szCs w:val="20"/>
                <w:highlight w:val="white"/>
              </w:rPr>
            </w:pPr>
            <w:r w:rsidRPr="00593916">
              <w:rPr>
                <w:sz w:val="20"/>
                <w:szCs w:val="20"/>
                <w:highlight w:val="white"/>
              </w:rPr>
              <w:t>41</w:t>
            </w:r>
          </w:p>
        </w:tc>
        <w:tc>
          <w:tcPr>
            <w:tcW w:w="1844" w:type="dxa"/>
          </w:tcPr>
          <w:p w:rsidR="00526A31" w:rsidRPr="00593916" w:rsidRDefault="00526A31" w:rsidP="00A70797">
            <w:pPr>
              <w:spacing w:after="0"/>
              <w:rPr>
                <w:sz w:val="20"/>
                <w:szCs w:val="20"/>
                <w:highlight w:val="white"/>
              </w:rPr>
            </w:pPr>
            <w:r w:rsidRPr="00593916">
              <w:rPr>
                <w:sz w:val="20"/>
                <w:szCs w:val="20"/>
                <w:highlight w:val="white"/>
              </w:rPr>
              <w:t xml:space="preserve">(Hickman, </w:t>
            </w:r>
            <w:proofErr w:type="spellStart"/>
            <w:r w:rsidRPr="00593916">
              <w:rPr>
                <w:sz w:val="20"/>
                <w:szCs w:val="20"/>
                <w:highlight w:val="white"/>
              </w:rPr>
              <w:t>Andela</w:t>
            </w:r>
            <w:proofErr w:type="spellEnd"/>
            <w:r w:rsidRPr="00593916">
              <w:rPr>
                <w:sz w:val="20"/>
                <w:szCs w:val="20"/>
                <w:highlight w:val="white"/>
              </w:rPr>
              <w:t xml:space="preserve">, </w:t>
            </w:r>
            <w:proofErr w:type="spellStart"/>
            <w:r w:rsidRPr="00593916">
              <w:rPr>
                <w:sz w:val="20"/>
                <w:szCs w:val="20"/>
                <w:highlight w:val="white"/>
              </w:rPr>
              <w:t>Tsigaridis</w:t>
            </w:r>
            <w:proofErr w:type="spellEnd"/>
            <w:r w:rsidRPr="00593916">
              <w:rPr>
                <w:sz w:val="20"/>
                <w:szCs w:val="20"/>
                <w:highlight w:val="white"/>
              </w:rPr>
              <w:t xml:space="preserve">, </w:t>
            </w:r>
            <w:proofErr w:type="spellStart"/>
            <w:r w:rsidRPr="00593916">
              <w:rPr>
                <w:sz w:val="20"/>
                <w:szCs w:val="20"/>
                <w:highlight w:val="white"/>
              </w:rPr>
              <w:t>Galy-Lacaux</w:t>
            </w:r>
            <w:proofErr w:type="spellEnd"/>
            <w:r w:rsidRPr="00593916">
              <w:rPr>
                <w:sz w:val="20"/>
                <w:szCs w:val="20"/>
                <w:highlight w:val="white"/>
              </w:rPr>
              <w:t xml:space="preserve">, </w:t>
            </w:r>
            <w:proofErr w:type="spellStart"/>
            <w:r w:rsidRPr="00593916">
              <w:rPr>
                <w:sz w:val="20"/>
                <w:szCs w:val="20"/>
                <w:highlight w:val="white"/>
              </w:rPr>
              <w:t>Ossohou</w:t>
            </w:r>
            <w:proofErr w:type="spellEnd"/>
            <w:r w:rsidRPr="00593916">
              <w:rPr>
                <w:sz w:val="20"/>
                <w:szCs w:val="20"/>
                <w:highlight w:val="white"/>
              </w:rPr>
              <w:t xml:space="preserve">, </w:t>
            </w:r>
            <w:proofErr w:type="spellStart"/>
            <w:r w:rsidRPr="00593916">
              <w:rPr>
                <w:sz w:val="20"/>
                <w:szCs w:val="20"/>
                <w:highlight w:val="white"/>
              </w:rPr>
              <w:t>Dammers</w:t>
            </w:r>
            <w:proofErr w:type="spellEnd"/>
            <w:r w:rsidRPr="00593916">
              <w:rPr>
                <w:sz w:val="20"/>
                <w:szCs w:val="20"/>
                <w:highlight w:val="white"/>
              </w:rPr>
              <w:t>, et al., 2021)</w:t>
            </w:r>
          </w:p>
        </w:tc>
        <w:tc>
          <w:tcPr>
            <w:tcW w:w="784" w:type="dxa"/>
          </w:tcPr>
          <w:p w:rsidR="00526A31" w:rsidRPr="00593916" w:rsidRDefault="00526A31" w:rsidP="00A70797">
            <w:pPr>
              <w:spacing w:after="0"/>
              <w:rPr>
                <w:sz w:val="20"/>
                <w:szCs w:val="20"/>
                <w:highlight w:val="white"/>
              </w:rPr>
            </w:pPr>
            <w:r w:rsidRPr="00593916">
              <w:rPr>
                <w:sz w:val="20"/>
                <w:szCs w:val="20"/>
                <w:highlight w:val="white"/>
              </w:rPr>
              <w:t>2021</w:t>
            </w:r>
          </w:p>
        </w:tc>
        <w:tc>
          <w:tcPr>
            <w:tcW w:w="1355" w:type="dxa"/>
          </w:tcPr>
          <w:p w:rsidR="00526A31" w:rsidRPr="00593916" w:rsidRDefault="00526A31" w:rsidP="00A70797">
            <w:pPr>
              <w:spacing w:after="0"/>
              <w:rPr>
                <w:sz w:val="20"/>
                <w:szCs w:val="20"/>
                <w:highlight w:val="white"/>
              </w:rPr>
            </w:pPr>
            <w:r w:rsidRPr="00593916">
              <w:rPr>
                <w:sz w:val="20"/>
                <w:szCs w:val="20"/>
                <w:highlight w:val="white"/>
              </w:rPr>
              <w:t>Africa</w:t>
            </w:r>
          </w:p>
        </w:tc>
        <w:tc>
          <w:tcPr>
            <w:tcW w:w="1289" w:type="dxa"/>
          </w:tcPr>
          <w:p w:rsidR="00526A31" w:rsidRPr="00593916" w:rsidRDefault="00526A31" w:rsidP="00A70797">
            <w:pPr>
              <w:spacing w:after="0"/>
              <w:rPr>
                <w:sz w:val="20"/>
                <w:szCs w:val="20"/>
                <w:highlight w:val="white"/>
              </w:rPr>
            </w:pPr>
          </w:p>
        </w:tc>
        <w:tc>
          <w:tcPr>
            <w:tcW w:w="1527" w:type="dxa"/>
          </w:tcPr>
          <w:p w:rsidR="00526A31" w:rsidRPr="00593916" w:rsidRDefault="00526A31" w:rsidP="00A70797">
            <w:pPr>
              <w:spacing w:after="0"/>
              <w:rPr>
                <w:sz w:val="20"/>
                <w:szCs w:val="20"/>
                <w:highlight w:val="white"/>
              </w:rPr>
            </w:pPr>
            <w:r w:rsidRPr="00593916">
              <w:rPr>
                <w:sz w:val="20"/>
                <w:szCs w:val="20"/>
                <w:highlight w:val="white"/>
              </w:rPr>
              <w:t>NO</w:t>
            </w:r>
            <w:r w:rsidRPr="00593916">
              <w:rPr>
                <w:sz w:val="20"/>
                <w:szCs w:val="20"/>
                <w:highlight w:val="white"/>
                <w:vertAlign w:val="subscript"/>
              </w:rPr>
              <w:t>2</w:t>
            </w:r>
            <w:r w:rsidRPr="00593916">
              <w:rPr>
                <w:sz w:val="20"/>
                <w:szCs w:val="20"/>
                <w:highlight w:val="white"/>
              </w:rPr>
              <w:t xml:space="preserve"> between 2005-2017 and Ammonia (NH</w:t>
            </w:r>
            <w:r w:rsidRPr="00593916">
              <w:rPr>
                <w:sz w:val="20"/>
                <w:szCs w:val="20"/>
                <w:highlight w:val="white"/>
                <w:vertAlign w:val="subscript"/>
              </w:rPr>
              <w:t>3</w:t>
            </w:r>
            <w:r w:rsidRPr="00593916">
              <w:rPr>
                <w:sz w:val="20"/>
                <w:szCs w:val="20"/>
                <w:highlight w:val="white"/>
              </w:rPr>
              <w:t>) between 2008-2017</w:t>
            </w:r>
          </w:p>
        </w:tc>
        <w:tc>
          <w:tcPr>
            <w:tcW w:w="1641" w:type="dxa"/>
          </w:tcPr>
          <w:p w:rsidR="00526A31" w:rsidRPr="00593916" w:rsidRDefault="00526A31" w:rsidP="00A70797">
            <w:pPr>
              <w:spacing w:after="0"/>
              <w:rPr>
                <w:sz w:val="20"/>
                <w:szCs w:val="20"/>
                <w:highlight w:val="white"/>
              </w:rPr>
            </w:pPr>
            <w:r w:rsidRPr="00593916">
              <w:rPr>
                <w:sz w:val="20"/>
                <w:szCs w:val="20"/>
                <w:highlight w:val="white"/>
              </w:rPr>
              <w:t>OMI (NO</w:t>
            </w:r>
            <w:r w:rsidRPr="00593916">
              <w:rPr>
                <w:sz w:val="20"/>
                <w:szCs w:val="20"/>
                <w:highlight w:val="white"/>
                <w:vertAlign w:val="subscript"/>
              </w:rPr>
              <w:t>2</w:t>
            </w:r>
            <w:r w:rsidRPr="00593916">
              <w:rPr>
                <w:sz w:val="20"/>
                <w:szCs w:val="20"/>
                <w:highlight w:val="white"/>
              </w:rPr>
              <w:t>) and</w:t>
            </w:r>
          </w:p>
          <w:p w:rsidR="00526A31" w:rsidRPr="00593916" w:rsidRDefault="00526A31" w:rsidP="00A70797">
            <w:pPr>
              <w:spacing w:after="0"/>
              <w:rPr>
                <w:sz w:val="20"/>
                <w:szCs w:val="20"/>
                <w:highlight w:val="white"/>
              </w:rPr>
            </w:pPr>
            <w:r w:rsidRPr="00593916">
              <w:rPr>
                <w:sz w:val="20"/>
                <w:szCs w:val="20"/>
                <w:highlight w:val="white"/>
              </w:rPr>
              <w:t>the Infrared Atmospheric Sounding Interferometer (NH</w:t>
            </w:r>
            <w:r w:rsidRPr="00593916">
              <w:rPr>
                <w:sz w:val="20"/>
                <w:szCs w:val="20"/>
                <w:highlight w:val="white"/>
                <w:vertAlign w:val="subscript"/>
              </w:rPr>
              <w:t>3</w:t>
            </w:r>
            <w:r w:rsidRPr="00593916">
              <w:rPr>
                <w:sz w:val="20"/>
                <w:szCs w:val="20"/>
                <w:highlight w:val="white"/>
              </w:rPr>
              <w:t>)</w:t>
            </w:r>
          </w:p>
        </w:tc>
        <w:tc>
          <w:tcPr>
            <w:tcW w:w="2476" w:type="dxa"/>
          </w:tcPr>
          <w:p w:rsidR="00526A31" w:rsidRPr="00593916" w:rsidRDefault="00526A31" w:rsidP="00A70797">
            <w:pPr>
              <w:spacing w:after="0"/>
              <w:rPr>
                <w:sz w:val="20"/>
                <w:szCs w:val="20"/>
                <w:highlight w:val="white"/>
              </w:rPr>
            </w:pPr>
            <w:r w:rsidRPr="00593916">
              <w:rPr>
                <w:sz w:val="20"/>
                <w:szCs w:val="20"/>
                <w:highlight w:val="white"/>
              </w:rPr>
              <w:t>Regional variances were identified.</w:t>
            </w:r>
          </w:p>
        </w:tc>
        <w:tc>
          <w:tcPr>
            <w:tcW w:w="1671" w:type="dxa"/>
          </w:tcPr>
          <w:p w:rsidR="00526A31" w:rsidRPr="00593916" w:rsidRDefault="00526A31" w:rsidP="00A70797">
            <w:pPr>
              <w:spacing w:after="0"/>
              <w:rPr>
                <w:sz w:val="20"/>
                <w:szCs w:val="20"/>
                <w:highlight w:val="white"/>
              </w:rPr>
            </w:pPr>
            <w:r w:rsidRPr="00593916">
              <w:rPr>
                <w:sz w:val="20"/>
                <w:szCs w:val="20"/>
                <w:highlight w:val="white"/>
              </w:rPr>
              <w:t>None</w:t>
            </w:r>
          </w:p>
        </w:tc>
        <w:tc>
          <w:tcPr>
            <w:tcW w:w="1463" w:type="dxa"/>
          </w:tcPr>
          <w:p w:rsidR="00526A31" w:rsidRPr="00593916" w:rsidRDefault="00526A31" w:rsidP="00A70797">
            <w:pPr>
              <w:spacing w:after="0"/>
              <w:rPr>
                <w:sz w:val="20"/>
                <w:szCs w:val="20"/>
                <w:highlight w:val="white"/>
              </w:rPr>
            </w:pPr>
            <w:r w:rsidRPr="00593916">
              <w:rPr>
                <w:sz w:val="20"/>
                <w:szCs w:val="20"/>
                <w:highlight w:val="white"/>
              </w:rPr>
              <w:t>Siloed</w:t>
            </w:r>
          </w:p>
          <w:p w:rsidR="00526A31" w:rsidRPr="00593916" w:rsidRDefault="00526A31" w:rsidP="00A70797">
            <w:pPr>
              <w:spacing w:after="0"/>
              <w:rPr>
                <w:sz w:val="20"/>
                <w:szCs w:val="20"/>
                <w:highlight w:val="white"/>
              </w:rPr>
            </w:pPr>
          </w:p>
        </w:tc>
        <w:tc>
          <w:tcPr>
            <w:tcW w:w="1463" w:type="dxa"/>
          </w:tcPr>
          <w:p w:rsidR="00526A31" w:rsidRPr="00593916" w:rsidRDefault="00526A31" w:rsidP="00A70797">
            <w:pPr>
              <w:spacing w:after="0"/>
              <w:rPr>
                <w:sz w:val="20"/>
                <w:szCs w:val="20"/>
                <w:highlight w:val="white"/>
              </w:rPr>
            </w:pPr>
            <w:r w:rsidRPr="00593916">
              <w:rPr>
                <w:sz w:val="20"/>
                <w:szCs w:val="20"/>
                <w:highlight w:val="white"/>
              </w:rPr>
              <w:t>Natural science</w:t>
            </w:r>
          </w:p>
        </w:tc>
      </w:tr>
      <w:tr w:rsidR="00526A31" w:rsidRPr="00593916" w:rsidTr="00A70797">
        <w:tc>
          <w:tcPr>
            <w:tcW w:w="425" w:type="dxa"/>
          </w:tcPr>
          <w:p w:rsidR="00526A31" w:rsidRPr="00593916" w:rsidRDefault="00526A31" w:rsidP="00A70797">
            <w:pPr>
              <w:spacing w:after="0"/>
              <w:rPr>
                <w:sz w:val="20"/>
                <w:szCs w:val="20"/>
                <w:highlight w:val="white"/>
              </w:rPr>
            </w:pPr>
            <w:r w:rsidRPr="00593916">
              <w:rPr>
                <w:sz w:val="20"/>
                <w:szCs w:val="20"/>
                <w:highlight w:val="white"/>
              </w:rPr>
              <w:t>42</w:t>
            </w:r>
          </w:p>
        </w:tc>
        <w:tc>
          <w:tcPr>
            <w:tcW w:w="1844" w:type="dxa"/>
          </w:tcPr>
          <w:p w:rsidR="00526A31" w:rsidRPr="00593916" w:rsidRDefault="00526A31" w:rsidP="00A70797">
            <w:pPr>
              <w:spacing w:after="0"/>
              <w:rPr>
                <w:sz w:val="20"/>
                <w:szCs w:val="20"/>
                <w:highlight w:val="white"/>
                <w:lang w:val="nl-NL"/>
              </w:rPr>
            </w:pPr>
            <w:r w:rsidRPr="00593916">
              <w:rPr>
                <w:sz w:val="20"/>
                <w:szCs w:val="20"/>
                <w:highlight w:val="white"/>
                <w:lang w:val="nl-NL"/>
              </w:rPr>
              <w:t>(</w:t>
            </w:r>
            <w:proofErr w:type="spellStart"/>
            <w:r w:rsidRPr="00593916">
              <w:rPr>
                <w:sz w:val="20"/>
                <w:szCs w:val="20"/>
                <w:highlight w:val="white"/>
                <w:lang w:val="nl-NL"/>
              </w:rPr>
              <w:t>Hickman</w:t>
            </w:r>
            <w:proofErr w:type="spellEnd"/>
            <w:r w:rsidRPr="00593916">
              <w:rPr>
                <w:sz w:val="20"/>
                <w:szCs w:val="20"/>
                <w:highlight w:val="white"/>
                <w:lang w:val="nl-NL"/>
              </w:rPr>
              <w:t>, Andela, Dammers, et al., 2021)</w:t>
            </w:r>
          </w:p>
        </w:tc>
        <w:tc>
          <w:tcPr>
            <w:tcW w:w="784" w:type="dxa"/>
          </w:tcPr>
          <w:p w:rsidR="00526A31" w:rsidRPr="00593916" w:rsidRDefault="00526A31" w:rsidP="00A70797">
            <w:pPr>
              <w:spacing w:after="0"/>
              <w:rPr>
                <w:sz w:val="20"/>
                <w:szCs w:val="20"/>
                <w:highlight w:val="white"/>
              </w:rPr>
            </w:pPr>
            <w:r w:rsidRPr="00593916">
              <w:rPr>
                <w:sz w:val="20"/>
                <w:szCs w:val="20"/>
                <w:highlight w:val="white"/>
              </w:rPr>
              <w:t>2021</w:t>
            </w:r>
          </w:p>
        </w:tc>
        <w:tc>
          <w:tcPr>
            <w:tcW w:w="1355" w:type="dxa"/>
          </w:tcPr>
          <w:p w:rsidR="00526A31" w:rsidRPr="00593916" w:rsidRDefault="00526A31" w:rsidP="00A70797">
            <w:pPr>
              <w:spacing w:after="0"/>
              <w:rPr>
                <w:sz w:val="20"/>
                <w:szCs w:val="20"/>
                <w:highlight w:val="white"/>
              </w:rPr>
            </w:pPr>
            <w:r w:rsidRPr="00593916">
              <w:rPr>
                <w:sz w:val="20"/>
                <w:szCs w:val="20"/>
                <w:highlight w:val="white"/>
              </w:rPr>
              <w:t>African regions</w:t>
            </w:r>
          </w:p>
        </w:tc>
        <w:tc>
          <w:tcPr>
            <w:tcW w:w="1289" w:type="dxa"/>
          </w:tcPr>
          <w:p w:rsidR="00526A31" w:rsidRPr="00593916" w:rsidRDefault="00526A31" w:rsidP="00A70797">
            <w:pPr>
              <w:spacing w:after="0"/>
              <w:rPr>
                <w:sz w:val="20"/>
                <w:szCs w:val="20"/>
                <w:highlight w:val="white"/>
              </w:rPr>
            </w:pPr>
          </w:p>
        </w:tc>
        <w:tc>
          <w:tcPr>
            <w:tcW w:w="1527" w:type="dxa"/>
          </w:tcPr>
          <w:p w:rsidR="00526A31" w:rsidRPr="00593916" w:rsidRDefault="00526A31" w:rsidP="00A70797">
            <w:pPr>
              <w:spacing w:after="0"/>
              <w:rPr>
                <w:sz w:val="20"/>
                <w:szCs w:val="20"/>
                <w:highlight w:val="white"/>
              </w:rPr>
            </w:pPr>
            <w:r w:rsidRPr="00593916">
              <w:rPr>
                <w:sz w:val="20"/>
                <w:szCs w:val="20"/>
                <w:highlight w:val="white"/>
              </w:rPr>
              <w:t>Atmospheric ammonia (NH</w:t>
            </w:r>
            <w:r w:rsidRPr="00593916">
              <w:rPr>
                <w:sz w:val="20"/>
                <w:szCs w:val="20"/>
                <w:highlight w:val="white"/>
                <w:vertAlign w:val="subscript"/>
              </w:rPr>
              <w:t>3</w:t>
            </w:r>
            <w:r w:rsidRPr="00593916">
              <w:rPr>
                <w:sz w:val="20"/>
                <w:szCs w:val="20"/>
                <w:highlight w:val="white"/>
              </w:rPr>
              <w:t xml:space="preserve">) between 2008 through 2018 </w:t>
            </w:r>
          </w:p>
        </w:tc>
        <w:tc>
          <w:tcPr>
            <w:tcW w:w="1641" w:type="dxa"/>
          </w:tcPr>
          <w:p w:rsidR="00526A31" w:rsidRPr="00593916" w:rsidRDefault="00526A31" w:rsidP="00A70797">
            <w:pPr>
              <w:spacing w:after="0"/>
              <w:rPr>
                <w:sz w:val="20"/>
                <w:szCs w:val="20"/>
                <w:highlight w:val="white"/>
              </w:rPr>
            </w:pPr>
            <w:r w:rsidRPr="00593916">
              <w:rPr>
                <w:sz w:val="20"/>
                <w:szCs w:val="20"/>
                <w:highlight w:val="white"/>
              </w:rPr>
              <w:t xml:space="preserve">The Infrared Atmospheric Sounding Interferometer </w:t>
            </w:r>
          </w:p>
        </w:tc>
        <w:tc>
          <w:tcPr>
            <w:tcW w:w="2476" w:type="dxa"/>
          </w:tcPr>
          <w:p w:rsidR="00526A31" w:rsidRPr="00593916" w:rsidRDefault="00526A31" w:rsidP="00A70797">
            <w:pPr>
              <w:spacing w:after="0"/>
              <w:rPr>
                <w:sz w:val="20"/>
                <w:szCs w:val="20"/>
                <w:highlight w:val="white"/>
              </w:rPr>
            </w:pPr>
            <w:r w:rsidRPr="00593916">
              <w:rPr>
                <w:sz w:val="20"/>
                <w:szCs w:val="20"/>
                <w:highlight w:val="white"/>
              </w:rPr>
              <w:t>Fertilizer use in Africa is currently low but growing; implementing practices that can limit NH</w:t>
            </w:r>
            <w:r w:rsidRPr="00593916">
              <w:rPr>
                <w:sz w:val="20"/>
                <w:szCs w:val="20"/>
                <w:highlight w:val="white"/>
                <w:vertAlign w:val="subscript"/>
              </w:rPr>
              <w:t>3</w:t>
            </w:r>
            <w:r w:rsidRPr="00593916">
              <w:rPr>
                <w:sz w:val="20"/>
                <w:szCs w:val="20"/>
                <w:highlight w:val="white"/>
              </w:rPr>
              <w:t xml:space="preserve"> losses from fertilizer as agriculture is intensified may help mitigate impacts on health and ecosystems. </w:t>
            </w:r>
          </w:p>
        </w:tc>
        <w:tc>
          <w:tcPr>
            <w:tcW w:w="1671" w:type="dxa"/>
          </w:tcPr>
          <w:p w:rsidR="00526A31" w:rsidRPr="00593916" w:rsidRDefault="00526A31" w:rsidP="00A70797">
            <w:pPr>
              <w:spacing w:after="0"/>
              <w:rPr>
                <w:sz w:val="20"/>
                <w:szCs w:val="20"/>
                <w:highlight w:val="white"/>
              </w:rPr>
            </w:pPr>
            <w:r w:rsidRPr="00593916">
              <w:rPr>
                <w:sz w:val="20"/>
                <w:szCs w:val="20"/>
                <w:highlight w:val="white"/>
              </w:rPr>
              <w:t>None</w:t>
            </w:r>
          </w:p>
        </w:tc>
        <w:tc>
          <w:tcPr>
            <w:tcW w:w="1463" w:type="dxa"/>
          </w:tcPr>
          <w:p w:rsidR="00526A31" w:rsidRPr="00593916" w:rsidRDefault="00526A31" w:rsidP="00A70797">
            <w:pPr>
              <w:spacing w:after="0"/>
              <w:rPr>
                <w:sz w:val="20"/>
                <w:szCs w:val="20"/>
                <w:highlight w:val="white"/>
              </w:rPr>
            </w:pPr>
            <w:r w:rsidRPr="00593916">
              <w:rPr>
                <w:sz w:val="20"/>
                <w:szCs w:val="20"/>
                <w:highlight w:val="white"/>
              </w:rPr>
              <w:t>Siloed</w:t>
            </w:r>
          </w:p>
          <w:p w:rsidR="00526A31" w:rsidRPr="00593916" w:rsidRDefault="00526A31" w:rsidP="00A70797">
            <w:pPr>
              <w:spacing w:after="0"/>
              <w:rPr>
                <w:sz w:val="20"/>
                <w:szCs w:val="20"/>
                <w:highlight w:val="white"/>
              </w:rPr>
            </w:pPr>
          </w:p>
        </w:tc>
        <w:tc>
          <w:tcPr>
            <w:tcW w:w="1463" w:type="dxa"/>
          </w:tcPr>
          <w:p w:rsidR="00526A31" w:rsidRPr="00593916" w:rsidRDefault="00526A31" w:rsidP="00A70797">
            <w:pPr>
              <w:spacing w:after="0"/>
              <w:rPr>
                <w:sz w:val="20"/>
                <w:szCs w:val="20"/>
                <w:highlight w:val="white"/>
              </w:rPr>
            </w:pPr>
            <w:r w:rsidRPr="00593916">
              <w:rPr>
                <w:sz w:val="20"/>
                <w:szCs w:val="20"/>
                <w:highlight w:val="white"/>
              </w:rPr>
              <w:t>Natural science</w:t>
            </w:r>
          </w:p>
        </w:tc>
      </w:tr>
      <w:tr w:rsidR="00526A31" w:rsidRPr="00593916" w:rsidTr="00A70797">
        <w:tc>
          <w:tcPr>
            <w:tcW w:w="425" w:type="dxa"/>
          </w:tcPr>
          <w:p w:rsidR="00526A31" w:rsidRPr="00593916" w:rsidRDefault="00526A31" w:rsidP="00A70797">
            <w:pPr>
              <w:spacing w:after="0"/>
              <w:rPr>
                <w:sz w:val="20"/>
                <w:szCs w:val="20"/>
                <w:highlight w:val="white"/>
              </w:rPr>
            </w:pPr>
            <w:r w:rsidRPr="00593916">
              <w:rPr>
                <w:sz w:val="20"/>
                <w:szCs w:val="20"/>
                <w:highlight w:val="white"/>
              </w:rPr>
              <w:t>43</w:t>
            </w:r>
          </w:p>
        </w:tc>
        <w:tc>
          <w:tcPr>
            <w:tcW w:w="1844" w:type="dxa"/>
          </w:tcPr>
          <w:p w:rsidR="00526A31" w:rsidRPr="00593916" w:rsidRDefault="00526A31" w:rsidP="00A70797">
            <w:pPr>
              <w:spacing w:after="0"/>
              <w:rPr>
                <w:sz w:val="20"/>
                <w:szCs w:val="20"/>
                <w:highlight w:val="white"/>
              </w:rPr>
            </w:pPr>
            <w:r w:rsidRPr="00593916">
              <w:rPr>
                <w:sz w:val="20"/>
                <w:szCs w:val="20"/>
                <w:highlight w:val="white"/>
              </w:rPr>
              <w:t>(</w:t>
            </w:r>
            <w:proofErr w:type="spellStart"/>
            <w:r w:rsidRPr="00593916">
              <w:rPr>
                <w:sz w:val="20"/>
                <w:szCs w:val="20"/>
                <w:highlight w:val="white"/>
              </w:rPr>
              <w:t>Nyasulu</w:t>
            </w:r>
            <w:proofErr w:type="spellEnd"/>
            <w:r w:rsidRPr="00593916">
              <w:rPr>
                <w:sz w:val="20"/>
                <w:szCs w:val="20"/>
                <w:highlight w:val="white"/>
              </w:rPr>
              <w:t xml:space="preserve"> et al., 2021)</w:t>
            </w:r>
          </w:p>
        </w:tc>
        <w:tc>
          <w:tcPr>
            <w:tcW w:w="784" w:type="dxa"/>
          </w:tcPr>
          <w:p w:rsidR="00526A31" w:rsidRPr="00593916" w:rsidRDefault="00526A31" w:rsidP="00A70797">
            <w:pPr>
              <w:spacing w:after="0"/>
              <w:rPr>
                <w:sz w:val="20"/>
                <w:szCs w:val="20"/>
                <w:highlight w:val="white"/>
              </w:rPr>
            </w:pPr>
            <w:r w:rsidRPr="00593916">
              <w:rPr>
                <w:sz w:val="20"/>
                <w:szCs w:val="20"/>
                <w:highlight w:val="white"/>
              </w:rPr>
              <w:t>2021</w:t>
            </w:r>
          </w:p>
        </w:tc>
        <w:tc>
          <w:tcPr>
            <w:tcW w:w="1355" w:type="dxa"/>
          </w:tcPr>
          <w:p w:rsidR="00526A31" w:rsidRPr="00593916" w:rsidRDefault="00526A31" w:rsidP="00A70797">
            <w:pPr>
              <w:spacing w:after="0"/>
              <w:rPr>
                <w:sz w:val="20"/>
                <w:szCs w:val="20"/>
                <w:highlight w:val="white"/>
              </w:rPr>
            </w:pPr>
            <w:r w:rsidRPr="00593916">
              <w:rPr>
                <w:sz w:val="20"/>
                <w:szCs w:val="20"/>
                <w:highlight w:val="white"/>
              </w:rPr>
              <w:t>Malawi</w:t>
            </w:r>
          </w:p>
        </w:tc>
        <w:tc>
          <w:tcPr>
            <w:tcW w:w="1289" w:type="dxa"/>
          </w:tcPr>
          <w:p w:rsidR="00526A31" w:rsidRPr="00593916" w:rsidRDefault="00526A31" w:rsidP="00A70797">
            <w:pPr>
              <w:spacing w:after="0"/>
              <w:rPr>
                <w:sz w:val="20"/>
                <w:szCs w:val="20"/>
                <w:highlight w:val="white"/>
              </w:rPr>
            </w:pPr>
          </w:p>
        </w:tc>
        <w:tc>
          <w:tcPr>
            <w:tcW w:w="1527" w:type="dxa"/>
          </w:tcPr>
          <w:p w:rsidR="00526A31" w:rsidRPr="00593916" w:rsidRDefault="00526A31" w:rsidP="00A70797">
            <w:pPr>
              <w:spacing w:after="0"/>
              <w:rPr>
                <w:sz w:val="20"/>
                <w:szCs w:val="20"/>
                <w:highlight w:val="white"/>
              </w:rPr>
            </w:pPr>
            <w:r w:rsidRPr="00593916">
              <w:rPr>
                <w:sz w:val="20"/>
                <w:szCs w:val="20"/>
                <w:highlight w:val="white"/>
              </w:rPr>
              <w:t>Carbon dioxide (CO</w:t>
            </w:r>
            <w:r w:rsidRPr="00593916">
              <w:rPr>
                <w:sz w:val="20"/>
                <w:szCs w:val="20"/>
                <w:highlight w:val="white"/>
                <w:vertAlign w:val="subscript"/>
              </w:rPr>
              <w:t>2</w:t>
            </w:r>
            <w:r w:rsidRPr="00593916">
              <w:rPr>
                <w:sz w:val="20"/>
                <w:szCs w:val="20"/>
                <w:highlight w:val="white"/>
              </w:rPr>
              <w:t>) and Methane (CH</w:t>
            </w:r>
            <w:r w:rsidRPr="00593916">
              <w:rPr>
                <w:sz w:val="20"/>
                <w:szCs w:val="20"/>
                <w:highlight w:val="white"/>
                <w:vertAlign w:val="subscript"/>
              </w:rPr>
              <w:t>4</w:t>
            </w:r>
            <w:r w:rsidRPr="00593916">
              <w:rPr>
                <w:sz w:val="20"/>
                <w:szCs w:val="20"/>
                <w:highlight w:val="white"/>
              </w:rPr>
              <w:t>) between 2004–2016</w:t>
            </w:r>
          </w:p>
        </w:tc>
        <w:tc>
          <w:tcPr>
            <w:tcW w:w="1641" w:type="dxa"/>
          </w:tcPr>
          <w:p w:rsidR="00526A31" w:rsidRPr="00593916" w:rsidRDefault="00526A31" w:rsidP="00A70797">
            <w:pPr>
              <w:spacing w:after="0"/>
              <w:rPr>
                <w:sz w:val="20"/>
                <w:szCs w:val="20"/>
                <w:highlight w:val="white"/>
              </w:rPr>
            </w:pPr>
            <w:r w:rsidRPr="00593916">
              <w:rPr>
                <w:sz w:val="20"/>
                <w:szCs w:val="20"/>
                <w:highlight w:val="white"/>
              </w:rPr>
              <w:t xml:space="preserve">Atmospheric Infrared Sounding (AIRS) </w:t>
            </w:r>
          </w:p>
        </w:tc>
        <w:tc>
          <w:tcPr>
            <w:tcW w:w="2476" w:type="dxa"/>
          </w:tcPr>
          <w:p w:rsidR="00526A31" w:rsidRPr="00593916" w:rsidRDefault="00526A31" w:rsidP="00A70797">
            <w:pPr>
              <w:spacing w:after="0"/>
              <w:rPr>
                <w:sz w:val="20"/>
                <w:szCs w:val="20"/>
                <w:highlight w:val="white"/>
              </w:rPr>
            </w:pPr>
            <w:r w:rsidRPr="00593916">
              <w:rPr>
                <w:sz w:val="20"/>
                <w:szCs w:val="20"/>
                <w:highlight w:val="white"/>
              </w:rPr>
              <w:t>The major sinks of tropospheric CO</w:t>
            </w:r>
            <w:r w:rsidRPr="00593916">
              <w:rPr>
                <w:sz w:val="20"/>
                <w:szCs w:val="20"/>
                <w:highlight w:val="white"/>
                <w:vertAlign w:val="subscript"/>
              </w:rPr>
              <w:t>2</w:t>
            </w:r>
            <w:r w:rsidRPr="00593916">
              <w:rPr>
                <w:sz w:val="20"/>
                <w:szCs w:val="20"/>
                <w:highlight w:val="white"/>
              </w:rPr>
              <w:t xml:space="preserve"> and CH</w:t>
            </w:r>
            <w:r w:rsidRPr="00593916">
              <w:rPr>
                <w:sz w:val="20"/>
                <w:szCs w:val="20"/>
                <w:highlight w:val="white"/>
                <w:vertAlign w:val="subscript"/>
              </w:rPr>
              <w:t>4</w:t>
            </w:r>
            <w:r w:rsidRPr="00593916">
              <w:rPr>
                <w:sz w:val="20"/>
                <w:szCs w:val="20"/>
                <w:highlight w:val="white"/>
              </w:rPr>
              <w:t xml:space="preserve"> observed from the present study are precipitation and vegetation. </w:t>
            </w:r>
          </w:p>
        </w:tc>
        <w:tc>
          <w:tcPr>
            <w:tcW w:w="1671" w:type="dxa"/>
          </w:tcPr>
          <w:p w:rsidR="00526A31" w:rsidRPr="00593916" w:rsidRDefault="00526A31" w:rsidP="00A70797">
            <w:pPr>
              <w:spacing w:after="0"/>
              <w:rPr>
                <w:sz w:val="20"/>
                <w:szCs w:val="20"/>
                <w:highlight w:val="white"/>
              </w:rPr>
            </w:pPr>
            <w:r w:rsidRPr="00593916">
              <w:rPr>
                <w:sz w:val="20"/>
                <w:szCs w:val="20"/>
                <w:highlight w:val="white"/>
              </w:rPr>
              <w:t>None</w:t>
            </w:r>
          </w:p>
        </w:tc>
        <w:tc>
          <w:tcPr>
            <w:tcW w:w="1463" w:type="dxa"/>
          </w:tcPr>
          <w:p w:rsidR="00526A31" w:rsidRPr="00593916" w:rsidRDefault="00526A31" w:rsidP="00A70797">
            <w:pPr>
              <w:spacing w:after="0"/>
              <w:rPr>
                <w:sz w:val="20"/>
                <w:szCs w:val="20"/>
                <w:highlight w:val="white"/>
              </w:rPr>
            </w:pPr>
            <w:r w:rsidRPr="00593916">
              <w:rPr>
                <w:sz w:val="20"/>
                <w:szCs w:val="20"/>
                <w:highlight w:val="white"/>
              </w:rPr>
              <w:t>Siloed</w:t>
            </w:r>
          </w:p>
          <w:p w:rsidR="00526A31" w:rsidRPr="00593916" w:rsidRDefault="00526A31" w:rsidP="00A70797">
            <w:pPr>
              <w:spacing w:after="0"/>
              <w:rPr>
                <w:sz w:val="20"/>
                <w:szCs w:val="20"/>
                <w:highlight w:val="white"/>
              </w:rPr>
            </w:pPr>
          </w:p>
        </w:tc>
        <w:tc>
          <w:tcPr>
            <w:tcW w:w="1463" w:type="dxa"/>
          </w:tcPr>
          <w:p w:rsidR="00526A31" w:rsidRPr="00593916" w:rsidRDefault="00526A31" w:rsidP="00A70797">
            <w:pPr>
              <w:spacing w:after="0"/>
              <w:rPr>
                <w:sz w:val="20"/>
                <w:szCs w:val="20"/>
                <w:highlight w:val="white"/>
              </w:rPr>
            </w:pPr>
            <w:r w:rsidRPr="00593916">
              <w:rPr>
                <w:sz w:val="20"/>
                <w:szCs w:val="20"/>
                <w:highlight w:val="white"/>
              </w:rPr>
              <w:t>Natural science</w:t>
            </w:r>
          </w:p>
        </w:tc>
      </w:tr>
      <w:tr w:rsidR="00526A31" w:rsidRPr="00593916" w:rsidTr="00A70797">
        <w:tc>
          <w:tcPr>
            <w:tcW w:w="425" w:type="dxa"/>
          </w:tcPr>
          <w:p w:rsidR="00526A31" w:rsidRPr="00593916" w:rsidRDefault="00526A31" w:rsidP="00A70797">
            <w:pPr>
              <w:spacing w:after="0"/>
              <w:rPr>
                <w:sz w:val="20"/>
                <w:szCs w:val="20"/>
                <w:highlight w:val="white"/>
              </w:rPr>
            </w:pPr>
            <w:r w:rsidRPr="00593916">
              <w:rPr>
                <w:sz w:val="20"/>
                <w:szCs w:val="20"/>
                <w:highlight w:val="white"/>
              </w:rPr>
              <w:lastRenderedPageBreak/>
              <w:t>44</w:t>
            </w:r>
          </w:p>
        </w:tc>
        <w:tc>
          <w:tcPr>
            <w:tcW w:w="1844" w:type="dxa"/>
          </w:tcPr>
          <w:p w:rsidR="00526A31" w:rsidRPr="00593916" w:rsidRDefault="00526A31" w:rsidP="00A70797">
            <w:pPr>
              <w:spacing w:after="0"/>
              <w:rPr>
                <w:sz w:val="20"/>
                <w:szCs w:val="20"/>
                <w:highlight w:val="white"/>
              </w:rPr>
            </w:pPr>
            <w:r w:rsidRPr="00593916">
              <w:rPr>
                <w:sz w:val="20"/>
                <w:szCs w:val="20"/>
                <w:highlight w:val="white"/>
              </w:rPr>
              <w:t>(Buchholz et al., 2021)</w:t>
            </w:r>
          </w:p>
        </w:tc>
        <w:tc>
          <w:tcPr>
            <w:tcW w:w="784" w:type="dxa"/>
          </w:tcPr>
          <w:p w:rsidR="00526A31" w:rsidRPr="00593916" w:rsidRDefault="00526A31" w:rsidP="00A70797">
            <w:pPr>
              <w:spacing w:after="0"/>
              <w:rPr>
                <w:sz w:val="20"/>
                <w:szCs w:val="20"/>
                <w:highlight w:val="white"/>
              </w:rPr>
            </w:pPr>
            <w:r w:rsidRPr="00593916">
              <w:rPr>
                <w:sz w:val="20"/>
                <w:szCs w:val="20"/>
                <w:highlight w:val="white"/>
              </w:rPr>
              <w:t>2021</w:t>
            </w:r>
          </w:p>
        </w:tc>
        <w:tc>
          <w:tcPr>
            <w:tcW w:w="1355" w:type="dxa"/>
          </w:tcPr>
          <w:p w:rsidR="00526A31" w:rsidRPr="00593916" w:rsidRDefault="00526A31" w:rsidP="00A70797">
            <w:pPr>
              <w:spacing w:after="0"/>
              <w:rPr>
                <w:sz w:val="20"/>
                <w:szCs w:val="20"/>
                <w:highlight w:val="white"/>
              </w:rPr>
            </w:pPr>
            <w:r w:rsidRPr="00593916">
              <w:rPr>
                <w:sz w:val="20"/>
                <w:szCs w:val="20"/>
                <w:highlight w:val="white"/>
              </w:rPr>
              <w:t>Global</w:t>
            </w:r>
          </w:p>
        </w:tc>
        <w:tc>
          <w:tcPr>
            <w:tcW w:w="1289" w:type="dxa"/>
          </w:tcPr>
          <w:p w:rsidR="00526A31" w:rsidRPr="00593916" w:rsidRDefault="00526A31" w:rsidP="00A70797">
            <w:pPr>
              <w:spacing w:after="0"/>
              <w:rPr>
                <w:sz w:val="20"/>
                <w:szCs w:val="20"/>
                <w:highlight w:val="white"/>
              </w:rPr>
            </w:pPr>
          </w:p>
        </w:tc>
        <w:tc>
          <w:tcPr>
            <w:tcW w:w="1527" w:type="dxa"/>
          </w:tcPr>
          <w:p w:rsidR="00526A31" w:rsidRPr="00593916" w:rsidRDefault="00526A31" w:rsidP="00A70797">
            <w:pPr>
              <w:spacing w:after="0"/>
              <w:rPr>
                <w:sz w:val="20"/>
                <w:szCs w:val="20"/>
                <w:highlight w:val="white"/>
              </w:rPr>
            </w:pPr>
            <w:r w:rsidRPr="00593916">
              <w:rPr>
                <w:sz w:val="20"/>
                <w:szCs w:val="20"/>
                <w:highlight w:val="white"/>
              </w:rPr>
              <w:t>CO and AOD</w:t>
            </w:r>
          </w:p>
        </w:tc>
        <w:tc>
          <w:tcPr>
            <w:tcW w:w="1641" w:type="dxa"/>
          </w:tcPr>
          <w:p w:rsidR="00526A31" w:rsidRPr="00593916" w:rsidRDefault="00526A31" w:rsidP="00A70797">
            <w:pPr>
              <w:spacing w:after="0"/>
              <w:rPr>
                <w:sz w:val="20"/>
                <w:szCs w:val="20"/>
                <w:highlight w:val="white"/>
              </w:rPr>
            </w:pPr>
            <w:r w:rsidRPr="00593916">
              <w:rPr>
                <w:sz w:val="20"/>
                <w:szCs w:val="20"/>
                <w:highlight w:val="white"/>
              </w:rPr>
              <w:t>MOPITT (CO) and MODIS (AOD)</w:t>
            </w:r>
          </w:p>
        </w:tc>
        <w:tc>
          <w:tcPr>
            <w:tcW w:w="2476" w:type="dxa"/>
          </w:tcPr>
          <w:p w:rsidR="00526A31" w:rsidRPr="00593916" w:rsidRDefault="00526A31" w:rsidP="00A70797">
            <w:pPr>
              <w:spacing w:after="0"/>
              <w:rPr>
                <w:sz w:val="20"/>
                <w:szCs w:val="20"/>
                <w:highlight w:val="white"/>
              </w:rPr>
            </w:pPr>
            <w:r w:rsidRPr="00593916">
              <w:rPr>
                <w:sz w:val="20"/>
                <w:szCs w:val="20"/>
                <w:highlight w:val="white"/>
              </w:rPr>
              <w:t xml:space="preserve">Local changes in biomass burning are sufficiently strong to counteract the global downward trend in atmospheric CO, particularly in late summer. </w:t>
            </w:r>
          </w:p>
        </w:tc>
        <w:tc>
          <w:tcPr>
            <w:tcW w:w="1671" w:type="dxa"/>
          </w:tcPr>
          <w:p w:rsidR="00526A31" w:rsidRPr="00593916" w:rsidRDefault="00526A31" w:rsidP="00A70797">
            <w:pPr>
              <w:spacing w:after="0"/>
              <w:rPr>
                <w:sz w:val="20"/>
                <w:szCs w:val="20"/>
                <w:highlight w:val="white"/>
              </w:rPr>
            </w:pPr>
            <w:r w:rsidRPr="00593916">
              <w:rPr>
                <w:sz w:val="20"/>
                <w:szCs w:val="20"/>
                <w:highlight w:val="white"/>
              </w:rPr>
              <w:t>None</w:t>
            </w:r>
          </w:p>
        </w:tc>
        <w:tc>
          <w:tcPr>
            <w:tcW w:w="1463" w:type="dxa"/>
          </w:tcPr>
          <w:p w:rsidR="00526A31" w:rsidRPr="00593916" w:rsidRDefault="00526A31" w:rsidP="00A70797">
            <w:pPr>
              <w:spacing w:after="0"/>
              <w:rPr>
                <w:sz w:val="20"/>
                <w:szCs w:val="20"/>
                <w:highlight w:val="white"/>
              </w:rPr>
            </w:pPr>
            <w:r w:rsidRPr="00593916">
              <w:rPr>
                <w:sz w:val="20"/>
                <w:szCs w:val="20"/>
                <w:highlight w:val="white"/>
              </w:rPr>
              <w:t>Siloed</w:t>
            </w:r>
          </w:p>
          <w:p w:rsidR="00526A31" w:rsidRPr="00593916" w:rsidRDefault="00526A31" w:rsidP="00A70797">
            <w:pPr>
              <w:spacing w:after="0"/>
              <w:rPr>
                <w:sz w:val="20"/>
                <w:szCs w:val="20"/>
                <w:highlight w:val="white"/>
              </w:rPr>
            </w:pPr>
          </w:p>
        </w:tc>
        <w:tc>
          <w:tcPr>
            <w:tcW w:w="1463" w:type="dxa"/>
          </w:tcPr>
          <w:p w:rsidR="00526A31" w:rsidRPr="00593916" w:rsidRDefault="00526A31" w:rsidP="00A70797">
            <w:pPr>
              <w:spacing w:after="0"/>
              <w:rPr>
                <w:sz w:val="20"/>
                <w:szCs w:val="20"/>
                <w:highlight w:val="white"/>
              </w:rPr>
            </w:pPr>
            <w:r w:rsidRPr="00593916">
              <w:rPr>
                <w:sz w:val="20"/>
                <w:szCs w:val="20"/>
                <w:highlight w:val="white"/>
              </w:rPr>
              <w:t>Natural science</w:t>
            </w:r>
          </w:p>
        </w:tc>
      </w:tr>
      <w:tr w:rsidR="00526A31" w:rsidRPr="00593916" w:rsidTr="00A70797">
        <w:tc>
          <w:tcPr>
            <w:tcW w:w="425" w:type="dxa"/>
          </w:tcPr>
          <w:p w:rsidR="00526A31" w:rsidRPr="00593916" w:rsidRDefault="00526A31" w:rsidP="00A70797">
            <w:pPr>
              <w:spacing w:after="0"/>
              <w:rPr>
                <w:sz w:val="20"/>
                <w:szCs w:val="20"/>
                <w:highlight w:val="white"/>
              </w:rPr>
            </w:pPr>
            <w:r w:rsidRPr="00593916">
              <w:rPr>
                <w:sz w:val="20"/>
                <w:szCs w:val="20"/>
                <w:highlight w:val="white"/>
              </w:rPr>
              <w:t>45</w:t>
            </w:r>
          </w:p>
        </w:tc>
        <w:tc>
          <w:tcPr>
            <w:tcW w:w="1844" w:type="dxa"/>
          </w:tcPr>
          <w:p w:rsidR="00526A31" w:rsidRPr="00593916" w:rsidRDefault="00526A31" w:rsidP="00A70797">
            <w:pPr>
              <w:spacing w:after="0"/>
              <w:rPr>
                <w:sz w:val="20"/>
                <w:szCs w:val="20"/>
                <w:highlight w:val="white"/>
              </w:rPr>
            </w:pPr>
            <w:r w:rsidRPr="00593916">
              <w:rPr>
                <w:sz w:val="20"/>
                <w:szCs w:val="20"/>
                <w:highlight w:val="white"/>
              </w:rPr>
              <w:t>(Bakayoko et al., 2021)</w:t>
            </w:r>
          </w:p>
        </w:tc>
        <w:tc>
          <w:tcPr>
            <w:tcW w:w="784" w:type="dxa"/>
          </w:tcPr>
          <w:p w:rsidR="00526A31" w:rsidRPr="00593916" w:rsidRDefault="00526A31" w:rsidP="00A70797">
            <w:pPr>
              <w:spacing w:after="0"/>
              <w:rPr>
                <w:sz w:val="20"/>
                <w:szCs w:val="20"/>
                <w:highlight w:val="white"/>
              </w:rPr>
            </w:pPr>
            <w:r w:rsidRPr="00593916">
              <w:rPr>
                <w:sz w:val="20"/>
                <w:szCs w:val="20"/>
                <w:highlight w:val="white"/>
              </w:rPr>
              <w:t>2021</w:t>
            </w:r>
          </w:p>
        </w:tc>
        <w:tc>
          <w:tcPr>
            <w:tcW w:w="1355" w:type="dxa"/>
          </w:tcPr>
          <w:p w:rsidR="00526A31" w:rsidRPr="00593916" w:rsidRDefault="00526A31" w:rsidP="00A70797">
            <w:pPr>
              <w:spacing w:after="0"/>
              <w:rPr>
                <w:sz w:val="20"/>
                <w:szCs w:val="20"/>
                <w:highlight w:val="white"/>
              </w:rPr>
            </w:pPr>
            <w:r w:rsidRPr="00593916">
              <w:rPr>
                <w:sz w:val="20"/>
                <w:szCs w:val="20"/>
                <w:highlight w:val="white"/>
              </w:rPr>
              <w:t>East Africa</w:t>
            </w:r>
          </w:p>
        </w:tc>
        <w:tc>
          <w:tcPr>
            <w:tcW w:w="1289" w:type="dxa"/>
          </w:tcPr>
          <w:p w:rsidR="00526A31" w:rsidRPr="00593916" w:rsidRDefault="00526A31" w:rsidP="00A70797">
            <w:pPr>
              <w:spacing w:after="0"/>
              <w:rPr>
                <w:sz w:val="20"/>
                <w:szCs w:val="20"/>
                <w:highlight w:val="white"/>
              </w:rPr>
            </w:pPr>
            <w:r w:rsidRPr="00593916">
              <w:rPr>
                <w:sz w:val="20"/>
                <w:szCs w:val="20"/>
                <w:highlight w:val="white"/>
              </w:rPr>
              <w:t xml:space="preserve">The Lake Victoria catchment </w:t>
            </w:r>
          </w:p>
        </w:tc>
        <w:tc>
          <w:tcPr>
            <w:tcW w:w="1527" w:type="dxa"/>
          </w:tcPr>
          <w:p w:rsidR="00526A31" w:rsidRPr="00593916" w:rsidRDefault="00526A31" w:rsidP="00A70797">
            <w:pPr>
              <w:spacing w:after="0"/>
              <w:rPr>
                <w:sz w:val="20"/>
                <w:szCs w:val="20"/>
                <w:highlight w:val="white"/>
              </w:rPr>
            </w:pPr>
            <w:r w:rsidRPr="00593916">
              <w:rPr>
                <w:sz w:val="20"/>
                <w:szCs w:val="20"/>
                <w:highlight w:val="white"/>
              </w:rPr>
              <w:t>NH</w:t>
            </w:r>
            <w:r w:rsidRPr="00593916">
              <w:rPr>
                <w:sz w:val="20"/>
                <w:szCs w:val="20"/>
                <w:highlight w:val="white"/>
                <w:vertAlign w:val="subscript"/>
              </w:rPr>
              <w:t>3</w:t>
            </w:r>
            <w:r w:rsidRPr="00593916">
              <w:rPr>
                <w:sz w:val="20"/>
                <w:szCs w:val="20"/>
                <w:highlight w:val="white"/>
              </w:rPr>
              <w:t xml:space="preserve"> and NO</w:t>
            </w:r>
            <w:r w:rsidRPr="00593916">
              <w:rPr>
                <w:sz w:val="20"/>
                <w:szCs w:val="20"/>
                <w:highlight w:val="white"/>
                <w:vertAlign w:val="subscript"/>
              </w:rPr>
              <w:t>2</w:t>
            </w:r>
          </w:p>
        </w:tc>
        <w:tc>
          <w:tcPr>
            <w:tcW w:w="1641" w:type="dxa"/>
          </w:tcPr>
          <w:p w:rsidR="00526A31" w:rsidRPr="00593916" w:rsidRDefault="00526A31" w:rsidP="00A70797">
            <w:pPr>
              <w:spacing w:after="0"/>
              <w:rPr>
                <w:sz w:val="20"/>
                <w:szCs w:val="20"/>
                <w:highlight w:val="white"/>
              </w:rPr>
            </w:pPr>
            <w:r w:rsidRPr="00593916">
              <w:rPr>
                <w:sz w:val="20"/>
                <w:szCs w:val="20"/>
                <w:highlight w:val="white"/>
              </w:rPr>
              <w:t>The Atmospheric Infrared Sounding Interferometer (IASI) (for NH</w:t>
            </w:r>
            <w:r w:rsidRPr="00593916">
              <w:rPr>
                <w:sz w:val="20"/>
                <w:szCs w:val="20"/>
                <w:highlight w:val="white"/>
                <w:vertAlign w:val="subscript"/>
              </w:rPr>
              <w:t>3</w:t>
            </w:r>
            <w:r w:rsidRPr="00593916">
              <w:rPr>
                <w:sz w:val="20"/>
                <w:szCs w:val="20"/>
                <w:highlight w:val="white"/>
              </w:rPr>
              <w:t>) and IMO  (NO</w:t>
            </w:r>
            <w:r w:rsidRPr="00593916">
              <w:rPr>
                <w:sz w:val="20"/>
                <w:szCs w:val="20"/>
                <w:highlight w:val="white"/>
                <w:vertAlign w:val="subscript"/>
              </w:rPr>
              <w:t>2</w:t>
            </w:r>
            <w:r w:rsidRPr="00593916">
              <w:rPr>
                <w:sz w:val="20"/>
                <w:szCs w:val="20"/>
                <w:highlight w:val="white"/>
              </w:rPr>
              <w:t>)</w:t>
            </w:r>
          </w:p>
        </w:tc>
        <w:tc>
          <w:tcPr>
            <w:tcW w:w="2476" w:type="dxa"/>
          </w:tcPr>
          <w:p w:rsidR="00526A31" w:rsidRPr="00593916" w:rsidRDefault="00526A31" w:rsidP="00A70797">
            <w:pPr>
              <w:spacing w:after="0"/>
              <w:rPr>
                <w:sz w:val="20"/>
                <w:szCs w:val="20"/>
                <w:highlight w:val="white"/>
              </w:rPr>
            </w:pPr>
            <w:r w:rsidRPr="00593916">
              <w:rPr>
                <w:sz w:val="20"/>
                <w:szCs w:val="20"/>
                <w:highlight w:val="white"/>
              </w:rPr>
              <w:t>An extensive and regular monitoring of wet and dry nitrogen deposition is highly recommended both in-shore and off-shore to help improving the efficiency of nitrogen use in agricultural areas and reduce nitrogen losses around Lake Victoria.</w:t>
            </w:r>
          </w:p>
        </w:tc>
        <w:tc>
          <w:tcPr>
            <w:tcW w:w="1671" w:type="dxa"/>
          </w:tcPr>
          <w:p w:rsidR="00526A31" w:rsidRPr="00593916" w:rsidRDefault="00526A31" w:rsidP="00A70797">
            <w:pPr>
              <w:spacing w:after="0"/>
              <w:rPr>
                <w:sz w:val="20"/>
                <w:szCs w:val="20"/>
                <w:highlight w:val="white"/>
              </w:rPr>
            </w:pPr>
            <w:r w:rsidRPr="00593916">
              <w:rPr>
                <w:sz w:val="20"/>
                <w:szCs w:val="20"/>
                <w:highlight w:val="white"/>
              </w:rPr>
              <w:t>None</w:t>
            </w:r>
          </w:p>
        </w:tc>
        <w:tc>
          <w:tcPr>
            <w:tcW w:w="1463" w:type="dxa"/>
          </w:tcPr>
          <w:p w:rsidR="00526A31" w:rsidRPr="00593916" w:rsidRDefault="00526A31" w:rsidP="00A70797">
            <w:pPr>
              <w:spacing w:after="0"/>
              <w:rPr>
                <w:sz w:val="20"/>
                <w:szCs w:val="20"/>
                <w:highlight w:val="white"/>
              </w:rPr>
            </w:pPr>
            <w:r w:rsidRPr="00593916">
              <w:rPr>
                <w:sz w:val="20"/>
                <w:szCs w:val="20"/>
                <w:highlight w:val="white"/>
              </w:rPr>
              <w:t>Siloed</w:t>
            </w:r>
          </w:p>
          <w:p w:rsidR="00526A31" w:rsidRPr="00593916" w:rsidRDefault="00526A31" w:rsidP="00A70797">
            <w:pPr>
              <w:spacing w:after="0"/>
              <w:rPr>
                <w:sz w:val="20"/>
                <w:szCs w:val="20"/>
                <w:highlight w:val="white"/>
              </w:rPr>
            </w:pPr>
          </w:p>
        </w:tc>
        <w:tc>
          <w:tcPr>
            <w:tcW w:w="1463" w:type="dxa"/>
          </w:tcPr>
          <w:p w:rsidR="00526A31" w:rsidRPr="00593916" w:rsidRDefault="00526A31" w:rsidP="00A70797">
            <w:pPr>
              <w:spacing w:after="0"/>
              <w:rPr>
                <w:sz w:val="20"/>
                <w:szCs w:val="20"/>
                <w:highlight w:val="white"/>
              </w:rPr>
            </w:pPr>
            <w:r w:rsidRPr="00593916">
              <w:rPr>
                <w:sz w:val="20"/>
                <w:szCs w:val="20"/>
                <w:highlight w:val="white"/>
              </w:rPr>
              <w:t>Natural science</w:t>
            </w:r>
          </w:p>
        </w:tc>
      </w:tr>
      <w:tr w:rsidR="00526A31" w:rsidRPr="00593916" w:rsidTr="00A70797">
        <w:tc>
          <w:tcPr>
            <w:tcW w:w="425" w:type="dxa"/>
          </w:tcPr>
          <w:p w:rsidR="00526A31" w:rsidRPr="00593916" w:rsidRDefault="00526A31" w:rsidP="00A70797">
            <w:pPr>
              <w:spacing w:after="0"/>
              <w:rPr>
                <w:sz w:val="20"/>
                <w:szCs w:val="20"/>
                <w:highlight w:val="white"/>
              </w:rPr>
            </w:pPr>
            <w:r w:rsidRPr="00593916">
              <w:rPr>
                <w:sz w:val="20"/>
                <w:szCs w:val="20"/>
                <w:highlight w:val="white"/>
              </w:rPr>
              <w:t>46</w:t>
            </w:r>
          </w:p>
        </w:tc>
        <w:tc>
          <w:tcPr>
            <w:tcW w:w="1844" w:type="dxa"/>
          </w:tcPr>
          <w:p w:rsidR="00526A31" w:rsidRPr="00593916" w:rsidRDefault="00526A31" w:rsidP="00A70797">
            <w:pPr>
              <w:spacing w:after="0"/>
              <w:rPr>
                <w:sz w:val="20"/>
                <w:szCs w:val="20"/>
                <w:highlight w:val="white"/>
              </w:rPr>
            </w:pPr>
            <w:r w:rsidRPr="00593916">
              <w:rPr>
                <w:sz w:val="20"/>
                <w:szCs w:val="20"/>
                <w:highlight w:val="white"/>
              </w:rPr>
              <w:t>(</w:t>
            </w:r>
            <w:proofErr w:type="spellStart"/>
            <w:r w:rsidRPr="00593916">
              <w:rPr>
                <w:sz w:val="20"/>
                <w:szCs w:val="20"/>
                <w:highlight w:val="white"/>
              </w:rPr>
              <w:t>Angom</w:t>
            </w:r>
            <w:proofErr w:type="spellEnd"/>
            <w:r w:rsidRPr="00593916">
              <w:rPr>
                <w:sz w:val="20"/>
                <w:szCs w:val="20"/>
                <w:highlight w:val="white"/>
              </w:rPr>
              <w:t xml:space="preserve">, </w:t>
            </w:r>
            <w:proofErr w:type="spellStart"/>
            <w:r w:rsidRPr="00593916">
              <w:rPr>
                <w:sz w:val="20"/>
                <w:szCs w:val="20"/>
                <w:highlight w:val="white"/>
              </w:rPr>
              <w:t>Angiro</w:t>
            </w:r>
            <w:proofErr w:type="spellEnd"/>
            <w:r w:rsidRPr="00593916">
              <w:rPr>
                <w:sz w:val="20"/>
                <w:szCs w:val="20"/>
                <w:highlight w:val="white"/>
              </w:rPr>
              <w:t xml:space="preserve">, &amp; </w:t>
            </w:r>
            <w:proofErr w:type="spellStart"/>
            <w:r w:rsidRPr="00593916">
              <w:rPr>
                <w:sz w:val="20"/>
                <w:szCs w:val="20"/>
                <w:highlight w:val="white"/>
              </w:rPr>
              <w:t>Omara</w:t>
            </w:r>
            <w:proofErr w:type="spellEnd"/>
            <w:r w:rsidRPr="00593916">
              <w:rPr>
                <w:sz w:val="20"/>
                <w:szCs w:val="20"/>
                <w:highlight w:val="white"/>
              </w:rPr>
              <w:t>, 2021)</w:t>
            </w:r>
          </w:p>
        </w:tc>
        <w:tc>
          <w:tcPr>
            <w:tcW w:w="784" w:type="dxa"/>
          </w:tcPr>
          <w:p w:rsidR="00526A31" w:rsidRPr="00593916" w:rsidRDefault="00526A31" w:rsidP="00A70797">
            <w:pPr>
              <w:spacing w:after="0"/>
              <w:rPr>
                <w:sz w:val="20"/>
                <w:szCs w:val="20"/>
                <w:highlight w:val="white"/>
              </w:rPr>
            </w:pPr>
            <w:r w:rsidRPr="00593916">
              <w:rPr>
                <w:sz w:val="20"/>
                <w:szCs w:val="20"/>
                <w:highlight w:val="white"/>
              </w:rPr>
              <w:t>2021</w:t>
            </w:r>
          </w:p>
        </w:tc>
        <w:tc>
          <w:tcPr>
            <w:tcW w:w="1355" w:type="dxa"/>
          </w:tcPr>
          <w:p w:rsidR="00526A31" w:rsidRPr="00593916" w:rsidRDefault="00526A31" w:rsidP="00A70797">
            <w:pPr>
              <w:spacing w:after="0"/>
              <w:rPr>
                <w:sz w:val="20"/>
                <w:szCs w:val="20"/>
                <w:highlight w:val="white"/>
              </w:rPr>
            </w:pPr>
            <w:r w:rsidRPr="00593916">
              <w:rPr>
                <w:sz w:val="20"/>
                <w:szCs w:val="20"/>
                <w:highlight w:val="white"/>
              </w:rPr>
              <w:t>Kenya and Uganda</w:t>
            </w:r>
          </w:p>
        </w:tc>
        <w:tc>
          <w:tcPr>
            <w:tcW w:w="1289" w:type="dxa"/>
          </w:tcPr>
          <w:p w:rsidR="00526A31" w:rsidRPr="00593916" w:rsidRDefault="00526A31" w:rsidP="00A70797">
            <w:pPr>
              <w:spacing w:after="0"/>
              <w:rPr>
                <w:sz w:val="20"/>
                <w:szCs w:val="20"/>
                <w:highlight w:val="white"/>
              </w:rPr>
            </w:pPr>
            <w:r w:rsidRPr="00593916">
              <w:rPr>
                <w:sz w:val="20"/>
                <w:szCs w:val="20"/>
                <w:highlight w:val="white"/>
              </w:rPr>
              <w:t>Nairobi and Kampala</w:t>
            </w:r>
          </w:p>
        </w:tc>
        <w:tc>
          <w:tcPr>
            <w:tcW w:w="1527" w:type="dxa"/>
          </w:tcPr>
          <w:p w:rsidR="00526A31" w:rsidRPr="00593916" w:rsidRDefault="00526A31" w:rsidP="00A70797">
            <w:pPr>
              <w:spacing w:after="0"/>
              <w:rPr>
                <w:sz w:val="20"/>
                <w:szCs w:val="20"/>
                <w:highlight w:val="white"/>
              </w:rPr>
            </w:pPr>
            <w:r w:rsidRPr="00593916">
              <w:rPr>
                <w:sz w:val="20"/>
                <w:szCs w:val="20"/>
                <w:highlight w:val="white"/>
              </w:rPr>
              <w:t>Nitrogen dioxide (NO</w:t>
            </w:r>
            <w:r w:rsidRPr="00593916">
              <w:rPr>
                <w:sz w:val="20"/>
                <w:szCs w:val="20"/>
                <w:highlight w:val="white"/>
                <w:vertAlign w:val="subscript"/>
              </w:rPr>
              <w:t>2</w:t>
            </w:r>
            <w:r w:rsidRPr="00593916">
              <w:rPr>
                <w:sz w:val="20"/>
                <w:szCs w:val="20"/>
                <w:highlight w:val="white"/>
              </w:rPr>
              <w:t xml:space="preserve">) </w:t>
            </w:r>
          </w:p>
          <w:p w:rsidR="00526A31" w:rsidRPr="00593916" w:rsidRDefault="00526A31" w:rsidP="00A70797">
            <w:pPr>
              <w:spacing w:after="0"/>
              <w:rPr>
                <w:sz w:val="20"/>
                <w:szCs w:val="20"/>
                <w:highlight w:val="white"/>
              </w:rPr>
            </w:pPr>
          </w:p>
        </w:tc>
        <w:tc>
          <w:tcPr>
            <w:tcW w:w="1641" w:type="dxa"/>
          </w:tcPr>
          <w:p w:rsidR="00526A31" w:rsidRPr="00593916" w:rsidRDefault="00526A31" w:rsidP="00A70797">
            <w:pPr>
              <w:spacing w:after="0"/>
              <w:rPr>
                <w:sz w:val="20"/>
                <w:szCs w:val="20"/>
                <w:highlight w:val="white"/>
              </w:rPr>
            </w:pPr>
            <w:r w:rsidRPr="00593916">
              <w:rPr>
                <w:sz w:val="20"/>
                <w:szCs w:val="20"/>
                <w:highlight w:val="white"/>
              </w:rPr>
              <w:t>OMI</w:t>
            </w:r>
          </w:p>
        </w:tc>
        <w:tc>
          <w:tcPr>
            <w:tcW w:w="2476" w:type="dxa"/>
          </w:tcPr>
          <w:p w:rsidR="00526A31" w:rsidRPr="00593916" w:rsidRDefault="00526A31" w:rsidP="00A70797">
            <w:pPr>
              <w:spacing w:after="0"/>
              <w:rPr>
                <w:sz w:val="20"/>
                <w:szCs w:val="20"/>
                <w:highlight w:val="white"/>
              </w:rPr>
            </w:pPr>
            <w:r w:rsidRPr="00593916">
              <w:rPr>
                <w:sz w:val="20"/>
                <w:szCs w:val="20"/>
                <w:highlight w:val="white"/>
              </w:rPr>
              <w:t xml:space="preserve">It is concluded that although there were substantial reductions in air pollution during 2020 (particularly the COVID-19 lockdown periods) in Kampala and Nairobi, these are not sustainable and deterioration of air quality after lifting of the restrictions has started to occur. Therefore, </w:t>
            </w:r>
            <w:r w:rsidRPr="00593916">
              <w:rPr>
                <w:sz w:val="20"/>
                <w:szCs w:val="20"/>
                <w:highlight w:val="white"/>
              </w:rPr>
              <w:lastRenderedPageBreak/>
              <w:t xml:space="preserve">legislative actions need to be upheld to maintain air quality within the recommended levels. </w:t>
            </w:r>
          </w:p>
        </w:tc>
        <w:tc>
          <w:tcPr>
            <w:tcW w:w="1671" w:type="dxa"/>
          </w:tcPr>
          <w:p w:rsidR="00526A31" w:rsidRPr="00593916" w:rsidRDefault="00526A31" w:rsidP="00A70797">
            <w:pPr>
              <w:spacing w:after="0"/>
              <w:rPr>
                <w:sz w:val="20"/>
                <w:szCs w:val="20"/>
                <w:highlight w:val="white"/>
              </w:rPr>
            </w:pPr>
            <w:r w:rsidRPr="00593916">
              <w:rPr>
                <w:sz w:val="20"/>
                <w:szCs w:val="20"/>
                <w:highlight w:val="white"/>
              </w:rPr>
              <w:lastRenderedPageBreak/>
              <w:t>None</w:t>
            </w:r>
          </w:p>
        </w:tc>
        <w:tc>
          <w:tcPr>
            <w:tcW w:w="1463" w:type="dxa"/>
          </w:tcPr>
          <w:p w:rsidR="00526A31" w:rsidRPr="00593916" w:rsidRDefault="00526A31" w:rsidP="00A70797">
            <w:pPr>
              <w:spacing w:after="0"/>
              <w:rPr>
                <w:sz w:val="20"/>
                <w:szCs w:val="20"/>
                <w:highlight w:val="white"/>
              </w:rPr>
            </w:pPr>
            <w:r w:rsidRPr="00593916">
              <w:rPr>
                <w:sz w:val="20"/>
                <w:szCs w:val="20"/>
                <w:highlight w:val="white"/>
              </w:rPr>
              <w:t>Siloed</w:t>
            </w:r>
          </w:p>
          <w:p w:rsidR="00526A31" w:rsidRPr="00593916" w:rsidRDefault="00526A31" w:rsidP="00A70797">
            <w:pPr>
              <w:spacing w:after="0"/>
              <w:rPr>
                <w:sz w:val="20"/>
                <w:szCs w:val="20"/>
                <w:highlight w:val="white"/>
              </w:rPr>
            </w:pPr>
          </w:p>
        </w:tc>
        <w:tc>
          <w:tcPr>
            <w:tcW w:w="1463" w:type="dxa"/>
          </w:tcPr>
          <w:p w:rsidR="00526A31" w:rsidRPr="00593916" w:rsidRDefault="00526A31" w:rsidP="00A70797">
            <w:pPr>
              <w:spacing w:after="0"/>
              <w:rPr>
                <w:sz w:val="20"/>
                <w:szCs w:val="20"/>
                <w:highlight w:val="white"/>
              </w:rPr>
            </w:pPr>
            <w:r w:rsidRPr="00593916">
              <w:rPr>
                <w:sz w:val="20"/>
                <w:szCs w:val="20"/>
                <w:highlight w:val="white"/>
              </w:rPr>
              <w:t>Natural science</w:t>
            </w:r>
          </w:p>
        </w:tc>
      </w:tr>
      <w:tr w:rsidR="00526A31" w:rsidRPr="00593916" w:rsidTr="00A70797">
        <w:tc>
          <w:tcPr>
            <w:tcW w:w="425" w:type="dxa"/>
          </w:tcPr>
          <w:p w:rsidR="00526A31" w:rsidRPr="00593916" w:rsidRDefault="00526A31" w:rsidP="00A70797">
            <w:pPr>
              <w:spacing w:after="0"/>
              <w:rPr>
                <w:sz w:val="20"/>
                <w:szCs w:val="20"/>
                <w:highlight w:val="white"/>
              </w:rPr>
            </w:pPr>
            <w:r w:rsidRPr="00593916">
              <w:rPr>
                <w:sz w:val="20"/>
                <w:szCs w:val="20"/>
                <w:highlight w:val="white"/>
              </w:rPr>
              <w:t>47</w:t>
            </w:r>
          </w:p>
        </w:tc>
        <w:tc>
          <w:tcPr>
            <w:tcW w:w="1844" w:type="dxa"/>
          </w:tcPr>
          <w:p w:rsidR="00526A31" w:rsidRPr="00593916" w:rsidRDefault="00526A31" w:rsidP="00A70797">
            <w:pPr>
              <w:spacing w:after="0"/>
              <w:rPr>
                <w:sz w:val="20"/>
                <w:szCs w:val="20"/>
                <w:highlight w:val="white"/>
              </w:rPr>
            </w:pPr>
            <w:r w:rsidRPr="00593916">
              <w:rPr>
                <w:sz w:val="20"/>
                <w:szCs w:val="20"/>
                <w:highlight w:val="white"/>
              </w:rPr>
              <w:t>(</w:t>
            </w:r>
            <w:proofErr w:type="spellStart"/>
            <w:r w:rsidRPr="00593916">
              <w:rPr>
                <w:sz w:val="20"/>
                <w:szCs w:val="20"/>
                <w:highlight w:val="white"/>
              </w:rPr>
              <w:t>Hakkarainen</w:t>
            </w:r>
            <w:proofErr w:type="spellEnd"/>
            <w:r w:rsidRPr="00593916">
              <w:rPr>
                <w:sz w:val="20"/>
                <w:szCs w:val="20"/>
                <w:highlight w:val="white"/>
              </w:rPr>
              <w:t xml:space="preserve"> et al., 2021)</w:t>
            </w:r>
          </w:p>
        </w:tc>
        <w:tc>
          <w:tcPr>
            <w:tcW w:w="784" w:type="dxa"/>
          </w:tcPr>
          <w:p w:rsidR="00526A31" w:rsidRPr="00593916" w:rsidRDefault="00526A31" w:rsidP="00A70797">
            <w:pPr>
              <w:spacing w:after="0"/>
              <w:rPr>
                <w:sz w:val="20"/>
                <w:szCs w:val="20"/>
                <w:highlight w:val="white"/>
              </w:rPr>
            </w:pPr>
            <w:r w:rsidRPr="00593916">
              <w:rPr>
                <w:sz w:val="20"/>
                <w:szCs w:val="20"/>
                <w:highlight w:val="white"/>
              </w:rPr>
              <w:t>2021</w:t>
            </w:r>
          </w:p>
        </w:tc>
        <w:tc>
          <w:tcPr>
            <w:tcW w:w="1355" w:type="dxa"/>
          </w:tcPr>
          <w:p w:rsidR="00526A31" w:rsidRPr="00593916" w:rsidRDefault="00526A31" w:rsidP="00A70797">
            <w:pPr>
              <w:spacing w:after="0"/>
              <w:rPr>
                <w:sz w:val="20"/>
                <w:szCs w:val="20"/>
                <w:highlight w:val="white"/>
              </w:rPr>
            </w:pPr>
            <w:r w:rsidRPr="00593916">
              <w:rPr>
                <w:sz w:val="20"/>
                <w:szCs w:val="20"/>
                <w:highlight w:val="white"/>
              </w:rPr>
              <w:t>South Africa</w:t>
            </w:r>
          </w:p>
        </w:tc>
        <w:tc>
          <w:tcPr>
            <w:tcW w:w="1289" w:type="dxa"/>
          </w:tcPr>
          <w:p w:rsidR="00526A31" w:rsidRPr="00593916" w:rsidRDefault="00526A31" w:rsidP="00A70797">
            <w:pPr>
              <w:spacing w:after="0"/>
              <w:rPr>
                <w:sz w:val="20"/>
                <w:szCs w:val="20"/>
                <w:highlight w:val="white"/>
              </w:rPr>
            </w:pPr>
            <w:r w:rsidRPr="00593916">
              <w:rPr>
                <w:sz w:val="20"/>
                <w:szCs w:val="20"/>
                <w:highlight w:val="white"/>
              </w:rPr>
              <w:t xml:space="preserve">Near the </w:t>
            </w:r>
            <w:proofErr w:type="spellStart"/>
            <w:r w:rsidRPr="00593916">
              <w:rPr>
                <w:sz w:val="20"/>
                <w:szCs w:val="20"/>
                <w:highlight w:val="white"/>
              </w:rPr>
              <w:t>Matimba</w:t>
            </w:r>
            <w:proofErr w:type="spellEnd"/>
            <w:r w:rsidRPr="00593916">
              <w:rPr>
                <w:sz w:val="20"/>
                <w:szCs w:val="20"/>
                <w:highlight w:val="white"/>
              </w:rPr>
              <w:t xml:space="preserve"> coal-fired power station </w:t>
            </w:r>
          </w:p>
        </w:tc>
        <w:tc>
          <w:tcPr>
            <w:tcW w:w="1527" w:type="dxa"/>
          </w:tcPr>
          <w:p w:rsidR="00526A31" w:rsidRPr="00593916" w:rsidRDefault="00526A31" w:rsidP="00A70797">
            <w:pPr>
              <w:spacing w:after="0"/>
              <w:rPr>
                <w:sz w:val="20"/>
                <w:szCs w:val="20"/>
                <w:highlight w:val="white"/>
              </w:rPr>
            </w:pPr>
            <w:r w:rsidRPr="00593916">
              <w:rPr>
                <w:sz w:val="20"/>
                <w:szCs w:val="20"/>
                <w:highlight w:val="white"/>
              </w:rPr>
              <w:t>Nitrogen oxides (NOx) to carbon dioxide (CO</w:t>
            </w:r>
            <w:r w:rsidRPr="00593916">
              <w:rPr>
                <w:sz w:val="20"/>
                <w:szCs w:val="20"/>
                <w:highlight w:val="white"/>
                <w:vertAlign w:val="subscript"/>
              </w:rPr>
              <w:t>2</w:t>
            </w:r>
            <w:r w:rsidRPr="00593916">
              <w:rPr>
                <w:sz w:val="20"/>
                <w:szCs w:val="20"/>
                <w:highlight w:val="white"/>
              </w:rPr>
              <w:t xml:space="preserve">) </w:t>
            </w:r>
          </w:p>
          <w:p w:rsidR="00526A31" w:rsidRPr="00593916" w:rsidRDefault="00526A31" w:rsidP="00A70797">
            <w:pPr>
              <w:spacing w:after="0"/>
              <w:rPr>
                <w:sz w:val="20"/>
                <w:szCs w:val="20"/>
                <w:highlight w:val="white"/>
              </w:rPr>
            </w:pPr>
          </w:p>
        </w:tc>
        <w:tc>
          <w:tcPr>
            <w:tcW w:w="1641" w:type="dxa"/>
          </w:tcPr>
          <w:p w:rsidR="00526A31" w:rsidRPr="00593916" w:rsidRDefault="00526A31" w:rsidP="00A70797">
            <w:pPr>
              <w:spacing w:after="0"/>
              <w:rPr>
                <w:sz w:val="20"/>
                <w:szCs w:val="20"/>
                <w:highlight w:val="white"/>
              </w:rPr>
            </w:pPr>
            <w:r w:rsidRPr="00593916">
              <w:rPr>
                <w:sz w:val="20"/>
                <w:szCs w:val="20"/>
                <w:highlight w:val="white"/>
              </w:rPr>
              <w:t xml:space="preserve">TROPOMI and Orbiting Carbon Observatory-2 (OCO-2) observations. </w:t>
            </w:r>
          </w:p>
        </w:tc>
        <w:tc>
          <w:tcPr>
            <w:tcW w:w="2476" w:type="dxa"/>
          </w:tcPr>
          <w:p w:rsidR="00526A31" w:rsidRPr="00593916" w:rsidRDefault="00526A31" w:rsidP="00A70797">
            <w:pPr>
              <w:spacing w:after="0"/>
              <w:rPr>
                <w:sz w:val="20"/>
                <w:szCs w:val="20"/>
                <w:highlight w:val="white"/>
              </w:rPr>
            </w:pPr>
            <w:r w:rsidRPr="00593916">
              <w:rPr>
                <w:sz w:val="20"/>
                <w:szCs w:val="20"/>
                <w:highlight w:val="white"/>
              </w:rPr>
              <w:t xml:space="preserve">The proposed method will also work ideally for new and upcoming satellite observations systems such as OCO-3, CO2M and GOSAT-GW. </w:t>
            </w:r>
          </w:p>
        </w:tc>
        <w:tc>
          <w:tcPr>
            <w:tcW w:w="1671" w:type="dxa"/>
          </w:tcPr>
          <w:p w:rsidR="00526A31" w:rsidRPr="00593916" w:rsidRDefault="00526A31" w:rsidP="00A70797">
            <w:pPr>
              <w:spacing w:after="0"/>
              <w:rPr>
                <w:sz w:val="20"/>
                <w:szCs w:val="20"/>
                <w:highlight w:val="white"/>
              </w:rPr>
            </w:pPr>
            <w:r w:rsidRPr="00593916">
              <w:rPr>
                <w:sz w:val="20"/>
                <w:szCs w:val="20"/>
                <w:highlight w:val="white"/>
              </w:rPr>
              <w:t>None</w:t>
            </w:r>
          </w:p>
        </w:tc>
        <w:tc>
          <w:tcPr>
            <w:tcW w:w="1463" w:type="dxa"/>
          </w:tcPr>
          <w:p w:rsidR="00526A31" w:rsidRPr="00593916" w:rsidRDefault="00526A31" w:rsidP="00A70797">
            <w:pPr>
              <w:spacing w:after="0"/>
              <w:rPr>
                <w:sz w:val="20"/>
                <w:szCs w:val="20"/>
                <w:highlight w:val="white"/>
              </w:rPr>
            </w:pPr>
            <w:r w:rsidRPr="00593916">
              <w:rPr>
                <w:sz w:val="20"/>
                <w:szCs w:val="20"/>
                <w:highlight w:val="white"/>
              </w:rPr>
              <w:t>Siloed</w:t>
            </w:r>
          </w:p>
          <w:p w:rsidR="00526A31" w:rsidRPr="00593916" w:rsidRDefault="00526A31" w:rsidP="00A70797">
            <w:pPr>
              <w:spacing w:after="0"/>
              <w:rPr>
                <w:sz w:val="20"/>
                <w:szCs w:val="20"/>
                <w:highlight w:val="white"/>
              </w:rPr>
            </w:pPr>
          </w:p>
        </w:tc>
        <w:tc>
          <w:tcPr>
            <w:tcW w:w="1463" w:type="dxa"/>
          </w:tcPr>
          <w:p w:rsidR="00526A31" w:rsidRPr="00593916" w:rsidRDefault="00526A31" w:rsidP="00A70797">
            <w:pPr>
              <w:spacing w:after="0"/>
              <w:rPr>
                <w:sz w:val="20"/>
                <w:szCs w:val="20"/>
                <w:highlight w:val="white"/>
              </w:rPr>
            </w:pPr>
            <w:r w:rsidRPr="00593916">
              <w:rPr>
                <w:sz w:val="20"/>
                <w:szCs w:val="20"/>
                <w:highlight w:val="white"/>
              </w:rPr>
              <w:t>Natural science</w:t>
            </w:r>
          </w:p>
        </w:tc>
      </w:tr>
      <w:tr w:rsidR="00526A31" w:rsidRPr="00593916" w:rsidTr="00A70797">
        <w:tc>
          <w:tcPr>
            <w:tcW w:w="425" w:type="dxa"/>
          </w:tcPr>
          <w:p w:rsidR="00526A31" w:rsidRPr="00593916" w:rsidRDefault="00526A31" w:rsidP="00A70797">
            <w:pPr>
              <w:spacing w:after="0"/>
              <w:rPr>
                <w:sz w:val="20"/>
                <w:szCs w:val="20"/>
                <w:highlight w:val="white"/>
              </w:rPr>
            </w:pPr>
            <w:r w:rsidRPr="00593916">
              <w:rPr>
                <w:sz w:val="20"/>
                <w:szCs w:val="20"/>
                <w:highlight w:val="white"/>
              </w:rPr>
              <w:t>48</w:t>
            </w:r>
          </w:p>
        </w:tc>
        <w:tc>
          <w:tcPr>
            <w:tcW w:w="1844" w:type="dxa"/>
          </w:tcPr>
          <w:p w:rsidR="00526A31" w:rsidRPr="00593916" w:rsidRDefault="00526A31" w:rsidP="00A70797">
            <w:pPr>
              <w:spacing w:after="0"/>
              <w:rPr>
                <w:sz w:val="20"/>
                <w:szCs w:val="20"/>
                <w:highlight w:val="white"/>
                <w:lang w:val="nl-NL"/>
              </w:rPr>
            </w:pPr>
            <w:r w:rsidRPr="00593916">
              <w:rPr>
                <w:sz w:val="20"/>
                <w:szCs w:val="20"/>
                <w:highlight w:val="white"/>
                <w:lang w:val="nl-NL"/>
              </w:rPr>
              <w:t>(Van Der Velde et al., 2021)</w:t>
            </w:r>
          </w:p>
        </w:tc>
        <w:tc>
          <w:tcPr>
            <w:tcW w:w="784" w:type="dxa"/>
          </w:tcPr>
          <w:p w:rsidR="00526A31" w:rsidRPr="00593916" w:rsidRDefault="00526A31" w:rsidP="00A70797">
            <w:pPr>
              <w:spacing w:after="0"/>
              <w:rPr>
                <w:sz w:val="20"/>
                <w:szCs w:val="20"/>
                <w:highlight w:val="white"/>
              </w:rPr>
            </w:pPr>
            <w:r w:rsidRPr="00593916">
              <w:rPr>
                <w:sz w:val="20"/>
                <w:szCs w:val="20"/>
                <w:highlight w:val="white"/>
              </w:rPr>
              <w:t>2021</w:t>
            </w:r>
          </w:p>
        </w:tc>
        <w:tc>
          <w:tcPr>
            <w:tcW w:w="1355" w:type="dxa"/>
          </w:tcPr>
          <w:p w:rsidR="00526A31" w:rsidRPr="00593916" w:rsidRDefault="00526A31" w:rsidP="00A70797">
            <w:pPr>
              <w:spacing w:after="0"/>
              <w:rPr>
                <w:sz w:val="20"/>
                <w:szCs w:val="20"/>
                <w:highlight w:val="white"/>
              </w:rPr>
            </w:pPr>
            <w:r w:rsidRPr="00593916">
              <w:rPr>
                <w:sz w:val="20"/>
                <w:szCs w:val="20"/>
                <w:highlight w:val="white"/>
              </w:rPr>
              <w:t>Global (incl. South Africa)</w:t>
            </w:r>
          </w:p>
        </w:tc>
        <w:tc>
          <w:tcPr>
            <w:tcW w:w="1289" w:type="dxa"/>
          </w:tcPr>
          <w:p w:rsidR="00526A31" w:rsidRPr="00593916" w:rsidRDefault="00526A31" w:rsidP="00A70797">
            <w:pPr>
              <w:spacing w:after="0"/>
              <w:rPr>
                <w:sz w:val="20"/>
                <w:szCs w:val="20"/>
                <w:highlight w:val="white"/>
              </w:rPr>
            </w:pPr>
          </w:p>
        </w:tc>
        <w:tc>
          <w:tcPr>
            <w:tcW w:w="1527" w:type="dxa"/>
          </w:tcPr>
          <w:p w:rsidR="00526A31" w:rsidRPr="00593916" w:rsidRDefault="00526A31" w:rsidP="00A70797">
            <w:pPr>
              <w:spacing w:after="0"/>
              <w:rPr>
                <w:sz w:val="20"/>
                <w:szCs w:val="20"/>
                <w:highlight w:val="white"/>
              </w:rPr>
            </w:pPr>
            <w:r w:rsidRPr="00593916">
              <w:rPr>
                <w:sz w:val="20"/>
                <w:szCs w:val="20"/>
                <w:highlight w:val="white"/>
              </w:rPr>
              <w:t>XNO</w:t>
            </w:r>
            <w:r w:rsidRPr="00593916">
              <w:rPr>
                <w:sz w:val="20"/>
                <w:szCs w:val="20"/>
                <w:highlight w:val="white"/>
                <w:vertAlign w:val="subscript"/>
              </w:rPr>
              <w:t>2</w:t>
            </w:r>
            <w:r w:rsidRPr="00593916">
              <w:rPr>
                <w:sz w:val="20"/>
                <w:szCs w:val="20"/>
                <w:highlight w:val="white"/>
              </w:rPr>
              <w:t> and XCO</w:t>
            </w:r>
          </w:p>
        </w:tc>
        <w:tc>
          <w:tcPr>
            <w:tcW w:w="1641" w:type="dxa"/>
          </w:tcPr>
          <w:p w:rsidR="00526A31" w:rsidRPr="00593916" w:rsidRDefault="00526A31" w:rsidP="00A70797">
            <w:pPr>
              <w:spacing w:after="0"/>
              <w:rPr>
                <w:sz w:val="20"/>
                <w:szCs w:val="20"/>
                <w:highlight w:val="white"/>
              </w:rPr>
            </w:pPr>
            <w:r w:rsidRPr="00593916">
              <w:rPr>
                <w:sz w:val="20"/>
                <w:szCs w:val="20"/>
                <w:highlight w:val="white"/>
              </w:rPr>
              <w:t>TROPOMI</w:t>
            </w:r>
          </w:p>
        </w:tc>
        <w:tc>
          <w:tcPr>
            <w:tcW w:w="2476" w:type="dxa"/>
          </w:tcPr>
          <w:p w:rsidR="00526A31" w:rsidRPr="00593916" w:rsidRDefault="00526A31" w:rsidP="00A70797">
            <w:pPr>
              <w:spacing w:after="0"/>
              <w:rPr>
                <w:sz w:val="20"/>
                <w:szCs w:val="20"/>
                <w:highlight w:val="white"/>
              </w:rPr>
            </w:pPr>
            <w:r w:rsidRPr="00593916">
              <w:rPr>
                <w:sz w:val="20"/>
                <w:szCs w:val="20"/>
                <w:highlight w:val="white"/>
              </w:rPr>
              <w:t>The  findings indicate that deforestation fires to cause a 1.5 to 2 times larger increase in ΔXCO relative to ΔXNO</w:t>
            </w:r>
            <w:r w:rsidRPr="00593916">
              <w:rPr>
                <w:sz w:val="20"/>
                <w:szCs w:val="20"/>
                <w:highlight w:val="white"/>
                <w:vertAlign w:val="subscript"/>
              </w:rPr>
              <w:t>2</w:t>
            </w:r>
            <w:r w:rsidRPr="00593916">
              <w:rPr>
                <w:sz w:val="20"/>
                <w:szCs w:val="20"/>
                <w:highlight w:val="white"/>
              </w:rPr>
              <w:t xml:space="preserve"> than the savanna fires, mainly because these fires reflect a larger fraction of surface </w:t>
            </w:r>
            <w:proofErr w:type="spellStart"/>
            <w:r w:rsidRPr="00593916">
              <w:rPr>
                <w:sz w:val="20"/>
                <w:szCs w:val="20"/>
                <w:highlight w:val="white"/>
              </w:rPr>
              <w:t>smoldering</w:t>
            </w:r>
            <w:proofErr w:type="spellEnd"/>
            <w:r w:rsidRPr="00593916">
              <w:rPr>
                <w:sz w:val="20"/>
                <w:szCs w:val="20"/>
                <w:highlight w:val="white"/>
              </w:rPr>
              <w:t xml:space="preserve"> combustion.</w:t>
            </w:r>
            <w:r w:rsidRPr="00593916">
              <w:rPr>
                <w:sz w:val="20"/>
                <w:szCs w:val="20"/>
              </w:rPr>
              <w:t> </w:t>
            </w:r>
          </w:p>
        </w:tc>
        <w:tc>
          <w:tcPr>
            <w:tcW w:w="1671" w:type="dxa"/>
          </w:tcPr>
          <w:p w:rsidR="00526A31" w:rsidRPr="00593916" w:rsidRDefault="00526A31" w:rsidP="00A70797">
            <w:pPr>
              <w:spacing w:after="0"/>
              <w:rPr>
                <w:sz w:val="20"/>
                <w:szCs w:val="20"/>
                <w:highlight w:val="white"/>
              </w:rPr>
            </w:pPr>
            <w:r w:rsidRPr="00593916">
              <w:rPr>
                <w:sz w:val="20"/>
                <w:szCs w:val="20"/>
                <w:highlight w:val="white"/>
              </w:rPr>
              <w:t>None</w:t>
            </w:r>
          </w:p>
        </w:tc>
        <w:tc>
          <w:tcPr>
            <w:tcW w:w="1463" w:type="dxa"/>
          </w:tcPr>
          <w:p w:rsidR="00526A31" w:rsidRPr="00593916" w:rsidRDefault="00526A31" w:rsidP="00A70797">
            <w:pPr>
              <w:spacing w:after="0"/>
              <w:rPr>
                <w:sz w:val="20"/>
                <w:szCs w:val="20"/>
                <w:highlight w:val="white"/>
              </w:rPr>
            </w:pPr>
            <w:r w:rsidRPr="00593916">
              <w:rPr>
                <w:sz w:val="20"/>
                <w:szCs w:val="20"/>
                <w:highlight w:val="white"/>
              </w:rPr>
              <w:t>Siloed</w:t>
            </w:r>
          </w:p>
          <w:p w:rsidR="00526A31" w:rsidRPr="00593916" w:rsidRDefault="00526A31" w:rsidP="00A70797">
            <w:pPr>
              <w:spacing w:after="0"/>
              <w:rPr>
                <w:sz w:val="20"/>
                <w:szCs w:val="20"/>
                <w:highlight w:val="white"/>
              </w:rPr>
            </w:pPr>
          </w:p>
        </w:tc>
        <w:tc>
          <w:tcPr>
            <w:tcW w:w="1463" w:type="dxa"/>
          </w:tcPr>
          <w:p w:rsidR="00526A31" w:rsidRPr="00593916" w:rsidRDefault="00526A31" w:rsidP="00A70797">
            <w:pPr>
              <w:spacing w:after="0"/>
              <w:rPr>
                <w:sz w:val="20"/>
                <w:szCs w:val="20"/>
                <w:highlight w:val="white"/>
              </w:rPr>
            </w:pPr>
            <w:r w:rsidRPr="00593916">
              <w:rPr>
                <w:sz w:val="20"/>
                <w:szCs w:val="20"/>
                <w:highlight w:val="white"/>
              </w:rPr>
              <w:t>Natural science</w:t>
            </w:r>
          </w:p>
        </w:tc>
      </w:tr>
      <w:tr w:rsidR="00526A31" w:rsidRPr="00593916" w:rsidTr="00A70797">
        <w:tc>
          <w:tcPr>
            <w:tcW w:w="425" w:type="dxa"/>
          </w:tcPr>
          <w:p w:rsidR="00526A31" w:rsidRPr="00593916" w:rsidRDefault="00526A31" w:rsidP="00A70797">
            <w:pPr>
              <w:spacing w:after="0"/>
              <w:rPr>
                <w:sz w:val="20"/>
                <w:szCs w:val="20"/>
                <w:highlight w:val="white"/>
              </w:rPr>
            </w:pPr>
            <w:r w:rsidRPr="00593916">
              <w:rPr>
                <w:sz w:val="20"/>
                <w:szCs w:val="20"/>
                <w:highlight w:val="white"/>
              </w:rPr>
              <w:t>49</w:t>
            </w:r>
          </w:p>
        </w:tc>
        <w:tc>
          <w:tcPr>
            <w:tcW w:w="1844" w:type="dxa"/>
          </w:tcPr>
          <w:p w:rsidR="00526A31" w:rsidRPr="00593916" w:rsidRDefault="00526A31" w:rsidP="00A70797">
            <w:pPr>
              <w:spacing w:after="0"/>
              <w:rPr>
                <w:sz w:val="20"/>
                <w:szCs w:val="20"/>
                <w:highlight w:val="white"/>
              </w:rPr>
            </w:pPr>
            <w:r w:rsidRPr="00593916">
              <w:rPr>
                <w:sz w:val="20"/>
                <w:szCs w:val="20"/>
                <w:highlight w:val="white"/>
              </w:rPr>
              <w:t>(</w:t>
            </w:r>
            <w:proofErr w:type="spellStart"/>
            <w:r w:rsidRPr="00593916">
              <w:rPr>
                <w:sz w:val="20"/>
                <w:szCs w:val="20"/>
                <w:highlight w:val="white"/>
              </w:rPr>
              <w:t>Bachwenkizi</w:t>
            </w:r>
            <w:proofErr w:type="spellEnd"/>
            <w:r w:rsidRPr="00593916">
              <w:rPr>
                <w:sz w:val="20"/>
                <w:szCs w:val="20"/>
                <w:highlight w:val="white"/>
              </w:rPr>
              <w:t xml:space="preserve"> et al., 2021)</w:t>
            </w:r>
          </w:p>
        </w:tc>
        <w:tc>
          <w:tcPr>
            <w:tcW w:w="784" w:type="dxa"/>
          </w:tcPr>
          <w:p w:rsidR="00526A31" w:rsidRPr="00593916" w:rsidRDefault="00526A31" w:rsidP="00A70797">
            <w:pPr>
              <w:spacing w:after="0"/>
              <w:rPr>
                <w:sz w:val="20"/>
                <w:szCs w:val="20"/>
                <w:highlight w:val="white"/>
              </w:rPr>
            </w:pPr>
            <w:r w:rsidRPr="00593916">
              <w:rPr>
                <w:sz w:val="20"/>
                <w:szCs w:val="20"/>
                <w:highlight w:val="white"/>
              </w:rPr>
              <w:t>2021</w:t>
            </w:r>
          </w:p>
        </w:tc>
        <w:tc>
          <w:tcPr>
            <w:tcW w:w="1355" w:type="dxa"/>
          </w:tcPr>
          <w:p w:rsidR="00526A31" w:rsidRPr="00593916" w:rsidRDefault="00526A31" w:rsidP="00A70797">
            <w:pPr>
              <w:spacing w:after="0"/>
              <w:rPr>
                <w:sz w:val="20"/>
                <w:szCs w:val="20"/>
                <w:highlight w:val="white"/>
              </w:rPr>
            </w:pPr>
            <w:r w:rsidRPr="00593916">
              <w:rPr>
                <w:sz w:val="20"/>
                <w:szCs w:val="20"/>
                <w:highlight w:val="white"/>
              </w:rPr>
              <w:t>15 African countries</w:t>
            </w:r>
          </w:p>
        </w:tc>
        <w:tc>
          <w:tcPr>
            <w:tcW w:w="1289" w:type="dxa"/>
          </w:tcPr>
          <w:p w:rsidR="00526A31" w:rsidRPr="00593916" w:rsidRDefault="00526A31" w:rsidP="00A70797">
            <w:pPr>
              <w:spacing w:after="0"/>
              <w:rPr>
                <w:sz w:val="20"/>
                <w:szCs w:val="20"/>
                <w:highlight w:val="white"/>
              </w:rPr>
            </w:pPr>
          </w:p>
        </w:tc>
        <w:tc>
          <w:tcPr>
            <w:tcW w:w="1527" w:type="dxa"/>
          </w:tcPr>
          <w:p w:rsidR="00526A31" w:rsidRPr="00593916" w:rsidRDefault="00526A31" w:rsidP="00A70797">
            <w:pPr>
              <w:spacing w:after="0"/>
              <w:rPr>
                <w:sz w:val="20"/>
                <w:szCs w:val="20"/>
                <w:highlight w:val="white"/>
              </w:rPr>
            </w:pPr>
            <w:r w:rsidRPr="00593916">
              <w:rPr>
                <w:sz w:val="20"/>
                <w:szCs w:val="20"/>
              </w:rPr>
              <w:t>PM</w:t>
            </w:r>
            <w:r w:rsidRPr="00593916">
              <w:rPr>
                <w:sz w:val="20"/>
                <w:szCs w:val="20"/>
                <w:vertAlign w:val="subscript"/>
              </w:rPr>
              <w:t>2.5</w:t>
            </w:r>
            <w:r w:rsidRPr="00593916">
              <w:rPr>
                <w:sz w:val="20"/>
                <w:szCs w:val="20"/>
                <w:highlight w:val="white"/>
              </w:rPr>
              <w:t xml:space="preserve"> for mass and a chemical transport model (GEOS-Chem) for its six constituents, including </w:t>
            </w:r>
            <w:r w:rsidRPr="00593916">
              <w:rPr>
                <w:sz w:val="20"/>
                <w:szCs w:val="20"/>
                <w:highlight w:val="white"/>
              </w:rPr>
              <w:lastRenderedPageBreak/>
              <w:t>organic matter (OM), black carbon (BC), sulphate (SO</w:t>
            </w:r>
            <w:r w:rsidRPr="00593916">
              <w:rPr>
                <w:sz w:val="20"/>
                <w:szCs w:val="20"/>
                <w:highlight w:val="white"/>
                <w:vertAlign w:val="subscript"/>
              </w:rPr>
              <w:t>42</w:t>
            </w:r>
            <w:r w:rsidRPr="00593916">
              <w:rPr>
                <w:sz w:val="20"/>
                <w:szCs w:val="20"/>
                <w:highlight w:val="white"/>
              </w:rPr>
              <w:t>−), nitrate (NO</w:t>
            </w:r>
            <w:r w:rsidRPr="00593916">
              <w:rPr>
                <w:sz w:val="20"/>
                <w:szCs w:val="20"/>
                <w:highlight w:val="white"/>
                <w:vertAlign w:val="subscript"/>
              </w:rPr>
              <w:t>3</w:t>
            </w:r>
            <w:r w:rsidRPr="00593916">
              <w:rPr>
                <w:sz w:val="20"/>
                <w:szCs w:val="20"/>
                <w:highlight w:val="white"/>
              </w:rPr>
              <w:t>−), ammonium (NH</w:t>
            </w:r>
            <w:r w:rsidRPr="00593916">
              <w:rPr>
                <w:sz w:val="20"/>
                <w:szCs w:val="20"/>
                <w:highlight w:val="white"/>
                <w:vertAlign w:val="subscript"/>
              </w:rPr>
              <w:t>4</w:t>
            </w:r>
            <w:r w:rsidRPr="00593916">
              <w:rPr>
                <w:sz w:val="20"/>
                <w:szCs w:val="20"/>
                <w:highlight w:val="white"/>
              </w:rPr>
              <w:t>+), and soil dust (DUST). </w:t>
            </w:r>
          </w:p>
        </w:tc>
        <w:tc>
          <w:tcPr>
            <w:tcW w:w="1641" w:type="dxa"/>
          </w:tcPr>
          <w:p w:rsidR="00526A31" w:rsidRPr="00593916" w:rsidRDefault="00526A31" w:rsidP="00A70797">
            <w:pPr>
              <w:spacing w:after="0"/>
              <w:rPr>
                <w:sz w:val="20"/>
                <w:szCs w:val="20"/>
                <w:highlight w:val="white"/>
                <w:lang w:val="nl-NL"/>
              </w:rPr>
            </w:pPr>
            <w:proofErr w:type="spellStart"/>
            <w:r w:rsidRPr="00593916">
              <w:rPr>
                <w:sz w:val="20"/>
                <w:szCs w:val="20"/>
                <w:highlight w:val="white"/>
                <w:lang w:val="nl-NL"/>
              </w:rPr>
              <w:lastRenderedPageBreak/>
              <w:t>Estimates</w:t>
            </w:r>
            <w:proofErr w:type="spellEnd"/>
            <w:r w:rsidRPr="00593916">
              <w:rPr>
                <w:sz w:val="20"/>
                <w:szCs w:val="20"/>
                <w:highlight w:val="white"/>
                <w:lang w:val="nl-NL"/>
              </w:rPr>
              <w:t xml:space="preserve"> </w:t>
            </w:r>
            <w:proofErr w:type="spellStart"/>
            <w:r w:rsidRPr="00593916">
              <w:rPr>
                <w:sz w:val="20"/>
                <w:szCs w:val="20"/>
                <w:highlight w:val="white"/>
                <w:lang w:val="nl-NL"/>
              </w:rPr>
              <w:t>from</w:t>
            </w:r>
            <w:proofErr w:type="spellEnd"/>
            <w:r w:rsidRPr="00593916">
              <w:rPr>
                <w:sz w:val="20"/>
                <w:szCs w:val="20"/>
                <w:highlight w:val="white"/>
                <w:lang w:val="nl-NL"/>
              </w:rPr>
              <w:t xml:space="preserve"> (Van </w:t>
            </w:r>
            <w:proofErr w:type="spellStart"/>
            <w:r w:rsidRPr="00593916">
              <w:rPr>
                <w:sz w:val="20"/>
                <w:szCs w:val="20"/>
                <w:highlight w:val="white"/>
                <w:lang w:val="nl-NL"/>
              </w:rPr>
              <w:t>Donkelaar</w:t>
            </w:r>
            <w:proofErr w:type="spellEnd"/>
            <w:r w:rsidRPr="00593916">
              <w:rPr>
                <w:sz w:val="20"/>
                <w:szCs w:val="20"/>
                <w:highlight w:val="white"/>
                <w:lang w:val="nl-NL"/>
              </w:rPr>
              <w:t xml:space="preserve"> et al., 2016)</w:t>
            </w:r>
          </w:p>
        </w:tc>
        <w:tc>
          <w:tcPr>
            <w:tcW w:w="2476" w:type="dxa"/>
          </w:tcPr>
          <w:p w:rsidR="00526A31" w:rsidRPr="00593916" w:rsidRDefault="00526A31" w:rsidP="00A70797">
            <w:pPr>
              <w:spacing w:after="0"/>
              <w:rPr>
                <w:sz w:val="20"/>
                <w:szCs w:val="20"/>
                <w:highlight w:val="white"/>
              </w:rPr>
            </w:pPr>
            <w:r w:rsidRPr="00593916">
              <w:rPr>
                <w:sz w:val="20"/>
                <w:szCs w:val="20"/>
                <w:highlight w:val="white"/>
              </w:rPr>
              <w:t xml:space="preserve">The carbonaceous fractions and sulphate play a major important role among </w:t>
            </w:r>
            <w:r w:rsidRPr="00593916">
              <w:rPr>
                <w:sz w:val="20"/>
                <w:szCs w:val="20"/>
              </w:rPr>
              <w:t>PM</w:t>
            </w:r>
            <w:r w:rsidRPr="00593916">
              <w:rPr>
                <w:sz w:val="20"/>
                <w:szCs w:val="20"/>
                <w:vertAlign w:val="subscript"/>
              </w:rPr>
              <w:t>2.5</w:t>
            </w:r>
            <w:r w:rsidRPr="00593916">
              <w:rPr>
                <w:sz w:val="20"/>
                <w:szCs w:val="20"/>
                <w:highlight w:val="white"/>
              </w:rPr>
              <w:t xml:space="preserve"> constituents on infant mortality. Our findings have certain policy implications for implementing effective </w:t>
            </w:r>
            <w:r w:rsidRPr="00593916">
              <w:rPr>
                <w:sz w:val="20"/>
                <w:szCs w:val="20"/>
                <w:highlight w:val="white"/>
              </w:rPr>
              <w:lastRenderedPageBreak/>
              <w:t>measures for targeted reduction in specific sources (fossil </w:t>
            </w:r>
            <w:hyperlink r:id="rId6">
              <w:r w:rsidRPr="00593916">
                <w:rPr>
                  <w:sz w:val="20"/>
                  <w:szCs w:val="20"/>
                  <w:highlight w:val="white"/>
                </w:rPr>
                <w:t>fuel combustion</w:t>
              </w:r>
            </w:hyperlink>
            <w:r w:rsidRPr="00593916">
              <w:rPr>
                <w:sz w:val="20"/>
                <w:szCs w:val="20"/>
                <w:highlight w:val="white"/>
              </w:rPr>
              <w:t xml:space="preserve"> and biomass burning) of </w:t>
            </w:r>
            <w:r w:rsidRPr="00593916">
              <w:rPr>
                <w:sz w:val="20"/>
                <w:szCs w:val="20"/>
              </w:rPr>
              <w:t>PM</w:t>
            </w:r>
            <w:r w:rsidRPr="00593916">
              <w:rPr>
                <w:sz w:val="20"/>
                <w:szCs w:val="20"/>
                <w:vertAlign w:val="subscript"/>
              </w:rPr>
              <w:t>2.5</w:t>
            </w:r>
            <w:r w:rsidRPr="00593916">
              <w:rPr>
                <w:sz w:val="20"/>
                <w:szCs w:val="20"/>
                <w:highlight w:val="white"/>
              </w:rPr>
              <w:t xml:space="preserve"> constituents against the risk of infant mortality.</w:t>
            </w:r>
          </w:p>
        </w:tc>
        <w:tc>
          <w:tcPr>
            <w:tcW w:w="1671" w:type="dxa"/>
          </w:tcPr>
          <w:p w:rsidR="00526A31" w:rsidRPr="00593916" w:rsidRDefault="00526A31" w:rsidP="00A70797">
            <w:pPr>
              <w:spacing w:after="0"/>
              <w:rPr>
                <w:sz w:val="20"/>
                <w:szCs w:val="20"/>
                <w:highlight w:val="white"/>
              </w:rPr>
            </w:pPr>
            <w:r w:rsidRPr="00593916">
              <w:rPr>
                <w:sz w:val="20"/>
                <w:szCs w:val="20"/>
                <w:highlight w:val="white"/>
              </w:rPr>
              <w:lastRenderedPageBreak/>
              <w:t>Indirectly. AQ and infant mortality</w:t>
            </w:r>
          </w:p>
          <w:p w:rsidR="00526A31" w:rsidRPr="00593916" w:rsidRDefault="00526A31" w:rsidP="00A70797">
            <w:pPr>
              <w:spacing w:after="0"/>
              <w:rPr>
                <w:sz w:val="20"/>
                <w:szCs w:val="20"/>
                <w:highlight w:val="white"/>
              </w:rPr>
            </w:pPr>
          </w:p>
          <w:p w:rsidR="00526A31" w:rsidRPr="00593916" w:rsidRDefault="00526A31" w:rsidP="00A70797">
            <w:pPr>
              <w:spacing w:after="0"/>
              <w:rPr>
                <w:sz w:val="20"/>
                <w:szCs w:val="20"/>
                <w:highlight w:val="white"/>
              </w:rPr>
            </w:pPr>
            <w:r w:rsidRPr="00593916">
              <w:rPr>
                <w:sz w:val="20"/>
                <w:szCs w:val="20"/>
                <w:highlight w:val="white"/>
              </w:rPr>
              <w:t>Vulnerable population: new-borns.</w:t>
            </w:r>
          </w:p>
          <w:p w:rsidR="00526A31" w:rsidRPr="00593916" w:rsidRDefault="00526A31" w:rsidP="00A70797">
            <w:pPr>
              <w:spacing w:after="0"/>
              <w:rPr>
                <w:sz w:val="20"/>
                <w:szCs w:val="20"/>
                <w:highlight w:val="white"/>
              </w:rPr>
            </w:pPr>
          </w:p>
        </w:tc>
        <w:tc>
          <w:tcPr>
            <w:tcW w:w="1463" w:type="dxa"/>
          </w:tcPr>
          <w:p w:rsidR="00526A31" w:rsidRPr="00593916" w:rsidRDefault="00526A31" w:rsidP="00A70797">
            <w:pPr>
              <w:spacing w:after="0"/>
              <w:rPr>
                <w:sz w:val="20"/>
                <w:szCs w:val="20"/>
                <w:highlight w:val="white"/>
              </w:rPr>
            </w:pPr>
            <w:r w:rsidRPr="00593916">
              <w:rPr>
                <w:sz w:val="20"/>
                <w:szCs w:val="20"/>
                <w:highlight w:val="white"/>
              </w:rPr>
              <w:t>Interdisciplinary</w:t>
            </w:r>
          </w:p>
          <w:p w:rsidR="00526A31" w:rsidRPr="00593916" w:rsidRDefault="00526A31" w:rsidP="00A70797">
            <w:pPr>
              <w:spacing w:after="0"/>
              <w:rPr>
                <w:sz w:val="20"/>
                <w:szCs w:val="20"/>
                <w:highlight w:val="white"/>
              </w:rPr>
            </w:pPr>
          </w:p>
          <w:p w:rsidR="00526A31" w:rsidRPr="00593916" w:rsidRDefault="00526A31" w:rsidP="00A70797">
            <w:pPr>
              <w:spacing w:after="0"/>
              <w:rPr>
                <w:sz w:val="20"/>
                <w:szCs w:val="20"/>
                <w:highlight w:val="white"/>
              </w:rPr>
            </w:pPr>
            <w:r w:rsidRPr="00593916">
              <w:rPr>
                <w:sz w:val="20"/>
                <w:szCs w:val="20"/>
                <w:highlight w:val="white"/>
              </w:rPr>
              <w:t xml:space="preserve">A multi-country cross-sectional study based on the Demographic </w:t>
            </w:r>
            <w:r w:rsidRPr="00593916">
              <w:rPr>
                <w:sz w:val="20"/>
                <w:szCs w:val="20"/>
                <w:highlight w:val="white"/>
              </w:rPr>
              <w:lastRenderedPageBreak/>
              <w:t>and Health Surveys in Africa.</w:t>
            </w:r>
          </w:p>
          <w:p w:rsidR="00526A31" w:rsidRPr="00593916" w:rsidRDefault="00526A31" w:rsidP="00A70797">
            <w:pPr>
              <w:spacing w:after="0"/>
              <w:rPr>
                <w:sz w:val="20"/>
                <w:szCs w:val="20"/>
                <w:highlight w:val="white"/>
              </w:rPr>
            </w:pPr>
          </w:p>
        </w:tc>
        <w:tc>
          <w:tcPr>
            <w:tcW w:w="1463" w:type="dxa"/>
          </w:tcPr>
          <w:p w:rsidR="00526A31" w:rsidRPr="00593916" w:rsidRDefault="00526A31" w:rsidP="00A70797">
            <w:pPr>
              <w:spacing w:after="0"/>
              <w:rPr>
                <w:sz w:val="20"/>
                <w:szCs w:val="20"/>
                <w:highlight w:val="white"/>
              </w:rPr>
            </w:pPr>
            <w:r w:rsidRPr="00593916">
              <w:rPr>
                <w:sz w:val="20"/>
                <w:szCs w:val="20"/>
                <w:highlight w:val="white"/>
              </w:rPr>
              <w:lastRenderedPageBreak/>
              <w:t>Natural science</w:t>
            </w:r>
          </w:p>
          <w:p w:rsidR="00526A31" w:rsidRPr="00593916" w:rsidRDefault="00526A31" w:rsidP="00A70797">
            <w:pPr>
              <w:spacing w:after="0"/>
              <w:rPr>
                <w:sz w:val="20"/>
                <w:szCs w:val="20"/>
                <w:highlight w:val="white"/>
              </w:rPr>
            </w:pPr>
            <w:r w:rsidRPr="00593916">
              <w:rPr>
                <w:sz w:val="20"/>
                <w:szCs w:val="20"/>
                <w:highlight w:val="white"/>
              </w:rPr>
              <w:t>Social science</w:t>
            </w:r>
          </w:p>
          <w:p w:rsidR="00526A31" w:rsidRPr="00593916" w:rsidRDefault="00526A31" w:rsidP="00A70797">
            <w:pPr>
              <w:spacing w:after="0"/>
              <w:rPr>
                <w:sz w:val="20"/>
                <w:szCs w:val="20"/>
                <w:highlight w:val="white"/>
              </w:rPr>
            </w:pPr>
            <w:r w:rsidRPr="00593916">
              <w:rPr>
                <w:sz w:val="20"/>
                <w:szCs w:val="20"/>
                <w:highlight w:val="white"/>
              </w:rPr>
              <w:t>Health</w:t>
            </w:r>
          </w:p>
        </w:tc>
      </w:tr>
      <w:tr w:rsidR="00526A31" w:rsidRPr="00593916" w:rsidTr="00A70797">
        <w:tc>
          <w:tcPr>
            <w:tcW w:w="425" w:type="dxa"/>
          </w:tcPr>
          <w:p w:rsidR="00526A31" w:rsidRPr="00593916" w:rsidRDefault="00526A31" w:rsidP="00A70797">
            <w:pPr>
              <w:spacing w:after="0"/>
              <w:rPr>
                <w:sz w:val="20"/>
                <w:szCs w:val="20"/>
                <w:highlight w:val="white"/>
              </w:rPr>
            </w:pPr>
            <w:r w:rsidRPr="00593916">
              <w:rPr>
                <w:sz w:val="20"/>
                <w:szCs w:val="20"/>
                <w:highlight w:val="white"/>
              </w:rPr>
              <w:t>50</w:t>
            </w:r>
          </w:p>
        </w:tc>
        <w:tc>
          <w:tcPr>
            <w:tcW w:w="1844" w:type="dxa"/>
          </w:tcPr>
          <w:p w:rsidR="00526A31" w:rsidRPr="00593916" w:rsidRDefault="00526A31" w:rsidP="00A70797">
            <w:pPr>
              <w:spacing w:after="0"/>
              <w:rPr>
                <w:sz w:val="20"/>
                <w:szCs w:val="20"/>
                <w:highlight w:val="white"/>
              </w:rPr>
            </w:pPr>
            <w:r w:rsidRPr="00593916">
              <w:rPr>
                <w:sz w:val="20"/>
                <w:szCs w:val="20"/>
                <w:highlight w:val="white"/>
              </w:rPr>
              <w:t xml:space="preserve">(Hickman, </w:t>
            </w:r>
            <w:proofErr w:type="spellStart"/>
            <w:r w:rsidRPr="00593916">
              <w:rPr>
                <w:sz w:val="20"/>
                <w:szCs w:val="20"/>
                <w:highlight w:val="white"/>
              </w:rPr>
              <w:t>Andela</w:t>
            </w:r>
            <w:proofErr w:type="spellEnd"/>
            <w:r w:rsidRPr="00593916">
              <w:rPr>
                <w:sz w:val="20"/>
                <w:szCs w:val="20"/>
                <w:highlight w:val="white"/>
              </w:rPr>
              <w:t xml:space="preserve">, </w:t>
            </w:r>
            <w:proofErr w:type="spellStart"/>
            <w:r w:rsidRPr="00593916">
              <w:rPr>
                <w:sz w:val="20"/>
                <w:szCs w:val="20"/>
                <w:highlight w:val="white"/>
              </w:rPr>
              <w:t>Tsigaridis</w:t>
            </w:r>
            <w:proofErr w:type="spellEnd"/>
            <w:r w:rsidRPr="00593916">
              <w:rPr>
                <w:sz w:val="20"/>
                <w:szCs w:val="20"/>
                <w:highlight w:val="white"/>
              </w:rPr>
              <w:t xml:space="preserve">, </w:t>
            </w:r>
            <w:proofErr w:type="spellStart"/>
            <w:r w:rsidRPr="00593916">
              <w:rPr>
                <w:sz w:val="20"/>
                <w:szCs w:val="20"/>
                <w:highlight w:val="white"/>
              </w:rPr>
              <w:t>Galy-Lacaux</w:t>
            </w:r>
            <w:proofErr w:type="spellEnd"/>
            <w:r w:rsidRPr="00593916">
              <w:rPr>
                <w:sz w:val="20"/>
                <w:szCs w:val="20"/>
                <w:highlight w:val="white"/>
              </w:rPr>
              <w:t xml:space="preserve">, </w:t>
            </w:r>
            <w:proofErr w:type="spellStart"/>
            <w:r w:rsidRPr="00593916">
              <w:rPr>
                <w:sz w:val="20"/>
                <w:szCs w:val="20"/>
                <w:highlight w:val="white"/>
              </w:rPr>
              <w:t>Ossohou</w:t>
            </w:r>
            <w:proofErr w:type="spellEnd"/>
            <w:r w:rsidRPr="00593916">
              <w:rPr>
                <w:sz w:val="20"/>
                <w:szCs w:val="20"/>
                <w:highlight w:val="white"/>
              </w:rPr>
              <w:t>, &amp; Bauer, 2021)</w:t>
            </w:r>
          </w:p>
        </w:tc>
        <w:tc>
          <w:tcPr>
            <w:tcW w:w="784" w:type="dxa"/>
          </w:tcPr>
          <w:p w:rsidR="00526A31" w:rsidRPr="00593916" w:rsidRDefault="00526A31" w:rsidP="00A70797">
            <w:pPr>
              <w:spacing w:after="0"/>
              <w:rPr>
                <w:sz w:val="20"/>
                <w:szCs w:val="20"/>
                <w:highlight w:val="white"/>
              </w:rPr>
            </w:pPr>
            <w:r w:rsidRPr="00593916">
              <w:rPr>
                <w:sz w:val="20"/>
                <w:szCs w:val="20"/>
                <w:highlight w:val="white"/>
              </w:rPr>
              <w:t>2021</w:t>
            </w:r>
          </w:p>
        </w:tc>
        <w:tc>
          <w:tcPr>
            <w:tcW w:w="1355" w:type="dxa"/>
          </w:tcPr>
          <w:p w:rsidR="00526A31" w:rsidRPr="00593916" w:rsidRDefault="00526A31" w:rsidP="00A70797">
            <w:pPr>
              <w:spacing w:after="0"/>
              <w:rPr>
                <w:sz w:val="20"/>
                <w:szCs w:val="20"/>
                <w:highlight w:val="white"/>
              </w:rPr>
            </w:pPr>
            <w:r w:rsidRPr="00593916">
              <w:rPr>
                <w:sz w:val="20"/>
                <w:szCs w:val="20"/>
                <w:highlight w:val="white"/>
              </w:rPr>
              <w:t>North equatorial Africa</w:t>
            </w:r>
          </w:p>
        </w:tc>
        <w:tc>
          <w:tcPr>
            <w:tcW w:w="1289" w:type="dxa"/>
          </w:tcPr>
          <w:p w:rsidR="00526A31" w:rsidRPr="00593916" w:rsidRDefault="00526A31" w:rsidP="00A70797">
            <w:pPr>
              <w:spacing w:after="0"/>
              <w:rPr>
                <w:sz w:val="20"/>
                <w:szCs w:val="20"/>
                <w:highlight w:val="white"/>
              </w:rPr>
            </w:pPr>
          </w:p>
        </w:tc>
        <w:tc>
          <w:tcPr>
            <w:tcW w:w="1527" w:type="dxa"/>
          </w:tcPr>
          <w:p w:rsidR="00526A31" w:rsidRPr="00593916" w:rsidRDefault="00526A31" w:rsidP="00A70797">
            <w:pPr>
              <w:spacing w:after="0"/>
              <w:rPr>
                <w:sz w:val="20"/>
                <w:szCs w:val="20"/>
                <w:highlight w:val="white"/>
              </w:rPr>
            </w:pPr>
            <w:r w:rsidRPr="00593916">
              <w:rPr>
                <w:sz w:val="20"/>
                <w:szCs w:val="20"/>
                <w:highlight w:val="white"/>
              </w:rPr>
              <w:t>NO</w:t>
            </w:r>
            <w:r w:rsidRPr="00593916">
              <w:rPr>
                <w:sz w:val="20"/>
                <w:szCs w:val="20"/>
                <w:highlight w:val="white"/>
                <w:vertAlign w:val="subscript"/>
              </w:rPr>
              <w:t>2</w:t>
            </w:r>
          </w:p>
        </w:tc>
        <w:tc>
          <w:tcPr>
            <w:tcW w:w="1641" w:type="dxa"/>
          </w:tcPr>
          <w:p w:rsidR="00526A31" w:rsidRPr="00593916" w:rsidRDefault="00526A31" w:rsidP="00A70797">
            <w:pPr>
              <w:spacing w:after="0"/>
              <w:rPr>
                <w:sz w:val="20"/>
                <w:szCs w:val="20"/>
                <w:highlight w:val="white"/>
              </w:rPr>
            </w:pPr>
            <w:r w:rsidRPr="00593916">
              <w:rPr>
                <w:sz w:val="20"/>
                <w:szCs w:val="20"/>
                <w:highlight w:val="white"/>
              </w:rPr>
              <w:t>OMI</w:t>
            </w:r>
          </w:p>
          <w:p w:rsidR="00526A31" w:rsidRPr="00593916" w:rsidRDefault="00526A31" w:rsidP="00A70797">
            <w:pPr>
              <w:spacing w:after="0"/>
              <w:rPr>
                <w:sz w:val="20"/>
                <w:szCs w:val="20"/>
                <w:highlight w:val="white"/>
              </w:rPr>
            </w:pPr>
            <w:r w:rsidRPr="00593916">
              <w:rPr>
                <w:sz w:val="20"/>
                <w:szCs w:val="20"/>
                <w:highlight w:val="white"/>
              </w:rPr>
              <w:t>MODSIS</w:t>
            </w:r>
          </w:p>
        </w:tc>
        <w:tc>
          <w:tcPr>
            <w:tcW w:w="2476" w:type="dxa"/>
          </w:tcPr>
          <w:p w:rsidR="00526A31" w:rsidRPr="00593916" w:rsidRDefault="00526A31" w:rsidP="00A70797">
            <w:pPr>
              <w:spacing w:after="0"/>
              <w:rPr>
                <w:sz w:val="20"/>
                <w:szCs w:val="20"/>
                <w:highlight w:val="white"/>
              </w:rPr>
            </w:pPr>
            <w:r w:rsidRPr="00593916">
              <w:rPr>
                <w:sz w:val="20"/>
                <w:szCs w:val="20"/>
                <w:highlight w:val="white"/>
              </w:rPr>
              <w:t>In contrast to the traditional notion that socioeconomic development increases air pollutant concentrations in low- and middle-income nations, our results suggest that countries in Africa’s northern biomass-burning region are following a different pathway during the fire season, resulting in potential air quality benefits. How-ever, these benefits may be lost with increasing fossil fuel use and are absent during the rainy season.</w:t>
            </w:r>
          </w:p>
        </w:tc>
        <w:tc>
          <w:tcPr>
            <w:tcW w:w="1671" w:type="dxa"/>
          </w:tcPr>
          <w:p w:rsidR="00526A31" w:rsidRPr="00593916" w:rsidRDefault="00526A31" w:rsidP="00A70797">
            <w:pPr>
              <w:spacing w:after="0"/>
              <w:rPr>
                <w:sz w:val="20"/>
                <w:szCs w:val="20"/>
                <w:highlight w:val="white"/>
              </w:rPr>
            </w:pPr>
            <w:r w:rsidRPr="00593916">
              <w:rPr>
                <w:sz w:val="20"/>
                <w:szCs w:val="20"/>
                <w:highlight w:val="white"/>
              </w:rPr>
              <w:t>Yes. Link between socioeconomic development and air pollution.</w:t>
            </w:r>
          </w:p>
        </w:tc>
        <w:tc>
          <w:tcPr>
            <w:tcW w:w="1463" w:type="dxa"/>
          </w:tcPr>
          <w:p w:rsidR="00526A31" w:rsidRPr="00593916" w:rsidRDefault="00526A31" w:rsidP="00A70797">
            <w:pPr>
              <w:spacing w:after="0"/>
              <w:rPr>
                <w:sz w:val="20"/>
                <w:szCs w:val="20"/>
                <w:highlight w:val="white"/>
              </w:rPr>
            </w:pPr>
            <w:r w:rsidRPr="00593916">
              <w:rPr>
                <w:sz w:val="20"/>
                <w:szCs w:val="20"/>
                <w:highlight w:val="white"/>
              </w:rPr>
              <w:t>Interdisciplinary</w:t>
            </w:r>
          </w:p>
          <w:p w:rsidR="00526A31" w:rsidRPr="00593916" w:rsidRDefault="00526A31" w:rsidP="00A70797">
            <w:pPr>
              <w:spacing w:after="0"/>
              <w:rPr>
                <w:sz w:val="20"/>
                <w:szCs w:val="20"/>
                <w:highlight w:val="white"/>
              </w:rPr>
            </w:pPr>
          </w:p>
          <w:p w:rsidR="00526A31" w:rsidRPr="00593916" w:rsidRDefault="00526A31" w:rsidP="00A70797">
            <w:pPr>
              <w:spacing w:after="0"/>
              <w:rPr>
                <w:sz w:val="20"/>
                <w:szCs w:val="20"/>
                <w:highlight w:val="white"/>
              </w:rPr>
            </w:pPr>
          </w:p>
        </w:tc>
        <w:tc>
          <w:tcPr>
            <w:tcW w:w="1463" w:type="dxa"/>
          </w:tcPr>
          <w:p w:rsidR="00526A31" w:rsidRPr="00593916" w:rsidRDefault="00526A31" w:rsidP="00A70797">
            <w:pPr>
              <w:spacing w:after="0"/>
              <w:rPr>
                <w:sz w:val="20"/>
                <w:szCs w:val="20"/>
                <w:highlight w:val="white"/>
              </w:rPr>
            </w:pPr>
            <w:r w:rsidRPr="00593916">
              <w:rPr>
                <w:sz w:val="20"/>
                <w:szCs w:val="20"/>
                <w:highlight w:val="white"/>
              </w:rPr>
              <w:t>Natural science</w:t>
            </w:r>
          </w:p>
          <w:p w:rsidR="00526A31" w:rsidRPr="00593916" w:rsidRDefault="00526A31" w:rsidP="00A70797">
            <w:pPr>
              <w:spacing w:after="0"/>
              <w:rPr>
                <w:sz w:val="20"/>
                <w:szCs w:val="20"/>
                <w:highlight w:val="white"/>
              </w:rPr>
            </w:pPr>
            <w:r w:rsidRPr="00593916">
              <w:rPr>
                <w:sz w:val="20"/>
                <w:szCs w:val="20"/>
                <w:highlight w:val="white"/>
              </w:rPr>
              <w:t>Social science</w:t>
            </w:r>
          </w:p>
          <w:p w:rsidR="00526A31" w:rsidRPr="00593916" w:rsidRDefault="00526A31" w:rsidP="00A70797">
            <w:pPr>
              <w:spacing w:after="0"/>
              <w:rPr>
                <w:sz w:val="20"/>
                <w:szCs w:val="20"/>
                <w:highlight w:val="white"/>
              </w:rPr>
            </w:pPr>
          </w:p>
        </w:tc>
      </w:tr>
      <w:tr w:rsidR="00526A31" w:rsidRPr="00593916" w:rsidTr="00A70797">
        <w:tc>
          <w:tcPr>
            <w:tcW w:w="425" w:type="dxa"/>
          </w:tcPr>
          <w:p w:rsidR="00526A31" w:rsidRPr="00593916" w:rsidRDefault="00526A31" w:rsidP="00A70797">
            <w:pPr>
              <w:spacing w:after="0"/>
              <w:rPr>
                <w:sz w:val="20"/>
                <w:szCs w:val="20"/>
                <w:highlight w:val="white"/>
              </w:rPr>
            </w:pPr>
            <w:r w:rsidRPr="00593916">
              <w:rPr>
                <w:sz w:val="20"/>
                <w:szCs w:val="20"/>
                <w:highlight w:val="white"/>
              </w:rPr>
              <w:lastRenderedPageBreak/>
              <w:t>51</w:t>
            </w:r>
          </w:p>
        </w:tc>
        <w:tc>
          <w:tcPr>
            <w:tcW w:w="1844" w:type="dxa"/>
          </w:tcPr>
          <w:p w:rsidR="00526A31" w:rsidRPr="00593916" w:rsidRDefault="00526A31" w:rsidP="00A70797">
            <w:pPr>
              <w:spacing w:after="0"/>
              <w:rPr>
                <w:sz w:val="20"/>
                <w:szCs w:val="20"/>
                <w:highlight w:val="white"/>
              </w:rPr>
            </w:pPr>
            <w:r w:rsidRPr="00593916">
              <w:rPr>
                <w:sz w:val="20"/>
                <w:szCs w:val="20"/>
                <w:highlight w:val="white"/>
              </w:rPr>
              <w:t>(Fisher et al., 2021)</w:t>
            </w:r>
          </w:p>
        </w:tc>
        <w:tc>
          <w:tcPr>
            <w:tcW w:w="784" w:type="dxa"/>
          </w:tcPr>
          <w:p w:rsidR="00526A31" w:rsidRPr="00593916" w:rsidRDefault="00526A31" w:rsidP="00A70797">
            <w:pPr>
              <w:spacing w:after="0"/>
              <w:rPr>
                <w:sz w:val="20"/>
                <w:szCs w:val="20"/>
                <w:highlight w:val="white"/>
              </w:rPr>
            </w:pPr>
            <w:r w:rsidRPr="00593916">
              <w:rPr>
                <w:sz w:val="20"/>
                <w:szCs w:val="20"/>
                <w:highlight w:val="white"/>
              </w:rPr>
              <w:t>2021</w:t>
            </w:r>
          </w:p>
        </w:tc>
        <w:tc>
          <w:tcPr>
            <w:tcW w:w="1355" w:type="dxa"/>
          </w:tcPr>
          <w:p w:rsidR="00526A31" w:rsidRPr="00593916" w:rsidRDefault="00526A31" w:rsidP="00A70797">
            <w:pPr>
              <w:spacing w:after="0"/>
              <w:rPr>
                <w:sz w:val="20"/>
                <w:szCs w:val="20"/>
                <w:highlight w:val="white"/>
              </w:rPr>
            </w:pPr>
            <w:r w:rsidRPr="00593916">
              <w:rPr>
                <w:sz w:val="20"/>
                <w:szCs w:val="20"/>
                <w:highlight w:val="white"/>
              </w:rPr>
              <w:t>Africa, with a particular focus on Ethiopia, Ghana, and Rwanda</w:t>
            </w:r>
          </w:p>
        </w:tc>
        <w:tc>
          <w:tcPr>
            <w:tcW w:w="1289" w:type="dxa"/>
          </w:tcPr>
          <w:p w:rsidR="00526A31" w:rsidRPr="00593916" w:rsidRDefault="00526A31" w:rsidP="00A70797">
            <w:pPr>
              <w:spacing w:after="0"/>
              <w:rPr>
                <w:sz w:val="20"/>
                <w:szCs w:val="20"/>
                <w:highlight w:val="white"/>
              </w:rPr>
            </w:pPr>
          </w:p>
        </w:tc>
        <w:tc>
          <w:tcPr>
            <w:tcW w:w="1527" w:type="dxa"/>
          </w:tcPr>
          <w:p w:rsidR="00526A31" w:rsidRPr="00593916" w:rsidRDefault="00526A31" w:rsidP="00A70797">
            <w:pPr>
              <w:spacing w:after="0"/>
              <w:rPr>
                <w:sz w:val="20"/>
                <w:szCs w:val="20"/>
                <w:highlight w:val="white"/>
              </w:rPr>
            </w:pPr>
            <w:r w:rsidRPr="00593916">
              <w:rPr>
                <w:sz w:val="20"/>
                <w:szCs w:val="20"/>
                <w:highlight w:val="white"/>
              </w:rPr>
              <w:t>Unspecified</w:t>
            </w:r>
          </w:p>
        </w:tc>
        <w:tc>
          <w:tcPr>
            <w:tcW w:w="1641" w:type="dxa"/>
          </w:tcPr>
          <w:p w:rsidR="00526A31" w:rsidRPr="00593916" w:rsidRDefault="00526A31" w:rsidP="00A70797">
            <w:pPr>
              <w:spacing w:after="0"/>
              <w:rPr>
                <w:sz w:val="20"/>
                <w:szCs w:val="20"/>
                <w:highlight w:val="white"/>
              </w:rPr>
            </w:pPr>
            <w:r w:rsidRPr="00593916">
              <w:rPr>
                <w:sz w:val="20"/>
                <w:szCs w:val="20"/>
                <w:highlight w:val="white"/>
              </w:rPr>
              <w:t>Unspecified</w:t>
            </w:r>
          </w:p>
        </w:tc>
        <w:tc>
          <w:tcPr>
            <w:tcW w:w="2476" w:type="dxa"/>
          </w:tcPr>
          <w:p w:rsidR="00526A31" w:rsidRPr="00593916" w:rsidRDefault="00526A31" w:rsidP="00A70797">
            <w:pPr>
              <w:spacing w:after="0"/>
              <w:rPr>
                <w:sz w:val="20"/>
                <w:szCs w:val="20"/>
                <w:highlight w:val="white"/>
              </w:rPr>
            </w:pPr>
            <w:r w:rsidRPr="00593916">
              <w:rPr>
                <w:sz w:val="20"/>
                <w:szCs w:val="20"/>
                <w:highlight w:val="white"/>
              </w:rPr>
              <w:t xml:space="preserve">Ambient air pollution is increasing across Africa. In the absence of deliberate intervention, it will increase morbidity and mortality, diminish economic productivity, impair human capital formation, and undercut development. Because most African countries are still early in development, they have opportunities to transition rapidly to wind and solar energy, avoiding a reliance on fossil fuel-based economies and minimising pollution. </w:t>
            </w:r>
          </w:p>
        </w:tc>
        <w:tc>
          <w:tcPr>
            <w:tcW w:w="1671" w:type="dxa"/>
          </w:tcPr>
          <w:p w:rsidR="00526A31" w:rsidRPr="00593916" w:rsidRDefault="00526A31" w:rsidP="00A70797">
            <w:pPr>
              <w:spacing w:after="0"/>
              <w:rPr>
                <w:sz w:val="20"/>
                <w:szCs w:val="20"/>
                <w:highlight w:val="white"/>
              </w:rPr>
            </w:pPr>
            <w:r w:rsidRPr="00593916">
              <w:rPr>
                <w:sz w:val="20"/>
                <w:szCs w:val="20"/>
                <w:highlight w:val="white"/>
              </w:rPr>
              <w:t>Indirectly. AQ impacts on health, the economy, and human capital.</w:t>
            </w:r>
          </w:p>
        </w:tc>
        <w:tc>
          <w:tcPr>
            <w:tcW w:w="1463" w:type="dxa"/>
          </w:tcPr>
          <w:p w:rsidR="00526A31" w:rsidRPr="00593916" w:rsidRDefault="00526A31" w:rsidP="00A70797">
            <w:pPr>
              <w:spacing w:after="0"/>
              <w:rPr>
                <w:sz w:val="20"/>
                <w:szCs w:val="20"/>
                <w:highlight w:val="white"/>
              </w:rPr>
            </w:pPr>
            <w:r w:rsidRPr="00593916">
              <w:rPr>
                <w:sz w:val="20"/>
                <w:szCs w:val="20"/>
                <w:highlight w:val="white"/>
              </w:rPr>
              <w:t>Interdisciplinary</w:t>
            </w:r>
          </w:p>
          <w:p w:rsidR="00526A31" w:rsidRPr="00593916" w:rsidRDefault="00526A31" w:rsidP="00A70797">
            <w:pPr>
              <w:spacing w:after="0"/>
              <w:rPr>
                <w:sz w:val="20"/>
                <w:szCs w:val="20"/>
                <w:highlight w:val="white"/>
              </w:rPr>
            </w:pPr>
          </w:p>
          <w:p w:rsidR="00526A31" w:rsidRPr="00593916" w:rsidRDefault="00526A31" w:rsidP="00A70797">
            <w:pPr>
              <w:spacing w:after="0"/>
              <w:rPr>
                <w:sz w:val="20"/>
                <w:szCs w:val="20"/>
                <w:highlight w:val="white"/>
              </w:rPr>
            </w:pPr>
            <w:r w:rsidRPr="00593916">
              <w:rPr>
                <w:sz w:val="20"/>
                <w:szCs w:val="20"/>
                <w:highlight w:val="white"/>
              </w:rPr>
              <w:t xml:space="preserve">Data on household and ambient air pollution were from WHO Global Health Observatory, and data on morbidity and mortality were from the 2019 Global Burden of Disease Study. </w:t>
            </w:r>
          </w:p>
        </w:tc>
        <w:tc>
          <w:tcPr>
            <w:tcW w:w="1463" w:type="dxa"/>
          </w:tcPr>
          <w:p w:rsidR="00526A31" w:rsidRPr="00593916" w:rsidRDefault="00526A31" w:rsidP="00A70797">
            <w:pPr>
              <w:spacing w:after="0"/>
              <w:rPr>
                <w:sz w:val="20"/>
                <w:szCs w:val="20"/>
                <w:highlight w:val="white"/>
              </w:rPr>
            </w:pPr>
            <w:r w:rsidRPr="00593916">
              <w:rPr>
                <w:sz w:val="20"/>
                <w:szCs w:val="20"/>
                <w:highlight w:val="white"/>
              </w:rPr>
              <w:t>Natural science</w:t>
            </w:r>
          </w:p>
          <w:p w:rsidR="00526A31" w:rsidRPr="00593916" w:rsidRDefault="00526A31" w:rsidP="00A70797">
            <w:pPr>
              <w:spacing w:after="0"/>
              <w:rPr>
                <w:sz w:val="20"/>
                <w:szCs w:val="20"/>
                <w:highlight w:val="white"/>
              </w:rPr>
            </w:pPr>
            <w:r w:rsidRPr="00593916">
              <w:rPr>
                <w:sz w:val="20"/>
                <w:szCs w:val="20"/>
                <w:highlight w:val="white"/>
              </w:rPr>
              <w:t>Social science</w:t>
            </w:r>
          </w:p>
          <w:p w:rsidR="00526A31" w:rsidRPr="00593916" w:rsidRDefault="00526A31" w:rsidP="00A70797">
            <w:pPr>
              <w:spacing w:after="0"/>
              <w:rPr>
                <w:sz w:val="20"/>
                <w:szCs w:val="20"/>
                <w:highlight w:val="white"/>
              </w:rPr>
            </w:pPr>
            <w:r w:rsidRPr="00593916">
              <w:rPr>
                <w:sz w:val="20"/>
                <w:szCs w:val="20"/>
                <w:highlight w:val="white"/>
              </w:rPr>
              <w:t>Health</w:t>
            </w:r>
          </w:p>
        </w:tc>
      </w:tr>
      <w:tr w:rsidR="00526A31" w:rsidRPr="00593916" w:rsidTr="00A70797">
        <w:tc>
          <w:tcPr>
            <w:tcW w:w="425" w:type="dxa"/>
          </w:tcPr>
          <w:p w:rsidR="00526A31" w:rsidRPr="00593916" w:rsidRDefault="00526A31" w:rsidP="00A70797">
            <w:pPr>
              <w:spacing w:after="0"/>
              <w:rPr>
                <w:sz w:val="20"/>
                <w:szCs w:val="20"/>
                <w:highlight w:val="white"/>
              </w:rPr>
            </w:pPr>
            <w:r w:rsidRPr="00593916">
              <w:rPr>
                <w:sz w:val="20"/>
                <w:szCs w:val="20"/>
                <w:highlight w:val="white"/>
              </w:rPr>
              <w:t>52</w:t>
            </w:r>
          </w:p>
        </w:tc>
        <w:tc>
          <w:tcPr>
            <w:tcW w:w="1844" w:type="dxa"/>
          </w:tcPr>
          <w:p w:rsidR="00526A31" w:rsidRPr="00593916" w:rsidRDefault="00526A31" w:rsidP="00A70797">
            <w:pPr>
              <w:spacing w:after="0"/>
              <w:rPr>
                <w:sz w:val="20"/>
                <w:szCs w:val="20"/>
                <w:highlight w:val="white"/>
              </w:rPr>
            </w:pPr>
            <w:r w:rsidRPr="00593916">
              <w:rPr>
                <w:sz w:val="20"/>
                <w:szCs w:val="20"/>
                <w:highlight w:val="white"/>
              </w:rPr>
              <w:t>(</w:t>
            </w:r>
            <w:proofErr w:type="spellStart"/>
            <w:r w:rsidRPr="00593916">
              <w:rPr>
                <w:sz w:val="20"/>
                <w:szCs w:val="20"/>
                <w:highlight w:val="white"/>
              </w:rPr>
              <w:t>Hereher</w:t>
            </w:r>
            <w:proofErr w:type="spellEnd"/>
            <w:r w:rsidRPr="00593916">
              <w:rPr>
                <w:sz w:val="20"/>
                <w:szCs w:val="20"/>
                <w:highlight w:val="white"/>
              </w:rPr>
              <w:t xml:space="preserve">, </w:t>
            </w:r>
            <w:proofErr w:type="spellStart"/>
            <w:r w:rsidRPr="00593916">
              <w:rPr>
                <w:sz w:val="20"/>
                <w:szCs w:val="20"/>
                <w:highlight w:val="white"/>
              </w:rPr>
              <w:t>Eissa</w:t>
            </w:r>
            <w:proofErr w:type="spellEnd"/>
            <w:r w:rsidRPr="00593916">
              <w:rPr>
                <w:sz w:val="20"/>
                <w:szCs w:val="20"/>
                <w:highlight w:val="white"/>
              </w:rPr>
              <w:t xml:space="preserve">, </w:t>
            </w:r>
            <w:proofErr w:type="spellStart"/>
            <w:r w:rsidRPr="00593916">
              <w:rPr>
                <w:sz w:val="20"/>
                <w:szCs w:val="20"/>
                <w:highlight w:val="white"/>
              </w:rPr>
              <w:t>Alqasemi</w:t>
            </w:r>
            <w:proofErr w:type="spellEnd"/>
            <w:r w:rsidRPr="00593916">
              <w:rPr>
                <w:sz w:val="20"/>
                <w:szCs w:val="20"/>
                <w:highlight w:val="white"/>
              </w:rPr>
              <w:t xml:space="preserve">, &amp; El </w:t>
            </w:r>
            <w:proofErr w:type="spellStart"/>
            <w:r w:rsidRPr="00593916">
              <w:rPr>
                <w:sz w:val="20"/>
                <w:szCs w:val="20"/>
                <w:highlight w:val="white"/>
              </w:rPr>
              <w:t>Kenawy</w:t>
            </w:r>
            <w:proofErr w:type="spellEnd"/>
            <w:r w:rsidRPr="00593916">
              <w:rPr>
                <w:sz w:val="20"/>
                <w:szCs w:val="20"/>
                <w:highlight w:val="white"/>
              </w:rPr>
              <w:t>, 2022)</w:t>
            </w:r>
          </w:p>
        </w:tc>
        <w:tc>
          <w:tcPr>
            <w:tcW w:w="784" w:type="dxa"/>
          </w:tcPr>
          <w:p w:rsidR="00526A31" w:rsidRPr="00593916" w:rsidRDefault="00526A31" w:rsidP="00A70797">
            <w:pPr>
              <w:spacing w:after="0"/>
              <w:rPr>
                <w:sz w:val="20"/>
                <w:szCs w:val="20"/>
                <w:highlight w:val="white"/>
              </w:rPr>
            </w:pPr>
            <w:r w:rsidRPr="00593916">
              <w:rPr>
                <w:sz w:val="20"/>
                <w:szCs w:val="20"/>
                <w:highlight w:val="white"/>
              </w:rPr>
              <w:t>2022</w:t>
            </w:r>
          </w:p>
        </w:tc>
        <w:tc>
          <w:tcPr>
            <w:tcW w:w="1355" w:type="dxa"/>
          </w:tcPr>
          <w:p w:rsidR="00526A31" w:rsidRPr="00593916" w:rsidRDefault="00526A31" w:rsidP="00A70797">
            <w:pPr>
              <w:spacing w:after="0"/>
              <w:rPr>
                <w:sz w:val="20"/>
                <w:szCs w:val="20"/>
                <w:highlight w:val="white"/>
              </w:rPr>
            </w:pPr>
            <w:r w:rsidRPr="00593916">
              <w:rPr>
                <w:sz w:val="20"/>
                <w:szCs w:val="20"/>
                <w:highlight w:val="white"/>
              </w:rPr>
              <w:t>Egypt</w:t>
            </w:r>
          </w:p>
        </w:tc>
        <w:tc>
          <w:tcPr>
            <w:tcW w:w="1289" w:type="dxa"/>
          </w:tcPr>
          <w:p w:rsidR="00526A31" w:rsidRPr="00593916" w:rsidRDefault="00526A31" w:rsidP="00A70797">
            <w:pPr>
              <w:spacing w:after="0"/>
              <w:rPr>
                <w:sz w:val="20"/>
                <w:szCs w:val="20"/>
                <w:highlight w:val="white"/>
              </w:rPr>
            </w:pPr>
            <w:r w:rsidRPr="00593916">
              <w:rPr>
                <w:sz w:val="20"/>
                <w:szCs w:val="20"/>
                <w:highlight w:val="white"/>
              </w:rPr>
              <w:t>Greater Cairo</w:t>
            </w:r>
          </w:p>
        </w:tc>
        <w:tc>
          <w:tcPr>
            <w:tcW w:w="1527" w:type="dxa"/>
          </w:tcPr>
          <w:p w:rsidR="00526A31" w:rsidRPr="00593916" w:rsidRDefault="00526A31" w:rsidP="00A70797">
            <w:pPr>
              <w:spacing w:after="0"/>
              <w:rPr>
                <w:sz w:val="20"/>
                <w:szCs w:val="20"/>
                <w:highlight w:val="white"/>
              </w:rPr>
            </w:pPr>
            <w:r w:rsidRPr="00593916">
              <w:rPr>
                <w:sz w:val="20"/>
                <w:szCs w:val="20"/>
                <w:highlight w:val="white"/>
              </w:rPr>
              <w:t>The seasonal variations of the nocturnal surface urban heat island intensity (SUHII) and the related seasonal distribution of NO</w:t>
            </w:r>
            <w:r w:rsidRPr="00593916">
              <w:rPr>
                <w:sz w:val="20"/>
                <w:szCs w:val="20"/>
                <w:vertAlign w:val="subscript"/>
              </w:rPr>
              <w:t>2</w:t>
            </w:r>
            <w:r w:rsidRPr="00593916">
              <w:rPr>
                <w:sz w:val="20"/>
                <w:szCs w:val="20"/>
                <w:highlight w:val="white"/>
              </w:rPr>
              <w:t>, SO</w:t>
            </w:r>
            <w:r w:rsidRPr="00593916">
              <w:rPr>
                <w:sz w:val="20"/>
                <w:szCs w:val="20"/>
                <w:vertAlign w:val="subscript"/>
              </w:rPr>
              <w:t>2</w:t>
            </w:r>
            <w:r w:rsidRPr="00593916">
              <w:rPr>
                <w:sz w:val="20"/>
                <w:szCs w:val="20"/>
                <w:highlight w:val="white"/>
              </w:rPr>
              <w:t xml:space="preserve">, and </w:t>
            </w:r>
            <w:r w:rsidRPr="00593916">
              <w:rPr>
                <w:sz w:val="20"/>
                <w:szCs w:val="20"/>
                <w:highlight w:val="white"/>
              </w:rPr>
              <w:lastRenderedPageBreak/>
              <w:t>CO for the period from 2018 to 2021. </w:t>
            </w:r>
          </w:p>
        </w:tc>
        <w:tc>
          <w:tcPr>
            <w:tcW w:w="1641" w:type="dxa"/>
          </w:tcPr>
          <w:p w:rsidR="00526A31" w:rsidRPr="00593916" w:rsidRDefault="00526A31" w:rsidP="00A70797">
            <w:pPr>
              <w:spacing w:after="0"/>
              <w:rPr>
                <w:sz w:val="20"/>
                <w:szCs w:val="20"/>
                <w:highlight w:val="white"/>
              </w:rPr>
            </w:pPr>
            <w:r w:rsidRPr="00593916">
              <w:rPr>
                <w:sz w:val="20"/>
                <w:szCs w:val="20"/>
                <w:highlight w:val="white"/>
              </w:rPr>
              <w:lastRenderedPageBreak/>
              <w:t>MODICS (SUHII) and TROPOMI (NO</w:t>
            </w:r>
            <w:r w:rsidRPr="00593916">
              <w:rPr>
                <w:sz w:val="20"/>
                <w:szCs w:val="20"/>
                <w:vertAlign w:val="subscript"/>
              </w:rPr>
              <w:t>2</w:t>
            </w:r>
            <w:r w:rsidRPr="00593916">
              <w:rPr>
                <w:sz w:val="20"/>
                <w:szCs w:val="20"/>
                <w:highlight w:val="white"/>
              </w:rPr>
              <w:t>, SO</w:t>
            </w:r>
            <w:r w:rsidRPr="00593916">
              <w:rPr>
                <w:sz w:val="20"/>
                <w:szCs w:val="20"/>
                <w:vertAlign w:val="subscript"/>
              </w:rPr>
              <w:t>2</w:t>
            </w:r>
            <w:r w:rsidRPr="00593916">
              <w:rPr>
                <w:sz w:val="20"/>
                <w:szCs w:val="20"/>
                <w:highlight w:val="white"/>
              </w:rPr>
              <w:t>, and CO)</w:t>
            </w:r>
          </w:p>
        </w:tc>
        <w:tc>
          <w:tcPr>
            <w:tcW w:w="2476" w:type="dxa"/>
          </w:tcPr>
          <w:p w:rsidR="00526A31" w:rsidRPr="00593916" w:rsidRDefault="00526A31" w:rsidP="00A70797">
            <w:pPr>
              <w:spacing w:after="0"/>
              <w:rPr>
                <w:sz w:val="20"/>
                <w:szCs w:val="20"/>
                <w:highlight w:val="white"/>
              </w:rPr>
            </w:pPr>
            <w:r w:rsidRPr="00593916">
              <w:rPr>
                <w:sz w:val="20"/>
                <w:szCs w:val="20"/>
                <w:highlight w:val="white"/>
              </w:rPr>
              <w:t xml:space="preserve">The highest SUHII is observed during winter. Results of this study demonstrate the significance of geospatial technology tools in the subtle analysis and addressing regional air pollution. The outputs are also of a paramount implication on the </w:t>
            </w:r>
            <w:r w:rsidRPr="00593916">
              <w:rPr>
                <w:sz w:val="20"/>
                <w:szCs w:val="20"/>
                <w:highlight w:val="white"/>
              </w:rPr>
              <w:lastRenderedPageBreak/>
              <w:t>management of urban environment and the adaptation of urban air quality.</w:t>
            </w:r>
          </w:p>
        </w:tc>
        <w:tc>
          <w:tcPr>
            <w:tcW w:w="1671" w:type="dxa"/>
          </w:tcPr>
          <w:p w:rsidR="00526A31" w:rsidRPr="00593916" w:rsidRDefault="00526A31" w:rsidP="00A70797">
            <w:pPr>
              <w:spacing w:after="0"/>
              <w:rPr>
                <w:sz w:val="20"/>
                <w:szCs w:val="20"/>
                <w:highlight w:val="white"/>
              </w:rPr>
            </w:pPr>
            <w:r w:rsidRPr="00593916">
              <w:rPr>
                <w:sz w:val="20"/>
                <w:szCs w:val="20"/>
                <w:highlight w:val="white"/>
              </w:rPr>
              <w:lastRenderedPageBreak/>
              <w:t>None</w:t>
            </w:r>
          </w:p>
        </w:tc>
        <w:tc>
          <w:tcPr>
            <w:tcW w:w="1463" w:type="dxa"/>
          </w:tcPr>
          <w:p w:rsidR="00526A31" w:rsidRPr="00593916" w:rsidRDefault="00526A31" w:rsidP="00A70797">
            <w:pPr>
              <w:spacing w:after="0"/>
              <w:rPr>
                <w:sz w:val="20"/>
                <w:szCs w:val="20"/>
                <w:highlight w:val="white"/>
              </w:rPr>
            </w:pPr>
            <w:r w:rsidRPr="00593916">
              <w:rPr>
                <w:sz w:val="20"/>
                <w:szCs w:val="20"/>
                <w:highlight w:val="white"/>
              </w:rPr>
              <w:t>Siloed</w:t>
            </w:r>
          </w:p>
        </w:tc>
        <w:tc>
          <w:tcPr>
            <w:tcW w:w="1463" w:type="dxa"/>
          </w:tcPr>
          <w:p w:rsidR="00526A31" w:rsidRPr="00593916" w:rsidRDefault="00526A31" w:rsidP="00A70797">
            <w:pPr>
              <w:spacing w:after="0"/>
              <w:rPr>
                <w:sz w:val="20"/>
                <w:szCs w:val="20"/>
                <w:highlight w:val="white"/>
              </w:rPr>
            </w:pPr>
            <w:r w:rsidRPr="00593916">
              <w:rPr>
                <w:sz w:val="20"/>
                <w:szCs w:val="20"/>
                <w:highlight w:val="white"/>
              </w:rPr>
              <w:t>Natural science</w:t>
            </w:r>
          </w:p>
        </w:tc>
      </w:tr>
      <w:tr w:rsidR="00526A31" w:rsidRPr="00593916" w:rsidTr="00A70797">
        <w:tc>
          <w:tcPr>
            <w:tcW w:w="425" w:type="dxa"/>
          </w:tcPr>
          <w:p w:rsidR="00526A31" w:rsidRPr="00593916" w:rsidRDefault="00526A31" w:rsidP="00A70797">
            <w:pPr>
              <w:spacing w:after="0"/>
              <w:rPr>
                <w:sz w:val="20"/>
                <w:szCs w:val="20"/>
                <w:highlight w:val="white"/>
              </w:rPr>
            </w:pPr>
            <w:r w:rsidRPr="00593916">
              <w:rPr>
                <w:sz w:val="20"/>
                <w:szCs w:val="20"/>
                <w:highlight w:val="white"/>
              </w:rPr>
              <w:t>53</w:t>
            </w:r>
          </w:p>
        </w:tc>
        <w:tc>
          <w:tcPr>
            <w:tcW w:w="1844" w:type="dxa"/>
          </w:tcPr>
          <w:p w:rsidR="00526A31" w:rsidRPr="00593916" w:rsidRDefault="00526A31" w:rsidP="00A70797">
            <w:pPr>
              <w:spacing w:after="0"/>
              <w:rPr>
                <w:sz w:val="20"/>
                <w:szCs w:val="20"/>
                <w:highlight w:val="white"/>
              </w:rPr>
            </w:pPr>
            <w:r w:rsidRPr="00593916">
              <w:rPr>
                <w:sz w:val="20"/>
                <w:szCs w:val="20"/>
                <w:highlight w:val="white"/>
              </w:rPr>
              <w:t>(</w:t>
            </w:r>
            <w:proofErr w:type="spellStart"/>
            <w:r w:rsidRPr="00593916">
              <w:rPr>
                <w:sz w:val="20"/>
                <w:szCs w:val="20"/>
                <w:highlight w:val="white"/>
              </w:rPr>
              <w:t>Shikwambana</w:t>
            </w:r>
            <w:proofErr w:type="spellEnd"/>
            <w:r w:rsidRPr="00593916">
              <w:rPr>
                <w:sz w:val="20"/>
                <w:szCs w:val="20"/>
                <w:highlight w:val="white"/>
              </w:rPr>
              <w:t xml:space="preserve"> et al., 2022)</w:t>
            </w:r>
          </w:p>
        </w:tc>
        <w:tc>
          <w:tcPr>
            <w:tcW w:w="784" w:type="dxa"/>
          </w:tcPr>
          <w:p w:rsidR="00526A31" w:rsidRPr="00593916" w:rsidRDefault="00526A31" w:rsidP="00A70797">
            <w:pPr>
              <w:spacing w:after="0"/>
              <w:rPr>
                <w:sz w:val="20"/>
                <w:szCs w:val="20"/>
                <w:highlight w:val="white"/>
              </w:rPr>
            </w:pPr>
            <w:r w:rsidRPr="00593916">
              <w:rPr>
                <w:sz w:val="20"/>
                <w:szCs w:val="20"/>
                <w:highlight w:val="white"/>
              </w:rPr>
              <w:t>2022</w:t>
            </w:r>
          </w:p>
        </w:tc>
        <w:tc>
          <w:tcPr>
            <w:tcW w:w="1355" w:type="dxa"/>
          </w:tcPr>
          <w:p w:rsidR="00526A31" w:rsidRPr="00593916" w:rsidRDefault="00526A31" w:rsidP="00A70797">
            <w:pPr>
              <w:spacing w:after="0"/>
              <w:rPr>
                <w:sz w:val="20"/>
                <w:szCs w:val="20"/>
              </w:rPr>
            </w:pPr>
            <w:r w:rsidRPr="00593916">
              <w:rPr>
                <w:sz w:val="20"/>
                <w:szCs w:val="20"/>
              </w:rPr>
              <w:t>South Africa</w:t>
            </w:r>
          </w:p>
          <w:p w:rsidR="00526A31" w:rsidRPr="00593916" w:rsidRDefault="00526A31" w:rsidP="00A70797">
            <w:pPr>
              <w:spacing w:after="0"/>
              <w:rPr>
                <w:sz w:val="20"/>
                <w:szCs w:val="20"/>
                <w:highlight w:val="white"/>
              </w:rPr>
            </w:pPr>
          </w:p>
        </w:tc>
        <w:tc>
          <w:tcPr>
            <w:tcW w:w="1289" w:type="dxa"/>
          </w:tcPr>
          <w:p w:rsidR="00526A31" w:rsidRPr="00593916" w:rsidRDefault="00526A31" w:rsidP="00A70797">
            <w:pPr>
              <w:spacing w:after="0"/>
              <w:rPr>
                <w:sz w:val="20"/>
                <w:szCs w:val="20"/>
                <w:highlight w:val="white"/>
              </w:rPr>
            </w:pPr>
          </w:p>
        </w:tc>
        <w:tc>
          <w:tcPr>
            <w:tcW w:w="1527" w:type="dxa"/>
          </w:tcPr>
          <w:p w:rsidR="00526A31" w:rsidRPr="00593916" w:rsidRDefault="00526A31" w:rsidP="00A70797">
            <w:pPr>
              <w:spacing w:after="0"/>
              <w:rPr>
                <w:sz w:val="20"/>
                <w:szCs w:val="20"/>
                <w:highlight w:val="white"/>
              </w:rPr>
            </w:pPr>
            <w:r w:rsidRPr="00593916">
              <w:rPr>
                <w:sz w:val="20"/>
                <w:szCs w:val="20"/>
                <w:highlight w:val="white"/>
              </w:rPr>
              <w:t>Methane (CH</w:t>
            </w:r>
            <w:r w:rsidRPr="00593916">
              <w:rPr>
                <w:sz w:val="20"/>
                <w:szCs w:val="20"/>
                <w:vertAlign w:val="subscript"/>
              </w:rPr>
              <w:t>4</w:t>
            </w:r>
            <w:r w:rsidRPr="00593916">
              <w:rPr>
                <w:sz w:val="20"/>
                <w:szCs w:val="20"/>
                <w:highlight w:val="white"/>
              </w:rPr>
              <w:t>)</w:t>
            </w:r>
          </w:p>
        </w:tc>
        <w:tc>
          <w:tcPr>
            <w:tcW w:w="1641" w:type="dxa"/>
          </w:tcPr>
          <w:p w:rsidR="00526A31" w:rsidRPr="00593916" w:rsidRDefault="00526A31" w:rsidP="00A70797">
            <w:pPr>
              <w:spacing w:after="0"/>
              <w:rPr>
                <w:sz w:val="20"/>
                <w:szCs w:val="20"/>
                <w:highlight w:val="white"/>
              </w:rPr>
            </w:pPr>
            <w:r w:rsidRPr="00593916">
              <w:rPr>
                <w:sz w:val="20"/>
                <w:szCs w:val="20"/>
                <w:highlight w:val="white"/>
              </w:rPr>
              <w:t>TROPOMI and the Atmospheric Infrared Sounder (AIRS)</w:t>
            </w:r>
          </w:p>
        </w:tc>
        <w:tc>
          <w:tcPr>
            <w:tcW w:w="2476" w:type="dxa"/>
          </w:tcPr>
          <w:p w:rsidR="00526A31" w:rsidRPr="00593916" w:rsidRDefault="00526A31" w:rsidP="00A70797">
            <w:pPr>
              <w:spacing w:after="0"/>
              <w:rPr>
                <w:sz w:val="20"/>
                <w:szCs w:val="20"/>
                <w:highlight w:val="white"/>
              </w:rPr>
            </w:pPr>
            <w:r w:rsidRPr="00593916">
              <w:rPr>
                <w:sz w:val="20"/>
                <w:szCs w:val="20"/>
                <w:highlight w:val="white"/>
              </w:rPr>
              <w:t>Agricultural activities, i.e., involving livestock, are the greatest emitters of CH</w:t>
            </w:r>
            <w:r w:rsidRPr="00593916">
              <w:rPr>
                <w:sz w:val="20"/>
                <w:szCs w:val="20"/>
                <w:vertAlign w:val="subscript"/>
              </w:rPr>
              <w:t>4</w:t>
            </w:r>
            <w:r w:rsidRPr="00593916">
              <w:rPr>
                <w:sz w:val="20"/>
                <w:szCs w:val="20"/>
                <w:highlight w:val="white"/>
              </w:rPr>
              <w:t> in South Africa, followed by landfill sites. Efforts need to be made to drastically reduce emissions to fulfil its global commitments.</w:t>
            </w:r>
          </w:p>
        </w:tc>
        <w:tc>
          <w:tcPr>
            <w:tcW w:w="1671" w:type="dxa"/>
          </w:tcPr>
          <w:p w:rsidR="00526A31" w:rsidRPr="00593916" w:rsidRDefault="00526A31" w:rsidP="00A70797">
            <w:pPr>
              <w:spacing w:after="0"/>
              <w:rPr>
                <w:sz w:val="20"/>
                <w:szCs w:val="20"/>
                <w:highlight w:val="white"/>
              </w:rPr>
            </w:pPr>
            <w:r w:rsidRPr="00593916">
              <w:rPr>
                <w:sz w:val="20"/>
                <w:szCs w:val="20"/>
                <w:highlight w:val="white"/>
              </w:rPr>
              <w:t>Indirect.</w:t>
            </w:r>
          </w:p>
          <w:p w:rsidR="00526A31" w:rsidRPr="00593916" w:rsidRDefault="00526A31" w:rsidP="00A70797">
            <w:pPr>
              <w:spacing w:after="0"/>
              <w:rPr>
                <w:sz w:val="20"/>
                <w:szCs w:val="20"/>
                <w:highlight w:val="white"/>
              </w:rPr>
            </w:pPr>
            <w:r w:rsidRPr="00593916">
              <w:rPr>
                <w:sz w:val="20"/>
                <w:szCs w:val="20"/>
                <w:highlight w:val="white"/>
              </w:rPr>
              <w:t>Livestock</w:t>
            </w:r>
          </w:p>
        </w:tc>
        <w:tc>
          <w:tcPr>
            <w:tcW w:w="1463" w:type="dxa"/>
          </w:tcPr>
          <w:p w:rsidR="00526A31" w:rsidRPr="00593916" w:rsidRDefault="00526A31" w:rsidP="00A70797">
            <w:pPr>
              <w:spacing w:after="0"/>
              <w:rPr>
                <w:sz w:val="20"/>
                <w:szCs w:val="20"/>
                <w:highlight w:val="white"/>
              </w:rPr>
            </w:pPr>
            <w:r w:rsidRPr="00593916">
              <w:rPr>
                <w:sz w:val="20"/>
                <w:szCs w:val="20"/>
                <w:highlight w:val="white"/>
              </w:rPr>
              <w:t>Interdisciplinary.</w:t>
            </w:r>
          </w:p>
          <w:p w:rsidR="00526A31" w:rsidRPr="00593916" w:rsidRDefault="00526A31" w:rsidP="00A70797">
            <w:pPr>
              <w:spacing w:after="0"/>
              <w:rPr>
                <w:sz w:val="20"/>
                <w:szCs w:val="20"/>
                <w:highlight w:val="white"/>
              </w:rPr>
            </w:pPr>
          </w:p>
          <w:p w:rsidR="00526A31" w:rsidRPr="00593916" w:rsidRDefault="00526A31" w:rsidP="00A70797">
            <w:pPr>
              <w:spacing w:after="0"/>
              <w:rPr>
                <w:sz w:val="20"/>
                <w:szCs w:val="20"/>
                <w:highlight w:val="white"/>
              </w:rPr>
            </w:pPr>
            <w:r w:rsidRPr="00593916">
              <w:rPr>
                <w:sz w:val="20"/>
                <w:szCs w:val="20"/>
                <w:highlight w:val="white"/>
              </w:rPr>
              <w:t>Use of the livestock data.</w:t>
            </w:r>
          </w:p>
        </w:tc>
        <w:tc>
          <w:tcPr>
            <w:tcW w:w="1463" w:type="dxa"/>
          </w:tcPr>
          <w:p w:rsidR="00526A31" w:rsidRPr="00593916" w:rsidRDefault="00526A31" w:rsidP="00A70797">
            <w:pPr>
              <w:spacing w:after="0"/>
              <w:rPr>
                <w:sz w:val="20"/>
                <w:szCs w:val="20"/>
                <w:highlight w:val="white"/>
              </w:rPr>
            </w:pPr>
            <w:r w:rsidRPr="00593916">
              <w:rPr>
                <w:sz w:val="20"/>
                <w:szCs w:val="20"/>
                <w:highlight w:val="white"/>
              </w:rPr>
              <w:t>Natural science</w:t>
            </w:r>
          </w:p>
        </w:tc>
      </w:tr>
      <w:tr w:rsidR="00526A31" w:rsidRPr="00593916" w:rsidTr="00A70797">
        <w:tc>
          <w:tcPr>
            <w:tcW w:w="425" w:type="dxa"/>
          </w:tcPr>
          <w:p w:rsidR="00526A31" w:rsidRPr="00593916" w:rsidRDefault="00526A31" w:rsidP="00A70797">
            <w:pPr>
              <w:spacing w:after="0"/>
              <w:rPr>
                <w:sz w:val="20"/>
                <w:szCs w:val="20"/>
                <w:highlight w:val="white"/>
              </w:rPr>
            </w:pPr>
            <w:r w:rsidRPr="00593916">
              <w:rPr>
                <w:sz w:val="20"/>
                <w:szCs w:val="20"/>
                <w:highlight w:val="white"/>
              </w:rPr>
              <w:t>54</w:t>
            </w:r>
          </w:p>
        </w:tc>
        <w:tc>
          <w:tcPr>
            <w:tcW w:w="1844" w:type="dxa"/>
          </w:tcPr>
          <w:p w:rsidR="00526A31" w:rsidRPr="00593916" w:rsidRDefault="00526A31" w:rsidP="00A70797">
            <w:pPr>
              <w:spacing w:after="0"/>
              <w:rPr>
                <w:sz w:val="20"/>
                <w:szCs w:val="20"/>
                <w:highlight w:val="white"/>
              </w:rPr>
            </w:pPr>
            <w:r w:rsidRPr="00593916">
              <w:rPr>
                <w:sz w:val="20"/>
                <w:szCs w:val="20"/>
                <w:highlight w:val="white"/>
              </w:rPr>
              <w:t>(</w:t>
            </w:r>
            <w:proofErr w:type="spellStart"/>
            <w:r w:rsidRPr="00593916">
              <w:rPr>
                <w:sz w:val="20"/>
                <w:szCs w:val="20"/>
                <w:highlight w:val="white"/>
              </w:rPr>
              <w:t>Kirago</w:t>
            </w:r>
            <w:proofErr w:type="spellEnd"/>
            <w:r w:rsidRPr="00593916">
              <w:rPr>
                <w:sz w:val="20"/>
                <w:szCs w:val="20"/>
                <w:highlight w:val="white"/>
              </w:rPr>
              <w:t xml:space="preserve">, </w:t>
            </w:r>
            <w:proofErr w:type="spellStart"/>
            <w:r w:rsidRPr="00593916">
              <w:rPr>
                <w:sz w:val="20"/>
                <w:szCs w:val="20"/>
                <w:highlight w:val="white"/>
              </w:rPr>
              <w:t>Gatari</w:t>
            </w:r>
            <w:proofErr w:type="spellEnd"/>
            <w:r w:rsidRPr="00593916">
              <w:rPr>
                <w:sz w:val="20"/>
                <w:szCs w:val="20"/>
                <w:highlight w:val="white"/>
              </w:rPr>
              <w:t>, Gustafsson, &amp; Andersson, 2022)</w:t>
            </w:r>
          </w:p>
        </w:tc>
        <w:tc>
          <w:tcPr>
            <w:tcW w:w="784" w:type="dxa"/>
          </w:tcPr>
          <w:p w:rsidR="00526A31" w:rsidRPr="00593916" w:rsidRDefault="00526A31" w:rsidP="00A70797">
            <w:pPr>
              <w:spacing w:after="0"/>
              <w:rPr>
                <w:sz w:val="20"/>
                <w:szCs w:val="20"/>
                <w:highlight w:val="white"/>
              </w:rPr>
            </w:pPr>
            <w:r w:rsidRPr="00593916">
              <w:rPr>
                <w:sz w:val="20"/>
                <w:szCs w:val="20"/>
                <w:highlight w:val="white"/>
              </w:rPr>
              <w:t>2022</w:t>
            </w:r>
          </w:p>
        </w:tc>
        <w:tc>
          <w:tcPr>
            <w:tcW w:w="1355" w:type="dxa"/>
          </w:tcPr>
          <w:p w:rsidR="00526A31" w:rsidRPr="00593916" w:rsidRDefault="00526A31" w:rsidP="00A70797">
            <w:pPr>
              <w:spacing w:after="0"/>
              <w:rPr>
                <w:sz w:val="20"/>
                <w:szCs w:val="20"/>
                <w:highlight w:val="white"/>
              </w:rPr>
            </w:pPr>
            <w:r w:rsidRPr="00593916">
              <w:rPr>
                <w:sz w:val="20"/>
                <w:szCs w:val="20"/>
                <w:highlight w:val="white"/>
              </w:rPr>
              <w:t>Kenya</w:t>
            </w:r>
          </w:p>
        </w:tc>
        <w:tc>
          <w:tcPr>
            <w:tcW w:w="1289" w:type="dxa"/>
          </w:tcPr>
          <w:p w:rsidR="00526A31" w:rsidRPr="00593916" w:rsidRDefault="00526A31" w:rsidP="00A70797">
            <w:pPr>
              <w:spacing w:after="0"/>
              <w:rPr>
                <w:sz w:val="20"/>
                <w:szCs w:val="20"/>
                <w:highlight w:val="white"/>
              </w:rPr>
            </w:pPr>
            <w:r w:rsidRPr="00593916">
              <w:rPr>
                <w:sz w:val="20"/>
                <w:szCs w:val="20"/>
                <w:highlight w:val="white"/>
              </w:rPr>
              <w:t>Nairobi</w:t>
            </w:r>
          </w:p>
        </w:tc>
        <w:tc>
          <w:tcPr>
            <w:tcW w:w="1527" w:type="dxa"/>
          </w:tcPr>
          <w:p w:rsidR="00526A31" w:rsidRPr="00593916" w:rsidRDefault="00526A31" w:rsidP="00A70797">
            <w:pPr>
              <w:spacing w:after="0"/>
              <w:rPr>
                <w:sz w:val="20"/>
                <w:szCs w:val="20"/>
                <w:highlight w:val="white"/>
              </w:rPr>
            </w:pPr>
            <w:r w:rsidRPr="00593916">
              <w:rPr>
                <w:sz w:val="20"/>
                <w:szCs w:val="20"/>
                <w:highlight w:val="white"/>
              </w:rPr>
              <w:t>Black carbon</w:t>
            </w:r>
          </w:p>
        </w:tc>
        <w:tc>
          <w:tcPr>
            <w:tcW w:w="1641" w:type="dxa"/>
          </w:tcPr>
          <w:p w:rsidR="00526A31" w:rsidRPr="00593916" w:rsidRDefault="00526A31" w:rsidP="00A70797">
            <w:pPr>
              <w:spacing w:after="0"/>
              <w:rPr>
                <w:sz w:val="20"/>
                <w:szCs w:val="20"/>
                <w:highlight w:val="white"/>
              </w:rPr>
            </w:pPr>
            <w:r w:rsidRPr="00593916">
              <w:rPr>
                <w:sz w:val="20"/>
                <w:szCs w:val="20"/>
                <w:highlight w:val="white"/>
              </w:rPr>
              <w:t>MODIS</w:t>
            </w:r>
          </w:p>
        </w:tc>
        <w:tc>
          <w:tcPr>
            <w:tcW w:w="2476" w:type="dxa"/>
          </w:tcPr>
          <w:p w:rsidR="00526A31" w:rsidRPr="00593916" w:rsidRDefault="00526A31" w:rsidP="00A70797">
            <w:pPr>
              <w:spacing w:after="0"/>
              <w:rPr>
                <w:sz w:val="20"/>
                <w:szCs w:val="20"/>
                <w:highlight w:val="white"/>
              </w:rPr>
            </w:pPr>
            <w:r w:rsidRPr="00593916">
              <w:rPr>
                <w:sz w:val="20"/>
                <w:szCs w:val="20"/>
                <w:highlight w:val="white"/>
              </w:rPr>
              <w:t xml:space="preserve">Fossil fuel combustion emissions are a dominant source of black carbon throughout the year (85 ± 3%). Taken together, this indicates that black carbon emissions from traffic are a key stressor for air quality in Nairobi. </w:t>
            </w:r>
          </w:p>
        </w:tc>
        <w:tc>
          <w:tcPr>
            <w:tcW w:w="1671" w:type="dxa"/>
          </w:tcPr>
          <w:p w:rsidR="00526A31" w:rsidRPr="00593916" w:rsidRDefault="00526A31" w:rsidP="00A70797">
            <w:pPr>
              <w:spacing w:after="0"/>
              <w:rPr>
                <w:sz w:val="20"/>
                <w:szCs w:val="20"/>
                <w:highlight w:val="white"/>
              </w:rPr>
            </w:pPr>
            <w:r w:rsidRPr="00593916">
              <w:rPr>
                <w:sz w:val="20"/>
                <w:szCs w:val="20"/>
                <w:highlight w:val="white"/>
              </w:rPr>
              <w:t>None</w:t>
            </w:r>
          </w:p>
        </w:tc>
        <w:tc>
          <w:tcPr>
            <w:tcW w:w="1463" w:type="dxa"/>
          </w:tcPr>
          <w:p w:rsidR="00526A31" w:rsidRPr="00593916" w:rsidRDefault="00526A31" w:rsidP="00A70797">
            <w:pPr>
              <w:spacing w:after="0"/>
              <w:rPr>
                <w:sz w:val="20"/>
                <w:szCs w:val="20"/>
                <w:highlight w:val="white"/>
              </w:rPr>
            </w:pPr>
            <w:r w:rsidRPr="00593916">
              <w:rPr>
                <w:sz w:val="20"/>
                <w:szCs w:val="20"/>
                <w:highlight w:val="white"/>
              </w:rPr>
              <w:t>Siloed</w:t>
            </w:r>
          </w:p>
          <w:p w:rsidR="00526A31" w:rsidRPr="00593916" w:rsidRDefault="00526A31" w:rsidP="00A70797">
            <w:pPr>
              <w:spacing w:after="0"/>
              <w:rPr>
                <w:sz w:val="20"/>
                <w:szCs w:val="20"/>
                <w:highlight w:val="white"/>
              </w:rPr>
            </w:pPr>
          </w:p>
        </w:tc>
        <w:tc>
          <w:tcPr>
            <w:tcW w:w="1463" w:type="dxa"/>
          </w:tcPr>
          <w:p w:rsidR="00526A31" w:rsidRPr="00593916" w:rsidRDefault="00526A31" w:rsidP="00A70797">
            <w:pPr>
              <w:spacing w:after="0"/>
              <w:rPr>
                <w:sz w:val="20"/>
                <w:szCs w:val="20"/>
                <w:highlight w:val="white"/>
              </w:rPr>
            </w:pPr>
            <w:r w:rsidRPr="00593916">
              <w:rPr>
                <w:sz w:val="20"/>
                <w:szCs w:val="20"/>
                <w:highlight w:val="white"/>
              </w:rPr>
              <w:t>Natural science</w:t>
            </w:r>
          </w:p>
        </w:tc>
      </w:tr>
      <w:tr w:rsidR="00526A31" w:rsidRPr="00593916" w:rsidTr="00A70797">
        <w:tc>
          <w:tcPr>
            <w:tcW w:w="425" w:type="dxa"/>
          </w:tcPr>
          <w:p w:rsidR="00526A31" w:rsidRPr="00593916" w:rsidRDefault="00526A31" w:rsidP="00A70797">
            <w:pPr>
              <w:spacing w:after="0"/>
              <w:rPr>
                <w:sz w:val="20"/>
                <w:szCs w:val="20"/>
                <w:highlight w:val="white"/>
              </w:rPr>
            </w:pPr>
            <w:r w:rsidRPr="00593916">
              <w:rPr>
                <w:sz w:val="20"/>
                <w:szCs w:val="20"/>
                <w:highlight w:val="white"/>
              </w:rPr>
              <w:t>55</w:t>
            </w:r>
          </w:p>
        </w:tc>
        <w:tc>
          <w:tcPr>
            <w:tcW w:w="1844" w:type="dxa"/>
          </w:tcPr>
          <w:p w:rsidR="00526A31" w:rsidRPr="00593916" w:rsidRDefault="00526A31" w:rsidP="00A70797">
            <w:pPr>
              <w:spacing w:after="0"/>
              <w:rPr>
                <w:sz w:val="20"/>
                <w:szCs w:val="20"/>
                <w:highlight w:val="white"/>
              </w:rPr>
            </w:pPr>
            <w:r w:rsidRPr="00593916">
              <w:rPr>
                <w:sz w:val="20"/>
                <w:szCs w:val="20"/>
                <w:highlight w:val="white"/>
              </w:rPr>
              <w:t xml:space="preserve">(Musonda, Jing, </w:t>
            </w:r>
            <w:proofErr w:type="spellStart"/>
            <w:r w:rsidRPr="00593916">
              <w:rPr>
                <w:sz w:val="20"/>
                <w:szCs w:val="20"/>
                <w:highlight w:val="white"/>
              </w:rPr>
              <w:t>Nyasulu</w:t>
            </w:r>
            <w:proofErr w:type="spellEnd"/>
            <w:r w:rsidRPr="00593916">
              <w:rPr>
                <w:sz w:val="20"/>
                <w:szCs w:val="20"/>
                <w:highlight w:val="white"/>
              </w:rPr>
              <w:t xml:space="preserve">, &amp; </w:t>
            </w:r>
            <w:proofErr w:type="spellStart"/>
            <w:r w:rsidRPr="00593916">
              <w:rPr>
                <w:sz w:val="20"/>
                <w:szCs w:val="20"/>
                <w:highlight w:val="white"/>
              </w:rPr>
              <w:t>Libanda</w:t>
            </w:r>
            <w:proofErr w:type="spellEnd"/>
            <w:r w:rsidRPr="00593916">
              <w:rPr>
                <w:sz w:val="20"/>
                <w:szCs w:val="20"/>
                <w:highlight w:val="white"/>
              </w:rPr>
              <w:t>, 2022)</w:t>
            </w:r>
          </w:p>
        </w:tc>
        <w:tc>
          <w:tcPr>
            <w:tcW w:w="784" w:type="dxa"/>
          </w:tcPr>
          <w:p w:rsidR="00526A31" w:rsidRPr="00593916" w:rsidRDefault="00526A31" w:rsidP="00A70797">
            <w:pPr>
              <w:spacing w:after="0"/>
              <w:rPr>
                <w:sz w:val="20"/>
                <w:szCs w:val="20"/>
                <w:highlight w:val="white"/>
              </w:rPr>
            </w:pPr>
            <w:r w:rsidRPr="00593916">
              <w:rPr>
                <w:sz w:val="20"/>
                <w:szCs w:val="20"/>
                <w:highlight w:val="white"/>
              </w:rPr>
              <w:t>2022</w:t>
            </w:r>
          </w:p>
        </w:tc>
        <w:tc>
          <w:tcPr>
            <w:tcW w:w="1355" w:type="dxa"/>
          </w:tcPr>
          <w:p w:rsidR="00526A31" w:rsidRPr="00593916" w:rsidRDefault="00526A31" w:rsidP="00A70797">
            <w:pPr>
              <w:spacing w:after="0"/>
              <w:rPr>
                <w:sz w:val="20"/>
                <w:szCs w:val="20"/>
                <w:highlight w:val="white"/>
              </w:rPr>
            </w:pPr>
            <w:r w:rsidRPr="00593916">
              <w:rPr>
                <w:sz w:val="20"/>
                <w:szCs w:val="20"/>
                <w:highlight w:val="white"/>
              </w:rPr>
              <w:t>Zambia</w:t>
            </w:r>
          </w:p>
        </w:tc>
        <w:tc>
          <w:tcPr>
            <w:tcW w:w="1289" w:type="dxa"/>
          </w:tcPr>
          <w:p w:rsidR="00526A31" w:rsidRPr="00593916" w:rsidRDefault="00526A31" w:rsidP="00A70797">
            <w:pPr>
              <w:spacing w:after="0"/>
              <w:rPr>
                <w:sz w:val="20"/>
                <w:szCs w:val="20"/>
                <w:highlight w:val="white"/>
              </w:rPr>
            </w:pPr>
          </w:p>
        </w:tc>
        <w:tc>
          <w:tcPr>
            <w:tcW w:w="1527" w:type="dxa"/>
          </w:tcPr>
          <w:p w:rsidR="00526A31" w:rsidRPr="00593916" w:rsidRDefault="00526A31" w:rsidP="00A70797">
            <w:pPr>
              <w:spacing w:after="0"/>
              <w:rPr>
                <w:sz w:val="20"/>
                <w:szCs w:val="20"/>
                <w:highlight w:val="white"/>
              </w:rPr>
            </w:pPr>
            <w:r w:rsidRPr="00593916">
              <w:rPr>
                <w:sz w:val="20"/>
                <w:szCs w:val="20"/>
                <w:highlight w:val="white"/>
              </w:rPr>
              <w:t>AOD between 2000 and 2020</w:t>
            </w:r>
          </w:p>
        </w:tc>
        <w:tc>
          <w:tcPr>
            <w:tcW w:w="1641" w:type="dxa"/>
          </w:tcPr>
          <w:p w:rsidR="00526A31" w:rsidRPr="00593916" w:rsidRDefault="00526A31" w:rsidP="00A70797">
            <w:pPr>
              <w:spacing w:after="0"/>
              <w:rPr>
                <w:sz w:val="20"/>
                <w:szCs w:val="20"/>
                <w:highlight w:val="white"/>
              </w:rPr>
            </w:pPr>
            <w:r w:rsidRPr="00593916">
              <w:rPr>
                <w:sz w:val="20"/>
                <w:szCs w:val="20"/>
                <w:highlight w:val="white"/>
              </w:rPr>
              <w:t>MODIS (2000–2020) and Aerosol Robotic Network (AERONET) data for 2001–2009</w:t>
            </w:r>
          </w:p>
        </w:tc>
        <w:tc>
          <w:tcPr>
            <w:tcW w:w="2476" w:type="dxa"/>
          </w:tcPr>
          <w:p w:rsidR="00526A31" w:rsidRPr="00593916" w:rsidRDefault="00526A31" w:rsidP="00A70797">
            <w:pPr>
              <w:spacing w:after="0"/>
              <w:rPr>
                <w:sz w:val="20"/>
                <w:szCs w:val="20"/>
                <w:highlight w:val="white"/>
              </w:rPr>
            </w:pPr>
            <w:r w:rsidRPr="00593916">
              <w:rPr>
                <w:sz w:val="20"/>
                <w:szCs w:val="20"/>
                <w:highlight w:val="white"/>
              </w:rPr>
              <w:t>These findings may help enhance a better understanding of climatic effects and atmospheric aerosol sources in Zambia.</w:t>
            </w:r>
          </w:p>
        </w:tc>
        <w:tc>
          <w:tcPr>
            <w:tcW w:w="1671" w:type="dxa"/>
          </w:tcPr>
          <w:p w:rsidR="00526A31" w:rsidRPr="00593916" w:rsidRDefault="00526A31" w:rsidP="00A70797">
            <w:pPr>
              <w:spacing w:after="0"/>
              <w:rPr>
                <w:sz w:val="20"/>
                <w:szCs w:val="20"/>
                <w:highlight w:val="white"/>
              </w:rPr>
            </w:pPr>
            <w:r w:rsidRPr="00593916">
              <w:rPr>
                <w:sz w:val="20"/>
                <w:szCs w:val="20"/>
                <w:highlight w:val="white"/>
              </w:rPr>
              <w:t>None</w:t>
            </w:r>
          </w:p>
        </w:tc>
        <w:tc>
          <w:tcPr>
            <w:tcW w:w="1463" w:type="dxa"/>
          </w:tcPr>
          <w:p w:rsidR="00526A31" w:rsidRPr="00593916" w:rsidRDefault="00526A31" w:rsidP="00A70797">
            <w:pPr>
              <w:spacing w:after="0"/>
              <w:rPr>
                <w:sz w:val="20"/>
                <w:szCs w:val="20"/>
                <w:highlight w:val="white"/>
              </w:rPr>
            </w:pPr>
            <w:r w:rsidRPr="00593916">
              <w:rPr>
                <w:sz w:val="20"/>
                <w:szCs w:val="20"/>
                <w:highlight w:val="white"/>
              </w:rPr>
              <w:t>Siloed</w:t>
            </w:r>
          </w:p>
          <w:p w:rsidR="00526A31" w:rsidRPr="00593916" w:rsidRDefault="00526A31" w:rsidP="00A70797">
            <w:pPr>
              <w:spacing w:after="0"/>
              <w:rPr>
                <w:sz w:val="20"/>
                <w:szCs w:val="20"/>
                <w:highlight w:val="white"/>
              </w:rPr>
            </w:pPr>
          </w:p>
        </w:tc>
        <w:tc>
          <w:tcPr>
            <w:tcW w:w="1463" w:type="dxa"/>
          </w:tcPr>
          <w:p w:rsidR="00526A31" w:rsidRPr="00593916" w:rsidRDefault="00526A31" w:rsidP="00A70797">
            <w:pPr>
              <w:spacing w:after="0"/>
              <w:rPr>
                <w:sz w:val="20"/>
                <w:szCs w:val="20"/>
                <w:highlight w:val="white"/>
              </w:rPr>
            </w:pPr>
            <w:r w:rsidRPr="00593916">
              <w:rPr>
                <w:sz w:val="20"/>
                <w:szCs w:val="20"/>
                <w:highlight w:val="white"/>
              </w:rPr>
              <w:t>Natural science</w:t>
            </w:r>
          </w:p>
        </w:tc>
      </w:tr>
      <w:tr w:rsidR="00526A31" w:rsidRPr="00593916" w:rsidTr="00A70797">
        <w:tc>
          <w:tcPr>
            <w:tcW w:w="425" w:type="dxa"/>
          </w:tcPr>
          <w:p w:rsidR="00526A31" w:rsidRPr="00593916" w:rsidRDefault="00526A31" w:rsidP="00A70797">
            <w:pPr>
              <w:spacing w:after="0"/>
              <w:rPr>
                <w:sz w:val="20"/>
                <w:szCs w:val="20"/>
                <w:highlight w:val="white"/>
              </w:rPr>
            </w:pPr>
            <w:r w:rsidRPr="00593916">
              <w:rPr>
                <w:sz w:val="20"/>
                <w:szCs w:val="20"/>
                <w:highlight w:val="white"/>
              </w:rPr>
              <w:lastRenderedPageBreak/>
              <w:t>56</w:t>
            </w:r>
          </w:p>
        </w:tc>
        <w:tc>
          <w:tcPr>
            <w:tcW w:w="1844" w:type="dxa"/>
          </w:tcPr>
          <w:p w:rsidR="00526A31" w:rsidRPr="00593916" w:rsidRDefault="00526A31" w:rsidP="00A70797">
            <w:pPr>
              <w:spacing w:after="0"/>
              <w:rPr>
                <w:sz w:val="20"/>
                <w:szCs w:val="20"/>
                <w:highlight w:val="white"/>
              </w:rPr>
            </w:pPr>
            <w:r w:rsidRPr="00593916">
              <w:rPr>
                <w:sz w:val="20"/>
                <w:szCs w:val="20"/>
                <w:highlight w:val="white"/>
              </w:rPr>
              <w:t>(</w:t>
            </w:r>
            <w:proofErr w:type="spellStart"/>
            <w:r w:rsidRPr="00593916">
              <w:rPr>
                <w:sz w:val="20"/>
                <w:szCs w:val="20"/>
                <w:highlight w:val="white"/>
              </w:rPr>
              <w:t>Nyasulu</w:t>
            </w:r>
            <w:proofErr w:type="spellEnd"/>
            <w:r w:rsidRPr="00593916">
              <w:rPr>
                <w:sz w:val="20"/>
                <w:szCs w:val="20"/>
                <w:highlight w:val="white"/>
              </w:rPr>
              <w:t>, Haque, Musonda, &amp; Fang, 2022)</w:t>
            </w:r>
          </w:p>
        </w:tc>
        <w:tc>
          <w:tcPr>
            <w:tcW w:w="784" w:type="dxa"/>
          </w:tcPr>
          <w:p w:rsidR="00526A31" w:rsidRPr="00593916" w:rsidRDefault="00526A31" w:rsidP="00A70797">
            <w:pPr>
              <w:spacing w:after="0"/>
              <w:rPr>
                <w:sz w:val="20"/>
                <w:szCs w:val="20"/>
                <w:highlight w:val="white"/>
              </w:rPr>
            </w:pPr>
            <w:r w:rsidRPr="00593916">
              <w:rPr>
                <w:sz w:val="20"/>
                <w:szCs w:val="20"/>
                <w:highlight w:val="white"/>
              </w:rPr>
              <w:t>2022</w:t>
            </w:r>
          </w:p>
        </w:tc>
        <w:tc>
          <w:tcPr>
            <w:tcW w:w="1355" w:type="dxa"/>
          </w:tcPr>
          <w:p w:rsidR="00526A31" w:rsidRPr="00593916" w:rsidRDefault="00526A31" w:rsidP="00A70797">
            <w:pPr>
              <w:spacing w:after="0"/>
              <w:rPr>
                <w:sz w:val="20"/>
                <w:szCs w:val="20"/>
                <w:highlight w:val="white"/>
              </w:rPr>
            </w:pPr>
            <w:r w:rsidRPr="00593916">
              <w:rPr>
                <w:sz w:val="20"/>
                <w:szCs w:val="20"/>
                <w:highlight w:val="white"/>
              </w:rPr>
              <w:t>Southeast Africa</w:t>
            </w:r>
          </w:p>
        </w:tc>
        <w:tc>
          <w:tcPr>
            <w:tcW w:w="1289" w:type="dxa"/>
          </w:tcPr>
          <w:p w:rsidR="00526A31" w:rsidRPr="00593916" w:rsidRDefault="00526A31" w:rsidP="00A70797">
            <w:pPr>
              <w:spacing w:after="0"/>
              <w:rPr>
                <w:sz w:val="20"/>
                <w:szCs w:val="20"/>
                <w:highlight w:val="white"/>
              </w:rPr>
            </w:pPr>
          </w:p>
        </w:tc>
        <w:tc>
          <w:tcPr>
            <w:tcW w:w="1527" w:type="dxa"/>
          </w:tcPr>
          <w:p w:rsidR="00526A31" w:rsidRPr="00593916" w:rsidRDefault="00526A31" w:rsidP="00A70797">
            <w:pPr>
              <w:spacing w:after="0"/>
              <w:rPr>
                <w:sz w:val="20"/>
                <w:szCs w:val="20"/>
                <w:highlight w:val="white"/>
              </w:rPr>
            </w:pPr>
            <w:r w:rsidRPr="00593916">
              <w:rPr>
                <w:sz w:val="20"/>
                <w:szCs w:val="20"/>
                <w:highlight w:val="white"/>
              </w:rPr>
              <w:t>AOD between 2002 and 2020</w:t>
            </w:r>
          </w:p>
        </w:tc>
        <w:tc>
          <w:tcPr>
            <w:tcW w:w="1641" w:type="dxa"/>
          </w:tcPr>
          <w:p w:rsidR="00526A31" w:rsidRPr="00593916" w:rsidRDefault="00526A31" w:rsidP="00A70797">
            <w:pPr>
              <w:spacing w:after="0"/>
              <w:rPr>
                <w:sz w:val="20"/>
                <w:szCs w:val="20"/>
                <w:highlight w:val="white"/>
              </w:rPr>
            </w:pPr>
            <w:r w:rsidRPr="00593916">
              <w:rPr>
                <w:sz w:val="20"/>
                <w:szCs w:val="20"/>
                <w:highlight w:val="white"/>
              </w:rPr>
              <w:t>MODIS</w:t>
            </w:r>
          </w:p>
        </w:tc>
        <w:tc>
          <w:tcPr>
            <w:tcW w:w="2476" w:type="dxa"/>
          </w:tcPr>
          <w:p w:rsidR="00526A31" w:rsidRPr="00593916" w:rsidRDefault="00526A31" w:rsidP="00A70797">
            <w:pPr>
              <w:spacing w:after="0"/>
              <w:rPr>
                <w:sz w:val="20"/>
                <w:szCs w:val="20"/>
                <w:highlight w:val="white"/>
              </w:rPr>
            </w:pPr>
            <w:r w:rsidRPr="00593916">
              <w:rPr>
                <w:sz w:val="20"/>
                <w:szCs w:val="20"/>
                <w:highlight w:val="white"/>
              </w:rPr>
              <w:t>Regional open burning of biomass like bush fires and burning of crop residues during the dry months are the main sources of aerosol concentration.</w:t>
            </w:r>
          </w:p>
        </w:tc>
        <w:tc>
          <w:tcPr>
            <w:tcW w:w="1671" w:type="dxa"/>
          </w:tcPr>
          <w:p w:rsidR="00526A31" w:rsidRPr="00593916" w:rsidRDefault="00526A31" w:rsidP="00A70797">
            <w:pPr>
              <w:spacing w:after="0"/>
              <w:rPr>
                <w:sz w:val="20"/>
                <w:szCs w:val="20"/>
                <w:highlight w:val="white"/>
              </w:rPr>
            </w:pPr>
            <w:r w:rsidRPr="00593916">
              <w:rPr>
                <w:sz w:val="20"/>
                <w:szCs w:val="20"/>
                <w:highlight w:val="white"/>
              </w:rPr>
              <w:t>None</w:t>
            </w:r>
          </w:p>
        </w:tc>
        <w:tc>
          <w:tcPr>
            <w:tcW w:w="1463" w:type="dxa"/>
          </w:tcPr>
          <w:p w:rsidR="00526A31" w:rsidRPr="00593916" w:rsidRDefault="00526A31" w:rsidP="00A70797">
            <w:pPr>
              <w:spacing w:after="0"/>
              <w:rPr>
                <w:sz w:val="20"/>
                <w:szCs w:val="20"/>
                <w:highlight w:val="white"/>
              </w:rPr>
            </w:pPr>
            <w:r w:rsidRPr="00593916">
              <w:rPr>
                <w:sz w:val="20"/>
                <w:szCs w:val="20"/>
                <w:highlight w:val="white"/>
              </w:rPr>
              <w:t>Siloed</w:t>
            </w:r>
          </w:p>
          <w:p w:rsidR="00526A31" w:rsidRPr="00593916" w:rsidRDefault="00526A31" w:rsidP="00A70797">
            <w:pPr>
              <w:spacing w:after="0"/>
              <w:rPr>
                <w:sz w:val="20"/>
                <w:szCs w:val="20"/>
                <w:highlight w:val="white"/>
              </w:rPr>
            </w:pPr>
          </w:p>
        </w:tc>
        <w:tc>
          <w:tcPr>
            <w:tcW w:w="1463" w:type="dxa"/>
          </w:tcPr>
          <w:p w:rsidR="00526A31" w:rsidRPr="00593916" w:rsidRDefault="00526A31" w:rsidP="00A70797">
            <w:pPr>
              <w:spacing w:after="0"/>
              <w:rPr>
                <w:sz w:val="20"/>
                <w:szCs w:val="20"/>
                <w:highlight w:val="white"/>
              </w:rPr>
            </w:pPr>
            <w:r w:rsidRPr="00593916">
              <w:rPr>
                <w:sz w:val="20"/>
                <w:szCs w:val="20"/>
                <w:highlight w:val="white"/>
              </w:rPr>
              <w:t>Natural science</w:t>
            </w:r>
          </w:p>
        </w:tc>
      </w:tr>
      <w:tr w:rsidR="00526A31" w:rsidRPr="00593916" w:rsidTr="00A70797">
        <w:tc>
          <w:tcPr>
            <w:tcW w:w="425" w:type="dxa"/>
          </w:tcPr>
          <w:p w:rsidR="00526A31" w:rsidRPr="00593916" w:rsidRDefault="00526A31" w:rsidP="00A70797">
            <w:pPr>
              <w:spacing w:after="0"/>
              <w:rPr>
                <w:sz w:val="20"/>
                <w:szCs w:val="20"/>
                <w:highlight w:val="white"/>
              </w:rPr>
            </w:pPr>
            <w:r w:rsidRPr="00593916">
              <w:rPr>
                <w:sz w:val="20"/>
                <w:szCs w:val="20"/>
                <w:highlight w:val="white"/>
              </w:rPr>
              <w:t>57</w:t>
            </w:r>
          </w:p>
        </w:tc>
        <w:tc>
          <w:tcPr>
            <w:tcW w:w="1844" w:type="dxa"/>
          </w:tcPr>
          <w:p w:rsidR="00526A31" w:rsidRPr="00593916" w:rsidRDefault="00526A31" w:rsidP="00A70797">
            <w:pPr>
              <w:spacing w:after="0"/>
              <w:rPr>
                <w:sz w:val="20"/>
                <w:szCs w:val="20"/>
                <w:highlight w:val="white"/>
              </w:rPr>
            </w:pPr>
            <w:r w:rsidRPr="00593916">
              <w:rPr>
                <w:sz w:val="20"/>
                <w:szCs w:val="20"/>
                <w:highlight w:val="white"/>
              </w:rPr>
              <w:t>(</w:t>
            </w:r>
            <w:proofErr w:type="spellStart"/>
            <w:r w:rsidRPr="00593916">
              <w:rPr>
                <w:sz w:val="20"/>
                <w:szCs w:val="20"/>
                <w:highlight w:val="white"/>
              </w:rPr>
              <w:t>Khamala</w:t>
            </w:r>
            <w:proofErr w:type="spellEnd"/>
            <w:r w:rsidRPr="00593916">
              <w:rPr>
                <w:sz w:val="20"/>
                <w:szCs w:val="20"/>
                <w:highlight w:val="white"/>
              </w:rPr>
              <w:t xml:space="preserve">, </w:t>
            </w:r>
            <w:proofErr w:type="spellStart"/>
            <w:r w:rsidRPr="00593916">
              <w:rPr>
                <w:sz w:val="20"/>
                <w:szCs w:val="20"/>
                <w:highlight w:val="white"/>
              </w:rPr>
              <w:t>Makokha</w:t>
            </w:r>
            <w:proofErr w:type="spellEnd"/>
            <w:r w:rsidRPr="00593916">
              <w:rPr>
                <w:sz w:val="20"/>
                <w:szCs w:val="20"/>
                <w:highlight w:val="white"/>
              </w:rPr>
              <w:t xml:space="preserve">, </w:t>
            </w:r>
            <w:proofErr w:type="spellStart"/>
            <w:r w:rsidRPr="00593916">
              <w:rPr>
                <w:sz w:val="20"/>
                <w:szCs w:val="20"/>
                <w:highlight w:val="white"/>
              </w:rPr>
              <w:t>Boiyo</w:t>
            </w:r>
            <w:proofErr w:type="spellEnd"/>
            <w:r w:rsidRPr="00593916">
              <w:rPr>
                <w:sz w:val="20"/>
                <w:szCs w:val="20"/>
                <w:highlight w:val="white"/>
              </w:rPr>
              <w:t>, &amp; Kumar, 2022)</w:t>
            </w:r>
          </w:p>
        </w:tc>
        <w:tc>
          <w:tcPr>
            <w:tcW w:w="784" w:type="dxa"/>
          </w:tcPr>
          <w:p w:rsidR="00526A31" w:rsidRPr="00593916" w:rsidRDefault="00526A31" w:rsidP="00A70797">
            <w:pPr>
              <w:spacing w:after="0"/>
              <w:rPr>
                <w:sz w:val="20"/>
                <w:szCs w:val="20"/>
                <w:highlight w:val="white"/>
              </w:rPr>
            </w:pPr>
            <w:r w:rsidRPr="00593916">
              <w:rPr>
                <w:sz w:val="20"/>
                <w:szCs w:val="20"/>
                <w:highlight w:val="white"/>
              </w:rPr>
              <w:t>2022</w:t>
            </w:r>
          </w:p>
        </w:tc>
        <w:tc>
          <w:tcPr>
            <w:tcW w:w="1355" w:type="dxa"/>
          </w:tcPr>
          <w:p w:rsidR="00526A31" w:rsidRPr="00593916" w:rsidRDefault="00526A31" w:rsidP="00A70797">
            <w:pPr>
              <w:spacing w:after="0"/>
              <w:rPr>
                <w:sz w:val="20"/>
                <w:szCs w:val="20"/>
                <w:highlight w:val="white"/>
              </w:rPr>
            </w:pPr>
            <w:r w:rsidRPr="00593916">
              <w:rPr>
                <w:sz w:val="20"/>
                <w:szCs w:val="20"/>
                <w:highlight w:val="white"/>
              </w:rPr>
              <w:t>East Africa</w:t>
            </w:r>
          </w:p>
        </w:tc>
        <w:tc>
          <w:tcPr>
            <w:tcW w:w="1289" w:type="dxa"/>
          </w:tcPr>
          <w:p w:rsidR="00526A31" w:rsidRPr="00593916" w:rsidRDefault="00526A31" w:rsidP="00A70797">
            <w:pPr>
              <w:spacing w:after="0"/>
              <w:rPr>
                <w:sz w:val="20"/>
                <w:szCs w:val="20"/>
                <w:highlight w:val="white"/>
              </w:rPr>
            </w:pPr>
          </w:p>
        </w:tc>
        <w:tc>
          <w:tcPr>
            <w:tcW w:w="1527" w:type="dxa"/>
          </w:tcPr>
          <w:p w:rsidR="00526A31" w:rsidRPr="00593916" w:rsidRDefault="00526A31" w:rsidP="00A70797">
            <w:pPr>
              <w:spacing w:after="0"/>
              <w:rPr>
                <w:sz w:val="20"/>
                <w:szCs w:val="20"/>
                <w:highlight w:val="white"/>
              </w:rPr>
            </w:pPr>
            <w:r w:rsidRPr="00593916">
              <w:rPr>
                <w:sz w:val="20"/>
                <w:szCs w:val="20"/>
                <w:highlight w:val="white"/>
              </w:rPr>
              <w:t>AOD</w:t>
            </w:r>
          </w:p>
        </w:tc>
        <w:tc>
          <w:tcPr>
            <w:tcW w:w="1641" w:type="dxa"/>
          </w:tcPr>
          <w:p w:rsidR="00526A31" w:rsidRPr="00593916" w:rsidRDefault="00526A31" w:rsidP="00A70797">
            <w:pPr>
              <w:spacing w:after="0"/>
              <w:rPr>
                <w:sz w:val="20"/>
                <w:szCs w:val="20"/>
                <w:highlight w:val="white"/>
              </w:rPr>
            </w:pPr>
            <w:r w:rsidRPr="00593916">
              <w:rPr>
                <w:sz w:val="20"/>
                <w:szCs w:val="20"/>
                <w:highlight w:val="white"/>
              </w:rPr>
              <w:t>MERRA-2 and MODIS</w:t>
            </w:r>
          </w:p>
        </w:tc>
        <w:tc>
          <w:tcPr>
            <w:tcW w:w="2476" w:type="dxa"/>
          </w:tcPr>
          <w:p w:rsidR="00526A31" w:rsidRPr="00593916" w:rsidRDefault="00526A31" w:rsidP="00A70797">
            <w:pPr>
              <w:spacing w:after="0"/>
              <w:rPr>
                <w:sz w:val="20"/>
                <w:szCs w:val="20"/>
                <w:highlight w:val="white"/>
              </w:rPr>
            </w:pPr>
            <w:r w:rsidRPr="00593916">
              <w:rPr>
                <w:sz w:val="20"/>
                <w:szCs w:val="20"/>
                <w:highlight w:val="white"/>
              </w:rPr>
              <w:t xml:space="preserve">The study domain exhibited decreasing trends in SSA, signifying strong absorption of direct solar radiation resulting in a warming effect. </w:t>
            </w:r>
          </w:p>
        </w:tc>
        <w:tc>
          <w:tcPr>
            <w:tcW w:w="1671" w:type="dxa"/>
          </w:tcPr>
          <w:p w:rsidR="00526A31" w:rsidRPr="00593916" w:rsidRDefault="00526A31" w:rsidP="00A70797">
            <w:pPr>
              <w:spacing w:after="0"/>
              <w:rPr>
                <w:sz w:val="20"/>
                <w:szCs w:val="20"/>
                <w:highlight w:val="white"/>
              </w:rPr>
            </w:pPr>
            <w:r w:rsidRPr="00593916">
              <w:rPr>
                <w:sz w:val="20"/>
                <w:szCs w:val="20"/>
                <w:highlight w:val="white"/>
              </w:rPr>
              <w:t>None</w:t>
            </w:r>
          </w:p>
        </w:tc>
        <w:tc>
          <w:tcPr>
            <w:tcW w:w="1463" w:type="dxa"/>
          </w:tcPr>
          <w:p w:rsidR="00526A31" w:rsidRPr="00593916" w:rsidRDefault="00526A31" w:rsidP="00A70797">
            <w:pPr>
              <w:spacing w:after="0"/>
              <w:rPr>
                <w:sz w:val="20"/>
                <w:szCs w:val="20"/>
                <w:highlight w:val="white"/>
              </w:rPr>
            </w:pPr>
            <w:r w:rsidRPr="00593916">
              <w:rPr>
                <w:sz w:val="20"/>
                <w:szCs w:val="20"/>
                <w:highlight w:val="white"/>
              </w:rPr>
              <w:t>Siloed</w:t>
            </w:r>
          </w:p>
          <w:p w:rsidR="00526A31" w:rsidRPr="00593916" w:rsidRDefault="00526A31" w:rsidP="00A70797">
            <w:pPr>
              <w:spacing w:after="0"/>
              <w:rPr>
                <w:sz w:val="20"/>
                <w:szCs w:val="20"/>
                <w:highlight w:val="white"/>
              </w:rPr>
            </w:pPr>
          </w:p>
        </w:tc>
        <w:tc>
          <w:tcPr>
            <w:tcW w:w="1463" w:type="dxa"/>
          </w:tcPr>
          <w:p w:rsidR="00526A31" w:rsidRPr="00593916" w:rsidRDefault="00526A31" w:rsidP="00A70797">
            <w:pPr>
              <w:spacing w:after="0"/>
              <w:rPr>
                <w:sz w:val="20"/>
                <w:szCs w:val="20"/>
                <w:highlight w:val="white"/>
              </w:rPr>
            </w:pPr>
            <w:r w:rsidRPr="00593916">
              <w:rPr>
                <w:sz w:val="20"/>
                <w:szCs w:val="20"/>
                <w:highlight w:val="white"/>
              </w:rPr>
              <w:t>Natural science</w:t>
            </w:r>
          </w:p>
        </w:tc>
      </w:tr>
      <w:tr w:rsidR="00526A31" w:rsidRPr="00593916" w:rsidTr="00A70797">
        <w:tc>
          <w:tcPr>
            <w:tcW w:w="425" w:type="dxa"/>
          </w:tcPr>
          <w:p w:rsidR="00526A31" w:rsidRPr="00593916" w:rsidRDefault="00526A31" w:rsidP="00A70797">
            <w:pPr>
              <w:spacing w:after="0"/>
              <w:rPr>
                <w:sz w:val="20"/>
                <w:szCs w:val="20"/>
                <w:highlight w:val="white"/>
              </w:rPr>
            </w:pPr>
            <w:r w:rsidRPr="00593916">
              <w:rPr>
                <w:sz w:val="20"/>
                <w:szCs w:val="20"/>
                <w:highlight w:val="white"/>
              </w:rPr>
              <w:t>58</w:t>
            </w:r>
          </w:p>
        </w:tc>
        <w:tc>
          <w:tcPr>
            <w:tcW w:w="1844" w:type="dxa"/>
          </w:tcPr>
          <w:p w:rsidR="00526A31" w:rsidRPr="00593916" w:rsidRDefault="00526A31" w:rsidP="00A70797">
            <w:pPr>
              <w:spacing w:after="0"/>
              <w:rPr>
                <w:sz w:val="20"/>
                <w:szCs w:val="20"/>
                <w:highlight w:val="white"/>
              </w:rPr>
            </w:pPr>
            <w:r w:rsidRPr="00593916">
              <w:rPr>
                <w:sz w:val="20"/>
                <w:szCs w:val="20"/>
                <w:highlight w:val="white"/>
              </w:rPr>
              <w:t>(</w:t>
            </w:r>
            <w:proofErr w:type="spellStart"/>
            <w:r w:rsidRPr="00593916">
              <w:rPr>
                <w:sz w:val="20"/>
                <w:szCs w:val="20"/>
                <w:highlight w:val="white"/>
              </w:rPr>
              <w:t>Makokha</w:t>
            </w:r>
            <w:proofErr w:type="spellEnd"/>
            <w:r w:rsidRPr="00593916">
              <w:rPr>
                <w:sz w:val="20"/>
                <w:szCs w:val="20"/>
                <w:highlight w:val="white"/>
              </w:rPr>
              <w:t xml:space="preserve">, </w:t>
            </w:r>
            <w:proofErr w:type="spellStart"/>
            <w:r w:rsidRPr="00593916">
              <w:rPr>
                <w:sz w:val="20"/>
                <w:szCs w:val="20"/>
                <w:highlight w:val="white"/>
              </w:rPr>
              <w:t>Makokha</w:t>
            </w:r>
            <w:proofErr w:type="spellEnd"/>
            <w:r w:rsidRPr="00593916">
              <w:rPr>
                <w:sz w:val="20"/>
                <w:szCs w:val="20"/>
                <w:highlight w:val="white"/>
              </w:rPr>
              <w:t xml:space="preserve">, &amp; </w:t>
            </w:r>
            <w:proofErr w:type="spellStart"/>
            <w:r w:rsidRPr="00593916">
              <w:rPr>
                <w:sz w:val="20"/>
                <w:szCs w:val="20"/>
                <w:highlight w:val="white"/>
              </w:rPr>
              <w:t>Kelonye</w:t>
            </w:r>
            <w:proofErr w:type="spellEnd"/>
            <w:r w:rsidRPr="00593916">
              <w:rPr>
                <w:sz w:val="20"/>
                <w:szCs w:val="20"/>
                <w:highlight w:val="white"/>
              </w:rPr>
              <w:t>, 2022)</w:t>
            </w:r>
          </w:p>
        </w:tc>
        <w:tc>
          <w:tcPr>
            <w:tcW w:w="784" w:type="dxa"/>
          </w:tcPr>
          <w:p w:rsidR="00526A31" w:rsidRPr="00593916" w:rsidRDefault="00526A31" w:rsidP="00A70797">
            <w:pPr>
              <w:spacing w:after="0"/>
              <w:rPr>
                <w:sz w:val="20"/>
                <w:szCs w:val="20"/>
                <w:highlight w:val="white"/>
              </w:rPr>
            </w:pPr>
            <w:r w:rsidRPr="00593916">
              <w:rPr>
                <w:sz w:val="20"/>
                <w:szCs w:val="20"/>
                <w:highlight w:val="white"/>
              </w:rPr>
              <w:t>2022</w:t>
            </w:r>
          </w:p>
        </w:tc>
        <w:tc>
          <w:tcPr>
            <w:tcW w:w="1355" w:type="dxa"/>
          </w:tcPr>
          <w:p w:rsidR="00526A31" w:rsidRPr="00593916" w:rsidRDefault="00526A31" w:rsidP="00A70797">
            <w:pPr>
              <w:spacing w:after="0"/>
              <w:rPr>
                <w:sz w:val="20"/>
                <w:szCs w:val="20"/>
                <w:highlight w:val="white"/>
              </w:rPr>
            </w:pPr>
            <w:r w:rsidRPr="00593916">
              <w:rPr>
                <w:sz w:val="20"/>
                <w:szCs w:val="20"/>
                <w:highlight w:val="white"/>
              </w:rPr>
              <w:t>Kenya</w:t>
            </w:r>
          </w:p>
        </w:tc>
        <w:tc>
          <w:tcPr>
            <w:tcW w:w="1289" w:type="dxa"/>
          </w:tcPr>
          <w:p w:rsidR="00526A31" w:rsidRPr="00593916" w:rsidRDefault="00526A31" w:rsidP="00A70797">
            <w:pPr>
              <w:spacing w:after="0"/>
              <w:rPr>
                <w:sz w:val="20"/>
                <w:szCs w:val="20"/>
                <w:highlight w:val="white"/>
              </w:rPr>
            </w:pPr>
            <w:r w:rsidRPr="00593916">
              <w:rPr>
                <w:sz w:val="20"/>
                <w:szCs w:val="20"/>
                <w:highlight w:val="white"/>
              </w:rPr>
              <w:t xml:space="preserve">Nairobi, Malindi and </w:t>
            </w:r>
            <w:proofErr w:type="spellStart"/>
            <w:r w:rsidRPr="00593916">
              <w:rPr>
                <w:sz w:val="20"/>
                <w:szCs w:val="20"/>
                <w:highlight w:val="white"/>
              </w:rPr>
              <w:t>Mbita</w:t>
            </w:r>
            <w:proofErr w:type="spellEnd"/>
          </w:p>
        </w:tc>
        <w:tc>
          <w:tcPr>
            <w:tcW w:w="1527" w:type="dxa"/>
          </w:tcPr>
          <w:p w:rsidR="00526A31" w:rsidRPr="00593916" w:rsidRDefault="00526A31" w:rsidP="00A70797">
            <w:pPr>
              <w:spacing w:after="0"/>
              <w:rPr>
                <w:sz w:val="20"/>
                <w:szCs w:val="20"/>
                <w:highlight w:val="white"/>
              </w:rPr>
            </w:pPr>
            <w:r w:rsidRPr="00593916">
              <w:rPr>
                <w:sz w:val="20"/>
                <w:szCs w:val="20"/>
                <w:highlight w:val="white"/>
              </w:rPr>
              <w:t xml:space="preserve">Cloud Physical Properties </w:t>
            </w:r>
          </w:p>
        </w:tc>
        <w:tc>
          <w:tcPr>
            <w:tcW w:w="1641" w:type="dxa"/>
          </w:tcPr>
          <w:p w:rsidR="00526A31" w:rsidRPr="00593916" w:rsidRDefault="00526A31" w:rsidP="00A70797">
            <w:pPr>
              <w:spacing w:after="0"/>
              <w:rPr>
                <w:sz w:val="20"/>
                <w:szCs w:val="20"/>
                <w:highlight w:val="white"/>
              </w:rPr>
            </w:pPr>
            <w:r w:rsidRPr="00593916">
              <w:rPr>
                <w:sz w:val="20"/>
                <w:szCs w:val="20"/>
                <w:highlight w:val="white"/>
              </w:rPr>
              <w:t>MERRA-2 and MODIS</w:t>
            </w:r>
          </w:p>
        </w:tc>
        <w:tc>
          <w:tcPr>
            <w:tcW w:w="2476" w:type="dxa"/>
          </w:tcPr>
          <w:p w:rsidR="00526A31" w:rsidRPr="00593916" w:rsidRDefault="00526A31" w:rsidP="00A70797">
            <w:pPr>
              <w:spacing w:after="0"/>
              <w:rPr>
                <w:sz w:val="20"/>
                <w:szCs w:val="20"/>
                <w:highlight w:val="white"/>
              </w:rPr>
            </w:pPr>
            <w:r w:rsidRPr="00593916">
              <w:rPr>
                <w:sz w:val="20"/>
                <w:szCs w:val="20"/>
                <w:highlight w:val="white"/>
              </w:rPr>
              <w:t xml:space="preserve">The study revealed patterns of trends in physical cloud properties and formed a basis for further research on clouds over Kenya. </w:t>
            </w:r>
          </w:p>
        </w:tc>
        <w:tc>
          <w:tcPr>
            <w:tcW w:w="1671" w:type="dxa"/>
          </w:tcPr>
          <w:p w:rsidR="00526A31" w:rsidRPr="00593916" w:rsidRDefault="00526A31" w:rsidP="00A70797">
            <w:pPr>
              <w:spacing w:after="0"/>
              <w:rPr>
                <w:sz w:val="20"/>
                <w:szCs w:val="20"/>
                <w:highlight w:val="white"/>
              </w:rPr>
            </w:pPr>
            <w:r w:rsidRPr="00593916">
              <w:rPr>
                <w:sz w:val="20"/>
                <w:szCs w:val="20"/>
                <w:highlight w:val="white"/>
              </w:rPr>
              <w:t>None</w:t>
            </w:r>
          </w:p>
        </w:tc>
        <w:tc>
          <w:tcPr>
            <w:tcW w:w="1463" w:type="dxa"/>
          </w:tcPr>
          <w:p w:rsidR="00526A31" w:rsidRPr="00593916" w:rsidRDefault="00526A31" w:rsidP="00A70797">
            <w:pPr>
              <w:spacing w:after="0"/>
              <w:rPr>
                <w:sz w:val="20"/>
                <w:szCs w:val="20"/>
                <w:highlight w:val="white"/>
              </w:rPr>
            </w:pPr>
            <w:r w:rsidRPr="00593916">
              <w:rPr>
                <w:sz w:val="20"/>
                <w:szCs w:val="20"/>
                <w:highlight w:val="white"/>
              </w:rPr>
              <w:t>Siloed</w:t>
            </w:r>
          </w:p>
          <w:p w:rsidR="00526A31" w:rsidRPr="00593916" w:rsidRDefault="00526A31" w:rsidP="00A70797">
            <w:pPr>
              <w:spacing w:after="0"/>
              <w:rPr>
                <w:sz w:val="20"/>
                <w:szCs w:val="20"/>
                <w:highlight w:val="white"/>
              </w:rPr>
            </w:pPr>
          </w:p>
        </w:tc>
        <w:tc>
          <w:tcPr>
            <w:tcW w:w="1463" w:type="dxa"/>
          </w:tcPr>
          <w:p w:rsidR="00526A31" w:rsidRPr="00593916" w:rsidRDefault="00526A31" w:rsidP="00A70797">
            <w:pPr>
              <w:spacing w:after="0"/>
              <w:rPr>
                <w:sz w:val="20"/>
                <w:szCs w:val="20"/>
                <w:highlight w:val="white"/>
              </w:rPr>
            </w:pPr>
            <w:r w:rsidRPr="00593916">
              <w:rPr>
                <w:sz w:val="20"/>
                <w:szCs w:val="20"/>
                <w:highlight w:val="white"/>
              </w:rPr>
              <w:t>Natural science</w:t>
            </w:r>
          </w:p>
        </w:tc>
      </w:tr>
      <w:tr w:rsidR="00526A31" w:rsidRPr="00593916" w:rsidTr="00A70797">
        <w:tc>
          <w:tcPr>
            <w:tcW w:w="425" w:type="dxa"/>
          </w:tcPr>
          <w:p w:rsidR="00526A31" w:rsidRPr="00593916" w:rsidRDefault="00526A31" w:rsidP="00A70797">
            <w:pPr>
              <w:spacing w:after="0"/>
              <w:rPr>
                <w:sz w:val="20"/>
                <w:szCs w:val="20"/>
                <w:highlight w:val="white"/>
              </w:rPr>
            </w:pPr>
            <w:r w:rsidRPr="00593916">
              <w:rPr>
                <w:sz w:val="20"/>
                <w:szCs w:val="20"/>
                <w:highlight w:val="white"/>
              </w:rPr>
              <w:t>59</w:t>
            </w:r>
          </w:p>
        </w:tc>
        <w:tc>
          <w:tcPr>
            <w:tcW w:w="1844" w:type="dxa"/>
          </w:tcPr>
          <w:p w:rsidR="00526A31" w:rsidRPr="00593916" w:rsidRDefault="00526A31" w:rsidP="00A70797">
            <w:pPr>
              <w:spacing w:after="0"/>
              <w:rPr>
                <w:sz w:val="20"/>
                <w:szCs w:val="20"/>
                <w:highlight w:val="white"/>
              </w:rPr>
            </w:pPr>
            <w:r w:rsidRPr="00593916">
              <w:rPr>
                <w:sz w:val="20"/>
                <w:szCs w:val="20"/>
                <w:highlight w:val="white"/>
              </w:rPr>
              <w:t>(</w:t>
            </w:r>
            <w:proofErr w:type="spellStart"/>
            <w:r w:rsidRPr="00593916">
              <w:rPr>
                <w:sz w:val="20"/>
                <w:szCs w:val="20"/>
                <w:highlight w:val="white"/>
              </w:rPr>
              <w:t>Khamala</w:t>
            </w:r>
            <w:proofErr w:type="spellEnd"/>
            <w:r w:rsidRPr="00593916">
              <w:rPr>
                <w:sz w:val="20"/>
                <w:szCs w:val="20"/>
                <w:highlight w:val="white"/>
              </w:rPr>
              <w:t xml:space="preserve">, </w:t>
            </w:r>
            <w:proofErr w:type="spellStart"/>
            <w:r w:rsidRPr="00593916">
              <w:rPr>
                <w:sz w:val="20"/>
                <w:szCs w:val="20"/>
                <w:highlight w:val="white"/>
              </w:rPr>
              <w:t>Makokha</w:t>
            </w:r>
            <w:proofErr w:type="spellEnd"/>
            <w:r w:rsidRPr="00593916">
              <w:rPr>
                <w:sz w:val="20"/>
                <w:szCs w:val="20"/>
                <w:highlight w:val="white"/>
              </w:rPr>
              <w:t xml:space="preserve">, &amp; </w:t>
            </w:r>
            <w:proofErr w:type="spellStart"/>
            <w:r w:rsidRPr="00593916">
              <w:rPr>
                <w:sz w:val="20"/>
                <w:szCs w:val="20"/>
                <w:highlight w:val="white"/>
              </w:rPr>
              <w:t>Boiyo</w:t>
            </w:r>
            <w:proofErr w:type="spellEnd"/>
            <w:r w:rsidRPr="00593916">
              <w:rPr>
                <w:sz w:val="20"/>
                <w:szCs w:val="20"/>
                <w:highlight w:val="white"/>
              </w:rPr>
              <w:t>, 2022)</w:t>
            </w:r>
          </w:p>
        </w:tc>
        <w:tc>
          <w:tcPr>
            <w:tcW w:w="784" w:type="dxa"/>
          </w:tcPr>
          <w:p w:rsidR="00526A31" w:rsidRPr="00593916" w:rsidRDefault="00526A31" w:rsidP="00A70797">
            <w:pPr>
              <w:spacing w:after="0"/>
              <w:rPr>
                <w:sz w:val="20"/>
                <w:szCs w:val="20"/>
                <w:highlight w:val="white"/>
              </w:rPr>
            </w:pPr>
            <w:r w:rsidRPr="00593916">
              <w:rPr>
                <w:sz w:val="20"/>
                <w:szCs w:val="20"/>
                <w:highlight w:val="white"/>
              </w:rPr>
              <w:t>2022</w:t>
            </w:r>
          </w:p>
        </w:tc>
        <w:tc>
          <w:tcPr>
            <w:tcW w:w="1355" w:type="dxa"/>
          </w:tcPr>
          <w:p w:rsidR="00526A31" w:rsidRPr="00593916" w:rsidRDefault="00526A31" w:rsidP="00A70797">
            <w:pPr>
              <w:spacing w:after="0"/>
              <w:rPr>
                <w:sz w:val="20"/>
                <w:szCs w:val="20"/>
                <w:highlight w:val="white"/>
              </w:rPr>
            </w:pPr>
            <w:r w:rsidRPr="00593916">
              <w:rPr>
                <w:sz w:val="20"/>
                <w:szCs w:val="20"/>
                <w:highlight w:val="white"/>
              </w:rPr>
              <w:t>East Africa</w:t>
            </w:r>
          </w:p>
        </w:tc>
        <w:tc>
          <w:tcPr>
            <w:tcW w:w="1289" w:type="dxa"/>
          </w:tcPr>
          <w:p w:rsidR="00526A31" w:rsidRPr="00593916" w:rsidRDefault="00526A31" w:rsidP="00A70797">
            <w:pPr>
              <w:spacing w:after="0"/>
              <w:rPr>
                <w:sz w:val="20"/>
                <w:szCs w:val="20"/>
                <w:highlight w:val="white"/>
              </w:rPr>
            </w:pPr>
          </w:p>
        </w:tc>
        <w:tc>
          <w:tcPr>
            <w:tcW w:w="1527" w:type="dxa"/>
          </w:tcPr>
          <w:p w:rsidR="00526A31" w:rsidRPr="00593916" w:rsidRDefault="00526A31" w:rsidP="00A70797">
            <w:pPr>
              <w:spacing w:after="0"/>
              <w:rPr>
                <w:sz w:val="20"/>
                <w:szCs w:val="20"/>
                <w:highlight w:val="white"/>
              </w:rPr>
            </w:pPr>
            <w:r w:rsidRPr="00593916">
              <w:rPr>
                <w:sz w:val="20"/>
                <w:szCs w:val="20"/>
                <w:highlight w:val="white"/>
              </w:rPr>
              <w:t>AOD</w:t>
            </w:r>
          </w:p>
          <w:p w:rsidR="00526A31" w:rsidRPr="00593916" w:rsidRDefault="00526A31" w:rsidP="00A70797">
            <w:pPr>
              <w:spacing w:after="0"/>
              <w:rPr>
                <w:sz w:val="20"/>
                <w:szCs w:val="20"/>
                <w:highlight w:val="white"/>
              </w:rPr>
            </w:pPr>
          </w:p>
        </w:tc>
        <w:tc>
          <w:tcPr>
            <w:tcW w:w="1641" w:type="dxa"/>
          </w:tcPr>
          <w:p w:rsidR="00526A31" w:rsidRPr="00593916" w:rsidRDefault="00526A31" w:rsidP="00A70797">
            <w:pPr>
              <w:spacing w:after="0"/>
              <w:rPr>
                <w:sz w:val="20"/>
                <w:szCs w:val="20"/>
                <w:highlight w:val="white"/>
              </w:rPr>
            </w:pPr>
            <w:r w:rsidRPr="00593916">
              <w:rPr>
                <w:sz w:val="20"/>
                <w:szCs w:val="20"/>
                <w:highlight w:val="white"/>
              </w:rPr>
              <w:t xml:space="preserve">MODIS, OMI and MERRA-2 </w:t>
            </w:r>
          </w:p>
        </w:tc>
        <w:tc>
          <w:tcPr>
            <w:tcW w:w="2476" w:type="dxa"/>
          </w:tcPr>
          <w:p w:rsidR="00526A31" w:rsidRPr="00593916" w:rsidRDefault="00526A31" w:rsidP="00A70797">
            <w:pPr>
              <w:spacing w:after="0"/>
              <w:rPr>
                <w:sz w:val="20"/>
                <w:szCs w:val="20"/>
                <w:highlight w:val="white"/>
              </w:rPr>
            </w:pPr>
            <w:r w:rsidRPr="00593916">
              <w:rPr>
                <w:sz w:val="20"/>
                <w:szCs w:val="20"/>
                <w:highlight w:val="white"/>
              </w:rPr>
              <w:t>ARIMA model ascertained can be applied to other fields of study such as climatology, and climate change among other areas to predict future values so that timely control measures can effectively be planned.</w:t>
            </w:r>
          </w:p>
        </w:tc>
        <w:tc>
          <w:tcPr>
            <w:tcW w:w="1671" w:type="dxa"/>
          </w:tcPr>
          <w:p w:rsidR="00526A31" w:rsidRPr="00593916" w:rsidRDefault="00526A31" w:rsidP="00A70797">
            <w:pPr>
              <w:spacing w:after="0"/>
              <w:rPr>
                <w:sz w:val="20"/>
                <w:szCs w:val="20"/>
                <w:highlight w:val="white"/>
              </w:rPr>
            </w:pPr>
            <w:r w:rsidRPr="00593916">
              <w:rPr>
                <w:sz w:val="20"/>
                <w:szCs w:val="20"/>
                <w:highlight w:val="white"/>
              </w:rPr>
              <w:t>None</w:t>
            </w:r>
          </w:p>
        </w:tc>
        <w:tc>
          <w:tcPr>
            <w:tcW w:w="1463" w:type="dxa"/>
          </w:tcPr>
          <w:p w:rsidR="00526A31" w:rsidRPr="00593916" w:rsidRDefault="00526A31" w:rsidP="00A70797">
            <w:pPr>
              <w:spacing w:after="0"/>
              <w:rPr>
                <w:sz w:val="20"/>
                <w:szCs w:val="20"/>
                <w:highlight w:val="white"/>
              </w:rPr>
            </w:pPr>
            <w:r w:rsidRPr="00593916">
              <w:rPr>
                <w:sz w:val="20"/>
                <w:szCs w:val="20"/>
                <w:highlight w:val="white"/>
              </w:rPr>
              <w:t>Siloed</w:t>
            </w:r>
          </w:p>
          <w:p w:rsidR="00526A31" w:rsidRPr="00593916" w:rsidRDefault="00526A31" w:rsidP="00A70797">
            <w:pPr>
              <w:spacing w:after="0"/>
              <w:rPr>
                <w:sz w:val="20"/>
                <w:szCs w:val="20"/>
                <w:highlight w:val="white"/>
              </w:rPr>
            </w:pPr>
          </w:p>
        </w:tc>
        <w:tc>
          <w:tcPr>
            <w:tcW w:w="1463" w:type="dxa"/>
          </w:tcPr>
          <w:p w:rsidR="00526A31" w:rsidRPr="00593916" w:rsidRDefault="00526A31" w:rsidP="00A70797">
            <w:pPr>
              <w:spacing w:after="0"/>
              <w:rPr>
                <w:sz w:val="20"/>
                <w:szCs w:val="20"/>
                <w:highlight w:val="white"/>
              </w:rPr>
            </w:pPr>
            <w:r w:rsidRPr="00593916">
              <w:rPr>
                <w:sz w:val="20"/>
                <w:szCs w:val="20"/>
                <w:highlight w:val="white"/>
              </w:rPr>
              <w:t>Natural science</w:t>
            </w:r>
          </w:p>
        </w:tc>
      </w:tr>
      <w:tr w:rsidR="00526A31" w:rsidRPr="00593916" w:rsidTr="00A70797">
        <w:tc>
          <w:tcPr>
            <w:tcW w:w="425" w:type="dxa"/>
          </w:tcPr>
          <w:p w:rsidR="00526A31" w:rsidRPr="00593916" w:rsidRDefault="00526A31" w:rsidP="00A70797">
            <w:pPr>
              <w:spacing w:after="0"/>
              <w:rPr>
                <w:sz w:val="20"/>
                <w:szCs w:val="20"/>
                <w:highlight w:val="white"/>
              </w:rPr>
            </w:pPr>
            <w:r w:rsidRPr="00593916">
              <w:rPr>
                <w:sz w:val="20"/>
                <w:szCs w:val="20"/>
                <w:highlight w:val="white"/>
              </w:rPr>
              <w:lastRenderedPageBreak/>
              <w:t>60</w:t>
            </w:r>
          </w:p>
        </w:tc>
        <w:tc>
          <w:tcPr>
            <w:tcW w:w="1844" w:type="dxa"/>
          </w:tcPr>
          <w:p w:rsidR="00526A31" w:rsidRPr="00593916" w:rsidRDefault="00526A31" w:rsidP="00A70797">
            <w:pPr>
              <w:spacing w:after="0"/>
              <w:rPr>
                <w:sz w:val="20"/>
                <w:szCs w:val="20"/>
                <w:highlight w:val="white"/>
              </w:rPr>
            </w:pPr>
            <w:r w:rsidRPr="00593916">
              <w:rPr>
                <w:sz w:val="20"/>
                <w:szCs w:val="20"/>
                <w:highlight w:val="white"/>
              </w:rPr>
              <w:t>(Jury &amp; Buthelezi, 2022)</w:t>
            </w:r>
          </w:p>
        </w:tc>
        <w:tc>
          <w:tcPr>
            <w:tcW w:w="784" w:type="dxa"/>
          </w:tcPr>
          <w:p w:rsidR="00526A31" w:rsidRPr="00593916" w:rsidRDefault="00526A31" w:rsidP="00A70797">
            <w:pPr>
              <w:spacing w:after="0"/>
              <w:rPr>
                <w:sz w:val="20"/>
                <w:szCs w:val="20"/>
                <w:highlight w:val="white"/>
              </w:rPr>
            </w:pPr>
            <w:r w:rsidRPr="00593916">
              <w:rPr>
                <w:sz w:val="20"/>
                <w:szCs w:val="20"/>
                <w:highlight w:val="white"/>
              </w:rPr>
              <w:t>2022</w:t>
            </w:r>
          </w:p>
        </w:tc>
        <w:tc>
          <w:tcPr>
            <w:tcW w:w="1355" w:type="dxa"/>
          </w:tcPr>
          <w:p w:rsidR="00526A31" w:rsidRPr="00593916" w:rsidRDefault="00526A31" w:rsidP="00A70797">
            <w:pPr>
              <w:spacing w:after="0"/>
              <w:rPr>
                <w:sz w:val="20"/>
                <w:szCs w:val="20"/>
                <w:highlight w:val="white"/>
              </w:rPr>
            </w:pPr>
            <w:r w:rsidRPr="00593916">
              <w:rPr>
                <w:sz w:val="20"/>
                <w:szCs w:val="20"/>
                <w:highlight w:val="white"/>
              </w:rPr>
              <w:t>South Africa</w:t>
            </w:r>
          </w:p>
        </w:tc>
        <w:tc>
          <w:tcPr>
            <w:tcW w:w="1289" w:type="dxa"/>
          </w:tcPr>
          <w:p w:rsidR="00526A31" w:rsidRPr="00593916" w:rsidRDefault="00526A31" w:rsidP="00A70797">
            <w:pPr>
              <w:spacing w:after="0"/>
              <w:rPr>
                <w:sz w:val="20"/>
                <w:szCs w:val="20"/>
                <w:highlight w:val="white"/>
              </w:rPr>
            </w:pPr>
            <w:r w:rsidRPr="00593916">
              <w:rPr>
                <w:sz w:val="20"/>
                <w:szCs w:val="20"/>
                <w:highlight w:val="white"/>
              </w:rPr>
              <w:t>Durban</w:t>
            </w:r>
          </w:p>
        </w:tc>
        <w:tc>
          <w:tcPr>
            <w:tcW w:w="1527" w:type="dxa"/>
          </w:tcPr>
          <w:p w:rsidR="00526A31" w:rsidRPr="00593916" w:rsidRDefault="00526A31" w:rsidP="00A70797">
            <w:pPr>
              <w:spacing w:after="0"/>
              <w:rPr>
                <w:sz w:val="20"/>
                <w:szCs w:val="20"/>
                <w:highlight w:val="white"/>
              </w:rPr>
            </w:pPr>
            <w:r w:rsidRPr="00593916">
              <w:rPr>
                <w:sz w:val="20"/>
                <w:szCs w:val="20"/>
                <w:highlight w:val="white"/>
              </w:rPr>
              <w:t>CO, NO</w:t>
            </w:r>
            <w:r w:rsidRPr="00593916">
              <w:rPr>
                <w:sz w:val="20"/>
                <w:szCs w:val="20"/>
                <w:highlight w:val="white"/>
                <w:vertAlign w:val="subscript"/>
              </w:rPr>
              <w:t>2</w:t>
            </w:r>
            <w:r w:rsidRPr="00593916">
              <w:rPr>
                <w:sz w:val="20"/>
                <w:szCs w:val="20"/>
                <w:highlight w:val="white"/>
              </w:rPr>
              <w:t>, O</w:t>
            </w:r>
            <w:r w:rsidRPr="00593916">
              <w:rPr>
                <w:sz w:val="20"/>
                <w:szCs w:val="20"/>
                <w:highlight w:val="white"/>
                <w:vertAlign w:val="subscript"/>
              </w:rPr>
              <w:t>3</w:t>
            </w:r>
            <w:r w:rsidRPr="00593916">
              <w:rPr>
                <w:sz w:val="20"/>
                <w:szCs w:val="20"/>
                <w:highlight w:val="white"/>
              </w:rPr>
              <w:t xml:space="preserve">, </w:t>
            </w:r>
            <w:r w:rsidRPr="00593916">
              <w:rPr>
                <w:sz w:val="20"/>
                <w:szCs w:val="20"/>
              </w:rPr>
              <w:t>PM</w:t>
            </w:r>
            <w:r w:rsidRPr="00593916">
              <w:rPr>
                <w:sz w:val="20"/>
                <w:szCs w:val="20"/>
                <w:vertAlign w:val="subscript"/>
              </w:rPr>
              <w:t>2.5</w:t>
            </w:r>
            <w:r w:rsidRPr="00593916">
              <w:rPr>
                <w:sz w:val="20"/>
                <w:szCs w:val="20"/>
                <w:highlight w:val="white"/>
              </w:rPr>
              <w:t xml:space="preserve"> and SO</w:t>
            </w:r>
            <w:r w:rsidRPr="00593916">
              <w:rPr>
                <w:sz w:val="20"/>
                <w:szCs w:val="20"/>
                <w:highlight w:val="white"/>
                <w:vertAlign w:val="subscript"/>
              </w:rPr>
              <w:t>2</w:t>
            </w:r>
          </w:p>
        </w:tc>
        <w:tc>
          <w:tcPr>
            <w:tcW w:w="1641" w:type="dxa"/>
          </w:tcPr>
          <w:p w:rsidR="00526A31" w:rsidRPr="00593916" w:rsidRDefault="00526A31" w:rsidP="00A70797">
            <w:pPr>
              <w:spacing w:after="0"/>
              <w:rPr>
                <w:sz w:val="20"/>
                <w:szCs w:val="20"/>
                <w:highlight w:val="white"/>
              </w:rPr>
            </w:pPr>
            <w:r w:rsidRPr="00593916">
              <w:rPr>
                <w:sz w:val="20"/>
                <w:szCs w:val="20"/>
                <w:highlight w:val="white"/>
              </w:rPr>
              <w:t>MERRA-2, AIRS, MODIS and OMI</w:t>
            </w:r>
          </w:p>
        </w:tc>
        <w:tc>
          <w:tcPr>
            <w:tcW w:w="2476" w:type="dxa"/>
          </w:tcPr>
          <w:p w:rsidR="00526A31" w:rsidRPr="00593916" w:rsidRDefault="00526A31" w:rsidP="00A70797">
            <w:pPr>
              <w:spacing w:after="0"/>
              <w:rPr>
                <w:sz w:val="20"/>
                <w:szCs w:val="20"/>
                <w:highlight w:val="white"/>
              </w:rPr>
            </w:pPr>
            <w:r w:rsidRPr="00593916">
              <w:rPr>
                <w:sz w:val="20"/>
                <w:szCs w:val="20"/>
                <w:highlight w:val="white"/>
              </w:rPr>
              <w:t>Statistical outcomes enable the short- and long-range prediction of atmospheric dispersion and risk of exposure to unhealthy trace gases and particulates.</w:t>
            </w:r>
            <w:r w:rsidRPr="00593916">
              <w:rPr>
                <w:sz w:val="20"/>
                <w:szCs w:val="20"/>
              </w:rPr>
              <w:t> </w:t>
            </w:r>
          </w:p>
        </w:tc>
        <w:tc>
          <w:tcPr>
            <w:tcW w:w="1671" w:type="dxa"/>
          </w:tcPr>
          <w:p w:rsidR="00526A31" w:rsidRPr="00593916" w:rsidRDefault="00526A31" w:rsidP="00A70797">
            <w:pPr>
              <w:spacing w:after="0"/>
              <w:rPr>
                <w:sz w:val="20"/>
                <w:szCs w:val="20"/>
                <w:highlight w:val="white"/>
              </w:rPr>
            </w:pPr>
            <w:r w:rsidRPr="00593916">
              <w:rPr>
                <w:sz w:val="20"/>
                <w:szCs w:val="20"/>
                <w:highlight w:val="white"/>
              </w:rPr>
              <w:t>None</w:t>
            </w:r>
          </w:p>
        </w:tc>
        <w:tc>
          <w:tcPr>
            <w:tcW w:w="1463" w:type="dxa"/>
          </w:tcPr>
          <w:p w:rsidR="00526A31" w:rsidRPr="00593916" w:rsidRDefault="00526A31" w:rsidP="00A70797">
            <w:pPr>
              <w:spacing w:after="0"/>
              <w:rPr>
                <w:sz w:val="20"/>
                <w:szCs w:val="20"/>
                <w:highlight w:val="white"/>
              </w:rPr>
            </w:pPr>
            <w:r w:rsidRPr="00593916">
              <w:rPr>
                <w:sz w:val="20"/>
                <w:szCs w:val="20"/>
                <w:highlight w:val="white"/>
              </w:rPr>
              <w:t>Siloed</w:t>
            </w:r>
          </w:p>
          <w:p w:rsidR="00526A31" w:rsidRPr="00593916" w:rsidRDefault="00526A31" w:rsidP="00A70797">
            <w:pPr>
              <w:spacing w:after="0"/>
              <w:rPr>
                <w:sz w:val="20"/>
                <w:szCs w:val="20"/>
                <w:highlight w:val="white"/>
              </w:rPr>
            </w:pPr>
          </w:p>
        </w:tc>
        <w:tc>
          <w:tcPr>
            <w:tcW w:w="1463" w:type="dxa"/>
          </w:tcPr>
          <w:p w:rsidR="00526A31" w:rsidRPr="00593916" w:rsidRDefault="00526A31" w:rsidP="00A70797">
            <w:pPr>
              <w:spacing w:after="0"/>
              <w:rPr>
                <w:sz w:val="20"/>
                <w:szCs w:val="20"/>
                <w:highlight w:val="white"/>
              </w:rPr>
            </w:pPr>
            <w:r w:rsidRPr="00593916">
              <w:rPr>
                <w:sz w:val="20"/>
                <w:szCs w:val="20"/>
                <w:highlight w:val="white"/>
              </w:rPr>
              <w:t>Natural science</w:t>
            </w:r>
          </w:p>
        </w:tc>
      </w:tr>
      <w:tr w:rsidR="00526A31" w:rsidRPr="00593916" w:rsidTr="00A70797">
        <w:tc>
          <w:tcPr>
            <w:tcW w:w="425" w:type="dxa"/>
          </w:tcPr>
          <w:p w:rsidR="00526A31" w:rsidRPr="00593916" w:rsidRDefault="00526A31" w:rsidP="00A70797">
            <w:pPr>
              <w:spacing w:after="0"/>
              <w:rPr>
                <w:sz w:val="20"/>
                <w:szCs w:val="20"/>
                <w:highlight w:val="white"/>
              </w:rPr>
            </w:pPr>
            <w:r w:rsidRPr="00593916">
              <w:rPr>
                <w:sz w:val="20"/>
                <w:szCs w:val="20"/>
                <w:highlight w:val="white"/>
              </w:rPr>
              <w:t>61</w:t>
            </w:r>
          </w:p>
        </w:tc>
        <w:tc>
          <w:tcPr>
            <w:tcW w:w="1844" w:type="dxa"/>
          </w:tcPr>
          <w:p w:rsidR="00526A31" w:rsidRPr="00593916" w:rsidRDefault="00526A31" w:rsidP="00A70797">
            <w:pPr>
              <w:spacing w:after="0"/>
              <w:rPr>
                <w:sz w:val="20"/>
                <w:szCs w:val="20"/>
                <w:highlight w:val="white"/>
              </w:rPr>
            </w:pPr>
            <w:r w:rsidRPr="00593916">
              <w:rPr>
                <w:sz w:val="20"/>
                <w:szCs w:val="20"/>
                <w:highlight w:val="white"/>
              </w:rPr>
              <w:t>(Clarke et al., 2022)</w:t>
            </w:r>
          </w:p>
        </w:tc>
        <w:tc>
          <w:tcPr>
            <w:tcW w:w="784" w:type="dxa"/>
          </w:tcPr>
          <w:p w:rsidR="00526A31" w:rsidRPr="00593916" w:rsidRDefault="00526A31" w:rsidP="00A70797">
            <w:pPr>
              <w:spacing w:after="0"/>
              <w:rPr>
                <w:sz w:val="20"/>
                <w:szCs w:val="20"/>
                <w:highlight w:val="white"/>
              </w:rPr>
            </w:pPr>
            <w:r w:rsidRPr="00593916">
              <w:rPr>
                <w:sz w:val="20"/>
                <w:szCs w:val="20"/>
                <w:highlight w:val="white"/>
              </w:rPr>
              <w:t>2022</w:t>
            </w:r>
          </w:p>
        </w:tc>
        <w:tc>
          <w:tcPr>
            <w:tcW w:w="1355" w:type="dxa"/>
          </w:tcPr>
          <w:p w:rsidR="00526A31" w:rsidRPr="00593916" w:rsidRDefault="00526A31" w:rsidP="00A70797">
            <w:pPr>
              <w:spacing w:after="0"/>
              <w:rPr>
                <w:sz w:val="20"/>
                <w:szCs w:val="20"/>
                <w:highlight w:val="white"/>
              </w:rPr>
            </w:pPr>
            <w:r w:rsidRPr="00593916">
              <w:rPr>
                <w:sz w:val="20"/>
                <w:szCs w:val="20"/>
                <w:highlight w:val="white"/>
              </w:rPr>
              <w:t>Uganda</w:t>
            </w:r>
          </w:p>
        </w:tc>
        <w:tc>
          <w:tcPr>
            <w:tcW w:w="1289" w:type="dxa"/>
          </w:tcPr>
          <w:p w:rsidR="00526A31" w:rsidRPr="00593916" w:rsidRDefault="00526A31" w:rsidP="00A70797">
            <w:pPr>
              <w:spacing w:after="0"/>
              <w:rPr>
                <w:sz w:val="20"/>
                <w:szCs w:val="20"/>
                <w:highlight w:val="white"/>
              </w:rPr>
            </w:pPr>
          </w:p>
        </w:tc>
        <w:tc>
          <w:tcPr>
            <w:tcW w:w="1527" w:type="dxa"/>
          </w:tcPr>
          <w:p w:rsidR="00526A31" w:rsidRPr="00593916" w:rsidRDefault="00526A31" w:rsidP="00A70797">
            <w:pPr>
              <w:spacing w:after="0"/>
              <w:rPr>
                <w:sz w:val="20"/>
                <w:szCs w:val="20"/>
                <w:highlight w:val="white"/>
              </w:rPr>
            </w:pPr>
            <w:r w:rsidRPr="00593916">
              <w:rPr>
                <w:sz w:val="20"/>
                <w:szCs w:val="20"/>
              </w:rPr>
              <w:t>PM</w:t>
            </w:r>
            <w:r w:rsidRPr="00593916">
              <w:rPr>
                <w:sz w:val="20"/>
                <w:szCs w:val="20"/>
                <w:vertAlign w:val="subscript"/>
              </w:rPr>
              <w:t>2.5</w:t>
            </w:r>
            <w:r w:rsidRPr="00593916">
              <w:rPr>
                <w:sz w:val="20"/>
                <w:szCs w:val="20"/>
                <w:highlight w:val="white"/>
              </w:rPr>
              <w:t xml:space="preserve"> </w:t>
            </w:r>
          </w:p>
          <w:p w:rsidR="00526A31" w:rsidRPr="00593916" w:rsidRDefault="00526A31" w:rsidP="00A70797">
            <w:pPr>
              <w:spacing w:after="0"/>
              <w:rPr>
                <w:sz w:val="20"/>
                <w:szCs w:val="20"/>
                <w:highlight w:val="white"/>
              </w:rPr>
            </w:pPr>
          </w:p>
        </w:tc>
        <w:tc>
          <w:tcPr>
            <w:tcW w:w="1641" w:type="dxa"/>
          </w:tcPr>
          <w:p w:rsidR="00526A31" w:rsidRPr="00593916" w:rsidRDefault="00526A31" w:rsidP="00A70797">
            <w:pPr>
              <w:spacing w:after="0"/>
              <w:rPr>
                <w:sz w:val="20"/>
                <w:szCs w:val="20"/>
                <w:highlight w:val="white"/>
              </w:rPr>
            </w:pPr>
            <w:r w:rsidRPr="00593916">
              <w:rPr>
                <w:sz w:val="20"/>
                <w:szCs w:val="20"/>
                <w:highlight w:val="white"/>
              </w:rPr>
              <w:t xml:space="preserve">Atmospheric Composition Analysis Group’s (ACAG, global </w:t>
            </w:r>
            <w:r w:rsidRPr="00593916">
              <w:rPr>
                <w:sz w:val="20"/>
                <w:szCs w:val="20"/>
              </w:rPr>
              <w:t>PM</w:t>
            </w:r>
            <w:r w:rsidRPr="00593916">
              <w:rPr>
                <w:sz w:val="20"/>
                <w:szCs w:val="20"/>
                <w:vertAlign w:val="subscript"/>
              </w:rPr>
              <w:t>2.5</w:t>
            </w:r>
            <w:r w:rsidRPr="00593916">
              <w:rPr>
                <w:sz w:val="20"/>
                <w:szCs w:val="20"/>
                <w:highlight w:val="white"/>
              </w:rPr>
              <w:t xml:space="preserve"> estimates. The ACAG used combined: AOD data from MODIS. </w:t>
            </w:r>
          </w:p>
          <w:p w:rsidR="00526A31" w:rsidRPr="00593916" w:rsidRDefault="00526A31" w:rsidP="00A70797">
            <w:pPr>
              <w:spacing w:after="0"/>
              <w:rPr>
                <w:sz w:val="20"/>
                <w:szCs w:val="20"/>
                <w:highlight w:val="white"/>
              </w:rPr>
            </w:pPr>
            <w:r w:rsidRPr="00593916">
              <w:rPr>
                <w:sz w:val="20"/>
                <w:szCs w:val="20"/>
                <w:highlight w:val="white"/>
              </w:rPr>
              <w:t xml:space="preserve">Satellite observations were then calibrated to global ground-based observations of </w:t>
            </w:r>
            <w:r w:rsidRPr="00593916">
              <w:rPr>
                <w:sz w:val="20"/>
                <w:szCs w:val="20"/>
              </w:rPr>
              <w:t>PM</w:t>
            </w:r>
            <w:r w:rsidRPr="00593916">
              <w:rPr>
                <w:sz w:val="20"/>
                <w:szCs w:val="20"/>
                <w:vertAlign w:val="subscript"/>
              </w:rPr>
              <w:t>2.5</w:t>
            </w:r>
            <w:r w:rsidRPr="00593916">
              <w:rPr>
                <w:sz w:val="20"/>
                <w:szCs w:val="20"/>
                <w:highlight w:val="white"/>
              </w:rPr>
              <w:t xml:space="preserve"> using data from the World Health Organization (WHO) with </w:t>
            </w:r>
            <w:r w:rsidRPr="00593916">
              <w:rPr>
                <w:sz w:val="20"/>
                <w:szCs w:val="20"/>
                <w:highlight w:val="white"/>
              </w:rPr>
              <w:lastRenderedPageBreak/>
              <w:t>geographically weighted regression.</w:t>
            </w:r>
          </w:p>
        </w:tc>
        <w:tc>
          <w:tcPr>
            <w:tcW w:w="2476" w:type="dxa"/>
          </w:tcPr>
          <w:p w:rsidR="00526A31" w:rsidRPr="00593916" w:rsidRDefault="00526A31" w:rsidP="00A70797">
            <w:pPr>
              <w:spacing w:after="0"/>
              <w:rPr>
                <w:sz w:val="20"/>
                <w:szCs w:val="20"/>
                <w:highlight w:val="white"/>
              </w:rPr>
            </w:pPr>
            <w:r w:rsidRPr="00593916">
              <w:rPr>
                <w:sz w:val="20"/>
                <w:szCs w:val="20"/>
                <w:highlight w:val="white"/>
              </w:rPr>
              <w:lastRenderedPageBreak/>
              <w:t xml:space="preserve">Developed approach identified areas facing both high social vulnerability and air pollution levels. These areas can be prioritized for health interventions and policy to reduce the impact of ambient </w:t>
            </w:r>
            <w:r w:rsidRPr="00593916">
              <w:rPr>
                <w:sz w:val="20"/>
                <w:szCs w:val="20"/>
              </w:rPr>
              <w:t>PM</w:t>
            </w:r>
            <w:r w:rsidRPr="00593916">
              <w:rPr>
                <w:sz w:val="20"/>
                <w:szCs w:val="20"/>
                <w:vertAlign w:val="subscript"/>
              </w:rPr>
              <w:t>2.5</w:t>
            </w:r>
            <w:r w:rsidRPr="00593916">
              <w:rPr>
                <w:sz w:val="20"/>
                <w:szCs w:val="20"/>
                <w:highlight w:val="white"/>
              </w:rPr>
              <w:t>.</w:t>
            </w:r>
          </w:p>
        </w:tc>
        <w:tc>
          <w:tcPr>
            <w:tcW w:w="1671" w:type="dxa"/>
          </w:tcPr>
          <w:p w:rsidR="00526A31" w:rsidRPr="00593916" w:rsidRDefault="00526A31" w:rsidP="00A70797">
            <w:pPr>
              <w:spacing w:after="0"/>
              <w:rPr>
                <w:sz w:val="20"/>
                <w:szCs w:val="20"/>
                <w:highlight w:val="white"/>
              </w:rPr>
            </w:pPr>
            <w:r w:rsidRPr="00593916">
              <w:rPr>
                <w:sz w:val="20"/>
                <w:szCs w:val="20"/>
                <w:highlight w:val="white"/>
              </w:rPr>
              <w:t xml:space="preserve">Yes, social vulnerability indices (SVIs) are calculated to determine where vulnerable populations are located. </w:t>
            </w:r>
          </w:p>
          <w:p w:rsidR="00526A31" w:rsidRPr="00593916" w:rsidRDefault="00526A31" w:rsidP="00A70797">
            <w:pPr>
              <w:spacing w:after="0"/>
              <w:rPr>
                <w:sz w:val="20"/>
                <w:szCs w:val="20"/>
                <w:highlight w:val="white"/>
              </w:rPr>
            </w:pPr>
          </w:p>
          <w:p w:rsidR="00526A31" w:rsidRPr="00593916" w:rsidRDefault="00526A31" w:rsidP="00A70797">
            <w:pPr>
              <w:spacing w:after="0"/>
              <w:rPr>
                <w:sz w:val="20"/>
                <w:szCs w:val="20"/>
                <w:highlight w:val="white"/>
              </w:rPr>
            </w:pPr>
            <w:r w:rsidRPr="00593916">
              <w:rPr>
                <w:sz w:val="20"/>
                <w:szCs w:val="20"/>
                <w:highlight w:val="white"/>
              </w:rPr>
              <w:t>Vulnerable populations include children, the elderly, and those of lower socioeconomic status. The difference is made between social vulnerability and biophysical vulnerability.</w:t>
            </w:r>
          </w:p>
        </w:tc>
        <w:tc>
          <w:tcPr>
            <w:tcW w:w="1463" w:type="dxa"/>
          </w:tcPr>
          <w:p w:rsidR="00526A31" w:rsidRPr="00593916" w:rsidRDefault="00526A31" w:rsidP="00A70797">
            <w:pPr>
              <w:spacing w:after="0"/>
              <w:rPr>
                <w:sz w:val="20"/>
                <w:szCs w:val="20"/>
                <w:highlight w:val="white"/>
              </w:rPr>
            </w:pPr>
            <w:r w:rsidRPr="00593916">
              <w:rPr>
                <w:sz w:val="20"/>
                <w:szCs w:val="20"/>
                <w:highlight w:val="white"/>
              </w:rPr>
              <w:t xml:space="preserve">Interdisciplinary. </w:t>
            </w:r>
          </w:p>
          <w:p w:rsidR="00526A31" w:rsidRPr="00593916" w:rsidRDefault="00526A31" w:rsidP="00A70797">
            <w:pPr>
              <w:spacing w:after="0"/>
              <w:rPr>
                <w:sz w:val="20"/>
                <w:szCs w:val="20"/>
                <w:highlight w:val="white"/>
              </w:rPr>
            </w:pPr>
            <w:r w:rsidRPr="00593916">
              <w:rPr>
                <w:sz w:val="20"/>
                <w:szCs w:val="20"/>
                <w:highlight w:val="white"/>
              </w:rPr>
              <w:t xml:space="preserve">Use of census data about the population. </w:t>
            </w:r>
          </w:p>
        </w:tc>
        <w:tc>
          <w:tcPr>
            <w:tcW w:w="1463" w:type="dxa"/>
          </w:tcPr>
          <w:p w:rsidR="00526A31" w:rsidRPr="00593916" w:rsidRDefault="00526A31" w:rsidP="00A70797">
            <w:pPr>
              <w:spacing w:after="0"/>
              <w:rPr>
                <w:sz w:val="20"/>
                <w:szCs w:val="20"/>
                <w:highlight w:val="white"/>
              </w:rPr>
            </w:pPr>
            <w:r w:rsidRPr="00593916">
              <w:rPr>
                <w:sz w:val="20"/>
                <w:szCs w:val="20"/>
                <w:highlight w:val="white"/>
              </w:rPr>
              <w:t>Natural science</w:t>
            </w:r>
          </w:p>
          <w:p w:rsidR="00526A31" w:rsidRPr="00593916" w:rsidRDefault="00526A31" w:rsidP="00A70797">
            <w:pPr>
              <w:spacing w:after="0"/>
              <w:rPr>
                <w:sz w:val="20"/>
                <w:szCs w:val="20"/>
                <w:highlight w:val="white"/>
              </w:rPr>
            </w:pPr>
            <w:r w:rsidRPr="00593916">
              <w:rPr>
                <w:sz w:val="20"/>
                <w:szCs w:val="20"/>
                <w:highlight w:val="white"/>
              </w:rPr>
              <w:t>Social science</w:t>
            </w:r>
          </w:p>
        </w:tc>
      </w:tr>
      <w:tr w:rsidR="00526A31" w:rsidRPr="00593916" w:rsidTr="00A70797">
        <w:tc>
          <w:tcPr>
            <w:tcW w:w="425" w:type="dxa"/>
          </w:tcPr>
          <w:p w:rsidR="00526A31" w:rsidRPr="00593916" w:rsidRDefault="00526A31" w:rsidP="00A70797">
            <w:pPr>
              <w:spacing w:after="0"/>
              <w:rPr>
                <w:sz w:val="20"/>
                <w:szCs w:val="20"/>
                <w:highlight w:val="white"/>
              </w:rPr>
            </w:pPr>
            <w:r w:rsidRPr="00593916">
              <w:rPr>
                <w:sz w:val="20"/>
                <w:szCs w:val="20"/>
                <w:highlight w:val="white"/>
              </w:rPr>
              <w:t>62</w:t>
            </w:r>
          </w:p>
        </w:tc>
        <w:tc>
          <w:tcPr>
            <w:tcW w:w="1844" w:type="dxa"/>
          </w:tcPr>
          <w:p w:rsidR="00526A31" w:rsidRPr="00593916" w:rsidRDefault="00526A31" w:rsidP="00A70797">
            <w:pPr>
              <w:spacing w:after="0"/>
              <w:rPr>
                <w:sz w:val="20"/>
                <w:szCs w:val="20"/>
                <w:highlight w:val="white"/>
              </w:rPr>
            </w:pPr>
            <w:r w:rsidRPr="00593916">
              <w:rPr>
                <w:sz w:val="20"/>
                <w:szCs w:val="20"/>
                <w:highlight w:val="white"/>
              </w:rPr>
              <w:t>(Mitra et al., 2022)</w:t>
            </w:r>
          </w:p>
        </w:tc>
        <w:tc>
          <w:tcPr>
            <w:tcW w:w="784" w:type="dxa"/>
          </w:tcPr>
          <w:p w:rsidR="00526A31" w:rsidRPr="00593916" w:rsidRDefault="00526A31" w:rsidP="00A70797">
            <w:pPr>
              <w:spacing w:after="0"/>
              <w:rPr>
                <w:sz w:val="20"/>
                <w:szCs w:val="20"/>
                <w:highlight w:val="white"/>
              </w:rPr>
            </w:pPr>
            <w:r w:rsidRPr="00593916">
              <w:rPr>
                <w:sz w:val="20"/>
                <w:szCs w:val="20"/>
                <w:highlight w:val="white"/>
              </w:rPr>
              <w:t>2022</w:t>
            </w:r>
          </w:p>
        </w:tc>
        <w:tc>
          <w:tcPr>
            <w:tcW w:w="1355" w:type="dxa"/>
          </w:tcPr>
          <w:p w:rsidR="00526A31" w:rsidRPr="00593916" w:rsidRDefault="00526A31" w:rsidP="00A70797">
            <w:pPr>
              <w:spacing w:after="0"/>
              <w:rPr>
                <w:sz w:val="20"/>
                <w:szCs w:val="20"/>
                <w:highlight w:val="white"/>
              </w:rPr>
            </w:pPr>
            <w:r w:rsidRPr="00593916">
              <w:rPr>
                <w:sz w:val="20"/>
                <w:szCs w:val="20"/>
                <w:highlight w:val="white"/>
              </w:rPr>
              <w:t xml:space="preserve">The Red Sea </w:t>
            </w:r>
          </w:p>
        </w:tc>
        <w:tc>
          <w:tcPr>
            <w:tcW w:w="1289" w:type="dxa"/>
          </w:tcPr>
          <w:p w:rsidR="00526A31" w:rsidRPr="00593916" w:rsidRDefault="00526A31" w:rsidP="00A70797">
            <w:pPr>
              <w:spacing w:after="0"/>
              <w:rPr>
                <w:sz w:val="20"/>
                <w:szCs w:val="20"/>
                <w:highlight w:val="white"/>
              </w:rPr>
            </w:pPr>
          </w:p>
        </w:tc>
        <w:tc>
          <w:tcPr>
            <w:tcW w:w="1527" w:type="dxa"/>
          </w:tcPr>
          <w:p w:rsidR="00526A31" w:rsidRPr="00593916" w:rsidRDefault="00526A31" w:rsidP="00A70797">
            <w:pPr>
              <w:spacing w:after="0"/>
              <w:rPr>
                <w:sz w:val="20"/>
                <w:szCs w:val="20"/>
                <w:highlight w:val="white"/>
              </w:rPr>
            </w:pPr>
            <w:r w:rsidRPr="00593916">
              <w:rPr>
                <w:sz w:val="20"/>
                <w:szCs w:val="20"/>
                <w:highlight w:val="white"/>
              </w:rPr>
              <w:t>Carbon monoxide (CO), nitrogen dioxide (NO</w:t>
            </w:r>
            <w:r w:rsidRPr="00593916">
              <w:rPr>
                <w:sz w:val="20"/>
                <w:szCs w:val="20"/>
                <w:highlight w:val="white"/>
                <w:vertAlign w:val="subscript"/>
              </w:rPr>
              <w:t>2</w:t>
            </w:r>
            <w:r w:rsidRPr="00593916">
              <w:rPr>
                <w:sz w:val="20"/>
                <w:szCs w:val="20"/>
                <w:highlight w:val="white"/>
              </w:rPr>
              <w:t>), sulphur dioxide (SO</w:t>
            </w:r>
            <w:r w:rsidRPr="00593916">
              <w:rPr>
                <w:sz w:val="20"/>
                <w:szCs w:val="20"/>
                <w:highlight w:val="white"/>
                <w:vertAlign w:val="subscript"/>
              </w:rPr>
              <w:t>2</w:t>
            </w:r>
            <w:r w:rsidRPr="00593916">
              <w:rPr>
                <w:sz w:val="20"/>
                <w:szCs w:val="20"/>
                <w:highlight w:val="white"/>
              </w:rPr>
              <w:t>), and ozone (O</w:t>
            </w:r>
            <w:r w:rsidRPr="00593916">
              <w:rPr>
                <w:sz w:val="20"/>
                <w:szCs w:val="20"/>
                <w:highlight w:val="white"/>
                <w:vertAlign w:val="subscript"/>
              </w:rPr>
              <w:t>3</w:t>
            </w:r>
            <w:r w:rsidRPr="00593916">
              <w:rPr>
                <w:sz w:val="20"/>
                <w:szCs w:val="20"/>
                <w:highlight w:val="white"/>
              </w:rPr>
              <w:t xml:space="preserve">) </w:t>
            </w:r>
          </w:p>
          <w:p w:rsidR="00526A31" w:rsidRPr="00593916" w:rsidRDefault="00526A31" w:rsidP="00A70797">
            <w:pPr>
              <w:spacing w:after="0"/>
              <w:rPr>
                <w:sz w:val="20"/>
                <w:szCs w:val="20"/>
                <w:highlight w:val="white"/>
              </w:rPr>
            </w:pPr>
          </w:p>
        </w:tc>
        <w:tc>
          <w:tcPr>
            <w:tcW w:w="1641" w:type="dxa"/>
          </w:tcPr>
          <w:p w:rsidR="00526A31" w:rsidRPr="00593916" w:rsidRDefault="00526A31" w:rsidP="00A70797">
            <w:pPr>
              <w:spacing w:after="0"/>
              <w:rPr>
                <w:sz w:val="20"/>
                <w:szCs w:val="20"/>
                <w:highlight w:val="white"/>
              </w:rPr>
            </w:pPr>
            <w:r w:rsidRPr="00593916">
              <w:rPr>
                <w:sz w:val="20"/>
                <w:szCs w:val="20"/>
                <w:highlight w:val="white"/>
              </w:rPr>
              <w:t>TROPOMI and MODIS</w:t>
            </w:r>
          </w:p>
        </w:tc>
        <w:tc>
          <w:tcPr>
            <w:tcW w:w="2476" w:type="dxa"/>
          </w:tcPr>
          <w:p w:rsidR="00526A31" w:rsidRPr="00593916" w:rsidRDefault="00526A31" w:rsidP="00A70797">
            <w:pPr>
              <w:spacing w:after="0"/>
              <w:rPr>
                <w:sz w:val="20"/>
                <w:szCs w:val="20"/>
                <w:highlight w:val="white"/>
              </w:rPr>
            </w:pPr>
            <w:r w:rsidRPr="00593916">
              <w:rPr>
                <w:sz w:val="20"/>
                <w:szCs w:val="20"/>
                <w:highlight w:val="white"/>
              </w:rPr>
              <w:t>This showed a relationship between meteorological data and CO and O</w:t>
            </w:r>
            <w:r w:rsidRPr="00593916">
              <w:rPr>
                <w:sz w:val="20"/>
                <w:szCs w:val="20"/>
                <w:highlight w:val="white"/>
                <w:vertAlign w:val="subscript"/>
              </w:rPr>
              <w:t>3</w:t>
            </w:r>
            <w:r w:rsidRPr="00593916">
              <w:rPr>
                <w:sz w:val="20"/>
                <w:szCs w:val="20"/>
                <w:highlight w:val="white"/>
              </w:rPr>
              <w:t xml:space="preserve">. Although the satellite observations have some inherent limitations compared to in-situ measurements, this study provides an overall landscape of air pollution over the Red Sea, which will benefit policymakers and researchers. </w:t>
            </w:r>
          </w:p>
        </w:tc>
        <w:tc>
          <w:tcPr>
            <w:tcW w:w="1671" w:type="dxa"/>
          </w:tcPr>
          <w:p w:rsidR="00526A31" w:rsidRPr="00593916" w:rsidRDefault="00526A31" w:rsidP="00A70797">
            <w:pPr>
              <w:spacing w:after="0"/>
              <w:rPr>
                <w:sz w:val="20"/>
                <w:szCs w:val="20"/>
                <w:highlight w:val="white"/>
              </w:rPr>
            </w:pPr>
            <w:r w:rsidRPr="00593916">
              <w:rPr>
                <w:sz w:val="20"/>
                <w:szCs w:val="20"/>
                <w:highlight w:val="white"/>
              </w:rPr>
              <w:t>None</w:t>
            </w:r>
          </w:p>
        </w:tc>
        <w:tc>
          <w:tcPr>
            <w:tcW w:w="1463" w:type="dxa"/>
          </w:tcPr>
          <w:p w:rsidR="00526A31" w:rsidRPr="00593916" w:rsidRDefault="00526A31" w:rsidP="00A70797">
            <w:pPr>
              <w:spacing w:after="0"/>
              <w:rPr>
                <w:sz w:val="20"/>
                <w:szCs w:val="20"/>
                <w:highlight w:val="white"/>
              </w:rPr>
            </w:pPr>
            <w:r w:rsidRPr="00593916">
              <w:rPr>
                <w:sz w:val="20"/>
                <w:szCs w:val="20"/>
                <w:highlight w:val="white"/>
              </w:rPr>
              <w:t>Siloed</w:t>
            </w:r>
          </w:p>
          <w:p w:rsidR="00526A31" w:rsidRPr="00593916" w:rsidRDefault="00526A31" w:rsidP="00A70797">
            <w:pPr>
              <w:spacing w:after="0"/>
              <w:rPr>
                <w:sz w:val="20"/>
                <w:szCs w:val="20"/>
                <w:highlight w:val="white"/>
              </w:rPr>
            </w:pPr>
          </w:p>
        </w:tc>
        <w:tc>
          <w:tcPr>
            <w:tcW w:w="1463" w:type="dxa"/>
          </w:tcPr>
          <w:p w:rsidR="00526A31" w:rsidRPr="00593916" w:rsidRDefault="00526A31" w:rsidP="00A70797">
            <w:pPr>
              <w:spacing w:after="0"/>
              <w:rPr>
                <w:sz w:val="20"/>
                <w:szCs w:val="20"/>
                <w:highlight w:val="white"/>
              </w:rPr>
            </w:pPr>
            <w:r w:rsidRPr="00593916">
              <w:rPr>
                <w:sz w:val="20"/>
                <w:szCs w:val="20"/>
                <w:highlight w:val="white"/>
              </w:rPr>
              <w:t>Natural science</w:t>
            </w:r>
          </w:p>
        </w:tc>
      </w:tr>
      <w:tr w:rsidR="00526A31" w:rsidRPr="00593916" w:rsidTr="00A70797">
        <w:tc>
          <w:tcPr>
            <w:tcW w:w="425" w:type="dxa"/>
          </w:tcPr>
          <w:p w:rsidR="00526A31" w:rsidRPr="00593916" w:rsidRDefault="00526A31" w:rsidP="00A70797">
            <w:pPr>
              <w:spacing w:after="0"/>
              <w:rPr>
                <w:sz w:val="20"/>
                <w:szCs w:val="20"/>
                <w:highlight w:val="white"/>
              </w:rPr>
            </w:pPr>
            <w:r w:rsidRPr="00593916">
              <w:rPr>
                <w:sz w:val="20"/>
                <w:szCs w:val="20"/>
                <w:highlight w:val="white"/>
              </w:rPr>
              <w:t>63</w:t>
            </w:r>
          </w:p>
        </w:tc>
        <w:tc>
          <w:tcPr>
            <w:tcW w:w="1844" w:type="dxa"/>
          </w:tcPr>
          <w:p w:rsidR="00526A31" w:rsidRPr="00593916" w:rsidRDefault="00526A31" w:rsidP="00A70797">
            <w:pPr>
              <w:spacing w:after="0"/>
              <w:rPr>
                <w:sz w:val="20"/>
                <w:szCs w:val="20"/>
                <w:highlight w:val="white"/>
              </w:rPr>
            </w:pPr>
            <w:r w:rsidRPr="00593916">
              <w:rPr>
                <w:sz w:val="20"/>
                <w:szCs w:val="20"/>
                <w:highlight w:val="white"/>
              </w:rPr>
              <w:t>(</w:t>
            </w:r>
            <w:proofErr w:type="spellStart"/>
            <w:r w:rsidRPr="00593916">
              <w:rPr>
                <w:sz w:val="20"/>
                <w:szCs w:val="20"/>
                <w:highlight w:val="white"/>
              </w:rPr>
              <w:t>Tahri</w:t>
            </w:r>
            <w:proofErr w:type="spellEnd"/>
            <w:r w:rsidRPr="00593916">
              <w:rPr>
                <w:sz w:val="20"/>
                <w:szCs w:val="20"/>
                <w:highlight w:val="white"/>
              </w:rPr>
              <w:t xml:space="preserve">, </w:t>
            </w:r>
            <w:proofErr w:type="spellStart"/>
            <w:r w:rsidRPr="00593916">
              <w:rPr>
                <w:sz w:val="20"/>
                <w:szCs w:val="20"/>
                <w:highlight w:val="white"/>
              </w:rPr>
              <w:t>Benchrif</w:t>
            </w:r>
            <w:proofErr w:type="spellEnd"/>
            <w:r w:rsidRPr="00593916">
              <w:rPr>
                <w:sz w:val="20"/>
                <w:szCs w:val="20"/>
                <w:highlight w:val="white"/>
              </w:rPr>
              <w:t xml:space="preserve">, &amp; </w:t>
            </w:r>
            <w:proofErr w:type="spellStart"/>
            <w:r w:rsidRPr="00593916">
              <w:rPr>
                <w:sz w:val="20"/>
                <w:szCs w:val="20"/>
                <w:highlight w:val="white"/>
              </w:rPr>
              <w:t>Zahry</w:t>
            </w:r>
            <w:proofErr w:type="spellEnd"/>
            <w:r w:rsidRPr="00593916">
              <w:rPr>
                <w:sz w:val="20"/>
                <w:szCs w:val="20"/>
                <w:highlight w:val="white"/>
              </w:rPr>
              <w:t>, 2022)</w:t>
            </w:r>
          </w:p>
        </w:tc>
        <w:tc>
          <w:tcPr>
            <w:tcW w:w="784" w:type="dxa"/>
          </w:tcPr>
          <w:p w:rsidR="00526A31" w:rsidRPr="00593916" w:rsidRDefault="00526A31" w:rsidP="00A70797">
            <w:pPr>
              <w:spacing w:after="0"/>
              <w:rPr>
                <w:sz w:val="20"/>
                <w:szCs w:val="20"/>
                <w:highlight w:val="white"/>
              </w:rPr>
            </w:pPr>
            <w:r w:rsidRPr="00593916">
              <w:rPr>
                <w:sz w:val="20"/>
                <w:szCs w:val="20"/>
                <w:highlight w:val="white"/>
              </w:rPr>
              <w:t>2022</w:t>
            </w:r>
          </w:p>
        </w:tc>
        <w:tc>
          <w:tcPr>
            <w:tcW w:w="1355" w:type="dxa"/>
          </w:tcPr>
          <w:p w:rsidR="00526A31" w:rsidRPr="00593916" w:rsidRDefault="00526A31" w:rsidP="00A70797">
            <w:pPr>
              <w:spacing w:after="0"/>
              <w:rPr>
                <w:sz w:val="20"/>
                <w:szCs w:val="20"/>
                <w:highlight w:val="white"/>
              </w:rPr>
            </w:pPr>
            <w:r w:rsidRPr="00593916">
              <w:rPr>
                <w:sz w:val="20"/>
                <w:szCs w:val="20"/>
                <w:highlight w:val="white"/>
              </w:rPr>
              <w:t>North Africa</w:t>
            </w:r>
          </w:p>
        </w:tc>
        <w:tc>
          <w:tcPr>
            <w:tcW w:w="1289" w:type="dxa"/>
          </w:tcPr>
          <w:p w:rsidR="00526A31" w:rsidRPr="00593916" w:rsidRDefault="00526A31" w:rsidP="00A70797">
            <w:pPr>
              <w:spacing w:after="0"/>
              <w:rPr>
                <w:sz w:val="20"/>
                <w:szCs w:val="20"/>
                <w:highlight w:val="white"/>
              </w:rPr>
            </w:pPr>
          </w:p>
        </w:tc>
        <w:tc>
          <w:tcPr>
            <w:tcW w:w="1527" w:type="dxa"/>
          </w:tcPr>
          <w:p w:rsidR="00526A31" w:rsidRPr="00593916" w:rsidRDefault="00526A31" w:rsidP="00A70797">
            <w:pPr>
              <w:spacing w:after="0"/>
              <w:rPr>
                <w:sz w:val="20"/>
                <w:szCs w:val="20"/>
                <w:highlight w:val="white"/>
              </w:rPr>
            </w:pPr>
            <w:r w:rsidRPr="00593916">
              <w:rPr>
                <w:sz w:val="20"/>
                <w:szCs w:val="20"/>
              </w:rPr>
              <w:t>PM</w:t>
            </w:r>
            <w:r w:rsidRPr="00593916">
              <w:rPr>
                <w:sz w:val="20"/>
                <w:szCs w:val="20"/>
                <w:vertAlign w:val="subscript"/>
              </w:rPr>
              <w:t>2.5</w:t>
            </w:r>
            <w:r w:rsidRPr="00593916">
              <w:rPr>
                <w:sz w:val="20"/>
                <w:szCs w:val="20"/>
                <w:highlight w:val="white"/>
              </w:rPr>
              <w:t xml:space="preserve">  and PM</w:t>
            </w:r>
            <w:r w:rsidRPr="00593916">
              <w:rPr>
                <w:sz w:val="20"/>
                <w:szCs w:val="20"/>
                <w:highlight w:val="white"/>
                <w:vertAlign w:val="subscript"/>
              </w:rPr>
              <w:t>10</w:t>
            </w:r>
            <w:r w:rsidRPr="00593916">
              <w:rPr>
                <w:sz w:val="20"/>
                <w:szCs w:val="20"/>
              </w:rPr>
              <w:t> </w:t>
            </w:r>
          </w:p>
        </w:tc>
        <w:tc>
          <w:tcPr>
            <w:tcW w:w="1641" w:type="dxa"/>
          </w:tcPr>
          <w:p w:rsidR="00526A31" w:rsidRPr="00593916" w:rsidRDefault="00526A31" w:rsidP="00A70797">
            <w:pPr>
              <w:spacing w:after="0"/>
              <w:rPr>
                <w:sz w:val="20"/>
                <w:szCs w:val="20"/>
                <w:highlight w:val="white"/>
              </w:rPr>
            </w:pPr>
            <w:r w:rsidRPr="00593916">
              <w:rPr>
                <w:sz w:val="20"/>
                <w:szCs w:val="20"/>
                <w:highlight w:val="white"/>
              </w:rPr>
              <w:t>EDGAR</w:t>
            </w:r>
          </w:p>
        </w:tc>
        <w:tc>
          <w:tcPr>
            <w:tcW w:w="2476" w:type="dxa"/>
          </w:tcPr>
          <w:p w:rsidR="00526A31" w:rsidRPr="00593916" w:rsidRDefault="00526A31" w:rsidP="00A70797">
            <w:pPr>
              <w:spacing w:after="0"/>
              <w:rPr>
                <w:sz w:val="20"/>
                <w:szCs w:val="20"/>
                <w:highlight w:val="white"/>
              </w:rPr>
            </w:pPr>
            <w:r w:rsidRPr="00593916">
              <w:rPr>
                <w:sz w:val="20"/>
                <w:szCs w:val="20"/>
                <w:highlight w:val="white"/>
              </w:rPr>
              <w:t xml:space="preserve">For </w:t>
            </w:r>
            <w:r w:rsidRPr="00593916">
              <w:rPr>
                <w:sz w:val="20"/>
                <w:szCs w:val="20"/>
              </w:rPr>
              <w:t>PM</w:t>
            </w:r>
            <w:r w:rsidRPr="00593916">
              <w:rPr>
                <w:sz w:val="20"/>
                <w:szCs w:val="20"/>
                <w:vertAlign w:val="subscript"/>
              </w:rPr>
              <w:t>2.5</w:t>
            </w:r>
            <w:r w:rsidRPr="00593916">
              <w:rPr>
                <w:sz w:val="20"/>
                <w:szCs w:val="20"/>
                <w:highlight w:val="white"/>
              </w:rPr>
              <w:t>, the major emitter sector in North Africa, during the same period, was also buildings with 38.2%, followed by transport (21.5%), other industrial combustion (17.3%), other sectors (12.4%), power industry (6%), agriculture (4.5%), and waste (0.2%).</w:t>
            </w:r>
          </w:p>
        </w:tc>
        <w:tc>
          <w:tcPr>
            <w:tcW w:w="1671" w:type="dxa"/>
          </w:tcPr>
          <w:p w:rsidR="00526A31" w:rsidRPr="00593916" w:rsidRDefault="00526A31" w:rsidP="00A70797">
            <w:pPr>
              <w:spacing w:after="0"/>
              <w:rPr>
                <w:sz w:val="20"/>
                <w:szCs w:val="20"/>
                <w:highlight w:val="white"/>
              </w:rPr>
            </w:pPr>
            <w:r w:rsidRPr="00593916">
              <w:rPr>
                <w:sz w:val="20"/>
                <w:szCs w:val="20"/>
                <w:highlight w:val="white"/>
              </w:rPr>
              <w:t>None</w:t>
            </w:r>
          </w:p>
        </w:tc>
        <w:tc>
          <w:tcPr>
            <w:tcW w:w="1463" w:type="dxa"/>
          </w:tcPr>
          <w:p w:rsidR="00526A31" w:rsidRPr="00593916" w:rsidRDefault="00526A31" w:rsidP="00A70797">
            <w:pPr>
              <w:spacing w:after="0"/>
              <w:rPr>
                <w:sz w:val="20"/>
                <w:szCs w:val="20"/>
                <w:highlight w:val="white"/>
              </w:rPr>
            </w:pPr>
            <w:r w:rsidRPr="00593916">
              <w:rPr>
                <w:sz w:val="20"/>
                <w:szCs w:val="20"/>
                <w:highlight w:val="white"/>
              </w:rPr>
              <w:t>Siloed</w:t>
            </w:r>
          </w:p>
          <w:p w:rsidR="00526A31" w:rsidRPr="00593916" w:rsidRDefault="00526A31" w:rsidP="00A70797">
            <w:pPr>
              <w:spacing w:after="0"/>
              <w:rPr>
                <w:sz w:val="20"/>
                <w:szCs w:val="20"/>
                <w:highlight w:val="white"/>
              </w:rPr>
            </w:pPr>
          </w:p>
        </w:tc>
        <w:tc>
          <w:tcPr>
            <w:tcW w:w="1463" w:type="dxa"/>
          </w:tcPr>
          <w:p w:rsidR="00526A31" w:rsidRPr="00593916" w:rsidRDefault="00526A31" w:rsidP="00A70797">
            <w:pPr>
              <w:spacing w:after="0"/>
              <w:rPr>
                <w:sz w:val="20"/>
                <w:szCs w:val="20"/>
                <w:highlight w:val="white"/>
              </w:rPr>
            </w:pPr>
            <w:r w:rsidRPr="00593916">
              <w:rPr>
                <w:sz w:val="20"/>
                <w:szCs w:val="20"/>
                <w:highlight w:val="white"/>
              </w:rPr>
              <w:t>Natural science</w:t>
            </w:r>
          </w:p>
        </w:tc>
      </w:tr>
      <w:tr w:rsidR="00526A31" w:rsidRPr="00593916" w:rsidTr="00A70797">
        <w:tc>
          <w:tcPr>
            <w:tcW w:w="425" w:type="dxa"/>
          </w:tcPr>
          <w:p w:rsidR="00526A31" w:rsidRPr="00593916" w:rsidRDefault="00526A31" w:rsidP="00A70797">
            <w:pPr>
              <w:spacing w:after="0"/>
              <w:rPr>
                <w:sz w:val="20"/>
                <w:szCs w:val="20"/>
                <w:highlight w:val="white"/>
              </w:rPr>
            </w:pPr>
            <w:r w:rsidRPr="00593916">
              <w:rPr>
                <w:sz w:val="20"/>
                <w:szCs w:val="20"/>
                <w:highlight w:val="white"/>
              </w:rPr>
              <w:lastRenderedPageBreak/>
              <w:t>64</w:t>
            </w:r>
          </w:p>
        </w:tc>
        <w:tc>
          <w:tcPr>
            <w:tcW w:w="1844" w:type="dxa"/>
          </w:tcPr>
          <w:p w:rsidR="00526A31" w:rsidRPr="00593916" w:rsidRDefault="00526A31" w:rsidP="00A70797">
            <w:pPr>
              <w:spacing w:after="0"/>
              <w:rPr>
                <w:sz w:val="20"/>
                <w:szCs w:val="20"/>
                <w:highlight w:val="white"/>
              </w:rPr>
            </w:pPr>
            <w:r w:rsidRPr="00593916">
              <w:rPr>
                <w:sz w:val="20"/>
                <w:szCs w:val="20"/>
                <w:highlight w:val="white"/>
              </w:rPr>
              <w:t>(</w:t>
            </w:r>
            <w:proofErr w:type="spellStart"/>
            <w:r w:rsidRPr="00593916">
              <w:rPr>
                <w:sz w:val="20"/>
                <w:szCs w:val="20"/>
                <w:highlight w:val="white"/>
              </w:rPr>
              <w:t>Atuhaire</w:t>
            </w:r>
            <w:proofErr w:type="spellEnd"/>
            <w:r w:rsidRPr="00593916">
              <w:rPr>
                <w:sz w:val="20"/>
                <w:szCs w:val="20"/>
                <w:highlight w:val="white"/>
              </w:rPr>
              <w:t xml:space="preserve">, </w:t>
            </w:r>
            <w:proofErr w:type="spellStart"/>
            <w:r w:rsidRPr="00593916">
              <w:rPr>
                <w:sz w:val="20"/>
                <w:szCs w:val="20"/>
                <w:highlight w:val="white"/>
              </w:rPr>
              <w:t>Gidudu</w:t>
            </w:r>
            <w:proofErr w:type="spellEnd"/>
            <w:r w:rsidRPr="00593916">
              <w:rPr>
                <w:sz w:val="20"/>
                <w:szCs w:val="20"/>
                <w:highlight w:val="white"/>
              </w:rPr>
              <w:t xml:space="preserve">, </w:t>
            </w:r>
            <w:proofErr w:type="spellStart"/>
            <w:r w:rsidRPr="00593916">
              <w:rPr>
                <w:sz w:val="20"/>
                <w:szCs w:val="20"/>
                <w:highlight w:val="white"/>
              </w:rPr>
              <w:t>Bainomugisha</w:t>
            </w:r>
            <w:proofErr w:type="spellEnd"/>
            <w:r w:rsidRPr="00593916">
              <w:rPr>
                <w:sz w:val="20"/>
                <w:szCs w:val="20"/>
                <w:highlight w:val="white"/>
              </w:rPr>
              <w:t xml:space="preserve">, &amp; </w:t>
            </w:r>
            <w:proofErr w:type="spellStart"/>
            <w:r w:rsidRPr="00593916">
              <w:rPr>
                <w:sz w:val="20"/>
                <w:szCs w:val="20"/>
                <w:highlight w:val="white"/>
              </w:rPr>
              <w:t>Mazimwe</w:t>
            </w:r>
            <w:proofErr w:type="spellEnd"/>
            <w:r w:rsidRPr="00593916">
              <w:rPr>
                <w:sz w:val="20"/>
                <w:szCs w:val="20"/>
                <w:highlight w:val="white"/>
              </w:rPr>
              <w:t>, 2022)</w:t>
            </w:r>
          </w:p>
        </w:tc>
        <w:tc>
          <w:tcPr>
            <w:tcW w:w="784" w:type="dxa"/>
          </w:tcPr>
          <w:p w:rsidR="00526A31" w:rsidRPr="00593916" w:rsidRDefault="00526A31" w:rsidP="00A70797">
            <w:pPr>
              <w:spacing w:after="0"/>
              <w:rPr>
                <w:sz w:val="20"/>
                <w:szCs w:val="20"/>
                <w:highlight w:val="white"/>
              </w:rPr>
            </w:pPr>
            <w:r w:rsidRPr="00593916">
              <w:rPr>
                <w:sz w:val="20"/>
                <w:szCs w:val="20"/>
                <w:highlight w:val="white"/>
              </w:rPr>
              <w:t>2022</w:t>
            </w:r>
          </w:p>
        </w:tc>
        <w:tc>
          <w:tcPr>
            <w:tcW w:w="1355" w:type="dxa"/>
          </w:tcPr>
          <w:p w:rsidR="00526A31" w:rsidRPr="00593916" w:rsidRDefault="00526A31" w:rsidP="00A70797">
            <w:pPr>
              <w:spacing w:after="0"/>
              <w:rPr>
                <w:sz w:val="20"/>
                <w:szCs w:val="20"/>
                <w:highlight w:val="white"/>
              </w:rPr>
            </w:pPr>
            <w:r w:rsidRPr="00593916">
              <w:rPr>
                <w:sz w:val="20"/>
                <w:szCs w:val="20"/>
                <w:highlight w:val="white"/>
              </w:rPr>
              <w:t>Uganda</w:t>
            </w:r>
          </w:p>
        </w:tc>
        <w:tc>
          <w:tcPr>
            <w:tcW w:w="1289" w:type="dxa"/>
          </w:tcPr>
          <w:p w:rsidR="00526A31" w:rsidRPr="00593916" w:rsidRDefault="00526A31" w:rsidP="00A70797">
            <w:pPr>
              <w:spacing w:after="0"/>
              <w:rPr>
                <w:sz w:val="20"/>
                <w:szCs w:val="20"/>
                <w:highlight w:val="white"/>
              </w:rPr>
            </w:pPr>
            <w:r w:rsidRPr="00593916">
              <w:rPr>
                <w:sz w:val="20"/>
                <w:szCs w:val="20"/>
                <w:highlight w:val="white"/>
              </w:rPr>
              <w:t>Kampala</w:t>
            </w:r>
          </w:p>
        </w:tc>
        <w:tc>
          <w:tcPr>
            <w:tcW w:w="1527" w:type="dxa"/>
          </w:tcPr>
          <w:p w:rsidR="00526A31" w:rsidRPr="00593916" w:rsidRDefault="00526A31" w:rsidP="00A70797">
            <w:pPr>
              <w:spacing w:after="0"/>
              <w:rPr>
                <w:sz w:val="20"/>
                <w:szCs w:val="20"/>
                <w:highlight w:val="white"/>
              </w:rPr>
            </w:pPr>
            <w:r w:rsidRPr="00593916">
              <w:rPr>
                <w:sz w:val="20"/>
                <w:szCs w:val="20"/>
              </w:rPr>
              <w:t>PM</w:t>
            </w:r>
            <w:r w:rsidRPr="00593916">
              <w:rPr>
                <w:sz w:val="20"/>
                <w:szCs w:val="20"/>
                <w:vertAlign w:val="subscript"/>
              </w:rPr>
              <w:t>2.5</w:t>
            </w:r>
            <w:r w:rsidRPr="00593916">
              <w:rPr>
                <w:sz w:val="20"/>
                <w:szCs w:val="20"/>
                <w:highlight w:val="white"/>
              </w:rPr>
              <w:t xml:space="preserve"> and AOD</w:t>
            </w:r>
          </w:p>
        </w:tc>
        <w:tc>
          <w:tcPr>
            <w:tcW w:w="1641" w:type="dxa"/>
          </w:tcPr>
          <w:p w:rsidR="00526A31" w:rsidRPr="00593916" w:rsidRDefault="00526A31" w:rsidP="00A70797">
            <w:pPr>
              <w:spacing w:after="0"/>
              <w:rPr>
                <w:sz w:val="20"/>
                <w:szCs w:val="20"/>
                <w:highlight w:val="white"/>
              </w:rPr>
            </w:pPr>
            <w:r w:rsidRPr="00593916">
              <w:rPr>
                <w:rFonts w:ascii="Calibri" w:hAnsi="Calibri" w:cs="Calibri"/>
                <w:sz w:val="20"/>
                <w:szCs w:val="20"/>
                <w:highlight w:val="white"/>
              </w:rPr>
              <w:t>﻿</w:t>
            </w:r>
            <w:r w:rsidRPr="00593916">
              <w:rPr>
                <w:sz w:val="20"/>
                <w:szCs w:val="20"/>
                <w:highlight w:val="white"/>
              </w:rPr>
              <w:t xml:space="preserve">Satellite images (Sentinel-2 and Landsat-8) </w:t>
            </w:r>
          </w:p>
        </w:tc>
        <w:tc>
          <w:tcPr>
            <w:tcW w:w="2476" w:type="dxa"/>
          </w:tcPr>
          <w:p w:rsidR="00526A31" w:rsidRPr="00593916" w:rsidRDefault="00526A31" w:rsidP="00A70797">
            <w:pPr>
              <w:spacing w:after="0"/>
              <w:rPr>
                <w:sz w:val="20"/>
                <w:szCs w:val="20"/>
                <w:highlight w:val="white"/>
              </w:rPr>
            </w:pPr>
            <w:r w:rsidRPr="00593916">
              <w:rPr>
                <w:sz w:val="20"/>
                <w:szCs w:val="20"/>
                <w:highlight w:val="white"/>
              </w:rPr>
              <w:t>Sentinel-2 data produced better predictions, signifying that increasing the spatial resolution can improve satellite-derived</w:t>
            </w:r>
            <w:r w:rsidRPr="00593916">
              <w:rPr>
                <w:sz w:val="20"/>
                <w:szCs w:val="20"/>
              </w:rPr>
              <w:t xml:space="preserve"> PM</w:t>
            </w:r>
            <w:r w:rsidRPr="00593916">
              <w:rPr>
                <w:sz w:val="20"/>
                <w:szCs w:val="20"/>
                <w:vertAlign w:val="subscript"/>
              </w:rPr>
              <w:t>2.5</w:t>
            </w:r>
            <w:r w:rsidRPr="00593916">
              <w:rPr>
                <w:sz w:val="20"/>
                <w:szCs w:val="20"/>
                <w:highlight w:val="white"/>
              </w:rPr>
              <w:t xml:space="preserve"> estimations. It is concluded that vehicle exhaust emissions could be the main sources of </w:t>
            </w:r>
            <w:r w:rsidRPr="00593916">
              <w:rPr>
                <w:sz w:val="20"/>
                <w:szCs w:val="20"/>
              </w:rPr>
              <w:t>PM</w:t>
            </w:r>
            <w:r w:rsidRPr="00593916">
              <w:rPr>
                <w:sz w:val="20"/>
                <w:szCs w:val="20"/>
                <w:vertAlign w:val="subscript"/>
              </w:rPr>
              <w:t>2.5.</w:t>
            </w:r>
          </w:p>
        </w:tc>
        <w:tc>
          <w:tcPr>
            <w:tcW w:w="1671" w:type="dxa"/>
          </w:tcPr>
          <w:p w:rsidR="00526A31" w:rsidRPr="00593916" w:rsidRDefault="00526A31" w:rsidP="00A70797">
            <w:pPr>
              <w:spacing w:after="0"/>
              <w:rPr>
                <w:sz w:val="20"/>
                <w:szCs w:val="20"/>
                <w:highlight w:val="white"/>
              </w:rPr>
            </w:pPr>
            <w:r w:rsidRPr="00593916">
              <w:rPr>
                <w:sz w:val="20"/>
                <w:szCs w:val="20"/>
                <w:highlight w:val="white"/>
              </w:rPr>
              <w:t>None</w:t>
            </w:r>
          </w:p>
        </w:tc>
        <w:tc>
          <w:tcPr>
            <w:tcW w:w="1463" w:type="dxa"/>
          </w:tcPr>
          <w:p w:rsidR="00526A31" w:rsidRPr="00593916" w:rsidRDefault="00526A31" w:rsidP="00A70797">
            <w:pPr>
              <w:spacing w:after="0"/>
              <w:rPr>
                <w:sz w:val="20"/>
                <w:szCs w:val="20"/>
                <w:highlight w:val="white"/>
              </w:rPr>
            </w:pPr>
            <w:r w:rsidRPr="00593916">
              <w:rPr>
                <w:sz w:val="20"/>
                <w:szCs w:val="20"/>
                <w:highlight w:val="white"/>
              </w:rPr>
              <w:t>Siloed</w:t>
            </w:r>
          </w:p>
          <w:p w:rsidR="00526A31" w:rsidRPr="00593916" w:rsidRDefault="00526A31" w:rsidP="00A70797">
            <w:pPr>
              <w:spacing w:after="0"/>
              <w:rPr>
                <w:sz w:val="20"/>
                <w:szCs w:val="20"/>
                <w:highlight w:val="white"/>
              </w:rPr>
            </w:pPr>
          </w:p>
        </w:tc>
        <w:tc>
          <w:tcPr>
            <w:tcW w:w="1463" w:type="dxa"/>
          </w:tcPr>
          <w:p w:rsidR="00526A31" w:rsidRPr="00593916" w:rsidRDefault="00526A31" w:rsidP="00A70797">
            <w:pPr>
              <w:spacing w:after="0"/>
              <w:rPr>
                <w:sz w:val="20"/>
                <w:szCs w:val="20"/>
                <w:highlight w:val="white"/>
              </w:rPr>
            </w:pPr>
            <w:r w:rsidRPr="00593916">
              <w:rPr>
                <w:sz w:val="20"/>
                <w:szCs w:val="20"/>
                <w:highlight w:val="white"/>
              </w:rPr>
              <w:t>Natural science</w:t>
            </w:r>
          </w:p>
        </w:tc>
      </w:tr>
      <w:tr w:rsidR="00526A31" w:rsidRPr="00593916" w:rsidTr="00A70797">
        <w:tc>
          <w:tcPr>
            <w:tcW w:w="425" w:type="dxa"/>
          </w:tcPr>
          <w:p w:rsidR="00526A31" w:rsidRPr="00593916" w:rsidRDefault="00526A31" w:rsidP="00A70797">
            <w:pPr>
              <w:spacing w:after="0"/>
              <w:rPr>
                <w:sz w:val="20"/>
                <w:szCs w:val="20"/>
                <w:highlight w:val="white"/>
              </w:rPr>
            </w:pPr>
            <w:r w:rsidRPr="00593916">
              <w:rPr>
                <w:sz w:val="20"/>
                <w:szCs w:val="20"/>
                <w:highlight w:val="white"/>
              </w:rPr>
              <w:t>65</w:t>
            </w:r>
          </w:p>
        </w:tc>
        <w:tc>
          <w:tcPr>
            <w:tcW w:w="1844" w:type="dxa"/>
          </w:tcPr>
          <w:p w:rsidR="00526A31" w:rsidRPr="00593916" w:rsidRDefault="00526A31" w:rsidP="00A70797">
            <w:pPr>
              <w:spacing w:after="0"/>
              <w:rPr>
                <w:sz w:val="20"/>
                <w:szCs w:val="20"/>
                <w:highlight w:val="white"/>
              </w:rPr>
            </w:pPr>
            <w:r w:rsidRPr="00593916">
              <w:rPr>
                <w:sz w:val="20"/>
                <w:szCs w:val="20"/>
                <w:highlight w:val="white"/>
              </w:rPr>
              <w:t>(Rey-</w:t>
            </w:r>
            <w:proofErr w:type="spellStart"/>
            <w:r w:rsidRPr="00593916">
              <w:rPr>
                <w:sz w:val="20"/>
                <w:szCs w:val="20"/>
                <w:highlight w:val="white"/>
              </w:rPr>
              <w:t>Pommier</w:t>
            </w:r>
            <w:proofErr w:type="spellEnd"/>
            <w:r w:rsidRPr="00593916">
              <w:rPr>
                <w:sz w:val="20"/>
                <w:szCs w:val="20"/>
                <w:highlight w:val="white"/>
              </w:rPr>
              <w:t xml:space="preserve"> et al., 2022)</w:t>
            </w:r>
          </w:p>
        </w:tc>
        <w:tc>
          <w:tcPr>
            <w:tcW w:w="784" w:type="dxa"/>
          </w:tcPr>
          <w:p w:rsidR="00526A31" w:rsidRPr="00593916" w:rsidRDefault="00526A31" w:rsidP="00A70797">
            <w:pPr>
              <w:spacing w:after="0"/>
              <w:rPr>
                <w:sz w:val="20"/>
                <w:szCs w:val="20"/>
                <w:highlight w:val="white"/>
              </w:rPr>
            </w:pPr>
            <w:r w:rsidRPr="00593916">
              <w:rPr>
                <w:sz w:val="20"/>
                <w:szCs w:val="20"/>
                <w:highlight w:val="white"/>
              </w:rPr>
              <w:t>2022</w:t>
            </w:r>
          </w:p>
        </w:tc>
        <w:tc>
          <w:tcPr>
            <w:tcW w:w="1355" w:type="dxa"/>
          </w:tcPr>
          <w:p w:rsidR="00526A31" w:rsidRPr="00593916" w:rsidRDefault="00526A31" w:rsidP="00A70797">
            <w:pPr>
              <w:spacing w:after="0"/>
              <w:rPr>
                <w:sz w:val="20"/>
                <w:szCs w:val="20"/>
                <w:highlight w:val="white"/>
              </w:rPr>
            </w:pPr>
            <w:r w:rsidRPr="00593916">
              <w:rPr>
                <w:sz w:val="20"/>
                <w:szCs w:val="20"/>
                <w:highlight w:val="white"/>
              </w:rPr>
              <w:t>Egypt</w:t>
            </w:r>
          </w:p>
        </w:tc>
        <w:tc>
          <w:tcPr>
            <w:tcW w:w="1289" w:type="dxa"/>
          </w:tcPr>
          <w:p w:rsidR="00526A31" w:rsidRPr="00593916" w:rsidRDefault="00526A31" w:rsidP="00A70797">
            <w:pPr>
              <w:spacing w:after="0"/>
              <w:rPr>
                <w:sz w:val="20"/>
                <w:szCs w:val="20"/>
                <w:highlight w:val="white"/>
              </w:rPr>
            </w:pPr>
            <w:r w:rsidRPr="00593916">
              <w:rPr>
                <w:sz w:val="20"/>
                <w:szCs w:val="20"/>
                <w:highlight w:val="white"/>
              </w:rPr>
              <w:t>Riyadh</w:t>
            </w:r>
          </w:p>
        </w:tc>
        <w:tc>
          <w:tcPr>
            <w:tcW w:w="1527" w:type="dxa"/>
          </w:tcPr>
          <w:p w:rsidR="00526A31" w:rsidRPr="00593916" w:rsidRDefault="00526A31" w:rsidP="00A70797">
            <w:pPr>
              <w:spacing w:after="0"/>
              <w:rPr>
                <w:sz w:val="20"/>
                <w:szCs w:val="20"/>
                <w:highlight w:val="white"/>
              </w:rPr>
            </w:pPr>
            <w:r w:rsidRPr="00593916">
              <w:rPr>
                <w:sz w:val="20"/>
                <w:szCs w:val="20"/>
                <w:highlight w:val="white"/>
              </w:rPr>
              <w:t>NO</w:t>
            </w:r>
            <w:r w:rsidRPr="00593916">
              <w:rPr>
                <w:sz w:val="20"/>
                <w:szCs w:val="20"/>
                <w:highlight w:val="white"/>
                <w:vertAlign w:val="subscript"/>
              </w:rPr>
              <w:t>2</w:t>
            </w:r>
          </w:p>
        </w:tc>
        <w:tc>
          <w:tcPr>
            <w:tcW w:w="1641" w:type="dxa"/>
          </w:tcPr>
          <w:p w:rsidR="00526A31" w:rsidRPr="00593916" w:rsidRDefault="00526A31" w:rsidP="00A70797">
            <w:pPr>
              <w:spacing w:after="0"/>
              <w:rPr>
                <w:sz w:val="20"/>
                <w:szCs w:val="20"/>
                <w:highlight w:val="white"/>
              </w:rPr>
            </w:pPr>
            <w:r w:rsidRPr="00593916">
              <w:rPr>
                <w:sz w:val="20"/>
                <w:szCs w:val="20"/>
                <w:highlight w:val="white"/>
              </w:rPr>
              <w:t>TROPOMI</w:t>
            </w:r>
          </w:p>
        </w:tc>
        <w:tc>
          <w:tcPr>
            <w:tcW w:w="2476" w:type="dxa"/>
          </w:tcPr>
          <w:p w:rsidR="00526A31" w:rsidRPr="00593916" w:rsidRDefault="00526A31" w:rsidP="00A70797">
            <w:pPr>
              <w:spacing w:after="0"/>
              <w:rPr>
                <w:sz w:val="20"/>
                <w:szCs w:val="20"/>
                <w:highlight w:val="white"/>
              </w:rPr>
            </w:pPr>
            <w:r w:rsidRPr="00593916">
              <w:rPr>
                <w:sz w:val="20"/>
                <w:szCs w:val="20"/>
                <w:highlight w:val="white"/>
              </w:rPr>
              <w:t>We detect lower emissions on Fridays, which are inherent to the social norm of the country, and quantify the drop in emissions in 2020 due to the COVID-19 pandemic.</w:t>
            </w:r>
          </w:p>
        </w:tc>
        <w:tc>
          <w:tcPr>
            <w:tcW w:w="1671" w:type="dxa"/>
          </w:tcPr>
          <w:p w:rsidR="00526A31" w:rsidRPr="00593916" w:rsidRDefault="00526A31" w:rsidP="00A70797">
            <w:pPr>
              <w:spacing w:after="0"/>
              <w:rPr>
                <w:sz w:val="20"/>
                <w:szCs w:val="20"/>
                <w:highlight w:val="white"/>
              </w:rPr>
            </w:pPr>
            <w:r w:rsidRPr="00593916">
              <w:rPr>
                <w:sz w:val="20"/>
                <w:szCs w:val="20"/>
                <w:highlight w:val="white"/>
              </w:rPr>
              <w:t>None</w:t>
            </w:r>
          </w:p>
        </w:tc>
        <w:tc>
          <w:tcPr>
            <w:tcW w:w="1463" w:type="dxa"/>
          </w:tcPr>
          <w:p w:rsidR="00526A31" w:rsidRPr="00593916" w:rsidRDefault="00526A31" w:rsidP="00A70797">
            <w:pPr>
              <w:spacing w:after="0"/>
              <w:rPr>
                <w:sz w:val="20"/>
                <w:szCs w:val="20"/>
                <w:highlight w:val="white"/>
              </w:rPr>
            </w:pPr>
            <w:r w:rsidRPr="00593916">
              <w:rPr>
                <w:sz w:val="20"/>
                <w:szCs w:val="20"/>
                <w:highlight w:val="white"/>
              </w:rPr>
              <w:t>Siloed</w:t>
            </w:r>
          </w:p>
          <w:p w:rsidR="00526A31" w:rsidRPr="00593916" w:rsidRDefault="00526A31" w:rsidP="00A70797">
            <w:pPr>
              <w:spacing w:after="0"/>
              <w:rPr>
                <w:sz w:val="20"/>
                <w:szCs w:val="20"/>
                <w:highlight w:val="white"/>
              </w:rPr>
            </w:pPr>
          </w:p>
        </w:tc>
        <w:tc>
          <w:tcPr>
            <w:tcW w:w="1463" w:type="dxa"/>
          </w:tcPr>
          <w:p w:rsidR="00526A31" w:rsidRPr="00593916" w:rsidRDefault="00526A31" w:rsidP="00A70797">
            <w:pPr>
              <w:spacing w:after="0"/>
              <w:rPr>
                <w:sz w:val="20"/>
                <w:szCs w:val="20"/>
                <w:highlight w:val="white"/>
              </w:rPr>
            </w:pPr>
            <w:r w:rsidRPr="00593916">
              <w:rPr>
                <w:sz w:val="20"/>
                <w:szCs w:val="20"/>
                <w:highlight w:val="white"/>
              </w:rPr>
              <w:t>Natural science</w:t>
            </w:r>
          </w:p>
        </w:tc>
      </w:tr>
      <w:tr w:rsidR="00526A31" w:rsidRPr="00593916" w:rsidTr="00A70797">
        <w:tc>
          <w:tcPr>
            <w:tcW w:w="425" w:type="dxa"/>
          </w:tcPr>
          <w:p w:rsidR="00526A31" w:rsidRPr="00593916" w:rsidRDefault="00526A31" w:rsidP="00A70797">
            <w:pPr>
              <w:spacing w:after="0"/>
              <w:rPr>
                <w:sz w:val="20"/>
                <w:szCs w:val="20"/>
                <w:highlight w:val="white"/>
              </w:rPr>
            </w:pPr>
            <w:r w:rsidRPr="00593916">
              <w:rPr>
                <w:sz w:val="20"/>
                <w:szCs w:val="20"/>
                <w:highlight w:val="white"/>
              </w:rPr>
              <w:t>66</w:t>
            </w:r>
          </w:p>
        </w:tc>
        <w:tc>
          <w:tcPr>
            <w:tcW w:w="1844" w:type="dxa"/>
          </w:tcPr>
          <w:p w:rsidR="00526A31" w:rsidRPr="00593916" w:rsidRDefault="00526A31" w:rsidP="00A70797">
            <w:pPr>
              <w:spacing w:after="0"/>
              <w:rPr>
                <w:sz w:val="20"/>
                <w:szCs w:val="20"/>
                <w:highlight w:val="white"/>
              </w:rPr>
            </w:pPr>
            <w:r w:rsidRPr="00593916">
              <w:rPr>
                <w:sz w:val="20"/>
                <w:szCs w:val="20"/>
                <w:highlight w:val="white"/>
              </w:rPr>
              <w:t>(</w:t>
            </w:r>
            <w:proofErr w:type="spellStart"/>
            <w:r w:rsidRPr="00593916">
              <w:rPr>
                <w:sz w:val="20"/>
                <w:szCs w:val="20"/>
                <w:highlight w:val="white"/>
              </w:rPr>
              <w:t>Bouhachlaf</w:t>
            </w:r>
            <w:proofErr w:type="spellEnd"/>
            <w:r w:rsidRPr="00593916">
              <w:rPr>
                <w:sz w:val="20"/>
                <w:szCs w:val="20"/>
                <w:highlight w:val="white"/>
              </w:rPr>
              <w:t xml:space="preserve"> et al., 2022)</w:t>
            </w:r>
          </w:p>
        </w:tc>
        <w:tc>
          <w:tcPr>
            <w:tcW w:w="784" w:type="dxa"/>
          </w:tcPr>
          <w:p w:rsidR="00526A31" w:rsidRPr="00593916" w:rsidRDefault="00526A31" w:rsidP="00A70797">
            <w:pPr>
              <w:spacing w:after="0"/>
              <w:rPr>
                <w:sz w:val="20"/>
                <w:szCs w:val="20"/>
                <w:highlight w:val="white"/>
              </w:rPr>
            </w:pPr>
            <w:r w:rsidRPr="00593916">
              <w:rPr>
                <w:sz w:val="20"/>
                <w:szCs w:val="20"/>
                <w:highlight w:val="white"/>
              </w:rPr>
              <w:t>2022</w:t>
            </w:r>
          </w:p>
        </w:tc>
        <w:tc>
          <w:tcPr>
            <w:tcW w:w="1355" w:type="dxa"/>
          </w:tcPr>
          <w:p w:rsidR="00526A31" w:rsidRPr="00593916" w:rsidRDefault="00526A31" w:rsidP="00A70797">
            <w:pPr>
              <w:spacing w:after="0"/>
              <w:rPr>
                <w:sz w:val="20"/>
                <w:szCs w:val="20"/>
                <w:highlight w:val="white"/>
              </w:rPr>
            </w:pPr>
            <w:r w:rsidRPr="00593916">
              <w:rPr>
                <w:sz w:val="20"/>
                <w:szCs w:val="20"/>
                <w:highlight w:val="white"/>
              </w:rPr>
              <w:t>Morocco</w:t>
            </w:r>
          </w:p>
        </w:tc>
        <w:tc>
          <w:tcPr>
            <w:tcW w:w="1289" w:type="dxa"/>
          </w:tcPr>
          <w:p w:rsidR="00526A31" w:rsidRPr="00593916" w:rsidRDefault="00526A31" w:rsidP="00A70797">
            <w:pPr>
              <w:spacing w:after="0"/>
              <w:rPr>
                <w:sz w:val="20"/>
                <w:szCs w:val="20"/>
                <w:highlight w:val="white"/>
              </w:rPr>
            </w:pPr>
          </w:p>
        </w:tc>
        <w:tc>
          <w:tcPr>
            <w:tcW w:w="1527" w:type="dxa"/>
          </w:tcPr>
          <w:p w:rsidR="00526A31" w:rsidRPr="00593916" w:rsidRDefault="00526A31" w:rsidP="00A70797">
            <w:pPr>
              <w:spacing w:after="0"/>
              <w:rPr>
                <w:sz w:val="20"/>
                <w:szCs w:val="20"/>
                <w:highlight w:val="white"/>
              </w:rPr>
            </w:pPr>
            <w:r w:rsidRPr="00593916">
              <w:rPr>
                <w:sz w:val="20"/>
                <w:szCs w:val="20"/>
                <w:highlight w:val="white"/>
              </w:rPr>
              <w:t>Ozone and NO</w:t>
            </w:r>
            <w:r w:rsidRPr="00593916">
              <w:rPr>
                <w:sz w:val="20"/>
                <w:szCs w:val="20"/>
                <w:highlight w:val="white"/>
                <w:vertAlign w:val="subscript"/>
              </w:rPr>
              <w:t>2</w:t>
            </w:r>
          </w:p>
        </w:tc>
        <w:tc>
          <w:tcPr>
            <w:tcW w:w="1641" w:type="dxa"/>
          </w:tcPr>
          <w:p w:rsidR="00526A31" w:rsidRPr="00593916" w:rsidRDefault="00526A31" w:rsidP="00A70797">
            <w:pPr>
              <w:spacing w:after="0"/>
              <w:rPr>
                <w:sz w:val="20"/>
                <w:szCs w:val="20"/>
                <w:highlight w:val="white"/>
              </w:rPr>
            </w:pPr>
            <w:r w:rsidRPr="00593916">
              <w:rPr>
                <w:sz w:val="20"/>
                <w:szCs w:val="20"/>
                <w:highlight w:val="white"/>
              </w:rPr>
              <w:t>OMI (</w:t>
            </w:r>
            <w:proofErr w:type="spellStart"/>
            <w:r w:rsidRPr="00593916">
              <w:rPr>
                <w:sz w:val="20"/>
                <w:szCs w:val="20"/>
                <w:highlight w:val="white"/>
              </w:rPr>
              <w:t>ozon</w:t>
            </w:r>
            <w:proofErr w:type="spellEnd"/>
            <w:r w:rsidRPr="00593916">
              <w:rPr>
                <w:sz w:val="20"/>
                <w:szCs w:val="20"/>
                <w:highlight w:val="white"/>
              </w:rPr>
              <w:t>) and TROPOMI (NO2)</w:t>
            </w:r>
          </w:p>
        </w:tc>
        <w:tc>
          <w:tcPr>
            <w:tcW w:w="2476" w:type="dxa"/>
          </w:tcPr>
          <w:p w:rsidR="00526A31" w:rsidRPr="00593916" w:rsidRDefault="00526A31" w:rsidP="00A70797">
            <w:pPr>
              <w:spacing w:after="0"/>
              <w:rPr>
                <w:sz w:val="20"/>
                <w:szCs w:val="20"/>
                <w:highlight w:val="white"/>
              </w:rPr>
            </w:pPr>
            <w:r w:rsidRPr="00593916">
              <w:rPr>
                <w:sz w:val="20"/>
                <w:szCs w:val="20"/>
                <w:highlight w:val="white"/>
              </w:rPr>
              <w:t>Traffic restrictions applied during the quarantine for COVID-19 pandemic in Morocco were remarkably convincing in reducing emissions of NOx. This reduction in ozone precursors reduces ozone.</w:t>
            </w:r>
          </w:p>
        </w:tc>
        <w:tc>
          <w:tcPr>
            <w:tcW w:w="1671" w:type="dxa"/>
          </w:tcPr>
          <w:p w:rsidR="00526A31" w:rsidRPr="00593916" w:rsidRDefault="00526A31" w:rsidP="00A70797">
            <w:pPr>
              <w:spacing w:after="0"/>
              <w:rPr>
                <w:sz w:val="20"/>
                <w:szCs w:val="20"/>
                <w:highlight w:val="white"/>
              </w:rPr>
            </w:pPr>
            <w:r w:rsidRPr="00593916">
              <w:rPr>
                <w:sz w:val="20"/>
                <w:szCs w:val="20"/>
                <w:highlight w:val="white"/>
              </w:rPr>
              <w:t>None</w:t>
            </w:r>
          </w:p>
        </w:tc>
        <w:tc>
          <w:tcPr>
            <w:tcW w:w="1463" w:type="dxa"/>
          </w:tcPr>
          <w:p w:rsidR="00526A31" w:rsidRPr="00593916" w:rsidRDefault="00526A31" w:rsidP="00A70797">
            <w:pPr>
              <w:spacing w:after="0"/>
              <w:rPr>
                <w:sz w:val="20"/>
                <w:szCs w:val="20"/>
                <w:highlight w:val="white"/>
              </w:rPr>
            </w:pPr>
            <w:r w:rsidRPr="00593916">
              <w:rPr>
                <w:sz w:val="20"/>
                <w:szCs w:val="20"/>
                <w:highlight w:val="white"/>
              </w:rPr>
              <w:t>Siloed</w:t>
            </w:r>
          </w:p>
          <w:p w:rsidR="00526A31" w:rsidRPr="00593916" w:rsidRDefault="00526A31" w:rsidP="00A70797">
            <w:pPr>
              <w:spacing w:after="0"/>
              <w:rPr>
                <w:sz w:val="20"/>
                <w:szCs w:val="20"/>
                <w:highlight w:val="white"/>
              </w:rPr>
            </w:pPr>
          </w:p>
        </w:tc>
        <w:tc>
          <w:tcPr>
            <w:tcW w:w="1463" w:type="dxa"/>
          </w:tcPr>
          <w:p w:rsidR="00526A31" w:rsidRPr="00593916" w:rsidRDefault="00526A31" w:rsidP="00A70797">
            <w:pPr>
              <w:spacing w:after="0"/>
              <w:rPr>
                <w:sz w:val="20"/>
                <w:szCs w:val="20"/>
                <w:highlight w:val="white"/>
              </w:rPr>
            </w:pPr>
            <w:r w:rsidRPr="00593916">
              <w:rPr>
                <w:sz w:val="20"/>
                <w:szCs w:val="20"/>
                <w:highlight w:val="white"/>
              </w:rPr>
              <w:t>Natural science</w:t>
            </w:r>
          </w:p>
        </w:tc>
      </w:tr>
      <w:tr w:rsidR="00526A31" w:rsidRPr="00593916" w:rsidTr="00A70797">
        <w:tc>
          <w:tcPr>
            <w:tcW w:w="425" w:type="dxa"/>
          </w:tcPr>
          <w:p w:rsidR="00526A31" w:rsidRPr="00593916" w:rsidRDefault="00526A31" w:rsidP="00A70797">
            <w:pPr>
              <w:spacing w:after="0"/>
              <w:rPr>
                <w:sz w:val="20"/>
                <w:szCs w:val="20"/>
                <w:highlight w:val="white"/>
              </w:rPr>
            </w:pPr>
            <w:r w:rsidRPr="00593916">
              <w:rPr>
                <w:sz w:val="20"/>
                <w:szCs w:val="20"/>
                <w:highlight w:val="white"/>
              </w:rPr>
              <w:t>67</w:t>
            </w:r>
          </w:p>
        </w:tc>
        <w:tc>
          <w:tcPr>
            <w:tcW w:w="1844" w:type="dxa"/>
          </w:tcPr>
          <w:p w:rsidR="00526A31" w:rsidRPr="00593916" w:rsidRDefault="00526A31" w:rsidP="00A70797">
            <w:pPr>
              <w:spacing w:after="0"/>
              <w:rPr>
                <w:sz w:val="20"/>
                <w:szCs w:val="20"/>
                <w:highlight w:val="white"/>
              </w:rPr>
            </w:pPr>
            <w:r w:rsidRPr="00593916">
              <w:rPr>
                <w:sz w:val="20"/>
                <w:szCs w:val="20"/>
                <w:highlight w:val="white"/>
              </w:rPr>
              <w:t>(</w:t>
            </w:r>
            <w:proofErr w:type="spellStart"/>
            <w:r w:rsidRPr="00593916">
              <w:rPr>
                <w:sz w:val="20"/>
                <w:szCs w:val="20"/>
                <w:highlight w:val="white"/>
              </w:rPr>
              <w:t>Bachwenkizi</w:t>
            </w:r>
            <w:proofErr w:type="spellEnd"/>
            <w:r w:rsidRPr="00593916">
              <w:rPr>
                <w:sz w:val="20"/>
                <w:szCs w:val="20"/>
                <w:highlight w:val="white"/>
              </w:rPr>
              <w:t xml:space="preserve"> et al., 2022)</w:t>
            </w:r>
          </w:p>
        </w:tc>
        <w:tc>
          <w:tcPr>
            <w:tcW w:w="784" w:type="dxa"/>
          </w:tcPr>
          <w:p w:rsidR="00526A31" w:rsidRPr="00593916" w:rsidRDefault="00526A31" w:rsidP="00A70797">
            <w:pPr>
              <w:spacing w:after="0"/>
              <w:rPr>
                <w:sz w:val="20"/>
                <w:szCs w:val="20"/>
                <w:highlight w:val="white"/>
              </w:rPr>
            </w:pPr>
            <w:r w:rsidRPr="00593916">
              <w:rPr>
                <w:sz w:val="20"/>
                <w:szCs w:val="20"/>
                <w:highlight w:val="white"/>
              </w:rPr>
              <w:t>2022</w:t>
            </w:r>
          </w:p>
        </w:tc>
        <w:tc>
          <w:tcPr>
            <w:tcW w:w="1355" w:type="dxa"/>
          </w:tcPr>
          <w:p w:rsidR="00526A31" w:rsidRPr="00593916" w:rsidRDefault="00526A31" w:rsidP="00A70797">
            <w:pPr>
              <w:spacing w:after="0"/>
              <w:rPr>
                <w:sz w:val="20"/>
                <w:szCs w:val="20"/>
                <w:highlight w:val="white"/>
              </w:rPr>
            </w:pPr>
            <w:r w:rsidRPr="00593916">
              <w:rPr>
                <w:sz w:val="20"/>
                <w:szCs w:val="20"/>
                <w:highlight w:val="white"/>
              </w:rPr>
              <w:t>15 African countries</w:t>
            </w:r>
          </w:p>
        </w:tc>
        <w:tc>
          <w:tcPr>
            <w:tcW w:w="1289" w:type="dxa"/>
          </w:tcPr>
          <w:p w:rsidR="00526A31" w:rsidRPr="00593916" w:rsidRDefault="00526A31" w:rsidP="00A70797">
            <w:pPr>
              <w:spacing w:after="0"/>
              <w:rPr>
                <w:sz w:val="20"/>
                <w:szCs w:val="20"/>
                <w:highlight w:val="white"/>
              </w:rPr>
            </w:pPr>
          </w:p>
        </w:tc>
        <w:tc>
          <w:tcPr>
            <w:tcW w:w="1527" w:type="dxa"/>
          </w:tcPr>
          <w:p w:rsidR="00526A31" w:rsidRPr="00593916" w:rsidRDefault="00526A31" w:rsidP="00A70797">
            <w:pPr>
              <w:spacing w:after="0"/>
              <w:rPr>
                <w:sz w:val="20"/>
                <w:szCs w:val="20"/>
                <w:highlight w:val="white"/>
              </w:rPr>
            </w:pPr>
            <w:r w:rsidRPr="00593916">
              <w:rPr>
                <w:sz w:val="20"/>
                <w:szCs w:val="20"/>
              </w:rPr>
              <w:t>PM</w:t>
            </w:r>
            <w:r w:rsidRPr="00593916">
              <w:rPr>
                <w:sz w:val="20"/>
                <w:szCs w:val="20"/>
                <w:vertAlign w:val="subscript"/>
              </w:rPr>
              <w:t>2.5</w:t>
            </w:r>
          </w:p>
        </w:tc>
        <w:tc>
          <w:tcPr>
            <w:tcW w:w="1641" w:type="dxa"/>
          </w:tcPr>
          <w:p w:rsidR="00526A31" w:rsidRPr="00593916" w:rsidRDefault="00526A31" w:rsidP="00A70797">
            <w:pPr>
              <w:spacing w:after="0"/>
              <w:rPr>
                <w:sz w:val="20"/>
                <w:szCs w:val="20"/>
                <w:highlight w:val="white"/>
              </w:rPr>
            </w:pPr>
            <w:r w:rsidRPr="00593916">
              <w:rPr>
                <w:sz w:val="20"/>
                <w:szCs w:val="20"/>
                <w:highlight w:val="white"/>
              </w:rPr>
              <w:t>Estimates from (Hammer et al., 2020)</w:t>
            </w:r>
          </w:p>
        </w:tc>
        <w:tc>
          <w:tcPr>
            <w:tcW w:w="2476" w:type="dxa"/>
          </w:tcPr>
          <w:p w:rsidR="00526A31" w:rsidRPr="00593916" w:rsidRDefault="00526A31" w:rsidP="00A70797">
            <w:pPr>
              <w:spacing w:after="0"/>
              <w:rPr>
                <w:sz w:val="20"/>
                <w:szCs w:val="20"/>
                <w:highlight w:val="white"/>
              </w:rPr>
            </w:pPr>
            <w:r w:rsidRPr="00593916">
              <w:rPr>
                <w:sz w:val="20"/>
                <w:szCs w:val="20"/>
                <w:highlight w:val="white"/>
              </w:rPr>
              <w:t xml:space="preserve">We assessed the associations between maternal </w:t>
            </w:r>
            <w:r w:rsidRPr="00593916">
              <w:rPr>
                <w:sz w:val="20"/>
                <w:szCs w:val="20"/>
              </w:rPr>
              <w:t>PM</w:t>
            </w:r>
            <w:r w:rsidRPr="00593916">
              <w:rPr>
                <w:sz w:val="20"/>
                <w:szCs w:val="20"/>
                <w:vertAlign w:val="subscript"/>
              </w:rPr>
              <w:t>2.5</w:t>
            </w:r>
            <w:r w:rsidRPr="00593916">
              <w:rPr>
                <w:sz w:val="20"/>
                <w:szCs w:val="20"/>
                <w:highlight w:val="white"/>
              </w:rPr>
              <w:t xml:space="preserve"> exposure </w:t>
            </w:r>
            <w:r w:rsidRPr="00593916">
              <w:rPr>
                <w:sz w:val="20"/>
                <w:szCs w:val="20"/>
                <w:highlight w:val="white"/>
              </w:rPr>
              <w:lastRenderedPageBreak/>
              <w:t xml:space="preserve">and low birth weight (LBW) and preterm birth (PTB) in Africa. This multicounty study in Africa demonstrated significant associations between maternal exposure to </w:t>
            </w:r>
            <w:r w:rsidRPr="00593916">
              <w:rPr>
                <w:sz w:val="20"/>
                <w:szCs w:val="20"/>
              </w:rPr>
              <w:t>PM</w:t>
            </w:r>
            <w:r w:rsidRPr="00593916">
              <w:rPr>
                <w:sz w:val="20"/>
                <w:szCs w:val="20"/>
                <w:vertAlign w:val="subscript"/>
              </w:rPr>
              <w:t>2.5</w:t>
            </w:r>
            <w:r w:rsidRPr="00593916">
              <w:rPr>
                <w:sz w:val="20"/>
                <w:szCs w:val="20"/>
                <w:highlight w:val="white"/>
              </w:rPr>
              <w:t xml:space="preserve"> and higher odds of LBW and PTB. Our findings may facilitate air quality control strategies that address adverse birth outcomes in LMICs. </w:t>
            </w:r>
          </w:p>
        </w:tc>
        <w:tc>
          <w:tcPr>
            <w:tcW w:w="1671" w:type="dxa"/>
          </w:tcPr>
          <w:p w:rsidR="00526A31" w:rsidRPr="00593916" w:rsidRDefault="00526A31" w:rsidP="00A70797">
            <w:pPr>
              <w:spacing w:after="0"/>
              <w:rPr>
                <w:sz w:val="20"/>
                <w:szCs w:val="20"/>
                <w:highlight w:val="white"/>
              </w:rPr>
            </w:pPr>
            <w:r w:rsidRPr="00593916">
              <w:rPr>
                <w:sz w:val="20"/>
                <w:szCs w:val="20"/>
                <w:highlight w:val="white"/>
              </w:rPr>
              <w:lastRenderedPageBreak/>
              <w:t xml:space="preserve">Indirectly. AQ and low birth </w:t>
            </w:r>
            <w:r w:rsidRPr="00593916">
              <w:rPr>
                <w:sz w:val="20"/>
                <w:szCs w:val="20"/>
                <w:highlight w:val="white"/>
              </w:rPr>
              <w:lastRenderedPageBreak/>
              <w:t>weight and preterm births.</w:t>
            </w:r>
          </w:p>
          <w:p w:rsidR="00526A31" w:rsidRPr="00593916" w:rsidRDefault="00526A31" w:rsidP="00A70797">
            <w:pPr>
              <w:spacing w:after="0"/>
              <w:rPr>
                <w:sz w:val="20"/>
                <w:szCs w:val="20"/>
                <w:highlight w:val="white"/>
              </w:rPr>
            </w:pPr>
          </w:p>
          <w:p w:rsidR="00526A31" w:rsidRPr="00593916" w:rsidRDefault="00526A31" w:rsidP="00A70797">
            <w:pPr>
              <w:spacing w:after="0"/>
              <w:rPr>
                <w:sz w:val="20"/>
                <w:szCs w:val="20"/>
                <w:highlight w:val="white"/>
              </w:rPr>
            </w:pPr>
            <w:r w:rsidRPr="00593916">
              <w:rPr>
                <w:sz w:val="20"/>
                <w:szCs w:val="20"/>
                <w:highlight w:val="white"/>
              </w:rPr>
              <w:t>Vulnerable population: new-borns.</w:t>
            </w:r>
          </w:p>
          <w:p w:rsidR="00526A31" w:rsidRPr="00593916" w:rsidRDefault="00526A31" w:rsidP="00A70797">
            <w:pPr>
              <w:spacing w:after="0"/>
              <w:rPr>
                <w:sz w:val="20"/>
                <w:szCs w:val="20"/>
                <w:highlight w:val="white"/>
              </w:rPr>
            </w:pPr>
          </w:p>
        </w:tc>
        <w:tc>
          <w:tcPr>
            <w:tcW w:w="1463" w:type="dxa"/>
          </w:tcPr>
          <w:p w:rsidR="00526A31" w:rsidRPr="00593916" w:rsidRDefault="00526A31" w:rsidP="00A70797">
            <w:pPr>
              <w:spacing w:after="0"/>
              <w:rPr>
                <w:sz w:val="20"/>
                <w:szCs w:val="20"/>
                <w:highlight w:val="white"/>
              </w:rPr>
            </w:pPr>
            <w:r w:rsidRPr="00593916">
              <w:rPr>
                <w:sz w:val="20"/>
                <w:szCs w:val="20"/>
                <w:highlight w:val="white"/>
              </w:rPr>
              <w:lastRenderedPageBreak/>
              <w:t>Interdisciplinary</w:t>
            </w:r>
          </w:p>
          <w:p w:rsidR="00526A31" w:rsidRPr="00593916" w:rsidRDefault="00526A31" w:rsidP="00A70797">
            <w:pPr>
              <w:spacing w:after="0"/>
              <w:rPr>
                <w:sz w:val="20"/>
                <w:szCs w:val="20"/>
                <w:highlight w:val="white"/>
              </w:rPr>
            </w:pPr>
          </w:p>
          <w:p w:rsidR="00526A31" w:rsidRPr="00593916" w:rsidRDefault="00526A31" w:rsidP="00A70797">
            <w:pPr>
              <w:spacing w:after="0"/>
              <w:rPr>
                <w:sz w:val="20"/>
                <w:szCs w:val="20"/>
                <w:highlight w:val="white"/>
              </w:rPr>
            </w:pPr>
            <w:r w:rsidRPr="00593916">
              <w:rPr>
                <w:sz w:val="20"/>
                <w:szCs w:val="20"/>
                <w:highlight w:val="white"/>
              </w:rPr>
              <w:lastRenderedPageBreak/>
              <w:t>A multi-country cross-sectional study based on the Demographic and Health Surveys in Africa.</w:t>
            </w:r>
          </w:p>
          <w:p w:rsidR="00526A31" w:rsidRPr="00593916" w:rsidRDefault="00526A31" w:rsidP="00A70797">
            <w:pPr>
              <w:spacing w:after="0"/>
              <w:rPr>
                <w:sz w:val="20"/>
                <w:szCs w:val="20"/>
                <w:highlight w:val="white"/>
              </w:rPr>
            </w:pPr>
          </w:p>
        </w:tc>
        <w:tc>
          <w:tcPr>
            <w:tcW w:w="1463" w:type="dxa"/>
          </w:tcPr>
          <w:p w:rsidR="00526A31" w:rsidRPr="00593916" w:rsidRDefault="00526A31" w:rsidP="00A70797">
            <w:pPr>
              <w:spacing w:after="0"/>
              <w:rPr>
                <w:sz w:val="20"/>
                <w:szCs w:val="20"/>
                <w:highlight w:val="white"/>
              </w:rPr>
            </w:pPr>
            <w:r w:rsidRPr="00593916">
              <w:rPr>
                <w:sz w:val="20"/>
                <w:szCs w:val="20"/>
                <w:highlight w:val="white"/>
              </w:rPr>
              <w:lastRenderedPageBreak/>
              <w:t>Natural science</w:t>
            </w:r>
          </w:p>
          <w:p w:rsidR="00526A31" w:rsidRPr="00593916" w:rsidRDefault="00526A31" w:rsidP="00A70797">
            <w:pPr>
              <w:spacing w:after="0"/>
              <w:rPr>
                <w:sz w:val="20"/>
                <w:szCs w:val="20"/>
                <w:highlight w:val="white"/>
              </w:rPr>
            </w:pPr>
            <w:r w:rsidRPr="00593916">
              <w:rPr>
                <w:sz w:val="20"/>
                <w:szCs w:val="20"/>
                <w:highlight w:val="white"/>
              </w:rPr>
              <w:lastRenderedPageBreak/>
              <w:t>Social science</w:t>
            </w:r>
          </w:p>
          <w:p w:rsidR="00526A31" w:rsidRPr="00593916" w:rsidRDefault="00526A31" w:rsidP="00A70797">
            <w:pPr>
              <w:spacing w:after="0"/>
              <w:rPr>
                <w:sz w:val="20"/>
                <w:szCs w:val="20"/>
                <w:highlight w:val="white"/>
              </w:rPr>
            </w:pPr>
            <w:r w:rsidRPr="00593916">
              <w:rPr>
                <w:sz w:val="20"/>
                <w:szCs w:val="20"/>
                <w:highlight w:val="white"/>
              </w:rPr>
              <w:t>Health</w:t>
            </w:r>
          </w:p>
        </w:tc>
      </w:tr>
      <w:tr w:rsidR="00526A31" w:rsidRPr="00593916" w:rsidTr="00A70797">
        <w:tc>
          <w:tcPr>
            <w:tcW w:w="425" w:type="dxa"/>
          </w:tcPr>
          <w:p w:rsidR="00526A31" w:rsidRPr="00593916" w:rsidRDefault="00526A31" w:rsidP="00A70797">
            <w:pPr>
              <w:spacing w:after="0"/>
              <w:rPr>
                <w:sz w:val="20"/>
                <w:szCs w:val="20"/>
                <w:highlight w:val="white"/>
              </w:rPr>
            </w:pPr>
            <w:r w:rsidRPr="00593916">
              <w:rPr>
                <w:sz w:val="20"/>
                <w:szCs w:val="20"/>
                <w:highlight w:val="white"/>
              </w:rPr>
              <w:lastRenderedPageBreak/>
              <w:t>68</w:t>
            </w:r>
          </w:p>
        </w:tc>
        <w:tc>
          <w:tcPr>
            <w:tcW w:w="1844" w:type="dxa"/>
          </w:tcPr>
          <w:p w:rsidR="00526A31" w:rsidRPr="00593916" w:rsidRDefault="00526A31" w:rsidP="00A70797">
            <w:pPr>
              <w:spacing w:after="0"/>
              <w:rPr>
                <w:sz w:val="20"/>
                <w:szCs w:val="20"/>
                <w:highlight w:val="white"/>
              </w:rPr>
            </w:pPr>
            <w:r w:rsidRPr="00593916">
              <w:rPr>
                <w:sz w:val="20"/>
                <w:szCs w:val="20"/>
                <w:highlight w:val="white"/>
              </w:rPr>
              <w:t>(Larson et al., 2022)</w:t>
            </w:r>
          </w:p>
        </w:tc>
        <w:tc>
          <w:tcPr>
            <w:tcW w:w="784" w:type="dxa"/>
          </w:tcPr>
          <w:p w:rsidR="00526A31" w:rsidRPr="00593916" w:rsidRDefault="00526A31" w:rsidP="00A70797">
            <w:pPr>
              <w:spacing w:after="0"/>
              <w:rPr>
                <w:sz w:val="20"/>
                <w:szCs w:val="20"/>
                <w:highlight w:val="white"/>
              </w:rPr>
            </w:pPr>
            <w:r w:rsidRPr="00593916">
              <w:rPr>
                <w:sz w:val="20"/>
                <w:szCs w:val="20"/>
                <w:highlight w:val="white"/>
              </w:rPr>
              <w:t>2022</w:t>
            </w:r>
          </w:p>
        </w:tc>
        <w:tc>
          <w:tcPr>
            <w:tcW w:w="1355" w:type="dxa"/>
          </w:tcPr>
          <w:p w:rsidR="00526A31" w:rsidRPr="00593916" w:rsidRDefault="00526A31" w:rsidP="00A70797">
            <w:pPr>
              <w:spacing w:after="0"/>
              <w:rPr>
                <w:sz w:val="20"/>
                <w:szCs w:val="20"/>
                <w:highlight w:val="white"/>
              </w:rPr>
            </w:pPr>
            <w:r w:rsidRPr="00593916">
              <w:rPr>
                <w:sz w:val="20"/>
                <w:szCs w:val="20"/>
                <w:highlight w:val="white"/>
              </w:rPr>
              <w:t>Kenya</w:t>
            </w:r>
          </w:p>
        </w:tc>
        <w:tc>
          <w:tcPr>
            <w:tcW w:w="1289" w:type="dxa"/>
          </w:tcPr>
          <w:p w:rsidR="00526A31" w:rsidRPr="00593916" w:rsidRDefault="00526A31" w:rsidP="00A70797">
            <w:pPr>
              <w:spacing w:after="0"/>
              <w:rPr>
                <w:sz w:val="20"/>
                <w:szCs w:val="20"/>
                <w:highlight w:val="white"/>
              </w:rPr>
            </w:pPr>
          </w:p>
        </w:tc>
        <w:tc>
          <w:tcPr>
            <w:tcW w:w="1527" w:type="dxa"/>
          </w:tcPr>
          <w:p w:rsidR="00526A31" w:rsidRPr="00593916" w:rsidRDefault="00526A31" w:rsidP="00A70797">
            <w:pPr>
              <w:spacing w:after="0"/>
              <w:rPr>
                <w:sz w:val="20"/>
                <w:szCs w:val="20"/>
                <w:highlight w:val="white"/>
              </w:rPr>
            </w:pPr>
            <w:r w:rsidRPr="00593916">
              <w:rPr>
                <w:sz w:val="20"/>
                <w:szCs w:val="20"/>
              </w:rPr>
              <w:t>PM</w:t>
            </w:r>
            <w:r w:rsidRPr="00593916">
              <w:rPr>
                <w:sz w:val="20"/>
                <w:szCs w:val="20"/>
                <w:vertAlign w:val="subscript"/>
              </w:rPr>
              <w:t>2.5</w:t>
            </w:r>
            <w:r w:rsidRPr="00593916">
              <w:rPr>
                <w:sz w:val="20"/>
                <w:szCs w:val="20"/>
                <w:highlight w:val="white"/>
              </w:rPr>
              <w:t xml:space="preserve"> </w:t>
            </w:r>
          </w:p>
          <w:p w:rsidR="00526A31" w:rsidRPr="00593916" w:rsidRDefault="00526A31" w:rsidP="00A70797">
            <w:pPr>
              <w:spacing w:after="0"/>
              <w:rPr>
                <w:sz w:val="20"/>
                <w:szCs w:val="20"/>
                <w:highlight w:val="white"/>
              </w:rPr>
            </w:pPr>
            <w:r w:rsidRPr="00593916">
              <w:rPr>
                <w:sz w:val="20"/>
                <w:szCs w:val="20"/>
                <w:highlight w:val="white"/>
              </w:rPr>
              <w:t>AOD</w:t>
            </w:r>
          </w:p>
        </w:tc>
        <w:tc>
          <w:tcPr>
            <w:tcW w:w="1641" w:type="dxa"/>
          </w:tcPr>
          <w:p w:rsidR="00526A31" w:rsidRPr="00593916" w:rsidRDefault="00526A31" w:rsidP="00A70797">
            <w:pPr>
              <w:spacing w:after="0"/>
              <w:rPr>
                <w:sz w:val="20"/>
                <w:szCs w:val="20"/>
                <w:highlight w:val="white"/>
              </w:rPr>
            </w:pPr>
            <w:r w:rsidRPr="00593916">
              <w:rPr>
                <w:sz w:val="20"/>
                <w:szCs w:val="20"/>
                <w:highlight w:val="white"/>
              </w:rPr>
              <w:t>MODIS</w:t>
            </w:r>
          </w:p>
          <w:p w:rsidR="00526A31" w:rsidRPr="00593916" w:rsidRDefault="00526A31" w:rsidP="00A70797">
            <w:pPr>
              <w:spacing w:after="0"/>
              <w:rPr>
                <w:sz w:val="20"/>
                <w:szCs w:val="20"/>
                <w:highlight w:val="white"/>
              </w:rPr>
            </w:pPr>
            <w:r w:rsidRPr="00593916">
              <w:rPr>
                <w:sz w:val="20"/>
                <w:szCs w:val="20"/>
                <w:highlight w:val="white"/>
              </w:rPr>
              <w:t>MISR</w:t>
            </w:r>
            <w:r w:rsidRPr="00593916">
              <w:rPr>
                <w:sz w:val="20"/>
                <w:szCs w:val="20"/>
              </w:rPr>
              <w:t> </w:t>
            </w:r>
          </w:p>
        </w:tc>
        <w:tc>
          <w:tcPr>
            <w:tcW w:w="2476" w:type="dxa"/>
          </w:tcPr>
          <w:p w:rsidR="00526A31" w:rsidRPr="00593916" w:rsidRDefault="00526A31" w:rsidP="00A70797">
            <w:pPr>
              <w:spacing w:after="0"/>
              <w:rPr>
                <w:sz w:val="20"/>
                <w:szCs w:val="20"/>
                <w:highlight w:val="white"/>
              </w:rPr>
            </w:pPr>
            <w:r w:rsidRPr="00593916">
              <w:rPr>
                <w:sz w:val="20"/>
                <w:szCs w:val="20"/>
                <w:highlight w:val="white"/>
              </w:rPr>
              <w:t xml:space="preserve">This research uses georeferenced Demographic Health Survey (DHS) data from Kenya (2014) along with a remote sensing based raster of </w:t>
            </w:r>
            <w:r w:rsidRPr="00593916">
              <w:rPr>
                <w:sz w:val="20"/>
                <w:szCs w:val="20"/>
              </w:rPr>
              <w:t>PM</w:t>
            </w:r>
            <w:r w:rsidRPr="00593916">
              <w:rPr>
                <w:sz w:val="20"/>
                <w:szCs w:val="20"/>
                <w:vertAlign w:val="subscript"/>
              </w:rPr>
              <w:t>2.5</w:t>
            </w:r>
            <w:r w:rsidRPr="00593916">
              <w:rPr>
                <w:sz w:val="20"/>
                <w:szCs w:val="20"/>
                <w:highlight w:val="white"/>
              </w:rPr>
              <w:t xml:space="preserve"> concentrations to test associations between </w:t>
            </w:r>
            <w:r w:rsidRPr="00593916">
              <w:rPr>
                <w:sz w:val="20"/>
                <w:szCs w:val="20"/>
              </w:rPr>
              <w:t>PM</w:t>
            </w:r>
            <w:r w:rsidRPr="00593916">
              <w:rPr>
                <w:sz w:val="20"/>
                <w:szCs w:val="20"/>
                <w:vertAlign w:val="subscript"/>
              </w:rPr>
              <w:t>2.5</w:t>
            </w:r>
            <w:r w:rsidRPr="00593916">
              <w:rPr>
                <w:sz w:val="20"/>
                <w:szCs w:val="20"/>
                <w:highlight w:val="white"/>
              </w:rPr>
              <w:t xml:space="preserve"> exposure and acute respiratory infections (ARIs) symptoms in children for up to 12 monthly lags. Long-term exposure to high concentrations of </w:t>
            </w:r>
            <w:r w:rsidRPr="00593916">
              <w:rPr>
                <w:sz w:val="20"/>
                <w:szCs w:val="20"/>
              </w:rPr>
              <w:t>PM</w:t>
            </w:r>
            <w:r w:rsidRPr="00593916">
              <w:rPr>
                <w:sz w:val="20"/>
                <w:szCs w:val="20"/>
                <w:vertAlign w:val="subscript"/>
              </w:rPr>
              <w:t>2.5</w:t>
            </w:r>
            <w:r w:rsidRPr="00593916">
              <w:rPr>
                <w:sz w:val="20"/>
                <w:szCs w:val="20"/>
                <w:highlight w:val="white"/>
              </w:rPr>
              <w:t xml:space="preserve"> </w:t>
            </w:r>
            <w:r w:rsidRPr="00593916">
              <w:rPr>
                <w:sz w:val="20"/>
                <w:szCs w:val="20"/>
                <w:highlight w:val="white"/>
              </w:rPr>
              <w:lastRenderedPageBreak/>
              <w:t>may increase risk for acute respiratory problems in small children. However, more work should be carried out to increase capacity to accurately measure air pollutants in emerging economies such as Kenya.</w:t>
            </w:r>
          </w:p>
        </w:tc>
        <w:tc>
          <w:tcPr>
            <w:tcW w:w="1671" w:type="dxa"/>
          </w:tcPr>
          <w:p w:rsidR="00526A31" w:rsidRPr="00593916" w:rsidRDefault="00526A31" w:rsidP="00A70797">
            <w:pPr>
              <w:spacing w:after="0"/>
              <w:rPr>
                <w:sz w:val="20"/>
                <w:szCs w:val="20"/>
                <w:highlight w:val="white"/>
              </w:rPr>
            </w:pPr>
            <w:r w:rsidRPr="00593916">
              <w:rPr>
                <w:sz w:val="20"/>
                <w:szCs w:val="20"/>
                <w:highlight w:val="white"/>
              </w:rPr>
              <w:lastRenderedPageBreak/>
              <w:t>Indirectly. AQ and ARIs in small children.</w:t>
            </w:r>
          </w:p>
          <w:p w:rsidR="00526A31" w:rsidRPr="00593916" w:rsidRDefault="00526A31" w:rsidP="00A70797">
            <w:pPr>
              <w:spacing w:after="0"/>
              <w:rPr>
                <w:sz w:val="20"/>
                <w:szCs w:val="20"/>
                <w:highlight w:val="white"/>
              </w:rPr>
            </w:pPr>
          </w:p>
          <w:p w:rsidR="00526A31" w:rsidRPr="00593916" w:rsidRDefault="00526A31" w:rsidP="00A70797">
            <w:pPr>
              <w:spacing w:after="0"/>
              <w:rPr>
                <w:sz w:val="20"/>
                <w:szCs w:val="20"/>
                <w:highlight w:val="white"/>
              </w:rPr>
            </w:pPr>
            <w:r w:rsidRPr="00593916">
              <w:rPr>
                <w:sz w:val="20"/>
                <w:szCs w:val="20"/>
                <w:highlight w:val="white"/>
              </w:rPr>
              <w:t xml:space="preserve">Vulnerable population: children for up to 12 monthly </w:t>
            </w:r>
          </w:p>
        </w:tc>
        <w:tc>
          <w:tcPr>
            <w:tcW w:w="1463" w:type="dxa"/>
          </w:tcPr>
          <w:p w:rsidR="00526A31" w:rsidRPr="00593916" w:rsidRDefault="00526A31" w:rsidP="00A70797">
            <w:pPr>
              <w:spacing w:after="0"/>
              <w:rPr>
                <w:sz w:val="20"/>
                <w:szCs w:val="20"/>
                <w:highlight w:val="white"/>
              </w:rPr>
            </w:pPr>
            <w:r w:rsidRPr="00593916">
              <w:rPr>
                <w:sz w:val="20"/>
                <w:szCs w:val="20"/>
                <w:highlight w:val="white"/>
              </w:rPr>
              <w:t>Interdisciplinary</w:t>
            </w:r>
          </w:p>
          <w:p w:rsidR="00526A31" w:rsidRPr="00593916" w:rsidRDefault="00526A31" w:rsidP="00A70797">
            <w:pPr>
              <w:spacing w:after="0"/>
              <w:rPr>
                <w:sz w:val="20"/>
                <w:szCs w:val="20"/>
                <w:highlight w:val="white"/>
              </w:rPr>
            </w:pPr>
          </w:p>
          <w:p w:rsidR="00526A31" w:rsidRPr="00593916" w:rsidRDefault="00526A31" w:rsidP="00A70797">
            <w:pPr>
              <w:spacing w:after="0"/>
              <w:rPr>
                <w:sz w:val="20"/>
                <w:szCs w:val="20"/>
                <w:highlight w:val="white"/>
              </w:rPr>
            </w:pPr>
            <w:r w:rsidRPr="00593916">
              <w:rPr>
                <w:sz w:val="20"/>
                <w:szCs w:val="20"/>
                <w:highlight w:val="white"/>
              </w:rPr>
              <w:t>A multi-country cross-sectional study based on the Demographic and Health Surveys in Africa.</w:t>
            </w:r>
          </w:p>
          <w:p w:rsidR="00526A31" w:rsidRPr="00593916" w:rsidRDefault="00526A31" w:rsidP="00A70797">
            <w:pPr>
              <w:spacing w:after="0"/>
              <w:rPr>
                <w:sz w:val="20"/>
                <w:szCs w:val="20"/>
                <w:highlight w:val="white"/>
              </w:rPr>
            </w:pPr>
          </w:p>
        </w:tc>
        <w:tc>
          <w:tcPr>
            <w:tcW w:w="1463" w:type="dxa"/>
          </w:tcPr>
          <w:p w:rsidR="00526A31" w:rsidRPr="00593916" w:rsidRDefault="00526A31" w:rsidP="00A70797">
            <w:pPr>
              <w:spacing w:after="0"/>
              <w:rPr>
                <w:sz w:val="20"/>
                <w:szCs w:val="20"/>
                <w:highlight w:val="white"/>
              </w:rPr>
            </w:pPr>
            <w:r w:rsidRPr="00593916">
              <w:rPr>
                <w:sz w:val="20"/>
                <w:szCs w:val="20"/>
                <w:highlight w:val="white"/>
              </w:rPr>
              <w:t>Natural science</w:t>
            </w:r>
          </w:p>
          <w:p w:rsidR="00526A31" w:rsidRPr="00593916" w:rsidRDefault="00526A31" w:rsidP="00A70797">
            <w:pPr>
              <w:spacing w:after="0"/>
              <w:rPr>
                <w:sz w:val="20"/>
                <w:szCs w:val="20"/>
                <w:highlight w:val="white"/>
              </w:rPr>
            </w:pPr>
            <w:r w:rsidRPr="00593916">
              <w:rPr>
                <w:sz w:val="20"/>
                <w:szCs w:val="20"/>
                <w:highlight w:val="white"/>
              </w:rPr>
              <w:t>Social science</w:t>
            </w:r>
          </w:p>
          <w:p w:rsidR="00526A31" w:rsidRPr="00593916" w:rsidRDefault="00526A31" w:rsidP="00A70797">
            <w:pPr>
              <w:spacing w:after="0"/>
              <w:rPr>
                <w:sz w:val="20"/>
                <w:szCs w:val="20"/>
                <w:highlight w:val="white"/>
              </w:rPr>
            </w:pPr>
            <w:r w:rsidRPr="00593916">
              <w:rPr>
                <w:sz w:val="20"/>
                <w:szCs w:val="20"/>
                <w:highlight w:val="white"/>
              </w:rPr>
              <w:t>Health</w:t>
            </w:r>
          </w:p>
        </w:tc>
      </w:tr>
      <w:tr w:rsidR="00526A31" w:rsidRPr="00593916" w:rsidTr="00A70797">
        <w:tc>
          <w:tcPr>
            <w:tcW w:w="425" w:type="dxa"/>
          </w:tcPr>
          <w:p w:rsidR="00526A31" w:rsidRPr="00593916" w:rsidRDefault="00526A31" w:rsidP="00A70797">
            <w:pPr>
              <w:spacing w:after="0"/>
              <w:rPr>
                <w:sz w:val="20"/>
                <w:szCs w:val="20"/>
                <w:highlight w:val="white"/>
              </w:rPr>
            </w:pPr>
            <w:r w:rsidRPr="00593916">
              <w:rPr>
                <w:sz w:val="20"/>
                <w:szCs w:val="20"/>
                <w:highlight w:val="white"/>
              </w:rPr>
              <w:t>69</w:t>
            </w:r>
          </w:p>
        </w:tc>
        <w:tc>
          <w:tcPr>
            <w:tcW w:w="1844" w:type="dxa"/>
          </w:tcPr>
          <w:p w:rsidR="00526A31" w:rsidRPr="00593916" w:rsidRDefault="00526A31" w:rsidP="00A70797">
            <w:pPr>
              <w:spacing w:after="0"/>
              <w:rPr>
                <w:sz w:val="20"/>
                <w:szCs w:val="20"/>
                <w:highlight w:val="white"/>
              </w:rPr>
            </w:pPr>
            <w:r w:rsidRPr="00593916">
              <w:rPr>
                <w:sz w:val="20"/>
                <w:szCs w:val="20"/>
                <w:highlight w:val="white"/>
              </w:rPr>
              <w:t>(Awe et al., 2022)</w:t>
            </w:r>
          </w:p>
        </w:tc>
        <w:tc>
          <w:tcPr>
            <w:tcW w:w="784" w:type="dxa"/>
          </w:tcPr>
          <w:p w:rsidR="00526A31" w:rsidRPr="00593916" w:rsidRDefault="00526A31" w:rsidP="00A70797">
            <w:pPr>
              <w:spacing w:after="0"/>
              <w:rPr>
                <w:sz w:val="20"/>
                <w:szCs w:val="20"/>
                <w:highlight w:val="white"/>
              </w:rPr>
            </w:pPr>
            <w:r w:rsidRPr="00593916">
              <w:rPr>
                <w:sz w:val="20"/>
                <w:szCs w:val="20"/>
                <w:highlight w:val="white"/>
              </w:rPr>
              <w:t>2022</w:t>
            </w:r>
          </w:p>
        </w:tc>
        <w:tc>
          <w:tcPr>
            <w:tcW w:w="1355" w:type="dxa"/>
          </w:tcPr>
          <w:p w:rsidR="00526A31" w:rsidRPr="00593916" w:rsidRDefault="00526A31" w:rsidP="00A70797">
            <w:pPr>
              <w:spacing w:after="0"/>
              <w:rPr>
                <w:sz w:val="20"/>
                <w:szCs w:val="20"/>
                <w:highlight w:val="white"/>
              </w:rPr>
            </w:pPr>
            <w:r w:rsidRPr="00593916">
              <w:rPr>
                <w:sz w:val="20"/>
                <w:szCs w:val="20"/>
                <w:highlight w:val="white"/>
              </w:rPr>
              <w:t>LMIC, including Ghana, Ethiopia, Senegal and Uganda</w:t>
            </w:r>
          </w:p>
        </w:tc>
        <w:tc>
          <w:tcPr>
            <w:tcW w:w="1289" w:type="dxa"/>
          </w:tcPr>
          <w:p w:rsidR="00526A31" w:rsidRPr="00593916" w:rsidRDefault="00526A31" w:rsidP="00A70797">
            <w:pPr>
              <w:spacing w:after="0"/>
              <w:rPr>
                <w:sz w:val="20"/>
                <w:szCs w:val="20"/>
                <w:highlight w:val="white"/>
              </w:rPr>
            </w:pPr>
            <w:r w:rsidRPr="00593916">
              <w:rPr>
                <w:sz w:val="20"/>
                <w:szCs w:val="20"/>
                <w:highlight w:val="white"/>
              </w:rPr>
              <w:t>Accra, Addis Ababa, Dakar, Kampala</w:t>
            </w:r>
          </w:p>
        </w:tc>
        <w:tc>
          <w:tcPr>
            <w:tcW w:w="1527" w:type="dxa"/>
          </w:tcPr>
          <w:p w:rsidR="00526A31" w:rsidRPr="00593916" w:rsidRDefault="00526A31" w:rsidP="00A70797">
            <w:pPr>
              <w:spacing w:after="0"/>
              <w:rPr>
                <w:sz w:val="20"/>
                <w:szCs w:val="20"/>
                <w:highlight w:val="white"/>
              </w:rPr>
            </w:pPr>
            <w:r w:rsidRPr="00593916">
              <w:rPr>
                <w:sz w:val="20"/>
                <w:szCs w:val="20"/>
              </w:rPr>
              <w:t>PM</w:t>
            </w:r>
            <w:r w:rsidRPr="00593916">
              <w:rPr>
                <w:sz w:val="20"/>
                <w:szCs w:val="20"/>
                <w:vertAlign w:val="subscript"/>
              </w:rPr>
              <w:t>2.5</w:t>
            </w:r>
            <w:r w:rsidRPr="00593916">
              <w:rPr>
                <w:sz w:val="20"/>
                <w:szCs w:val="20"/>
                <w:highlight w:val="white"/>
              </w:rPr>
              <w:t xml:space="preserve"> </w:t>
            </w:r>
          </w:p>
          <w:p w:rsidR="00526A31" w:rsidRPr="00593916" w:rsidRDefault="00526A31" w:rsidP="00A70797">
            <w:pPr>
              <w:spacing w:after="0"/>
              <w:rPr>
                <w:sz w:val="20"/>
                <w:szCs w:val="20"/>
                <w:highlight w:val="white"/>
              </w:rPr>
            </w:pPr>
            <w:r w:rsidRPr="00593916">
              <w:rPr>
                <w:sz w:val="20"/>
                <w:szCs w:val="20"/>
                <w:highlight w:val="white"/>
              </w:rPr>
              <w:t>(AOD)</w:t>
            </w:r>
          </w:p>
        </w:tc>
        <w:tc>
          <w:tcPr>
            <w:tcW w:w="1641" w:type="dxa"/>
          </w:tcPr>
          <w:p w:rsidR="00526A31" w:rsidRPr="00593916" w:rsidRDefault="00526A31" w:rsidP="00A70797">
            <w:pPr>
              <w:spacing w:after="0"/>
              <w:rPr>
                <w:sz w:val="20"/>
                <w:szCs w:val="20"/>
                <w:highlight w:val="white"/>
              </w:rPr>
            </w:pPr>
            <w:r w:rsidRPr="00593916">
              <w:rPr>
                <w:sz w:val="20"/>
                <w:szCs w:val="20"/>
                <w:highlight w:val="white"/>
              </w:rPr>
              <w:t>MODIS</w:t>
            </w:r>
          </w:p>
        </w:tc>
        <w:tc>
          <w:tcPr>
            <w:tcW w:w="2476" w:type="dxa"/>
          </w:tcPr>
          <w:p w:rsidR="00526A31" w:rsidRPr="00593916" w:rsidRDefault="00526A31" w:rsidP="00A70797">
            <w:pPr>
              <w:spacing w:after="0"/>
              <w:rPr>
                <w:sz w:val="20"/>
                <w:szCs w:val="20"/>
                <w:highlight w:val="white"/>
              </w:rPr>
            </w:pPr>
            <w:r w:rsidRPr="00593916">
              <w:rPr>
                <w:sz w:val="20"/>
                <w:szCs w:val="20"/>
                <w:highlight w:val="white"/>
              </w:rPr>
              <w:t xml:space="preserve">The goal of this report is to investigate if satellite observations could be used to improve </w:t>
            </w:r>
            <w:r w:rsidRPr="00593916">
              <w:rPr>
                <w:sz w:val="20"/>
                <w:szCs w:val="20"/>
              </w:rPr>
              <w:t>PM</w:t>
            </w:r>
            <w:r w:rsidRPr="00593916">
              <w:rPr>
                <w:sz w:val="20"/>
                <w:szCs w:val="20"/>
                <w:vertAlign w:val="subscript"/>
              </w:rPr>
              <w:t>2.5</w:t>
            </w:r>
            <w:r w:rsidRPr="00593916">
              <w:rPr>
                <w:sz w:val="20"/>
                <w:szCs w:val="20"/>
                <w:highlight w:val="white"/>
              </w:rPr>
              <w:t xml:space="preserve"> monitoring in LMICs and, if so, to identify pathways for LMICs to incorporate satellite data into their daily, city-scale </w:t>
            </w:r>
            <w:r w:rsidRPr="00593916">
              <w:rPr>
                <w:sz w:val="20"/>
                <w:szCs w:val="20"/>
              </w:rPr>
              <w:t>PM</w:t>
            </w:r>
            <w:r w:rsidRPr="00593916">
              <w:rPr>
                <w:sz w:val="20"/>
                <w:szCs w:val="20"/>
                <w:vertAlign w:val="subscript"/>
              </w:rPr>
              <w:t>2.5</w:t>
            </w:r>
            <w:r w:rsidRPr="00593916">
              <w:rPr>
                <w:sz w:val="20"/>
                <w:szCs w:val="20"/>
                <w:highlight w:val="white"/>
              </w:rPr>
              <w:t xml:space="preserve"> monitoring. This report shows that satellites are unreliable for estimating ambient concentrations of </w:t>
            </w:r>
            <w:r w:rsidRPr="00593916">
              <w:rPr>
                <w:sz w:val="20"/>
                <w:szCs w:val="20"/>
              </w:rPr>
              <w:t>PM</w:t>
            </w:r>
            <w:r w:rsidRPr="00593916">
              <w:rPr>
                <w:sz w:val="20"/>
                <w:szCs w:val="20"/>
                <w:vertAlign w:val="subscript"/>
              </w:rPr>
              <w:t>2.5</w:t>
            </w:r>
            <w:r w:rsidRPr="00593916">
              <w:rPr>
                <w:sz w:val="20"/>
                <w:szCs w:val="20"/>
                <w:highlight w:val="white"/>
              </w:rPr>
              <w:t xml:space="preserve"> in low- and middle-income countries (LMICs). Furthermore, satellite-derived measurements cannot replace properly operated and maintained ground-</w:t>
            </w:r>
            <w:r w:rsidRPr="00593916">
              <w:rPr>
                <w:sz w:val="20"/>
                <w:szCs w:val="20"/>
                <w:highlight w:val="white"/>
              </w:rPr>
              <w:lastRenderedPageBreak/>
              <w:t xml:space="preserve">level monitoring networks for measuring the concentrations of </w:t>
            </w:r>
            <w:r w:rsidRPr="00593916">
              <w:rPr>
                <w:sz w:val="20"/>
                <w:szCs w:val="20"/>
              </w:rPr>
              <w:t>PM</w:t>
            </w:r>
            <w:r w:rsidRPr="00593916">
              <w:rPr>
                <w:sz w:val="20"/>
                <w:szCs w:val="20"/>
                <w:vertAlign w:val="subscript"/>
              </w:rPr>
              <w:t>2.5</w:t>
            </w:r>
            <w:r w:rsidRPr="00593916">
              <w:rPr>
                <w:sz w:val="20"/>
                <w:szCs w:val="20"/>
                <w:highlight w:val="white"/>
              </w:rPr>
              <w:t xml:space="preserve"> that human beings are typically exposed to daily. </w:t>
            </w:r>
          </w:p>
        </w:tc>
        <w:tc>
          <w:tcPr>
            <w:tcW w:w="1671" w:type="dxa"/>
          </w:tcPr>
          <w:p w:rsidR="00526A31" w:rsidRPr="00593916" w:rsidRDefault="00526A31" w:rsidP="00A70797">
            <w:pPr>
              <w:spacing w:after="0"/>
              <w:rPr>
                <w:sz w:val="20"/>
                <w:szCs w:val="20"/>
                <w:highlight w:val="white"/>
              </w:rPr>
            </w:pPr>
            <w:r w:rsidRPr="00593916">
              <w:rPr>
                <w:sz w:val="20"/>
                <w:szCs w:val="20"/>
                <w:highlight w:val="white"/>
              </w:rPr>
              <w:lastRenderedPageBreak/>
              <w:t>None</w:t>
            </w:r>
          </w:p>
        </w:tc>
        <w:tc>
          <w:tcPr>
            <w:tcW w:w="1463" w:type="dxa"/>
          </w:tcPr>
          <w:p w:rsidR="00526A31" w:rsidRPr="00593916" w:rsidRDefault="00526A31" w:rsidP="00A70797">
            <w:pPr>
              <w:spacing w:after="0"/>
              <w:rPr>
                <w:sz w:val="20"/>
                <w:szCs w:val="20"/>
                <w:highlight w:val="white"/>
              </w:rPr>
            </w:pPr>
            <w:r w:rsidRPr="00593916">
              <w:rPr>
                <w:sz w:val="20"/>
                <w:szCs w:val="20"/>
                <w:highlight w:val="white"/>
              </w:rPr>
              <w:t>Siloed</w:t>
            </w:r>
          </w:p>
        </w:tc>
        <w:tc>
          <w:tcPr>
            <w:tcW w:w="1463" w:type="dxa"/>
          </w:tcPr>
          <w:p w:rsidR="00526A31" w:rsidRPr="00593916" w:rsidRDefault="00526A31" w:rsidP="00A70797">
            <w:pPr>
              <w:spacing w:after="0"/>
              <w:rPr>
                <w:sz w:val="20"/>
                <w:szCs w:val="20"/>
                <w:highlight w:val="white"/>
              </w:rPr>
            </w:pPr>
            <w:r w:rsidRPr="00593916">
              <w:rPr>
                <w:sz w:val="20"/>
                <w:szCs w:val="20"/>
                <w:highlight w:val="white"/>
              </w:rPr>
              <w:t>Social science</w:t>
            </w:r>
          </w:p>
        </w:tc>
      </w:tr>
      <w:tr w:rsidR="00526A31" w:rsidRPr="00593916" w:rsidTr="00A70797">
        <w:tc>
          <w:tcPr>
            <w:tcW w:w="425" w:type="dxa"/>
          </w:tcPr>
          <w:p w:rsidR="00526A31" w:rsidRPr="00593916" w:rsidRDefault="00526A31" w:rsidP="00A70797">
            <w:pPr>
              <w:rPr>
                <w:sz w:val="20"/>
                <w:szCs w:val="20"/>
                <w:highlight w:val="white"/>
              </w:rPr>
            </w:pPr>
            <w:r w:rsidRPr="00593916">
              <w:rPr>
                <w:sz w:val="20"/>
                <w:szCs w:val="20"/>
                <w:highlight w:val="white"/>
              </w:rPr>
              <w:t>70</w:t>
            </w:r>
          </w:p>
        </w:tc>
        <w:tc>
          <w:tcPr>
            <w:tcW w:w="1844" w:type="dxa"/>
          </w:tcPr>
          <w:p w:rsidR="00526A31" w:rsidRPr="00593916" w:rsidRDefault="00526A31" w:rsidP="00A70797">
            <w:pPr>
              <w:rPr>
                <w:sz w:val="20"/>
                <w:szCs w:val="20"/>
                <w:highlight w:val="white"/>
                <w:lang w:val="nl-NL"/>
              </w:rPr>
            </w:pPr>
            <w:r w:rsidRPr="00593916">
              <w:rPr>
                <w:sz w:val="20"/>
                <w:szCs w:val="20"/>
                <w:highlight w:val="white"/>
              </w:rPr>
              <w:fldChar w:fldCharType="begin" w:fldLock="1"/>
            </w:r>
            <w:r w:rsidR="00AC702D">
              <w:rPr>
                <w:sz w:val="20"/>
                <w:szCs w:val="20"/>
                <w:highlight w:val="white"/>
                <w:lang w:val="nl-NL"/>
              </w:rPr>
              <w:instrText>ADDIN CSL_CITATION {"citationItems":[{"id":"ITEM-1","itemData":{"DOI":"10.1016/S2542-5196(21)00255-2","ISSN":"2542-5196","author":[{"dropping-particle":"","family":"Anenberg","given":"Susan C","non-dropping-particle":"","parse-names":false,"suffix":""},{"dropping-particle":"","family":"Mohegh","given":"Arash","non-dropping-particle":"","parse-names":false,"suffix":""},{"dropping-particle":"","family":"Goldberg","given":"Daniel L","non-dropping-particle":"","parse-names":false,"suffix":""},{"dropping-particle":"","family":"Kerr","given":"Gaige H","non-dropping-particle":"","parse-names":false,"suffix":""},{"dropping-particle":"","family":"Brauer","given":"Michael","non-dropping-particle":"","parse-names":false,"suffix":""},{"dropping-particle":"","family":"Burkart","given":"Katrin","non-dropping-particle":"","parse-names":false,"suffix":""},{"dropping-particle":"","family":"Hystad","given":"Perry","non-dropping-particle":"","parse-names":false,"suffix":""},{"dropping-particle":"","family":"Larkin","given":"Andrew","non-dropping-particle":"","parse-names":false,"suffix":""},{"dropping-particle":"","family":"Wozniak","given":"Sarah","non-dropping-particle":"","parse-names":false,"suffix":""},{"dropping-particle":"","family":"Lamsal","given":"Lok","non-dropping-particle":"","parse-names":false,"suffix":""}],"container-title":"The Lancet Planet Health","id":"ITEM-1","issued":{"date-parts":[["2022"]]},"page":"e49-e58","publisher":"The Author(s). Published by Elsevier Ltd. This is an Open Access article under the CC BY-NC-ND 4.0 license","title":"Long-term trends in urban NO2 concentrations and associated paediatric asthma incidence: estimates from global datasets","type":"article-journal","volume":"6"},"uris":["http://www.mendeley.com/documents/?uuid=96a6d3bf-e223-4f5a-858f-f2193b087c10"]}],"mendeley":{"formattedCitation":"(Anenberg et al. 2022)","plainTextFormattedCitation":"(Anenberg et al. 2022)","previouslyFormattedCitation":"(Anenberg et al. 2022)"},"properties":{"noteIndex":0},"schema":"https://github.com/citation-style-language/schema/raw/master/csl-citation.json"}</w:instrText>
            </w:r>
            <w:r w:rsidRPr="00593916">
              <w:rPr>
                <w:sz w:val="20"/>
                <w:szCs w:val="20"/>
                <w:highlight w:val="white"/>
              </w:rPr>
              <w:fldChar w:fldCharType="separate"/>
            </w:r>
            <w:r w:rsidR="00AC702D" w:rsidRPr="00AC702D">
              <w:rPr>
                <w:noProof/>
                <w:sz w:val="20"/>
                <w:szCs w:val="20"/>
                <w:highlight w:val="white"/>
                <w:lang w:val="nl-NL"/>
              </w:rPr>
              <w:t>(Anenberg et al. 2022)</w:t>
            </w:r>
            <w:r w:rsidRPr="00593916">
              <w:rPr>
                <w:sz w:val="20"/>
                <w:szCs w:val="20"/>
                <w:highlight w:val="white"/>
              </w:rPr>
              <w:fldChar w:fldCharType="end"/>
            </w:r>
            <w:r w:rsidRPr="00593916">
              <w:rPr>
                <w:sz w:val="20"/>
                <w:szCs w:val="20"/>
                <w:highlight w:val="white"/>
                <w:lang w:val="nl-NL"/>
              </w:rPr>
              <w:t xml:space="preserve"> </w:t>
            </w:r>
            <w:proofErr w:type="spellStart"/>
            <w:r w:rsidRPr="00593916">
              <w:rPr>
                <w:sz w:val="20"/>
                <w:szCs w:val="20"/>
                <w:lang w:val="nl-NL"/>
              </w:rPr>
              <w:t>Anenberg</w:t>
            </w:r>
            <w:proofErr w:type="spellEnd"/>
            <w:r w:rsidRPr="00593916">
              <w:rPr>
                <w:sz w:val="20"/>
                <w:szCs w:val="20"/>
                <w:lang w:val="nl-NL"/>
              </w:rPr>
              <w:t xml:space="preserve"> et al</w:t>
            </w:r>
          </w:p>
        </w:tc>
        <w:tc>
          <w:tcPr>
            <w:tcW w:w="784" w:type="dxa"/>
          </w:tcPr>
          <w:p w:rsidR="00526A31" w:rsidRPr="00593916" w:rsidRDefault="00526A31" w:rsidP="00A70797">
            <w:pPr>
              <w:rPr>
                <w:sz w:val="20"/>
                <w:szCs w:val="20"/>
                <w:highlight w:val="white"/>
              </w:rPr>
            </w:pPr>
            <w:r w:rsidRPr="00593916">
              <w:rPr>
                <w:sz w:val="20"/>
                <w:szCs w:val="20"/>
                <w:highlight w:val="white"/>
              </w:rPr>
              <w:t>2022</w:t>
            </w:r>
          </w:p>
        </w:tc>
        <w:tc>
          <w:tcPr>
            <w:tcW w:w="1355" w:type="dxa"/>
          </w:tcPr>
          <w:p w:rsidR="00526A31" w:rsidRPr="00593916" w:rsidRDefault="00526A31" w:rsidP="00A70797">
            <w:pPr>
              <w:rPr>
                <w:sz w:val="20"/>
                <w:szCs w:val="20"/>
                <w:highlight w:val="white"/>
              </w:rPr>
            </w:pPr>
            <w:r w:rsidRPr="00593916">
              <w:rPr>
                <w:sz w:val="20"/>
                <w:szCs w:val="20"/>
                <w:highlight w:val="white"/>
              </w:rPr>
              <w:t>Global</w:t>
            </w:r>
          </w:p>
        </w:tc>
        <w:tc>
          <w:tcPr>
            <w:tcW w:w="1289" w:type="dxa"/>
          </w:tcPr>
          <w:p w:rsidR="00526A31" w:rsidRPr="00593916" w:rsidRDefault="00526A31" w:rsidP="00A70797">
            <w:pPr>
              <w:rPr>
                <w:sz w:val="20"/>
                <w:szCs w:val="20"/>
                <w:highlight w:val="white"/>
              </w:rPr>
            </w:pPr>
          </w:p>
        </w:tc>
        <w:tc>
          <w:tcPr>
            <w:tcW w:w="1527" w:type="dxa"/>
          </w:tcPr>
          <w:p w:rsidR="00526A31" w:rsidRPr="00593916" w:rsidRDefault="00526A31" w:rsidP="00A70797">
            <w:pPr>
              <w:rPr>
                <w:sz w:val="20"/>
                <w:szCs w:val="20"/>
                <w:highlight w:val="white"/>
              </w:rPr>
            </w:pPr>
            <w:r w:rsidRPr="00593916">
              <w:rPr>
                <w:sz w:val="20"/>
                <w:szCs w:val="20"/>
                <w:highlight w:val="white"/>
              </w:rPr>
              <w:t>NO</w:t>
            </w:r>
            <w:r w:rsidRPr="00593916">
              <w:rPr>
                <w:sz w:val="20"/>
                <w:szCs w:val="20"/>
                <w:highlight w:val="white"/>
                <w:vertAlign w:val="subscript"/>
              </w:rPr>
              <w:t>2</w:t>
            </w:r>
          </w:p>
        </w:tc>
        <w:tc>
          <w:tcPr>
            <w:tcW w:w="1641" w:type="dxa"/>
          </w:tcPr>
          <w:p w:rsidR="00526A31" w:rsidRPr="00593916" w:rsidRDefault="00526A31" w:rsidP="00A70797">
            <w:pPr>
              <w:rPr>
                <w:sz w:val="20"/>
                <w:szCs w:val="20"/>
                <w:highlight w:val="white"/>
              </w:rPr>
            </w:pPr>
            <w:r w:rsidRPr="00593916">
              <w:rPr>
                <w:sz w:val="20"/>
                <w:szCs w:val="20"/>
                <w:highlight w:val="white"/>
              </w:rPr>
              <w:t>OMI (2005-2019)</w:t>
            </w:r>
          </w:p>
        </w:tc>
        <w:tc>
          <w:tcPr>
            <w:tcW w:w="2476" w:type="dxa"/>
          </w:tcPr>
          <w:p w:rsidR="00526A31" w:rsidRPr="00593916" w:rsidRDefault="00526A31" w:rsidP="00A70797">
            <w:pPr>
              <w:rPr>
                <w:sz w:val="20"/>
                <w:szCs w:val="20"/>
                <w:highlight w:val="white"/>
              </w:rPr>
            </w:pPr>
            <w:r w:rsidRPr="00593916">
              <w:rPr>
                <w:sz w:val="20"/>
                <w:szCs w:val="20"/>
              </w:rPr>
              <w:t>We show that urban areas have higher NO</w:t>
            </w:r>
            <w:r w:rsidRPr="00593916">
              <w:rPr>
                <w:sz w:val="20"/>
                <w:szCs w:val="20"/>
                <w:vertAlign w:val="subscript"/>
              </w:rPr>
              <w:t>2</w:t>
            </w:r>
            <w:r w:rsidRPr="00593916">
              <w:rPr>
                <w:sz w:val="20"/>
                <w:szCs w:val="20"/>
              </w:rPr>
              <w:t xml:space="preserve"> concentrations and disease burdens compared with rural areas. The proportion of paediatric asthma incidence that is attributable to NO</w:t>
            </w:r>
            <w:r w:rsidRPr="00593916">
              <w:rPr>
                <w:sz w:val="20"/>
                <w:szCs w:val="20"/>
                <w:vertAlign w:val="subscript"/>
              </w:rPr>
              <w:t>2</w:t>
            </w:r>
            <w:r w:rsidRPr="00593916">
              <w:rPr>
                <w:sz w:val="20"/>
                <w:szCs w:val="20"/>
              </w:rPr>
              <w:t xml:space="preserve"> declined in the high-income countries, Latin America and the Caribbean, and central Europe, eastern Europe, and central Asia from 2000 to 2019, and increased in the rest of the world, particularly in south Asia and sub-Saharan Africa. The study also shows the usefulness of satellite remote sensing for environmental and public </w:t>
            </w:r>
            <w:r w:rsidRPr="00593916">
              <w:rPr>
                <w:sz w:val="20"/>
                <w:szCs w:val="20"/>
              </w:rPr>
              <w:lastRenderedPageBreak/>
              <w:t>health surveillance in urban areas worldwide.</w:t>
            </w:r>
          </w:p>
        </w:tc>
        <w:tc>
          <w:tcPr>
            <w:tcW w:w="1671" w:type="dxa"/>
          </w:tcPr>
          <w:p w:rsidR="00526A31" w:rsidRPr="00593916" w:rsidRDefault="00526A31" w:rsidP="00A70797">
            <w:pPr>
              <w:rPr>
                <w:sz w:val="20"/>
                <w:szCs w:val="20"/>
              </w:rPr>
            </w:pPr>
            <w:r w:rsidRPr="00593916">
              <w:rPr>
                <w:sz w:val="20"/>
                <w:szCs w:val="20"/>
                <w:highlight w:val="white"/>
              </w:rPr>
              <w:lastRenderedPageBreak/>
              <w:t xml:space="preserve">Indirectly. Via </w:t>
            </w:r>
            <w:r w:rsidRPr="00593916">
              <w:rPr>
                <w:sz w:val="20"/>
                <w:szCs w:val="20"/>
              </w:rPr>
              <w:t>paediatric asthma incidence research.</w:t>
            </w:r>
          </w:p>
          <w:p w:rsidR="00526A31" w:rsidRPr="00593916" w:rsidRDefault="00526A31" w:rsidP="00A70797">
            <w:pPr>
              <w:rPr>
                <w:sz w:val="20"/>
                <w:szCs w:val="20"/>
              </w:rPr>
            </w:pPr>
          </w:p>
          <w:p w:rsidR="00526A31" w:rsidRPr="00593916" w:rsidRDefault="00526A31" w:rsidP="00A70797">
            <w:pPr>
              <w:rPr>
                <w:sz w:val="20"/>
                <w:szCs w:val="20"/>
                <w:highlight w:val="white"/>
              </w:rPr>
            </w:pPr>
            <w:r w:rsidRPr="00593916">
              <w:rPr>
                <w:sz w:val="20"/>
                <w:szCs w:val="20"/>
              </w:rPr>
              <w:t>Vulnerable population: children</w:t>
            </w:r>
          </w:p>
        </w:tc>
        <w:tc>
          <w:tcPr>
            <w:tcW w:w="1463" w:type="dxa"/>
          </w:tcPr>
          <w:p w:rsidR="00526A31" w:rsidRPr="00593916" w:rsidRDefault="00526A31" w:rsidP="00A70797">
            <w:pPr>
              <w:rPr>
                <w:sz w:val="20"/>
                <w:szCs w:val="20"/>
                <w:highlight w:val="white"/>
              </w:rPr>
            </w:pPr>
            <w:r w:rsidRPr="00593916">
              <w:rPr>
                <w:sz w:val="20"/>
                <w:szCs w:val="20"/>
                <w:highlight w:val="white"/>
              </w:rPr>
              <w:t>Interdisciplinary</w:t>
            </w:r>
          </w:p>
        </w:tc>
        <w:tc>
          <w:tcPr>
            <w:tcW w:w="1463" w:type="dxa"/>
          </w:tcPr>
          <w:p w:rsidR="00526A31" w:rsidRPr="00593916" w:rsidRDefault="00526A31" w:rsidP="00A70797">
            <w:pPr>
              <w:rPr>
                <w:sz w:val="20"/>
                <w:szCs w:val="20"/>
                <w:highlight w:val="white"/>
              </w:rPr>
            </w:pPr>
            <w:r w:rsidRPr="00593916">
              <w:rPr>
                <w:sz w:val="20"/>
                <w:szCs w:val="20"/>
                <w:highlight w:val="white"/>
              </w:rPr>
              <w:t>Health</w:t>
            </w:r>
          </w:p>
        </w:tc>
      </w:tr>
      <w:tr w:rsidR="00526A31" w:rsidRPr="00593916" w:rsidTr="00A70797">
        <w:tc>
          <w:tcPr>
            <w:tcW w:w="425" w:type="dxa"/>
          </w:tcPr>
          <w:p w:rsidR="00526A31" w:rsidRPr="00593916" w:rsidRDefault="00526A31" w:rsidP="00A70797">
            <w:pPr>
              <w:spacing w:after="0"/>
              <w:rPr>
                <w:sz w:val="20"/>
                <w:szCs w:val="20"/>
                <w:highlight w:val="white"/>
              </w:rPr>
            </w:pPr>
            <w:r w:rsidRPr="00593916">
              <w:rPr>
                <w:sz w:val="20"/>
                <w:szCs w:val="20"/>
                <w:highlight w:val="white"/>
              </w:rPr>
              <w:t>71</w:t>
            </w:r>
          </w:p>
        </w:tc>
        <w:tc>
          <w:tcPr>
            <w:tcW w:w="1844" w:type="dxa"/>
          </w:tcPr>
          <w:p w:rsidR="00526A31" w:rsidRPr="00593916" w:rsidRDefault="00526A31" w:rsidP="00A70797">
            <w:pPr>
              <w:spacing w:after="0"/>
              <w:rPr>
                <w:sz w:val="20"/>
                <w:szCs w:val="20"/>
                <w:highlight w:val="white"/>
              </w:rPr>
            </w:pPr>
            <w:r w:rsidRPr="00593916">
              <w:rPr>
                <w:sz w:val="20"/>
                <w:szCs w:val="20"/>
                <w:highlight w:val="white"/>
              </w:rPr>
              <w:t>(</w:t>
            </w:r>
            <w:proofErr w:type="spellStart"/>
            <w:r w:rsidRPr="00593916">
              <w:rPr>
                <w:sz w:val="20"/>
                <w:szCs w:val="20"/>
                <w:highlight w:val="white"/>
              </w:rPr>
              <w:t>Yombo</w:t>
            </w:r>
            <w:proofErr w:type="spellEnd"/>
            <w:r w:rsidRPr="00593916">
              <w:rPr>
                <w:sz w:val="20"/>
                <w:szCs w:val="20"/>
                <w:highlight w:val="white"/>
              </w:rPr>
              <w:t xml:space="preserve"> </w:t>
            </w:r>
            <w:proofErr w:type="spellStart"/>
            <w:r w:rsidRPr="00593916">
              <w:rPr>
                <w:sz w:val="20"/>
                <w:szCs w:val="20"/>
                <w:highlight w:val="white"/>
              </w:rPr>
              <w:t>Phaka</w:t>
            </w:r>
            <w:proofErr w:type="spellEnd"/>
            <w:r w:rsidRPr="00593916">
              <w:rPr>
                <w:sz w:val="20"/>
                <w:szCs w:val="20"/>
                <w:highlight w:val="white"/>
              </w:rPr>
              <w:t xml:space="preserve"> et al., 2023)</w:t>
            </w:r>
          </w:p>
        </w:tc>
        <w:tc>
          <w:tcPr>
            <w:tcW w:w="784" w:type="dxa"/>
          </w:tcPr>
          <w:p w:rsidR="00526A31" w:rsidRPr="00593916" w:rsidRDefault="00526A31" w:rsidP="00A70797">
            <w:pPr>
              <w:spacing w:after="0"/>
              <w:rPr>
                <w:sz w:val="20"/>
                <w:szCs w:val="20"/>
                <w:highlight w:val="white"/>
              </w:rPr>
            </w:pPr>
            <w:r w:rsidRPr="00593916">
              <w:rPr>
                <w:sz w:val="20"/>
                <w:szCs w:val="20"/>
                <w:highlight w:val="white"/>
              </w:rPr>
              <w:t>2023</w:t>
            </w:r>
          </w:p>
        </w:tc>
        <w:tc>
          <w:tcPr>
            <w:tcW w:w="1355" w:type="dxa"/>
          </w:tcPr>
          <w:p w:rsidR="00526A31" w:rsidRPr="00593916" w:rsidRDefault="00526A31" w:rsidP="00A70797">
            <w:pPr>
              <w:spacing w:after="0"/>
              <w:rPr>
                <w:sz w:val="20"/>
                <w:szCs w:val="20"/>
                <w:highlight w:val="white"/>
              </w:rPr>
            </w:pPr>
            <w:r w:rsidRPr="00593916">
              <w:rPr>
                <w:sz w:val="20"/>
                <w:szCs w:val="20"/>
                <w:highlight w:val="white"/>
              </w:rPr>
              <w:t>DR Congo</w:t>
            </w:r>
          </w:p>
        </w:tc>
        <w:tc>
          <w:tcPr>
            <w:tcW w:w="1289" w:type="dxa"/>
          </w:tcPr>
          <w:p w:rsidR="00526A31" w:rsidRPr="00593916" w:rsidRDefault="00526A31" w:rsidP="00A70797">
            <w:pPr>
              <w:spacing w:after="0"/>
              <w:rPr>
                <w:sz w:val="20"/>
                <w:szCs w:val="20"/>
              </w:rPr>
            </w:pPr>
            <w:r w:rsidRPr="00593916">
              <w:rPr>
                <w:sz w:val="20"/>
                <w:szCs w:val="20"/>
              </w:rPr>
              <w:t xml:space="preserve">Kinshasa </w:t>
            </w:r>
          </w:p>
          <w:p w:rsidR="00526A31" w:rsidRPr="00593916" w:rsidRDefault="00526A31" w:rsidP="00A70797">
            <w:pPr>
              <w:spacing w:after="0"/>
              <w:rPr>
                <w:sz w:val="20"/>
                <w:szCs w:val="20"/>
              </w:rPr>
            </w:pPr>
          </w:p>
        </w:tc>
        <w:tc>
          <w:tcPr>
            <w:tcW w:w="1527" w:type="dxa"/>
          </w:tcPr>
          <w:p w:rsidR="00526A31" w:rsidRPr="00593916" w:rsidRDefault="00526A31" w:rsidP="00A70797">
            <w:pPr>
              <w:spacing w:after="0"/>
              <w:rPr>
                <w:sz w:val="20"/>
                <w:szCs w:val="20"/>
              </w:rPr>
            </w:pPr>
            <w:r w:rsidRPr="00593916">
              <w:rPr>
                <w:sz w:val="20"/>
                <w:szCs w:val="20"/>
              </w:rPr>
              <w:t>Ground- based observations of NO</w:t>
            </w:r>
            <w:r w:rsidRPr="00593916">
              <w:rPr>
                <w:sz w:val="20"/>
                <w:szCs w:val="20"/>
                <w:vertAlign w:val="subscript"/>
              </w:rPr>
              <w:t>2</w:t>
            </w:r>
            <w:r w:rsidRPr="00593916">
              <w:rPr>
                <w:sz w:val="20"/>
                <w:szCs w:val="20"/>
              </w:rPr>
              <w:t xml:space="preserve"> and H</w:t>
            </w:r>
            <w:r w:rsidRPr="00593916">
              <w:rPr>
                <w:sz w:val="20"/>
                <w:szCs w:val="20"/>
                <w:vertAlign w:val="subscript"/>
              </w:rPr>
              <w:t>2</w:t>
            </w:r>
            <w:r w:rsidRPr="00593916">
              <w:rPr>
                <w:sz w:val="20"/>
                <w:szCs w:val="20"/>
              </w:rPr>
              <w:t xml:space="preserve">CO tropospheric vertical column densities </w:t>
            </w:r>
          </w:p>
          <w:p w:rsidR="00526A31" w:rsidRPr="00593916" w:rsidRDefault="00526A31" w:rsidP="00A70797">
            <w:pPr>
              <w:spacing w:after="0"/>
              <w:rPr>
                <w:sz w:val="20"/>
                <w:szCs w:val="20"/>
                <w:highlight w:val="white"/>
              </w:rPr>
            </w:pPr>
          </w:p>
        </w:tc>
        <w:tc>
          <w:tcPr>
            <w:tcW w:w="1641" w:type="dxa"/>
          </w:tcPr>
          <w:p w:rsidR="00526A31" w:rsidRPr="00593916" w:rsidRDefault="00526A31" w:rsidP="00A70797">
            <w:pPr>
              <w:spacing w:after="0"/>
              <w:rPr>
                <w:sz w:val="20"/>
                <w:szCs w:val="20"/>
              </w:rPr>
            </w:pPr>
            <w:r w:rsidRPr="00593916">
              <w:rPr>
                <w:sz w:val="20"/>
                <w:szCs w:val="20"/>
              </w:rPr>
              <w:t xml:space="preserve">TROPOMI </w:t>
            </w:r>
          </w:p>
          <w:p w:rsidR="00526A31" w:rsidRPr="00593916" w:rsidRDefault="00526A31" w:rsidP="00A70797">
            <w:pPr>
              <w:spacing w:after="0"/>
              <w:rPr>
                <w:sz w:val="20"/>
                <w:szCs w:val="20"/>
                <w:highlight w:val="white"/>
              </w:rPr>
            </w:pPr>
          </w:p>
        </w:tc>
        <w:tc>
          <w:tcPr>
            <w:tcW w:w="2476" w:type="dxa"/>
          </w:tcPr>
          <w:p w:rsidR="00526A31" w:rsidRPr="00593916" w:rsidRDefault="00526A31" w:rsidP="00A70797">
            <w:pPr>
              <w:spacing w:after="0"/>
              <w:rPr>
                <w:sz w:val="20"/>
                <w:szCs w:val="20"/>
                <w:highlight w:val="white"/>
              </w:rPr>
            </w:pPr>
            <w:r w:rsidRPr="00593916">
              <w:rPr>
                <w:sz w:val="20"/>
                <w:szCs w:val="20"/>
              </w:rPr>
              <w:t>The study further reveals the pronounced pollution levels of NO</w:t>
            </w:r>
            <w:r w:rsidRPr="00593916">
              <w:rPr>
                <w:sz w:val="20"/>
                <w:szCs w:val="20"/>
                <w:vertAlign w:val="subscript"/>
              </w:rPr>
              <w:t>2</w:t>
            </w:r>
            <w:r w:rsidRPr="00593916">
              <w:rPr>
                <w:sz w:val="20"/>
                <w:szCs w:val="20"/>
              </w:rPr>
              <w:t xml:space="preserve"> , H</w:t>
            </w:r>
            <w:r w:rsidRPr="00593916">
              <w:rPr>
                <w:sz w:val="20"/>
                <w:szCs w:val="20"/>
                <w:vertAlign w:val="subscript"/>
              </w:rPr>
              <w:t>2</w:t>
            </w:r>
            <w:r w:rsidRPr="00593916">
              <w:rPr>
                <w:sz w:val="20"/>
                <w:szCs w:val="20"/>
              </w:rPr>
              <w:t xml:space="preserve"> CO and aerosols in both the city of Kinshasa and its adjacent regions, underscoring the imperative for consistent monitoring and effective regulatory measures by local authorities. </w:t>
            </w:r>
          </w:p>
        </w:tc>
        <w:tc>
          <w:tcPr>
            <w:tcW w:w="1671" w:type="dxa"/>
          </w:tcPr>
          <w:p w:rsidR="00526A31" w:rsidRPr="00593916" w:rsidRDefault="00526A31" w:rsidP="00A70797">
            <w:pPr>
              <w:spacing w:after="0"/>
              <w:rPr>
                <w:sz w:val="20"/>
                <w:szCs w:val="20"/>
                <w:highlight w:val="white"/>
              </w:rPr>
            </w:pPr>
            <w:r w:rsidRPr="00593916">
              <w:rPr>
                <w:sz w:val="20"/>
                <w:szCs w:val="20"/>
                <w:highlight w:val="white"/>
              </w:rPr>
              <w:t>None</w:t>
            </w:r>
          </w:p>
        </w:tc>
        <w:tc>
          <w:tcPr>
            <w:tcW w:w="1463" w:type="dxa"/>
          </w:tcPr>
          <w:p w:rsidR="00526A31" w:rsidRPr="00593916" w:rsidRDefault="00526A31" w:rsidP="00A70797">
            <w:pPr>
              <w:spacing w:after="0"/>
              <w:rPr>
                <w:sz w:val="20"/>
                <w:szCs w:val="20"/>
                <w:highlight w:val="white"/>
              </w:rPr>
            </w:pPr>
            <w:r w:rsidRPr="00593916">
              <w:rPr>
                <w:sz w:val="20"/>
                <w:szCs w:val="20"/>
                <w:highlight w:val="white"/>
              </w:rPr>
              <w:t>Siloed</w:t>
            </w:r>
          </w:p>
        </w:tc>
        <w:tc>
          <w:tcPr>
            <w:tcW w:w="1463" w:type="dxa"/>
          </w:tcPr>
          <w:p w:rsidR="00526A31" w:rsidRPr="00593916" w:rsidRDefault="00526A31" w:rsidP="00A70797">
            <w:pPr>
              <w:spacing w:after="0"/>
              <w:rPr>
                <w:sz w:val="20"/>
                <w:szCs w:val="20"/>
                <w:highlight w:val="white"/>
              </w:rPr>
            </w:pPr>
            <w:r w:rsidRPr="00593916">
              <w:rPr>
                <w:sz w:val="20"/>
                <w:szCs w:val="20"/>
                <w:highlight w:val="white"/>
              </w:rPr>
              <w:t>Natural science</w:t>
            </w:r>
          </w:p>
        </w:tc>
      </w:tr>
      <w:tr w:rsidR="00526A31" w:rsidRPr="00593916" w:rsidTr="00A70797">
        <w:tc>
          <w:tcPr>
            <w:tcW w:w="425" w:type="dxa"/>
          </w:tcPr>
          <w:p w:rsidR="00526A31" w:rsidRPr="00593916" w:rsidRDefault="00526A31" w:rsidP="00A70797">
            <w:pPr>
              <w:spacing w:after="0"/>
              <w:rPr>
                <w:sz w:val="20"/>
                <w:szCs w:val="20"/>
                <w:highlight w:val="white"/>
              </w:rPr>
            </w:pPr>
            <w:r w:rsidRPr="00593916">
              <w:rPr>
                <w:sz w:val="20"/>
                <w:szCs w:val="20"/>
                <w:highlight w:val="white"/>
              </w:rPr>
              <w:t>72</w:t>
            </w:r>
          </w:p>
        </w:tc>
        <w:tc>
          <w:tcPr>
            <w:tcW w:w="1844" w:type="dxa"/>
          </w:tcPr>
          <w:p w:rsidR="00526A31" w:rsidRPr="00593916" w:rsidRDefault="00526A31" w:rsidP="00A70797">
            <w:pPr>
              <w:spacing w:after="0"/>
              <w:rPr>
                <w:sz w:val="20"/>
                <w:szCs w:val="20"/>
                <w:highlight w:val="white"/>
                <w:lang w:val="pl-PL"/>
              </w:rPr>
            </w:pPr>
            <w:r w:rsidRPr="00593916">
              <w:rPr>
                <w:sz w:val="20"/>
                <w:szCs w:val="20"/>
                <w:highlight w:val="white"/>
                <w:lang w:val="pl-PL"/>
              </w:rPr>
              <w:t>(</w:t>
            </w:r>
            <w:proofErr w:type="spellStart"/>
            <w:r w:rsidRPr="00593916">
              <w:rPr>
                <w:sz w:val="20"/>
                <w:szCs w:val="20"/>
                <w:highlight w:val="white"/>
                <w:lang w:val="pl-PL"/>
              </w:rPr>
              <w:t>Opio</w:t>
            </w:r>
            <w:proofErr w:type="spellEnd"/>
            <w:r w:rsidRPr="00593916">
              <w:rPr>
                <w:sz w:val="20"/>
                <w:szCs w:val="20"/>
                <w:highlight w:val="white"/>
                <w:lang w:val="pl-PL"/>
              </w:rPr>
              <w:t xml:space="preserve">, </w:t>
            </w:r>
            <w:proofErr w:type="spellStart"/>
            <w:r w:rsidRPr="00593916">
              <w:rPr>
                <w:sz w:val="20"/>
                <w:szCs w:val="20"/>
                <w:highlight w:val="white"/>
                <w:lang w:val="pl-PL"/>
              </w:rPr>
              <w:t>Mugume</w:t>
            </w:r>
            <w:proofErr w:type="spellEnd"/>
            <w:r w:rsidRPr="00593916">
              <w:rPr>
                <w:sz w:val="20"/>
                <w:szCs w:val="20"/>
                <w:highlight w:val="white"/>
                <w:lang w:val="pl-PL"/>
              </w:rPr>
              <w:t xml:space="preserve">, </w:t>
            </w:r>
            <w:proofErr w:type="spellStart"/>
            <w:r w:rsidRPr="00593916">
              <w:rPr>
                <w:sz w:val="20"/>
                <w:szCs w:val="20"/>
                <w:highlight w:val="white"/>
                <w:lang w:val="pl-PL"/>
              </w:rPr>
              <w:t>Nakatumba-Nabende</w:t>
            </w:r>
            <w:proofErr w:type="spellEnd"/>
            <w:r w:rsidRPr="00593916">
              <w:rPr>
                <w:sz w:val="20"/>
                <w:szCs w:val="20"/>
                <w:highlight w:val="white"/>
                <w:lang w:val="pl-PL"/>
              </w:rPr>
              <w:t xml:space="preserve">, &amp; </w:t>
            </w:r>
            <w:proofErr w:type="spellStart"/>
            <w:r w:rsidRPr="00593916">
              <w:rPr>
                <w:sz w:val="20"/>
                <w:szCs w:val="20"/>
                <w:highlight w:val="white"/>
                <w:lang w:val="pl-PL"/>
              </w:rPr>
              <w:t>Mbogga</w:t>
            </w:r>
            <w:proofErr w:type="spellEnd"/>
            <w:r w:rsidRPr="00593916">
              <w:rPr>
                <w:sz w:val="20"/>
                <w:szCs w:val="20"/>
                <w:highlight w:val="white"/>
                <w:lang w:val="pl-PL"/>
              </w:rPr>
              <w:t>, 2023)</w:t>
            </w:r>
          </w:p>
        </w:tc>
        <w:tc>
          <w:tcPr>
            <w:tcW w:w="784" w:type="dxa"/>
          </w:tcPr>
          <w:p w:rsidR="00526A31" w:rsidRPr="00593916" w:rsidRDefault="00526A31" w:rsidP="00A70797">
            <w:pPr>
              <w:spacing w:after="0"/>
              <w:rPr>
                <w:sz w:val="20"/>
                <w:szCs w:val="20"/>
                <w:highlight w:val="white"/>
              </w:rPr>
            </w:pPr>
            <w:r w:rsidRPr="00593916">
              <w:rPr>
                <w:sz w:val="20"/>
                <w:szCs w:val="20"/>
                <w:highlight w:val="white"/>
              </w:rPr>
              <w:t>2023</w:t>
            </w:r>
          </w:p>
        </w:tc>
        <w:tc>
          <w:tcPr>
            <w:tcW w:w="1355" w:type="dxa"/>
          </w:tcPr>
          <w:p w:rsidR="00526A31" w:rsidRPr="00593916" w:rsidRDefault="00526A31" w:rsidP="00A70797">
            <w:pPr>
              <w:spacing w:after="0"/>
              <w:rPr>
                <w:sz w:val="20"/>
                <w:szCs w:val="20"/>
                <w:highlight w:val="white"/>
              </w:rPr>
            </w:pPr>
            <w:r w:rsidRPr="00593916">
              <w:rPr>
                <w:sz w:val="20"/>
                <w:szCs w:val="20"/>
                <w:highlight w:val="white"/>
              </w:rPr>
              <w:t>DC Congo</w:t>
            </w:r>
          </w:p>
        </w:tc>
        <w:tc>
          <w:tcPr>
            <w:tcW w:w="1289" w:type="dxa"/>
          </w:tcPr>
          <w:p w:rsidR="00526A31" w:rsidRPr="00593916" w:rsidRDefault="00526A31" w:rsidP="00A70797">
            <w:pPr>
              <w:spacing w:after="0"/>
              <w:rPr>
                <w:sz w:val="20"/>
                <w:szCs w:val="20"/>
              </w:rPr>
            </w:pPr>
            <w:r w:rsidRPr="00593916">
              <w:rPr>
                <w:sz w:val="20"/>
                <w:szCs w:val="20"/>
              </w:rPr>
              <w:t xml:space="preserve">Mount </w:t>
            </w:r>
            <w:proofErr w:type="spellStart"/>
            <w:r w:rsidRPr="00593916">
              <w:rPr>
                <w:sz w:val="20"/>
                <w:szCs w:val="20"/>
              </w:rPr>
              <w:t>Nyiragongo</w:t>
            </w:r>
            <w:proofErr w:type="spellEnd"/>
            <w:r w:rsidRPr="00593916">
              <w:rPr>
                <w:sz w:val="20"/>
                <w:szCs w:val="20"/>
              </w:rPr>
              <w:t xml:space="preserve"> </w:t>
            </w:r>
          </w:p>
        </w:tc>
        <w:tc>
          <w:tcPr>
            <w:tcW w:w="1527" w:type="dxa"/>
          </w:tcPr>
          <w:p w:rsidR="00526A31" w:rsidRPr="00593916" w:rsidRDefault="00526A31" w:rsidP="00A70797">
            <w:pPr>
              <w:spacing w:after="0"/>
              <w:rPr>
                <w:sz w:val="20"/>
                <w:szCs w:val="20"/>
                <w:highlight w:val="white"/>
              </w:rPr>
            </w:pPr>
            <w:r w:rsidRPr="00593916">
              <w:rPr>
                <w:sz w:val="20"/>
                <w:szCs w:val="20"/>
                <w:highlight w:val="white"/>
              </w:rPr>
              <w:t>SO</w:t>
            </w:r>
            <w:r w:rsidRPr="00593916">
              <w:rPr>
                <w:sz w:val="20"/>
                <w:szCs w:val="20"/>
                <w:highlight w:val="white"/>
                <w:vertAlign w:val="subscript"/>
              </w:rPr>
              <w:t>2</w:t>
            </w:r>
          </w:p>
        </w:tc>
        <w:tc>
          <w:tcPr>
            <w:tcW w:w="1641" w:type="dxa"/>
          </w:tcPr>
          <w:p w:rsidR="00526A31" w:rsidRPr="00593916" w:rsidRDefault="00526A31" w:rsidP="00A70797">
            <w:pPr>
              <w:spacing w:after="0"/>
              <w:rPr>
                <w:sz w:val="20"/>
                <w:szCs w:val="20"/>
                <w:highlight w:val="white"/>
              </w:rPr>
            </w:pPr>
            <w:r w:rsidRPr="00593916">
              <w:rPr>
                <w:sz w:val="20"/>
                <w:szCs w:val="20"/>
                <w:highlight w:val="white"/>
              </w:rPr>
              <w:t>OMI</w:t>
            </w:r>
          </w:p>
        </w:tc>
        <w:tc>
          <w:tcPr>
            <w:tcW w:w="2476" w:type="dxa"/>
          </w:tcPr>
          <w:p w:rsidR="00526A31" w:rsidRPr="00593916" w:rsidRDefault="00526A31" w:rsidP="00A70797">
            <w:pPr>
              <w:spacing w:after="0"/>
              <w:rPr>
                <w:sz w:val="20"/>
                <w:szCs w:val="20"/>
                <w:highlight w:val="white"/>
              </w:rPr>
            </w:pPr>
            <w:r w:rsidRPr="00593916">
              <w:rPr>
                <w:sz w:val="20"/>
                <w:szCs w:val="20"/>
              </w:rPr>
              <w:t>This study demonstrates the advantage that deep learning can provide in estimating volcanic SO</w:t>
            </w:r>
            <w:r w:rsidRPr="00593916">
              <w:rPr>
                <w:sz w:val="20"/>
                <w:szCs w:val="20"/>
                <w:vertAlign w:val="subscript"/>
              </w:rPr>
              <w:t>2</w:t>
            </w:r>
            <w:r w:rsidRPr="00593916">
              <w:rPr>
                <w:sz w:val="20"/>
                <w:szCs w:val="20"/>
              </w:rPr>
              <w:t xml:space="preserve"> emissions. </w:t>
            </w:r>
          </w:p>
        </w:tc>
        <w:tc>
          <w:tcPr>
            <w:tcW w:w="1671" w:type="dxa"/>
          </w:tcPr>
          <w:p w:rsidR="00526A31" w:rsidRPr="00593916" w:rsidRDefault="00526A31" w:rsidP="00A70797">
            <w:pPr>
              <w:spacing w:after="0"/>
              <w:rPr>
                <w:sz w:val="20"/>
                <w:szCs w:val="20"/>
                <w:highlight w:val="white"/>
              </w:rPr>
            </w:pPr>
            <w:r w:rsidRPr="00593916">
              <w:rPr>
                <w:sz w:val="20"/>
                <w:szCs w:val="20"/>
                <w:highlight w:val="white"/>
              </w:rPr>
              <w:t>None</w:t>
            </w:r>
          </w:p>
        </w:tc>
        <w:tc>
          <w:tcPr>
            <w:tcW w:w="1463" w:type="dxa"/>
          </w:tcPr>
          <w:p w:rsidR="00526A31" w:rsidRPr="00593916" w:rsidRDefault="00526A31" w:rsidP="00A70797">
            <w:pPr>
              <w:spacing w:after="0"/>
              <w:rPr>
                <w:sz w:val="20"/>
                <w:szCs w:val="20"/>
                <w:highlight w:val="white"/>
              </w:rPr>
            </w:pPr>
            <w:r w:rsidRPr="00593916">
              <w:rPr>
                <w:sz w:val="20"/>
                <w:szCs w:val="20"/>
                <w:highlight w:val="white"/>
              </w:rPr>
              <w:t>Siloed</w:t>
            </w:r>
          </w:p>
        </w:tc>
        <w:tc>
          <w:tcPr>
            <w:tcW w:w="1463" w:type="dxa"/>
          </w:tcPr>
          <w:p w:rsidR="00526A31" w:rsidRPr="00593916" w:rsidRDefault="00526A31" w:rsidP="00A70797">
            <w:pPr>
              <w:spacing w:after="0"/>
              <w:rPr>
                <w:sz w:val="20"/>
                <w:szCs w:val="20"/>
                <w:highlight w:val="white"/>
              </w:rPr>
            </w:pPr>
            <w:r w:rsidRPr="00593916">
              <w:rPr>
                <w:sz w:val="20"/>
                <w:szCs w:val="20"/>
                <w:highlight w:val="white"/>
              </w:rPr>
              <w:t>Natural science</w:t>
            </w:r>
          </w:p>
        </w:tc>
      </w:tr>
      <w:tr w:rsidR="00526A31" w:rsidRPr="00593916" w:rsidTr="00A70797">
        <w:tc>
          <w:tcPr>
            <w:tcW w:w="425" w:type="dxa"/>
          </w:tcPr>
          <w:p w:rsidR="00526A31" w:rsidRPr="00593916" w:rsidRDefault="00526A31" w:rsidP="00A70797">
            <w:pPr>
              <w:spacing w:after="0"/>
              <w:rPr>
                <w:sz w:val="20"/>
                <w:szCs w:val="20"/>
                <w:highlight w:val="white"/>
              </w:rPr>
            </w:pPr>
            <w:r w:rsidRPr="00593916">
              <w:rPr>
                <w:sz w:val="20"/>
                <w:szCs w:val="20"/>
                <w:highlight w:val="white"/>
              </w:rPr>
              <w:t>73</w:t>
            </w:r>
          </w:p>
        </w:tc>
        <w:tc>
          <w:tcPr>
            <w:tcW w:w="1844" w:type="dxa"/>
          </w:tcPr>
          <w:p w:rsidR="00526A31" w:rsidRPr="00593916" w:rsidRDefault="00526A31" w:rsidP="00A70797">
            <w:pPr>
              <w:spacing w:after="0"/>
              <w:rPr>
                <w:sz w:val="20"/>
                <w:szCs w:val="20"/>
                <w:highlight w:val="white"/>
              </w:rPr>
            </w:pPr>
            <w:r w:rsidRPr="00593916">
              <w:rPr>
                <w:sz w:val="20"/>
                <w:szCs w:val="20"/>
                <w:highlight w:val="white"/>
              </w:rPr>
              <w:t>(</w:t>
            </w:r>
            <w:proofErr w:type="spellStart"/>
            <w:r w:rsidRPr="00593916">
              <w:rPr>
                <w:sz w:val="20"/>
                <w:szCs w:val="20"/>
                <w:highlight w:val="white"/>
              </w:rPr>
              <w:t>Mokgoja</w:t>
            </w:r>
            <w:proofErr w:type="spellEnd"/>
            <w:r w:rsidRPr="00593916">
              <w:rPr>
                <w:sz w:val="20"/>
                <w:szCs w:val="20"/>
                <w:highlight w:val="white"/>
              </w:rPr>
              <w:t xml:space="preserve">, </w:t>
            </w:r>
            <w:proofErr w:type="spellStart"/>
            <w:r w:rsidRPr="00593916">
              <w:rPr>
                <w:sz w:val="20"/>
                <w:szCs w:val="20"/>
                <w:highlight w:val="white"/>
              </w:rPr>
              <w:t>Mhangara</w:t>
            </w:r>
            <w:proofErr w:type="spellEnd"/>
            <w:r w:rsidRPr="00593916">
              <w:rPr>
                <w:sz w:val="20"/>
                <w:szCs w:val="20"/>
                <w:highlight w:val="white"/>
              </w:rPr>
              <w:t xml:space="preserve">, &amp; </w:t>
            </w:r>
            <w:proofErr w:type="spellStart"/>
            <w:r w:rsidRPr="00593916">
              <w:rPr>
                <w:sz w:val="20"/>
                <w:szCs w:val="20"/>
                <w:highlight w:val="white"/>
              </w:rPr>
              <w:t>Shikwambana</w:t>
            </w:r>
            <w:proofErr w:type="spellEnd"/>
            <w:r w:rsidRPr="00593916">
              <w:rPr>
                <w:sz w:val="20"/>
                <w:szCs w:val="20"/>
                <w:highlight w:val="white"/>
              </w:rPr>
              <w:t>, 2023)</w:t>
            </w:r>
          </w:p>
        </w:tc>
        <w:tc>
          <w:tcPr>
            <w:tcW w:w="784" w:type="dxa"/>
          </w:tcPr>
          <w:p w:rsidR="00526A31" w:rsidRPr="00593916" w:rsidRDefault="00526A31" w:rsidP="00A70797">
            <w:pPr>
              <w:spacing w:after="0"/>
              <w:rPr>
                <w:sz w:val="20"/>
                <w:szCs w:val="20"/>
                <w:highlight w:val="white"/>
              </w:rPr>
            </w:pPr>
            <w:r w:rsidRPr="00593916">
              <w:rPr>
                <w:sz w:val="20"/>
                <w:szCs w:val="20"/>
                <w:highlight w:val="white"/>
              </w:rPr>
              <w:t>2023</w:t>
            </w:r>
          </w:p>
        </w:tc>
        <w:tc>
          <w:tcPr>
            <w:tcW w:w="1355" w:type="dxa"/>
          </w:tcPr>
          <w:p w:rsidR="00526A31" w:rsidRPr="00593916" w:rsidRDefault="00526A31" w:rsidP="00A70797">
            <w:pPr>
              <w:spacing w:after="0"/>
              <w:rPr>
                <w:sz w:val="20"/>
                <w:szCs w:val="20"/>
                <w:highlight w:val="white"/>
              </w:rPr>
            </w:pPr>
            <w:r w:rsidRPr="00593916">
              <w:rPr>
                <w:sz w:val="20"/>
                <w:szCs w:val="20"/>
                <w:highlight w:val="white"/>
              </w:rPr>
              <w:t>South Africa</w:t>
            </w:r>
          </w:p>
        </w:tc>
        <w:tc>
          <w:tcPr>
            <w:tcW w:w="1289" w:type="dxa"/>
          </w:tcPr>
          <w:p w:rsidR="00526A31" w:rsidRPr="00593916" w:rsidRDefault="00526A31" w:rsidP="00A70797">
            <w:pPr>
              <w:spacing w:after="0"/>
              <w:rPr>
                <w:sz w:val="20"/>
                <w:szCs w:val="20"/>
                <w:highlight w:val="white"/>
              </w:rPr>
            </w:pPr>
            <w:r w:rsidRPr="00593916">
              <w:rPr>
                <w:sz w:val="20"/>
                <w:szCs w:val="20"/>
                <w:highlight w:val="white"/>
              </w:rPr>
              <w:t>Durban</w:t>
            </w:r>
          </w:p>
        </w:tc>
        <w:tc>
          <w:tcPr>
            <w:tcW w:w="1527" w:type="dxa"/>
          </w:tcPr>
          <w:p w:rsidR="00526A31" w:rsidRPr="00593916" w:rsidRDefault="00526A31" w:rsidP="00A70797">
            <w:pPr>
              <w:spacing w:after="0"/>
              <w:rPr>
                <w:sz w:val="20"/>
                <w:szCs w:val="20"/>
                <w:highlight w:val="white"/>
              </w:rPr>
            </w:pPr>
            <w:r w:rsidRPr="00593916">
              <w:rPr>
                <w:sz w:val="20"/>
                <w:szCs w:val="20"/>
                <w:highlight w:val="white"/>
              </w:rPr>
              <w:t>CO, SO</w:t>
            </w:r>
            <w:r w:rsidRPr="00593916">
              <w:rPr>
                <w:sz w:val="20"/>
                <w:szCs w:val="20"/>
                <w:vertAlign w:val="subscript"/>
              </w:rPr>
              <w:t>2</w:t>
            </w:r>
            <w:r w:rsidRPr="00593916">
              <w:rPr>
                <w:sz w:val="20"/>
                <w:szCs w:val="20"/>
                <w:highlight w:val="white"/>
              </w:rPr>
              <w:t>, and NO</w:t>
            </w:r>
            <w:r w:rsidRPr="00593916">
              <w:rPr>
                <w:sz w:val="20"/>
                <w:szCs w:val="20"/>
                <w:vertAlign w:val="subscript"/>
              </w:rPr>
              <w:t>2</w:t>
            </w:r>
            <w:r w:rsidRPr="00593916">
              <w:rPr>
                <w:sz w:val="20"/>
                <w:szCs w:val="20"/>
                <w:highlight w:val="white"/>
              </w:rPr>
              <w:t> </w:t>
            </w:r>
          </w:p>
        </w:tc>
        <w:tc>
          <w:tcPr>
            <w:tcW w:w="1641" w:type="dxa"/>
          </w:tcPr>
          <w:p w:rsidR="00526A31" w:rsidRPr="00593916" w:rsidRDefault="00526A31" w:rsidP="00A70797">
            <w:pPr>
              <w:spacing w:after="0"/>
              <w:rPr>
                <w:sz w:val="20"/>
                <w:szCs w:val="20"/>
              </w:rPr>
            </w:pPr>
            <w:r w:rsidRPr="00593916">
              <w:rPr>
                <w:sz w:val="20"/>
                <w:szCs w:val="20"/>
              </w:rPr>
              <w:t>TROPOMI, AIRS, OMI, and MERRA-2 Data</w:t>
            </w:r>
          </w:p>
          <w:p w:rsidR="00526A31" w:rsidRPr="00593916" w:rsidRDefault="00526A31" w:rsidP="00A70797">
            <w:pPr>
              <w:spacing w:after="0"/>
              <w:rPr>
                <w:sz w:val="20"/>
                <w:szCs w:val="20"/>
                <w:highlight w:val="white"/>
              </w:rPr>
            </w:pPr>
          </w:p>
        </w:tc>
        <w:tc>
          <w:tcPr>
            <w:tcW w:w="2476" w:type="dxa"/>
          </w:tcPr>
          <w:p w:rsidR="00526A31" w:rsidRPr="00593916" w:rsidRDefault="00526A31" w:rsidP="00A70797">
            <w:pPr>
              <w:spacing w:after="0"/>
              <w:rPr>
                <w:sz w:val="20"/>
                <w:szCs w:val="20"/>
                <w:highlight w:val="white"/>
              </w:rPr>
            </w:pPr>
            <w:r w:rsidRPr="00593916">
              <w:rPr>
                <w:sz w:val="20"/>
                <w:szCs w:val="20"/>
                <w:highlight w:val="white"/>
              </w:rPr>
              <w:t>There was an inverse relationship between the trends of all investigated gases and the COVID-19 lockdown restrictions.</w:t>
            </w:r>
          </w:p>
        </w:tc>
        <w:tc>
          <w:tcPr>
            <w:tcW w:w="1671" w:type="dxa"/>
          </w:tcPr>
          <w:p w:rsidR="00526A31" w:rsidRPr="00593916" w:rsidRDefault="00526A31" w:rsidP="00A70797">
            <w:pPr>
              <w:spacing w:after="0"/>
              <w:rPr>
                <w:sz w:val="20"/>
                <w:szCs w:val="20"/>
                <w:highlight w:val="white"/>
              </w:rPr>
            </w:pPr>
            <w:r w:rsidRPr="00593916">
              <w:rPr>
                <w:sz w:val="20"/>
                <w:szCs w:val="20"/>
                <w:highlight w:val="white"/>
              </w:rPr>
              <w:t>None</w:t>
            </w:r>
          </w:p>
        </w:tc>
        <w:tc>
          <w:tcPr>
            <w:tcW w:w="1463" w:type="dxa"/>
          </w:tcPr>
          <w:p w:rsidR="00526A31" w:rsidRPr="00593916" w:rsidRDefault="00526A31" w:rsidP="00A70797">
            <w:pPr>
              <w:spacing w:after="0"/>
              <w:rPr>
                <w:sz w:val="20"/>
                <w:szCs w:val="20"/>
                <w:highlight w:val="white"/>
              </w:rPr>
            </w:pPr>
            <w:r w:rsidRPr="00593916">
              <w:rPr>
                <w:sz w:val="20"/>
                <w:szCs w:val="20"/>
                <w:highlight w:val="white"/>
              </w:rPr>
              <w:t>Siloed</w:t>
            </w:r>
          </w:p>
        </w:tc>
        <w:tc>
          <w:tcPr>
            <w:tcW w:w="1463" w:type="dxa"/>
          </w:tcPr>
          <w:p w:rsidR="00526A31" w:rsidRPr="00593916" w:rsidRDefault="00526A31" w:rsidP="00A70797">
            <w:pPr>
              <w:spacing w:after="0"/>
              <w:rPr>
                <w:sz w:val="20"/>
                <w:szCs w:val="20"/>
                <w:highlight w:val="white"/>
              </w:rPr>
            </w:pPr>
            <w:r w:rsidRPr="00593916">
              <w:rPr>
                <w:sz w:val="20"/>
                <w:szCs w:val="20"/>
                <w:highlight w:val="white"/>
              </w:rPr>
              <w:t>Natural science</w:t>
            </w:r>
          </w:p>
        </w:tc>
      </w:tr>
      <w:tr w:rsidR="00526A31" w:rsidRPr="00593916" w:rsidTr="00A70797">
        <w:tc>
          <w:tcPr>
            <w:tcW w:w="425" w:type="dxa"/>
          </w:tcPr>
          <w:p w:rsidR="00526A31" w:rsidRPr="00593916" w:rsidRDefault="00526A31" w:rsidP="00A70797">
            <w:pPr>
              <w:spacing w:after="0"/>
              <w:rPr>
                <w:sz w:val="20"/>
                <w:szCs w:val="20"/>
                <w:highlight w:val="white"/>
              </w:rPr>
            </w:pPr>
            <w:r w:rsidRPr="00593916">
              <w:rPr>
                <w:sz w:val="20"/>
                <w:szCs w:val="20"/>
                <w:highlight w:val="white"/>
              </w:rPr>
              <w:t>74</w:t>
            </w:r>
          </w:p>
        </w:tc>
        <w:tc>
          <w:tcPr>
            <w:tcW w:w="1844" w:type="dxa"/>
          </w:tcPr>
          <w:p w:rsidR="00526A31" w:rsidRPr="00593916" w:rsidRDefault="00526A31" w:rsidP="00A70797">
            <w:pPr>
              <w:spacing w:after="0"/>
              <w:rPr>
                <w:sz w:val="20"/>
                <w:szCs w:val="20"/>
                <w:highlight w:val="white"/>
              </w:rPr>
            </w:pPr>
            <w:r w:rsidRPr="00593916">
              <w:rPr>
                <w:sz w:val="20"/>
                <w:szCs w:val="20"/>
                <w:highlight w:val="white"/>
              </w:rPr>
              <w:t>(Mahmud et al., 2023)</w:t>
            </w:r>
          </w:p>
        </w:tc>
        <w:tc>
          <w:tcPr>
            <w:tcW w:w="784" w:type="dxa"/>
          </w:tcPr>
          <w:p w:rsidR="00526A31" w:rsidRPr="00593916" w:rsidRDefault="00526A31" w:rsidP="00A70797">
            <w:pPr>
              <w:spacing w:after="0"/>
              <w:rPr>
                <w:sz w:val="20"/>
                <w:szCs w:val="20"/>
                <w:highlight w:val="white"/>
              </w:rPr>
            </w:pPr>
            <w:r w:rsidRPr="00593916">
              <w:rPr>
                <w:sz w:val="20"/>
                <w:szCs w:val="20"/>
                <w:highlight w:val="white"/>
              </w:rPr>
              <w:t>2023</w:t>
            </w:r>
          </w:p>
        </w:tc>
        <w:tc>
          <w:tcPr>
            <w:tcW w:w="1355" w:type="dxa"/>
          </w:tcPr>
          <w:p w:rsidR="00526A31" w:rsidRPr="00593916" w:rsidRDefault="00526A31" w:rsidP="00A70797">
            <w:pPr>
              <w:spacing w:after="0"/>
              <w:rPr>
                <w:sz w:val="20"/>
                <w:szCs w:val="20"/>
                <w:highlight w:val="white"/>
              </w:rPr>
            </w:pPr>
            <w:r w:rsidRPr="00593916">
              <w:rPr>
                <w:sz w:val="20"/>
                <w:szCs w:val="20"/>
                <w:highlight w:val="white"/>
              </w:rPr>
              <w:t>Nigeria</w:t>
            </w:r>
          </w:p>
        </w:tc>
        <w:tc>
          <w:tcPr>
            <w:tcW w:w="1289" w:type="dxa"/>
          </w:tcPr>
          <w:p w:rsidR="00526A31" w:rsidRPr="00593916" w:rsidRDefault="00526A31" w:rsidP="00A70797">
            <w:pPr>
              <w:spacing w:after="0"/>
              <w:rPr>
                <w:sz w:val="20"/>
                <w:szCs w:val="20"/>
                <w:highlight w:val="white"/>
              </w:rPr>
            </w:pPr>
            <w:r w:rsidRPr="00593916">
              <w:rPr>
                <w:sz w:val="20"/>
                <w:szCs w:val="20"/>
                <w:highlight w:val="white"/>
              </w:rPr>
              <w:t xml:space="preserve">Aba, Benin, Ibadan, Kaduna, Kano, Lagos, Onitsha, Port Harcourt, </w:t>
            </w:r>
            <w:r w:rsidRPr="00593916">
              <w:rPr>
                <w:sz w:val="20"/>
                <w:szCs w:val="20"/>
                <w:highlight w:val="white"/>
              </w:rPr>
              <w:lastRenderedPageBreak/>
              <w:t xml:space="preserve">and Umuahia </w:t>
            </w:r>
          </w:p>
        </w:tc>
        <w:tc>
          <w:tcPr>
            <w:tcW w:w="1527" w:type="dxa"/>
          </w:tcPr>
          <w:p w:rsidR="00526A31" w:rsidRPr="00593916" w:rsidRDefault="00526A31" w:rsidP="00A70797">
            <w:pPr>
              <w:spacing w:after="0"/>
              <w:rPr>
                <w:sz w:val="20"/>
                <w:szCs w:val="20"/>
                <w:highlight w:val="white"/>
              </w:rPr>
            </w:pPr>
            <w:r w:rsidRPr="00593916">
              <w:rPr>
                <w:sz w:val="20"/>
                <w:szCs w:val="20"/>
                <w:highlight w:val="white"/>
              </w:rPr>
              <w:lastRenderedPageBreak/>
              <w:t>Nitrogen dioxide (NO</w:t>
            </w:r>
            <w:r w:rsidRPr="00593916">
              <w:rPr>
                <w:sz w:val="20"/>
                <w:szCs w:val="20"/>
                <w:highlight w:val="white"/>
                <w:vertAlign w:val="subscript"/>
              </w:rPr>
              <w:t>2</w:t>
            </w:r>
            <w:r w:rsidRPr="00593916">
              <w:rPr>
                <w:sz w:val="20"/>
                <w:szCs w:val="20"/>
                <w:highlight w:val="white"/>
              </w:rPr>
              <w:t>), carbon monoxide (CO), ozone (O</w:t>
            </w:r>
            <w:r w:rsidRPr="00593916">
              <w:rPr>
                <w:sz w:val="20"/>
                <w:szCs w:val="20"/>
                <w:highlight w:val="white"/>
                <w:vertAlign w:val="subscript"/>
              </w:rPr>
              <w:t>3</w:t>
            </w:r>
            <w:r w:rsidRPr="00593916">
              <w:rPr>
                <w:sz w:val="20"/>
                <w:szCs w:val="20"/>
                <w:highlight w:val="white"/>
              </w:rPr>
              <w:t xml:space="preserve">), and Aerosol Index (AI) </w:t>
            </w:r>
          </w:p>
          <w:p w:rsidR="00526A31" w:rsidRPr="00593916" w:rsidRDefault="00526A31" w:rsidP="00A70797">
            <w:pPr>
              <w:spacing w:after="0"/>
              <w:rPr>
                <w:sz w:val="20"/>
                <w:szCs w:val="20"/>
                <w:highlight w:val="white"/>
              </w:rPr>
            </w:pPr>
            <w:r w:rsidRPr="00593916">
              <w:rPr>
                <w:sz w:val="20"/>
                <w:szCs w:val="20"/>
                <w:highlight w:val="white"/>
              </w:rPr>
              <w:lastRenderedPageBreak/>
              <w:t xml:space="preserve">&amp; night time light radiance </w:t>
            </w:r>
          </w:p>
        </w:tc>
        <w:tc>
          <w:tcPr>
            <w:tcW w:w="1641" w:type="dxa"/>
          </w:tcPr>
          <w:p w:rsidR="00526A31" w:rsidRPr="00593916" w:rsidRDefault="00526A31" w:rsidP="00A70797">
            <w:pPr>
              <w:spacing w:after="0"/>
              <w:rPr>
                <w:sz w:val="20"/>
                <w:szCs w:val="20"/>
                <w:highlight w:val="white"/>
              </w:rPr>
            </w:pPr>
            <w:r w:rsidRPr="00593916">
              <w:rPr>
                <w:sz w:val="20"/>
                <w:szCs w:val="20"/>
                <w:highlight w:val="white"/>
              </w:rPr>
              <w:lastRenderedPageBreak/>
              <w:t xml:space="preserve">TROPOMI and NASA’s Giovanni website (an online open-source tool for exploring, visualizing, and </w:t>
            </w:r>
            <w:r w:rsidRPr="00593916">
              <w:rPr>
                <w:sz w:val="20"/>
                <w:szCs w:val="20"/>
                <w:highlight w:val="white"/>
              </w:rPr>
              <w:lastRenderedPageBreak/>
              <w:t>analysing NASA Earth Science data)</w:t>
            </w:r>
          </w:p>
        </w:tc>
        <w:tc>
          <w:tcPr>
            <w:tcW w:w="2476" w:type="dxa"/>
          </w:tcPr>
          <w:p w:rsidR="00526A31" w:rsidRPr="00593916" w:rsidRDefault="00526A31" w:rsidP="00A70797">
            <w:pPr>
              <w:spacing w:after="0"/>
              <w:rPr>
                <w:sz w:val="20"/>
                <w:szCs w:val="20"/>
              </w:rPr>
            </w:pPr>
            <w:r w:rsidRPr="00593916">
              <w:rPr>
                <w:sz w:val="20"/>
                <w:szCs w:val="20"/>
              </w:rPr>
              <w:lastRenderedPageBreak/>
              <w:t xml:space="preserve">Associating the level of pollution with socioeconomic activities, especially during the absence of permanent air quality stations. </w:t>
            </w:r>
          </w:p>
          <w:p w:rsidR="00526A31" w:rsidRPr="00593916" w:rsidRDefault="00526A31" w:rsidP="00A70797">
            <w:pPr>
              <w:spacing w:after="0"/>
              <w:rPr>
                <w:sz w:val="20"/>
                <w:szCs w:val="20"/>
                <w:highlight w:val="white"/>
              </w:rPr>
            </w:pPr>
          </w:p>
        </w:tc>
        <w:tc>
          <w:tcPr>
            <w:tcW w:w="1671" w:type="dxa"/>
          </w:tcPr>
          <w:p w:rsidR="00526A31" w:rsidRPr="00593916" w:rsidRDefault="00526A31" w:rsidP="00A70797">
            <w:pPr>
              <w:spacing w:after="0"/>
              <w:rPr>
                <w:sz w:val="20"/>
                <w:szCs w:val="20"/>
                <w:highlight w:val="white"/>
              </w:rPr>
            </w:pPr>
            <w:r w:rsidRPr="00593916">
              <w:rPr>
                <w:sz w:val="20"/>
                <w:szCs w:val="20"/>
                <w:highlight w:val="white"/>
              </w:rPr>
              <w:t>None</w:t>
            </w:r>
          </w:p>
        </w:tc>
        <w:tc>
          <w:tcPr>
            <w:tcW w:w="1463" w:type="dxa"/>
          </w:tcPr>
          <w:p w:rsidR="00526A31" w:rsidRPr="00593916" w:rsidRDefault="00526A31" w:rsidP="00A70797">
            <w:pPr>
              <w:spacing w:after="0"/>
              <w:rPr>
                <w:sz w:val="20"/>
                <w:szCs w:val="20"/>
                <w:highlight w:val="white"/>
              </w:rPr>
            </w:pPr>
            <w:r w:rsidRPr="00593916">
              <w:rPr>
                <w:sz w:val="20"/>
                <w:szCs w:val="20"/>
                <w:highlight w:val="white"/>
              </w:rPr>
              <w:t xml:space="preserve">An attempt for interdisciplinarity via the use of </w:t>
            </w:r>
            <w:r w:rsidRPr="00593916">
              <w:rPr>
                <w:sz w:val="20"/>
                <w:szCs w:val="20"/>
              </w:rPr>
              <w:t>night time light radiance to assess socioeconomi</w:t>
            </w:r>
            <w:r w:rsidRPr="00593916">
              <w:rPr>
                <w:sz w:val="20"/>
                <w:szCs w:val="20"/>
              </w:rPr>
              <w:lastRenderedPageBreak/>
              <w:t>c activities in the night time.</w:t>
            </w:r>
          </w:p>
        </w:tc>
        <w:tc>
          <w:tcPr>
            <w:tcW w:w="1463" w:type="dxa"/>
          </w:tcPr>
          <w:p w:rsidR="00526A31" w:rsidRPr="00593916" w:rsidRDefault="00526A31" w:rsidP="00A70797">
            <w:pPr>
              <w:spacing w:after="0"/>
              <w:rPr>
                <w:sz w:val="20"/>
                <w:szCs w:val="20"/>
                <w:highlight w:val="white"/>
              </w:rPr>
            </w:pPr>
          </w:p>
        </w:tc>
      </w:tr>
      <w:tr w:rsidR="00526A31" w:rsidRPr="00593916" w:rsidTr="00A70797">
        <w:tc>
          <w:tcPr>
            <w:tcW w:w="425" w:type="dxa"/>
          </w:tcPr>
          <w:p w:rsidR="00526A31" w:rsidRPr="00593916" w:rsidRDefault="00526A31" w:rsidP="00A70797">
            <w:pPr>
              <w:spacing w:after="0"/>
              <w:rPr>
                <w:sz w:val="20"/>
                <w:szCs w:val="20"/>
                <w:highlight w:val="white"/>
              </w:rPr>
            </w:pPr>
            <w:r w:rsidRPr="00593916">
              <w:rPr>
                <w:sz w:val="20"/>
                <w:szCs w:val="20"/>
                <w:highlight w:val="white"/>
              </w:rPr>
              <w:t>75</w:t>
            </w:r>
          </w:p>
        </w:tc>
        <w:tc>
          <w:tcPr>
            <w:tcW w:w="1844" w:type="dxa"/>
          </w:tcPr>
          <w:p w:rsidR="00526A31" w:rsidRPr="00593916" w:rsidRDefault="00526A31" w:rsidP="00A70797">
            <w:pPr>
              <w:spacing w:after="0"/>
              <w:rPr>
                <w:sz w:val="20"/>
                <w:szCs w:val="20"/>
                <w:highlight w:val="white"/>
              </w:rPr>
            </w:pPr>
            <w:r w:rsidRPr="00593916">
              <w:rPr>
                <w:sz w:val="20"/>
                <w:szCs w:val="20"/>
                <w:highlight w:val="white"/>
              </w:rPr>
              <w:t>(</w:t>
            </w:r>
            <w:proofErr w:type="spellStart"/>
            <w:r w:rsidRPr="00593916">
              <w:rPr>
                <w:sz w:val="20"/>
                <w:szCs w:val="20"/>
                <w:highlight w:val="white"/>
              </w:rPr>
              <w:t>Ossohou</w:t>
            </w:r>
            <w:proofErr w:type="spellEnd"/>
            <w:r w:rsidRPr="00593916">
              <w:rPr>
                <w:sz w:val="20"/>
                <w:szCs w:val="20"/>
                <w:highlight w:val="white"/>
              </w:rPr>
              <w:t xml:space="preserve"> et al., 2023)</w:t>
            </w:r>
          </w:p>
        </w:tc>
        <w:tc>
          <w:tcPr>
            <w:tcW w:w="784" w:type="dxa"/>
          </w:tcPr>
          <w:p w:rsidR="00526A31" w:rsidRPr="00593916" w:rsidRDefault="00526A31" w:rsidP="00A70797">
            <w:pPr>
              <w:spacing w:after="0"/>
              <w:rPr>
                <w:sz w:val="20"/>
                <w:szCs w:val="20"/>
                <w:highlight w:val="white"/>
              </w:rPr>
            </w:pPr>
            <w:r w:rsidRPr="00593916">
              <w:rPr>
                <w:sz w:val="20"/>
                <w:szCs w:val="20"/>
                <w:highlight w:val="white"/>
              </w:rPr>
              <w:t>2023</w:t>
            </w:r>
          </w:p>
        </w:tc>
        <w:tc>
          <w:tcPr>
            <w:tcW w:w="1355" w:type="dxa"/>
          </w:tcPr>
          <w:p w:rsidR="00526A31" w:rsidRPr="00593916" w:rsidRDefault="00526A31" w:rsidP="00A70797">
            <w:pPr>
              <w:spacing w:after="0"/>
              <w:rPr>
                <w:sz w:val="20"/>
                <w:szCs w:val="20"/>
                <w:highlight w:val="white"/>
              </w:rPr>
            </w:pPr>
            <w:r w:rsidRPr="00593916">
              <w:rPr>
                <w:sz w:val="20"/>
                <w:szCs w:val="20"/>
                <w:highlight w:val="white"/>
              </w:rPr>
              <w:t>Africa</w:t>
            </w:r>
          </w:p>
        </w:tc>
        <w:tc>
          <w:tcPr>
            <w:tcW w:w="1289" w:type="dxa"/>
          </w:tcPr>
          <w:p w:rsidR="00526A31" w:rsidRPr="00593916" w:rsidRDefault="00526A31" w:rsidP="00A70797">
            <w:pPr>
              <w:spacing w:after="0"/>
              <w:rPr>
                <w:sz w:val="20"/>
                <w:szCs w:val="20"/>
                <w:highlight w:val="white"/>
              </w:rPr>
            </w:pPr>
          </w:p>
        </w:tc>
        <w:tc>
          <w:tcPr>
            <w:tcW w:w="1527" w:type="dxa"/>
          </w:tcPr>
          <w:p w:rsidR="00526A31" w:rsidRPr="00593916" w:rsidRDefault="00526A31" w:rsidP="00A70797">
            <w:pPr>
              <w:spacing w:after="0"/>
              <w:rPr>
                <w:sz w:val="20"/>
                <w:szCs w:val="20"/>
                <w:highlight w:val="white"/>
              </w:rPr>
            </w:pPr>
            <w:r w:rsidRPr="00593916">
              <w:rPr>
                <w:sz w:val="20"/>
                <w:szCs w:val="20"/>
                <w:highlight w:val="white"/>
              </w:rPr>
              <w:t>NH</w:t>
            </w:r>
            <w:r w:rsidRPr="00593916">
              <w:rPr>
                <w:sz w:val="20"/>
                <w:szCs w:val="20"/>
                <w:highlight w:val="white"/>
                <w:vertAlign w:val="subscript"/>
              </w:rPr>
              <w:t>3</w:t>
            </w:r>
            <w:r w:rsidRPr="00593916">
              <w:rPr>
                <w:sz w:val="20"/>
                <w:szCs w:val="20"/>
                <w:highlight w:val="white"/>
              </w:rPr>
              <w:t xml:space="preserve"> between 1998-2018</w:t>
            </w:r>
          </w:p>
        </w:tc>
        <w:tc>
          <w:tcPr>
            <w:tcW w:w="1641" w:type="dxa"/>
          </w:tcPr>
          <w:p w:rsidR="00526A31" w:rsidRPr="00593916" w:rsidRDefault="00526A31" w:rsidP="00A70797">
            <w:pPr>
              <w:spacing w:after="0"/>
              <w:rPr>
                <w:sz w:val="20"/>
                <w:szCs w:val="20"/>
                <w:highlight w:val="white"/>
              </w:rPr>
            </w:pPr>
            <w:r w:rsidRPr="00593916">
              <w:rPr>
                <w:sz w:val="20"/>
                <w:szCs w:val="20"/>
                <w:highlight w:val="white"/>
              </w:rPr>
              <w:t xml:space="preserve">The Infrared Atmospheric Sounding Interferometer </w:t>
            </w:r>
          </w:p>
        </w:tc>
        <w:tc>
          <w:tcPr>
            <w:tcW w:w="2476" w:type="dxa"/>
          </w:tcPr>
          <w:p w:rsidR="00526A31" w:rsidRPr="00593916" w:rsidRDefault="00526A31" w:rsidP="00A70797">
            <w:pPr>
              <w:spacing w:after="0"/>
              <w:rPr>
                <w:sz w:val="20"/>
                <w:szCs w:val="20"/>
                <w:highlight w:val="white"/>
              </w:rPr>
            </w:pPr>
            <w:r w:rsidRPr="00593916">
              <w:rPr>
                <w:sz w:val="20"/>
                <w:szCs w:val="20"/>
                <w:highlight w:val="white"/>
              </w:rPr>
              <w:t>air temperature, leaf area index, and rainfall combined with biomass burning, agricultural, and residential activities are the key drivers of atmospheric NH</w:t>
            </w:r>
            <w:r w:rsidRPr="00593916">
              <w:rPr>
                <w:sz w:val="20"/>
                <w:szCs w:val="20"/>
                <w:highlight w:val="white"/>
                <w:vertAlign w:val="subscript"/>
              </w:rPr>
              <w:t>3</w:t>
            </w:r>
            <w:r w:rsidRPr="00593916">
              <w:rPr>
                <w:sz w:val="20"/>
                <w:szCs w:val="20"/>
                <w:highlight w:val="white"/>
              </w:rPr>
              <w:t xml:space="preserve"> studies under review. </w:t>
            </w:r>
          </w:p>
        </w:tc>
        <w:tc>
          <w:tcPr>
            <w:tcW w:w="1671" w:type="dxa"/>
          </w:tcPr>
          <w:p w:rsidR="00526A31" w:rsidRPr="00593916" w:rsidRDefault="00526A31" w:rsidP="00A70797">
            <w:pPr>
              <w:spacing w:after="0"/>
              <w:rPr>
                <w:sz w:val="20"/>
                <w:szCs w:val="20"/>
                <w:highlight w:val="white"/>
              </w:rPr>
            </w:pPr>
            <w:r w:rsidRPr="00593916">
              <w:rPr>
                <w:sz w:val="20"/>
                <w:szCs w:val="20"/>
                <w:highlight w:val="white"/>
              </w:rPr>
              <w:t>None</w:t>
            </w:r>
          </w:p>
        </w:tc>
        <w:tc>
          <w:tcPr>
            <w:tcW w:w="1463" w:type="dxa"/>
          </w:tcPr>
          <w:p w:rsidR="00526A31" w:rsidRPr="00593916" w:rsidRDefault="00526A31" w:rsidP="00A70797">
            <w:pPr>
              <w:spacing w:after="0"/>
              <w:rPr>
                <w:sz w:val="20"/>
                <w:szCs w:val="20"/>
                <w:highlight w:val="white"/>
              </w:rPr>
            </w:pPr>
            <w:r w:rsidRPr="00593916">
              <w:rPr>
                <w:sz w:val="20"/>
                <w:szCs w:val="20"/>
                <w:highlight w:val="white"/>
              </w:rPr>
              <w:t>Siloed</w:t>
            </w:r>
          </w:p>
          <w:p w:rsidR="00526A31" w:rsidRPr="00593916" w:rsidRDefault="00526A31" w:rsidP="00A70797">
            <w:pPr>
              <w:spacing w:after="0"/>
              <w:rPr>
                <w:sz w:val="20"/>
                <w:szCs w:val="20"/>
                <w:highlight w:val="white"/>
              </w:rPr>
            </w:pPr>
          </w:p>
        </w:tc>
        <w:tc>
          <w:tcPr>
            <w:tcW w:w="1463" w:type="dxa"/>
          </w:tcPr>
          <w:p w:rsidR="00526A31" w:rsidRPr="00593916" w:rsidRDefault="00526A31" w:rsidP="00A70797">
            <w:pPr>
              <w:spacing w:after="0"/>
              <w:rPr>
                <w:sz w:val="20"/>
                <w:szCs w:val="20"/>
                <w:highlight w:val="white"/>
              </w:rPr>
            </w:pPr>
            <w:r w:rsidRPr="00593916">
              <w:rPr>
                <w:sz w:val="20"/>
                <w:szCs w:val="20"/>
                <w:highlight w:val="white"/>
              </w:rPr>
              <w:t>Natural science</w:t>
            </w:r>
          </w:p>
        </w:tc>
      </w:tr>
      <w:tr w:rsidR="00526A31" w:rsidRPr="00593916" w:rsidTr="00A70797">
        <w:tc>
          <w:tcPr>
            <w:tcW w:w="425" w:type="dxa"/>
          </w:tcPr>
          <w:p w:rsidR="00526A31" w:rsidRPr="00593916" w:rsidRDefault="00526A31" w:rsidP="00A70797">
            <w:pPr>
              <w:spacing w:after="0"/>
              <w:rPr>
                <w:sz w:val="20"/>
                <w:szCs w:val="20"/>
                <w:highlight w:val="white"/>
              </w:rPr>
            </w:pPr>
            <w:r w:rsidRPr="00593916">
              <w:rPr>
                <w:sz w:val="20"/>
                <w:szCs w:val="20"/>
                <w:highlight w:val="white"/>
              </w:rPr>
              <w:t>76</w:t>
            </w:r>
          </w:p>
        </w:tc>
        <w:tc>
          <w:tcPr>
            <w:tcW w:w="1844" w:type="dxa"/>
          </w:tcPr>
          <w:p w:rsidR="00526A31" w:rsidRPr="00593916" w:rsidRDefault="00526A31" w:rsidP="00A70797">
            <w:pPr>
              <w:spacing w:after="0"/>
              <w:rPr>
                <w:sz w:val="20"/>
                <w:szCs w:val="20"/>
                <w:highlight w:val="white"/>
              </w:rPr>
            </w:pPr>
            <w:r w:rsidRPr="00593916">
              <w:rPr>
                <w:sz w:val="20"/>
                <w:szCs w:val="20"/>
                <w:highlight w:val="white"/>
              </w:rPr>
              <w:t>(</w:t>
            </w:r>
            <w:proofErr w:type="spellStart"/>
            <w:r w:rsidRPr="00593916">
              <w:rPr>
                <w:sz w:val="20"/>
                <w:szCs w:val="20"/>
                <w:highlight w:val="white"/>
              </w:rPr>
              <w:t>Merdji</w:t>
            </w:r>
            <w:proofErr w:type="spellEnd"/>
            <w:r w:rsidRPr="00593916">
              <w:rPr>
                <w:sz w:val="20"/>
                <w:szCs w:val="20"/>
                <w:highlight w:val="white"/>
              </w:rPr>
              <w:t xml:space="preserve">, Xu, Lu, </w:t>
            </w:r>
            <w:proofErr w:type="spellStart"/>
            <w:r w:rsidRPr="00593916">
              <w:rPr>
                <w:sz w:val="20"/>
                <w:szCs w:val="20"/>
                <w:highlight w:val="white"/>
              </w:rPr>
              <w:t>Habtemicheal</w:t>
            </w:r>
            <w:proofErr w:type="spellEnd"/>
            <w:r w:rsidRPr="00593916">
              <w:rPr>
                <w:sz w:val="20"/>
                <w:szCs w:val="20"/>
                <w:highlight w:val="white"/>
              </w:rPr>
              <w:t>, &amp; Li, 2023)</w:t>
            </w:r>
          </w:p>
        </w:tc>
        <w:tc>
          <w:tcPr>
            <w:tcW w:w="784" w:type="dxa"/>
          </w:tcPr>
          <w:p w:rsidR="00526A31" w:rsidRPr="00593916" w:rsidRDefault="00526A31" w:rsidP="00A70797">
            <w:pPr>
              <w:spacing w:after="0"/>
              <w:rPr>
                <w:sz w:val="20"/>
                <w:szCs w:val="20"/>
                <w:highlight w:val="white"/>
              </w:rPr>
            </w:pPr>
            <w:r w:rsidRPr="00593916">
              <w:rPr>
                <w:sz w:val="20"/>
                <w:szCs w:val="20"/>
                <w:highlight w:val="white"/>
              </w:rPr>
              <w:t>2023</w:t>
            </w:r>
          </w:p>
        </w:tc>
        <w:tc>
          <w:tcPr>
            <w:tcW w:w="1355" w:type="dxa"/>
          </w:tcPr>
          <w:p w:rsidR="00526A31" w:rsidRPr="00593916" w:rsidRDefault="00526A31" w:rsidP="00A70797">
            <w:pPr>
              <w:spacing w:after="0"/>
              <w:rPr>
                <w:sz w:val="20"/>
                <w:szCs w:val="20"/>
                <w:highlight w:val="white"/>
              </w:rPr>
            </w:pPr>
            <w:r w:rsidRPr="00593916">
              <w:rPr>
                <w:sz w:val="20"/>
                <w:szCs w:val="20"/>
                <w:highlight w:val="white"/>
              </w:rPr>
              <w:t>North Africa</w:t>
            </w:r>
          </w:p>
        </w:tc>
        <w:tc>
          <w:tcPr>
            <w:tcW w:w="1289" w:type="dxa"/>
          </w:tcPr>
          <w:p w:rsidR="00526A31" w:rsidRPr="00593916" w:rsidRDefault="00526A31" w:rsidP="00A70797">
            <w:pPr>
              <w:spacing w:after="0"/>
              <w:rPr>
                <w:sz w:val="20"/>
                <w:szCs w:val="20"/>
                <w:highlight w:val="white"/>
              </w:rPr>
            </w:pPr>
          </w:p>
        </w:tc>
        <w:tc>
          <w:tcPr>
            <w:tcW w:w="1527" w:type="dxa"/>
          </w:tcPr>
          <w:p w:rsidR="00526A31" w:rsidRPr="00593916" w:rsidRDefault="00526A31" w:rsidP="00A70797">
            <w:pPr>
              <w:spacing w:after="0"/>
              <w:rPr>
                <w:sz w:val="20"/>
                <w:szCs w:val="20"/>
                <w:highlight w:val="white"/>
              </w:rPr>
            </w:pPr>
            <w:r w:rsidRPr="00593916">
              <w:rPr>
                <w:sz w:val="20"/>
                <w:szCs w:val="20"/>
                <w:highlight w:val="white"/>
              </w:rPr>
              <w:t>AOD</w:t>
            </w:r>
          </w:p>
        </w:tc>
        <w:tc>
          <w:tcPr>
            <w:tcW w:w="1641" w:type="dxa"/>
          </w:tcPr>
          <w:p w:rsidR="00526A31" w:rsidRPr="00593916" w:rsidRDefault="00526A31" w:rsidP="00A70797">
            <w:pPr>
              <w:spacing w:after="0"/>
              <w:rPr>
                <w:sz w:val="20"/>
                <w:szCs w:val="20"/>
                <w:highlight w:val="white"/>
              </w:rPr>
            </w:pPr>
            <w:r w:rsidRPr="00593916">
              <w:rPr>
                <w:sz w:val="20"/>
                <w:szCs w:val="20"/>
                <w:highlight w:val="white"/>
              </w:rPr>
              <w:t xml:space="preserve">MODIS and Aerosol Robotic Network (AERONET) </w:t>
            </w:r>
          </w:p>
        </w:tc>
        <w:tc>
          <w:tcPr>
            <w:tcW w:w="2476" w:type="dxa"/>
          </w:tcPr>
          <w:p w:rsidR="00526A31" w:rsidRPr="00593916" w:rsidRDefault="00526A31" w:rsidP="00A70797">
            <w:pPr>
              <w:spacing w:after="0"/>
              <w:rPr>
                <w:sz w:val="20"/>
                <w:szCs w:val="20"/>
                <w:highlight w:val="white"/>
              </w:rPr>
            </w:pPr>
            <w:r w:rsidRPr="00593916">
              <w:rPr>
                <w:sz w:val="20"/>
                <w:szCs w:val="20"/>
              </w:rPr>
              <w:t> </w:t>
            </w:r>
            <w:r w:rsidRPr="00593916">
              <w:rPr>
                <w:sz w:val="20"/>
                <w:szCs w:val="20"/>
                <w:highlight w:val="white"/>
              </w:rPr>
              <w:t>The seasonal mean AOD was highest in summer, while the lowest was in winter due to very high easterly and north-easterly Harmattan surface wind</w:t>
            </w:r>
            <w:r w:rsidRPr="00593916">
              <w:rPr>
                <w:sz w:val="20"/>
                <w:szCs w:val="20"/>
              </w:rPr>
              <w:t>.</w:t>
            </w:r>
          </w:p>
        </w:tc>
        <w:tc>
          <w:tcPr>
            <w:tcW w:w="1671" w:type="dxa"/>
          </w:tcPr>
          <w:p w:rsidR="00526A31" w:rsidRPr="00593916" w:rsidRDefault="00526A31" w:rsidP="00A70797">
            <w:pPr>
              <w:spacing w:after="0"/>
              <w:rPr>
                <w:sz w:val="20"/>
                <w:szCs w:val="20"/>
                <w:highlight w:val="white"/>
              </w:rPr>
            </w:pPr>
            <w:r w:rsidRPr="00593916">
              <w:rPr>
                <w:sz w:val="20"/>
                <w:szCs w:val="20"/>
                <w:highlight w:val="white"/>
              </w:rPr>
              <w:t>None</w:t>
            </w:r>
          </w:p>
        </w:tc>
        <w:tc>
          <w:tcPr>
            <w:tcW w:w="1463" w:type="dxa"/>
          </w:tcPr>
          <w:p w:rsidR="00526A31" w:rsidRPr="00593916" w:rsidRDefault="00526A31" w:rsidP="00A70797">
            <w:pPr>
              <w:spacing w:after="0"/>
              <w:rPr>
                <w:sz w:val="20"/>
                <w:szCs w:val="20"/>
                <w:highlight w:val="white"/>
              </w:rPr>
            </w:pPr>
            <w:r w:rsidRPr="00593916">
              <w:rPr>
                <w:sz w:val="20"/>
                <w:szCs w:val="20"/>
                <w:highlight w:val="white"/>
              </w:rPr>
              <w:t>Siloed</w:t>
            </w:r>
          </w:p>
          <w:p w:rsidR="00526A31" w:rsidRPr="00593916" w:rsidRDefault="00526A31" w:rsidP="00A70797">
            <w:pPr>
              <w:spacing w:after="0"/>
              <w:rPr>
                <w:sz w:val="20"/>
                <w:szCs w:val="20"/>
                <w:highlight w:val="white"/>
              </w:rPr>
            </w:pPr>
          </w:p>
        </w:tc>
        <w:tc>
          <w:tcPr>
            <w:tcW w:w="1463" w:type="dxa"/>
          </w:tcPr>
          <w:p w:rsidR="00526A31" w:rsidRPr="00593916" w:rsidRDefault="00526A31" w:rsidP="00A70797">
            <w:pPr>
              <w:spacing w:after="0"/>
              <w:rPr>
                <w:sz w:val="20"/>
                <w:szCs w:val="20"/>
                <w:highlight w:val="white"/>
              </w:rPr>
            </w:pPr>
            <w:r w:rsidRPr="00593916">
              <w:rPr>
                <w:sz w:val="20"/>
                <w:szCs w:val="20"/>
                <w:highlight w:val="white"/>
              </w:rPr>
              <w:t>Natural science</w:t>
            </w:r>
          </w:p>
        </w:tc>
      </w:tr>
      <w:tr w:rsidR="00526A31" w:rsidRPr="00593916" w:rsidTr="00A70797">
        <w:tc>
          <w:tcPr>
            <w:tcW w:w="425" w:type="dxa"/>
          </w:tcPr>
          <w:p w:rsidR="00526A31" w:rsidRPr="00593916" w:rsidRDefault="00526A31" w:rsidP="00A70797">
            <w:pPr>
              <w:spacing w:after="0"/>
              <w:rPr>
                <w:sz w:val="20"/>
                <w:szCs w:val="20"/>
                <w:highlight w:val="white"/>
              </w:rPr>
            </w:pPr>
            <w:r w:rsidRPr="00593916">
              <w:rPr>
                <w:sz w:val="20"/>
                <w:szCs w:val="20"/>
                <w:highlight w:val="white"/>
              </w:rPr>
              <w:t>77</w:t>
            </w:r>
          </w:p>
        </w:tc>
        <w:tc>
          <w:tcPr>
            <w:tcW w:w="1844" w:type="dxa"/>
          </w:tcPr>
          <w:p w:rsidR="00526A31" w:rsidRPr="00593916" w:rsidRDefault="00526A31" w:rsidP="00A70797">
            <w:pPr>
              <w:spacing w:after="0"/>
              <w:rPr>
                <w:sz w:val="20"/>
                <w:szCs w:val="20"/>
                <w:highlight w:val="white"/>
              </w:rPr>
            </w:pPr>
            <w:r w:rsidRPr="00593916">
              <w:rPr>
                <w:sz w:val="20"/>
                <w:szCs w:val="20"/>
                <w:highlight w:val="white"/>
              </w:rPr>
              <w:t>(</w:t>
            </w:r>
            <w:proofErr w:type="spellStart"/>
            <w:r w:rsidRPr="00593916">
              <w:rPr>
                <w:sz w:val="20"/>
                <w:szCs w:val="20"/>
                <w:highlight w:val="white"/>
              </w:rPr>
              <w:t>Elshora</w:t>
            </w:r>
            <w:proofErr w:type="spellEnd"/>
            <w:r w:rsidRPr="00593916">
              <w:rPr>
                <w:sz w:val="20"/>
                <w:szCs w:val="20"/>
                <w:highlight w:val="white"/>
              </w:rPr>
              <w:t>, 2023)</w:t>
            </w:r>
          </w:p>
        </w:tc>
        <w:tc>
          <w:tcPr>
            <w:tcW w:w="784" w:type="dxa"/>
          </w:tcPr>
          <w:p w:rsidR="00526A31" w:rsidRPr="00593916" w:rsidRDefault="00526A31" w:rsidP="00A70797">
            <w:pPr>
              <w:spacing w:after="0"/>
              <w:rPr>
                <w:sz w:val="20"/>
                <w:szCs w:val="20"/>
                <w:highlight w:val="white"/>
              </w:rPr>
            </w:pPr>
            <w:r w:rsidRPr="00593916">
              <w:rPr>
                <w:sz w:val="20"/>
                <w:szCs w:val="20"/>
                <w:highlight w:val="white"/>
              </w:rPr>
              <w:t>2023</w:t>
            </w:r>
          </w:p>
        </w:tc>
        <w:tc>
          <w:tcPr>
            <w:tcW w:w="1355" w:type="dxa"/>
          </w:tcPr>
          <w:p w:rsidR="00526A31" w:rsidRPr="00593916" w:rsidRDefault="00526A31" w:rsidP="00A70797">
            <w:pPr>
              <w:spacing w:after="0"/>
              <w:rPr>
                <w:sz w:val="20"/>
                <w:szCs w:val="20"/>
                <w:highlight w:val="white"/>
              </w:rPr>
            </w:pPr>
            <w:r w:rsidRPr="00593916">
              <w:rPr>
                <w:sz w:val="20"/>
                <w:szCs w:val="20"/>
                <w:highlight w:val="white"/>
              </w:rPr>
              <w:t>Egypt</w:t>
            </w:r>
          </w:p>
        </w:tc>
        <w:tc>
          <w:tcPr>
            <w:tcW w:w="1289" w:type="dxa"/>
          </w:tcPr>
          <w:p w:rsidR="00526A31" w:rsidRPr="00593916" w:rsidRDefault="00526A31" w:rsidP="00A70797">
            <w:pPr>
              <w:spacing w:after="0"/>
              <w:rPr>
                <w:sz w:val="20"/>
                <w:szCs w:val="20"/>
                <w:highlight w:val="white"/>
              </w:rPr>
            </w:pPr>
            <w:r w:rsidRPr="00593916">
              <w:rPr>
                <w:sz w:val="20"/>
                <w:szCs w:val="20"/>
                <w:highlight w:val="white"/>
              </w:rPr>
              <w:t>Qena</w:t>
            </w:r>
          </w:p>
        </w:tc>
        <w:tc>
          <w:tcPr>
            <w:tcW w:w="1527" w:type="dxa"/>
          </w:tcPr>
          <w:p w:rsidR="00526A31" w:rsidRPr="00593916" w:rsidRDefault="00526A31" w:rsidP="00A70797">
            <w:pPr>
              <w:spacing w:after="0"/>
              <w:rPr>
                <w:sz w:val="20"/>
                <w:szCs w:val="20"/>
                <w:highlight w:val="white"/>
              </w:rPr>
            </w:pPr>
          </w:p>
        </w:tc>
        <w:tc>
          <w:tcPr>
            <w:tcW w:w="1641" w:type="dxa"/>
          </w:tcPr>
          <w:p w:rsidR="00526A31" w:rsidRPr="00593916" w:rsidRDefault="00526A31" w:rsidP="00A70797">
            <w:pPr>
              <w:spacing w:after="0"/>
              <w:rPr>
                <w:sz w:val="20"/>
                <w:szCs w:val="20"/>
                <w:highlight w:val="white"/>
              </w:rPr>
            </w:pPr>
            <w:r w:rsidRPr="00593916">
              <w:rPr>
                <w:sz w:val="20"/>
                <w:szCs w:val="20"/>
                <w:highlight w:val="white"/>
              </w:rPr>
              <w:t>MODIS and Aerosol Robotic Network (AERONET)</w:t>
            </w:r>
          </w:p>
        </w:tc>
        <w:tc>
          <w:tcPr>
            <w:tcW w:w="2476" w:type="dxa"/>
          </w:tcPr>
          <w:p w:rsidR="00526A31" w:rsidRPr="00593916" w:rsidRDefault="00526A31" w:rsidP="00A70797">
            <w:pPr>
              <w:spacing w:after="0"/>
              <w:rPr>
                <w:sz w:val="20"/>
                <w:szCs w:val="20"/>
                <w:highlight w:val="white"/>
              </w:rPr>
            </w:pPr>
            <w:r w:rsidRPr="00593916">
              <w:rPr>
                <w:sz w:val="20"/>
                <w:szCs w:val="20"/>
                <w:highlight w:val="white"/>
              </w:rPr>
              <w:t>This study recommends necessary improvements regarding the aerosol model selection and the surface reflectance calculations.</w:t>
            </w:r>
          </w:p>
        </w:tc>
        <w:tc>
          <w:tcPr>
            <w:tcW w:w="1671" w:type="dxa"/>
          </w:tcPr>
          <w:p w:rsidR="00526A31" w:rsidRPr="00593916" w:rsidRDefault="00526A31" w:rsidP="00A70797">
            <w:pPr>
              <w:spacing w:after="0"/>
              <w:rPr>
                <w:sz w:val="20"/>
                <w:szCs w:val="20"/>
                <w:highlight w:val="white"/>
              </w:rPr>
            </w:pPr>
            <w:r w:rsidRPr="00593916">
              <w:rPr>
                <w:sz w:val="20"/>
                <w:szCs w:val="20"/>
                <w:highlight w:val="white"/>
              </w:rPr>
              <w:t>None</w:t>
            </w:r>
          </w:p>
        </w:tc>
        <w:tc>
          <w:tcPr>
            <w:tcW w:w="1463" w:type="dxa"/>
          </w:tcPr>
          <w:p w:rsidR="00526A31" w:rsidRPr="00593916" w:rsidRDefault="00526A31" w:rsidP="00A70797">
            <w:pPr>
              <w:spacing w:after="0"/>
              <w:rPr>
                <w:sz w:val="20"/>
                <w:szCs w:val="20"/>
                <w:highlight w:val="white"/>
              </w:rPr>
            </w:pPr>
            <w:r w:rsidRPr="00593916">
              <w:rPr>
                <w:sz w:val="20"/>
                <w:szCs w:val="20"/>
                <w:highlight w:val="white"/>
              </w:rPr>
              <w:t>Siloed</w:t>
            </w:r>
          </w:p>
          <w:p w:rsidR="00526A31" w:rsidRPr="00593916" w:rsidRDefault="00526A31" w:rsidP="00A70797">
            <w:pPr>
              <w:spacing w:after="0"/>
              <w:rPr>
                <w:sz w:val="20"/>
                <w:szCs w:val="20"/>
                <w:highlight w:val="white"/>
              </w:rPr>
            </w:pPr>
          </w:p>
        </w:tc>
        <w:tc>
          <w:tcPr>
            <w:tcW w:w="1463" w:type="dxa"/>
          </w:tcPr>
          <w:p w:rsidR="00526A31" w:rsidRPr="00593916" w:rsidRDefault="00526A31" w:rsidP="00A70797">
            <w:pPr>
              <w:spacing w:after="0"/>
              <w:rPr>
                <w:sz w:val="20"/>
                <w:szCs w:val="20"/>
                <w:highlight w:val="white"/>
              </w:rPr>
            </w:pPr>
            <w:r w:rsidRPr="00593916">
              <w:rPr>
                <w:sz w:val="20"/>
                <w:szCs w:val="20"/>
                <w:highlight w:val="white"/>
              </w:rPr>
              <w:t>Natural science</w:t>
            </w:r>
          </w:p>
        </w:tc>
      </w:tr>
      <w:tr w:rsidR="00526A31" w:rsidRPr="00593916" w:rsidTr="00A70797">
        <w:tc>
          <w:tcPr>
            <w:tcW w:w="425" w:type="dxa"/>
          </w:tcPr>
          <w:p w:rsidR="00526A31" w:rsidRPr="00593916" w:rsidRDefault="00526A31" w:rsidP="00A70797">
            <w:pPr>
              <w:spacing w:after="0"/>
              <w:rPr>
                <w:sz w:val="20"/>
                <w:szCs w:val="20"/>
                <w:highlight w:val="white"/>
              </w:rPr>
            </w:pPr>
            <w:r w:rsidRPr="00593916">
              <w:rPr>
                <w:sz w:val="20"/>
                <w:szCs w:val="20"/>
                <w:highlight w:val="white"/>
              </w:rPr>
              <w:t>78</w:t>
            </w:r>
          </w:p>
        </w:tc>
        <w:tc>
          <w:tcPr>
            <w:tcW w:w="1844" w:type="dxa"/>
          </w:tcPr>
          <w:p w:rsidR="00526A31" w:rsidRPr="00593916" w:rsidRDefault="00526A31" w:rsidP="00A70797">
            <w:pPr>
              <w:spacing w:after="0"/>
              <w:rPr>
                <w:sz w:val="20"/>
                <w:szCs w:val="20"/>
                <w:highlight w:val="white"/>
              </w:rPr>
            </w:pPr>
            <w:r w:rsidRPr="00593916">
              <w:rPr>
                <w:sz w:val="20"/>
                <w:szCs w:val="20"/>
                <w:highlight w:val="white"/>
              </w:rPr>
              <w:t>(Li et al., 2023)</w:t>
            </w:r>
          </w:p>
        </w:tc>
        <w:tc>
          <w:tcPr>
            <w:tcW w:w="784" w:type="dxa"/>
          </w:tcPr>
          <w:p w:rsidR="00526A31" w:rsidRPr="00593916" w:rsidRDefault="00526A31" w:rsidP="00A70797">
            <w:pPr>
              <w:spacing w:after="0"/>
              <w:rPr>
                <w:sz w:val="20"/>
                <w:szCs w:val="20"/>
                <w:highlight w:val="white"/>
              </w:rPr>
            </w:pPr>
            <w:r w:rsidRPr="00593916">
              <w:rPr>
                <w:sz w:val="20"/>
                <w:szCs w:val="20"/>
                <w:highlight w:val="white"/>
              </w:rPr>
              <w:t>2023</w:t>
            </w:r>
          </w:p>
        </w:tc>
        <w:tc>
          <w:tcPr>
            <w:tcW w:w="1355" w:type="dxa"/>
          </w:tcPr>
          <w:p w:rsidR="00526A31" w:rsidRPr="00593916" w:rsidRDefault="00526A31" w:rsidP="00A70797">
            <w:pPr>
              <w:spacing w:after="0"/>
              <w:rPr>
                <w:sz w:val="20"/>
                <w:szCs w:val="20"/>
                <w:highlight w:val="white"/>
              </w:rPr>
            </w:pPr>
            <w:r w:rsidRPr="00593916">
              <w:rPr>
                <w:sz w:val="20"/>
                <w:szCs w:val="20"/>
                <w:highlight w:val="white"/>
              </w:rPr>
              <w:t>Sub-Saharan Africa</w:t>
            </w:r>
            <w:r w:rsidRPr="00593916">
              <w:rPr>
                <w:sz w:val="20"/>
                <w:szCs w:val="20"/>
              </w:rPr>
              <w:t> </w:t>
            </w:r>
          </w:p>
        </w:tc>
        <w:tc>
          <w:tcPr>
            <w:tcW w:w="1289" w:type="dxa"/>
          </w:tcPr>
          <w:p w:rsidR="00526A31" w:rsidRPr="00593916" w:rsidRDefault="00526A31" w:rsidP="00A70797">
            <w:pPr>
              <w:spacing w:after="0"/>
              <w:rPr>
                <w:sz w:val="20"/>
                <w:szCs w:val="20"/>
                <w:highlight w:val="white"/>
              </w:rPr>
            </w:pPr>
          </w:p>
        </w:tc>
        <w:tc>
          <w:tcPr>
            <w:tcW w:w="1527" w:type="dxa"/>
          </w:tcPr>
          <w:p w:rsidR="00526A31" w:rsidRPr="00593916" w:rsidRDefault="00526A31" w:rsidP="00A70797">
            <w:pPr>
              <w:spacing w:after="0"/>
              <w:rPr>
                <w:sz w:val="20"/>
                <w:szCs w:val="20"/>
                <w:highlight w:val="white"/>
              </w:rPr>
            </w:pPr>
            <w:r w:rsidRPr="00593916">
              <w:rPr>
                <w:sz w:val="20"/>
                <w:szCs w:val="20"/>
                <w:highlight w:val="white"/>
              </w:rPr>
              <w:t>UVAI between 2010 to 2021</w:t>
            </w:r>
          </w:p>
        </w:tc>
        <w:tc>
          <w:tcPr>
            <w:tcW w:w="1641" w:type="dxa"/>
          </w:tcPr>
          <w:p w:rsidR="00526A31" w:rsidRPr="00593916" w:rsidRDefault="00526A31" w:rsidP="00A70797">
            <w:pPr>
              <w:spacing w:after="0"/>
              <w:rPr>
                <w:sz w:val="20"/>
                <w:szCs w:val="20"/>
                <w:highlight w:val="white"/>
              </w:rPr>
            </w:pPr>
            <w:r w:rsidRPr="00593916">
              <w:rPr>
                <w:sz w:val="20"/>
                <w:szCs w:val="20"/>
                <w:highlight w:val="white"/>
              </w:rPr>
              <w:t>OMI</w:t>
            </w:r>
          </w:p>
        </w:tc>
        <w:tc>
          <w:tcPr>
            <w:tcW w:w="2476" w:type="dxa"/>
          </w:tcPr>
          <w:p w:rsidR="00526A31" w:rsidRPr="00593916" w:rsidRDefault="00526A31" w:rsidP="00A70797">
            <w:pPr>
              <w:spacing w:after="0"/>
              <w:rPr>
                <w:sz w:val="20"/>
                <w:szCs w:val="20"/>
                <w:highlight w:val="white"/>
              </w:rPr>
            </w:pPr>
            <w:r w:rsidRPr="00593916">
              <w:rPr>
                <w:sz w:val="20"/>
                <w:szCs w:val="20"/>
                <w:highlight w:val="white"/>
              </w:rPr>
              <w:t xml:space="preserve">Air pollution in the region is closely related to climate change; moreover, the strengthening of composite studies in </w:t>
            </w:r>
            <w:r w:rsidRPr="00593916">
              <w:rPr>
                <w:sz w:val="20"/>
                <w:szCs w:val="20"/>
                <w:highlight w:val="white"/>
              </w:rPr>
              <w:lastRenderedPageBreak/>
              <w:t>regard of air pollution and climate change will be the main work to be conducted in the future.</w:t>
            </w:r>
          </w:p>
        </w:tc>
        <w:tc>
          <w:tcPr>
            <w:tcW w:w="1671" w:type="dxa"/>
          </w:tcPr>
          <w:p w:rsidR="00526A31" w:rsidRPr="00593916" w:rsidRDefault="00526A31" w:rsidP="00A70797">
            <w:pPr>
              <w:spacing w:after="0"/>
              <w:rPr>
                <w:sz w:val="20"/>
                <w:szCs w:val="20"/>
                <w:highlight w:val="white"/>
              </w:rPr>
            </w:pPr>
            <w:r w:rsidRPr="00593916">
              <w:rPr>
                <w:sz w:val="20"/>
                <w:szCs w:val="20"/>
                <w:highlight w:val="white"/>
              </w:rPr>
              <w:lastRenderedPageBreak/>
              <w:t>None</w:t>
            </w:r>
          </w:p>
        </w:tc>
        <w:tc>
          <w:tcPr>
            <w:tcW w:w="1463" w:type="dxa"/>
          </w:tcPr>
          <w:p w:rsidR="00526A31" w:rsidRPr="00593916" w:rsidRDefault="00526A31" w:rsidP="00A70797">
            <w:pPr>
              <w:spacing w:after="0"/>
              <w:rPr>
                <w:sz w:val="20"/>
                <w:szCs w:val="20"/>
                <w:highlight w:val="white"/>
              </w:rPr>
            </w:pPr>
            <w:r w:rsidRPr="00593916">
              <w:rPr>
                <w:sz w:val="20"/>
                <w:szCs w:val="20"/>
                <w:highlight w:val="white"/>
              </w:rPr>
              <w:t>Siloed</w:t>
            </w:r>
          </w:p>
          <w:p w:rsidR="00526A31" w:rsidRPr="00593916" w:rsidRDefault="00526A31" w:rsidP="00A70797">
            <w:pPr>
              <w:spacing w:after="0"/>
              <w:rPr>
                <w:sz w:val="20"/>
                <w:szCs w:val="20"/>
                <w:highlight w:val="white"/>
              </w:rPr>
            </w:pPr>
          </w:p>
        </w:tc>
        <w:tc>
          <w:tcPr>
            <w:tcW w:w="1463" w:type="dxa"/>
          </w:tcPr>
          <w:p w:rsidR="00526A31" w:rsidRPr="00593916" w:rsidRDefault="00526A31" w:rsidP="00A70797">
            <w:pPr>
              <w:spacing w:after="0"/>
              <w:rPr>
                <w:sz w:val="20"/>
                <w:szCs w:val="20"/>
                <w:highlight w:val="white"/>
              </w:rPr>
            </w:pPr>
            <w:r w:rsidRPr="00593916">
              <w:rPr>
                <w:sz w:val="20"/>
                <w:szCs w:val="20"/>
                <w:highlight w:val="white"/>
              </w:rPr>
              <w:t>Natural science</w:t>
            </w:r>
          </w:p>
        </w:tc>
      </w:tr>
      <w:tr w:rsidR="00526A31" w:rsidRPr="00593916" w:rsidTr="00A70797">
        <w:tc>
          <w:tcPr>
            <w:tcW w:w="425" w:type="dxa"/>
          </w:tcPr>
          <w:p w:rsidR="00526A31" w:rsidRPr="00593916" w:rsidRDefault="00526A31" w:rsidP="00A70797">
            <w:pPr>
              <w:spacing w:after="0"/>
              <w:rPr>
                <w:sz w:val="20"/>
                <w:szCs w:val="20"/>
                <w:highlight w:val="white"/>
              </w:rPr>
            </w:pPr>
            <w:r w:rsidRPr="00593916">
              <w:rPr>
                <w:sz w:val="20"/>
                <w:szCs w:val="20"/>
                <w:highlight w:val="white"/>
              </w:rPr>
              <w:t>79</w:t>
            </w:r>
          </w:p>
        </w:tc>
        <w:tc>
          <w:tcPr>
            <w:tcW w:w="1844" w:type="dxa"/>
          </w:tcPr>
          <w:p w:rsidR="00526A31" w:rsidRPr="00593916" w:rsidRDefault="00526A31" w:rsidP="00A70797">
            <w:pPr>
              <w:spacing w:after="0"/>
              <w:rPr>
                <w:sz w:val="20"/>
                <w:szCs w:val="20"/>
                <w:highlight w:val="white"/>
              </w:rPr>
            </w:pPr>
            <w:r w:rsidRPr="00593916">
              <w:rPr>
                <w:sz w:val="20"/>
                <w:szCs w:val="20"/>
                <w:highlight w:val="white"/>
              </w:rPr>
              <w:t>(</w:t>
            </w:r>
            <w:proofErr w:type="spellStart"/>
            <w:r w:rsidRPr="00593916">
              <w:rPr>
                <w:sz w:val="20"/>
                <w:szCs w:val="20"/>
                <w:highlight w:val="white"/>
              </w:rPr>
              <w:t>Khamala</w:t>
            </w:r>
            <w:proofErr w:type="spellEnd"/>
            <w:r w:rsidRPr="00593916">
              <w:rPr>
                <w:sz w:val="20"/>
                <w:szCs w:val="20"/>
                <w:highlight w:val="white"/>
              </w:rPr>
              <w:t xml:space="preserve">, </w:t>
            </w:r>
            <w:proofErr w:type="spellStart"/>
            <w:r w:rsidRPr="00593916">
              <w:rPr>
                <w:sz w:val="20"/>
                <w:szCs w:val="20"/>
                <w:highlight w:val="white"/>
              </w:rPr>
              <w:t>Makokha</w:t>
            </w:r>
            <w:proofErr w:type="spellEnd"/>
            <w:r w:rsidRPr="00593916">
              <w:rPr>
                <w:sz w:val="20"/>
                <w:szCs w:val="20"/>
                <w:highlight w:val="white"/>
              </w:rPr>
              <w:t xml:space="preserve">, </w:t>
            </w:r>
            <w:proofErr w:type="spellStart"/>
            <w:r w:rsidRPr="00593916">
              <w:rPr>
                <w:sz w:val="20"/>
                <w:szCs w:val="20"/>
                <w:highlight w:val="white"/>
              </w:rPr>
              <w:t>Boiyo</w:t>
            </w:r>
            <w:proofErr w:type="spellEnd"/>
            <w:r w:rsidRPr="00593916">
              <w:rPr>
                <w:sz w:val="20"/>
                <w:szCs w:val="20"/>
                <w:highlight w:val="white"/>
              </w:rPr>
              <w:t>, &amp; Kumar, 2023)</w:t>
            </w:r>
          </w:p>
        </w:tc>
        <w:tc>
          <w:tcPr>
            <w:tcW w:w="784" w:type="dxa"/>
          </w:tcPr>
          <w:p w:rsidR="00526A31" w:rsidRPr="00593916" w:rsidRDefault="00526A31" w:rsidP="00A70797">
            <w:pPr>
              <w:spacing w:after="0"/>
              <w:rPr>
                <w:sz w:val="20"/>
                <w:szCs w:val="20"/>
                <w:highlight w:val="white"/>
              </w:rPr>
            </w:pPr>
            <w:r w:rsidRPr="00593916">
              <w:rPr>
                <w:sz w:val="20"/>
                <w:szCs w:val="20"/>
                <w:highlight w:val="white"/>
              </w:rPr>
              <w:t>2023</w:t>
            </w:r>
          </w:p>
        </w:tc>
        <w:tc>
          <w:tcPr>
            <w:tcW w:w="1355" w:type="dxa"/>
          </w:tcPr>
          <w:p w:rsidR="00526A31" w:rsidRPr="00593916" w:rsidRDefault="00526A31" w:rsidP="00A70797">
            <w:pPr>
              <w:spacing w:after="0"/>
              <w:rPr>
                <w:sz w:val="20"/>
                <w:szCs w:val="20"/>
                <w:highlight w:val="white"/>
              </w:rPr>
            </w:pPr>
            <w:r w:rsidRPr="00593916">
              <w:rPr>
                <w:sz w:val="20"/>
                <w:szCs w:val="20"/>
                <w:highlight w:val="white"/>
              </w:rPr>
              <w:t>East Africa</w:t>
            </w:r>
          </w:p>
        </w:tc>
        <w:tc>
          <w:tcPr>
            <w:tcW w:w="1289" w:type="dxa"/>
          </w:tcPr>
          <w:p w:rsidR="00526A31" w:rsidRPr="00593916" w:rsidRDefault="00526A31" w:rsidP="00A70797">
            <w:pPr>
              <w:spacing w:after="0"/>
              <w:rPr>
                <w:sz w:val="20"/>
                <w:szCs w:val="20"/>
                <w:highlight w:val="white"/>
              </w:rPr>
            </w:pPr>
          </w:p>
        </w:tc>
        <w:tc>
          <w:tcPr>
            <w:tcW w:w="1527" w:type="dxa"/>
          </w:tcPr>
          <w:p w:rsidR="00526A31" w:rsidRPr="00593916" w:rsidRDefault="00526A31" w:rsidP="00A70797">
            <w:pPr>
              <w:spacing w:after="0"/>
              <w:rPr>
                <w:sz w:val="20"/>
                <w:szCs w:val="20"/>
                <w:highlight w:val="white"/>
              </w:rPr>
            </w:pPr>
            <w:r w:rsidRPr="00593916">
              <w:rPr>
                <w:sz w:val="20"/>
                <w:szCs w:val="20"/>
                <w:highlight w:val="white"/>
              </w:rPr>
              <w:t>AOD between 2001-2018</w:t>
            </w:r>
          </w:p>
        </w:tc>
        <w:tc>
          <w:tcPr>
            <w:tcW w:w="1641" w:type="dxa"/>
          </w:tcPr>
          <w:p w:rsidR="00526A31" w:rsidRPr="00593916" w:rsidRDefault="00526A31" w:rsidP="00A70797">
            <w:pPr>
              <w:spacing w:after="0"/>
              <w:rPr>
                <w:sz w:val="20"/>
                <w:szCs w:val="20"/>
                <w:highlight w:val="white"/>
              </w:rPr>
            </w:pPr>
            <w:r w:rsidRPr="00593916">
              <w:rPr>
                <w:sz w:val="20"/>
                <w:szCs w:val="20"/>
                <w:highlight w:val="white"/>
              </w:rPr>
              <w:t>Aerosol Robotic Network (AERONET) and MERRA-2</w:t>
            </w:r>
          </w:p>
        </w:tc>
        <w:tc>
          <w:tcPr>
            <w:tcW w:w="2476" w:type="dxa"/>
          </w:tcPr>
          <w:p w:rsidR="00526A31" w:rsidRPr="00593916" w:rsidRDefault="00526A31" w:rsidP="00A70797">
            <w:pPr>
              <w:spacing w:after="0"/>
              <w:rPr>
                <w:sz w:val="20"/>
                <w:szCs w:val="20"/>
                <w:highlight w:val="white"/>
              </w:rPr>
            </w:pPr>
            <w:r w:rsidRPr="00593916">
              <w:rPr>
                <w:sz w:val="20"/>
                <w:szCs w:val="20"/>
                <w:highlight w:val="white"/>
              </w:rPr>
              <w:t xml:space="preserve">The study contributed to understanding aerosol absorption and radiative characteristics over EA and can form the basis of other related studies over the domain and beyond. </w:t>
            </w:r>
          </w:p>
        </w:tc>
        <w:tc>
          <w:tcPr>
            <w:tcW w:w="1671" w:type="dxa"/>
          </w:tcPr>
          <w:p w:rsidR="00526A31" w:rsidRPr="00593916" w:rsidRDefault="00526A31" w:rsidP="00A70797">
            <w:pPr>
              <w:spacing w:after="0"/>
              <w:rPr>
                <w:sz w:val="20"/>
                <w:szCs w:val="20"/>
                <w:highlight w:val="white"/>
              </w:rPr>
            </w:pPr>
            <w:r w:rsidRPr="00593916">
              <w:rPr>
                <w:sz w:val="20"/>
                <w:szCs w:val="20"/>
                <w:highlight w:val="white"/>
              </w:rPr>
              <w:t>None</w:t>
            </w:r>
          </w:p>
        </w:tc>
        <w:tc>
          <w:tcPr>
            <w:tcW w:w="1463" w:type="dxa"/>
          </w:tcPr>
          <w:p w:rsidR="00526A31" w:rsidRPr="00593916" w:rsidRDefault="00526A31" w:rsidP="00A70797">
            <w:pPr>
              <w:spacing w:after="0"/>
              <w:rPr>
                <w:sz w:val="20"/>
                <w:szCs w:val="20"/>
                <w:highlight w:val="white"/>
              </w:rPr>
            </w:pPr>
            <w:r w:rsidRPr="00593916">
              <w:rPr>
                <w:sz w:val="20"/>
                <w:szCs w:val="20"/>
                <w:highlight w:val="white"/>
              </w:rPr>
              <w:t>Siloed</w:t>
            </w:r>
          </w:p>
          <w:p w:rsidR="00526A31" w:rsidRPr="00593916" w:rsidRDefault="00526A31" w:rsidP="00A70797">
            <w:pPr>
              <w:spacing w:after="0"/>
              <w:rPr>
                <w:sz w:val="20"/>
                <w:szCs w:val="20"/>
                <w:highlight w:val="white"/>
              </w:rPr>
            </w:pPr>
          </w:p>
        </w:tc>
        <w:tc>
          <w:tcPr>
            <w:tcW w:w="1463" w:type="dxa"/>
          </w:tcPr>
          <w:p w:rsidR="00526A31" w:rsidRPr="00593916" w:rsidRDefault="00526A31" w:rsidP="00A70797">
            <w:pPr>
              <w:spacing w:after="0"/>
              <w:rPr>
                <w:sz w:val="20"/>
                <w:szCs w:val="20"/>
                <w:highlight w:val="white"/>
              </w:rPr>
            </w:pPr>
            <w:r w:rsidRPr="00593916">
              <w:rPr>
                <w:sz w:val="20"/>
                <w:szCs w:val="20"/>
                <w:highlight w:val="white"/>
              </w:rPr>
              <w:t>Natural science</w:t>
            </w:r>
          </w:p>
        </w:tc>
      </w:tr>
      <w:tr w:rsidR="00526A31" w:rsidRPr="00593916" w:rsidTr="00A70797">
        <w:tc>
          <w:tcPr>
            <w:tcW w:w="425" w:type="dxa"/>
          </w:tcPr>
          <w:p w:rsidR="00526A31" w:rsidRPr="00593916" w:rsidRDefault="00526A31" w:rsidP="00A70797">
            <w:pPr>
              <w:spacing w:after="0"/>
              <w:rPr>
                <w:sz w:val="20"/>
                <w:szCs w:val="20"/>
                <w:highlight w:val="white"/>
              </w:rPr>
            </w:pPr>
            <w:r w:rsidRPr="00593916">
              <w:rPr>
                <w:sz w:val="20"/>
                <w:szCs w:val="20"/>
                <w:highlight w:val="white"/>
              </w:rPr>
              <w:t>80</w:t>
            </w:r>
          </w:p>
        </w:tc>
        <w:tc>
          <w:tcPr>
            <w:tcW w:w="1844" w:type="dxa"/>
          </w:tcPr>
          <w:p w:rsidR="00526A31" w:rsidRPr="00593916" w:rsidRDefault="00526A31" w:rsidP="00A70797">
            <w:pPr>
              <w:spacing w:after="0"/>
              <w:rPr>
                <w:sz w:val="20"/>
                <w:szCs w:val="20"/>
                <w:highlight w:val="white"/>
              </w:rPr>
            </w:pPr>
            <w:r w:rsidRPr="00593916">
              <w:rPr>
                <w:sz w:val="20"/>
                <w:szCs w:val="20"/>
                <w:highlight w:val="white"/>
              </w:rPr>
              <w:t>(</w:t>
            </w:r>
            <w:proofErr w:type="spellStart"/>
            <w:r w:rsidRPr="00593916">
              <w:rPr>
                <w:sz w:val="20"/>
                <w:szCs w:val="20"/>
                <w:highlight w:val="white"/>
              </w:rPr>
              <w:t>Kalisa</w:t>
            </w:r>
            <w:proofErr w:type="spellEnd"/>
            <w:r w:rsidRPr="00593916">
              <w:rPr>
                <w:sz w:val="20"/>
                <w:szCs w:val="20"/>
                <w:highlight w:val="white"/>
              </w:rPr>
              <w:t xml:space="preserve"> et al., 2023)</w:t>
            </w:r>
          </w:p>
        </w:tc>
        <w:tc>
          <w:tcPr>
            <w:tcW w:w="784" w:type="dxa"/>
          </w:tcPr>
          <w:p w:rsidR="00526A31" w:rsidRPr="00593916" w:rsidRDefault="00526A31" w:rsidP="00A70797">
            <w:pPr>
              <w:spacing w:after="0"/>
              <w:rPr>
                <w:sz w:val="20"/>
                <w:szCs w:val="20"/>
                <w:highlight w:val="white"/>
              </w:rPr>
            </w:pPr>
            <w:r w:rsidRPr="00593916">
              <w:rPr>
                <w:sz w:val="20"/>
                <w:szCs w:val="20"/>
                <w:highlight w:val="white"/>
              </w:rPr>
              <w:t>2023</w:t>
            </w:r>
          </w:p>
        </w:tc>
        <w:tc>
          <w:tcPr>
            <w:tcW w:w="1355" w:type="dxa"/>
          </w:tcPr>
          <w:p w:rsidR="00526A31" w:rsidRPr="00593916" w:rsidRDefault="00526A31" w:rsidP="00A70797">
            <w:pPr>
              <w:spacing w:after="0"/>
              <w:rPr>
                <w:sz w:val="20"/>
                <w:szCs w:val="20"/>
                <w:highlight w:val="white"/>
              </w:rPr>
            </w:pPr>
            <w:r w:rsidRPr="00593916">
              <w:rPr>
                <w:sz w:val="20"/>
                <w:szCs w:val="20"/>
                <w:highlight w:val="white"/>
              </w:rPr>
              <w:t>Africa</w:t>
            </w:r>
          </w:p>
        </w:tc>
        <w:tc>
          <w:tcPr>
            <w:tcW w:w="1289" w:type="dxa"/>
          </w:tcPr>
          <w:p w:rsidR="00526A31" w:rsidRPr="00593916" w:rsidRDefault="00526A31" w:rsidP="00A70797">
            <w:pPr>
              <w:spacing w:after="0"/>
              <w:rPr>
                <w:sz w:val="20"/>
                <w:szCs w:val="20"/>
                <w:highlight w:val="white"/>
              </w:rPr>
            </w:pPr>
          </w:p>
        </w:tc>
        <w:tc>
          <w:tcPr>
            <w:tcW w:w="1527" w:type="dxa"/>
          </w:tcPr>
          <w:p w:rsidR="00526A31" w:rsidRPr="00593916" w:rsidRDefault="00526A31" w:rsidP="00A70797">
            <w:pPr>
              <w:spacing w:after="0"/>
              <w:rPr>
                <w:sz w:val="20"/>
                <w:szCs w:val="20"/>
                <w:highlight w:val="white"/>
              </w:rPr>
            </w:pPr>
            <w:r w:rsidRPr="00593916">
              <w:rPr>
                <w:sz w:val="20"/>
                <w:szCs w:val="20"/>
              </w:rPr>
              <w:t>PM</w:t>
            </w:r>
            <w:r w:rsidRPr="00593916">
              <w:rPr>
                <w:sz w:val="20"/>
                <w:szCs w:val="20"/>
                <w:vertAlign w:val="subscript"/>
              </w:rPr>
              <w:t>2.5</w:t>
            </w:r>
            <w:r w:rsidRPr="00593916">
              <w:rPr>
                <w:sz w:val="20"/>
                <w:szCs w:val="20"/>
                <w:highlight w:val="white"/>
              </w:rPr>
              <w:t xml:space="preserve"> and PM</w:t>
            </w:r>
            <w:r w:rsidRPr="00593916">
              <w:rPr>
                <w:sz w:val="20"/>
                <w:szCs w:val="20"/>
                <w:highlight w:val="white"/>
                <w:vertAlign w:val="subscript"/>
              </w:rPr>
              <w:t>10</w:t>
            </w:r>
            <w:r w:rsidRPr="00593916">
              <w:rPr>
                <w:sz w:val="20"/>
                <w:szCs w:val="20"/>
                <w:highlight w:val="white"/>
              </w:rPr>
              <w:t xml:space="preserve"> between 1990-2019 and Indoor and outdoor </w:t>
            </w:r>
            <w:r w:rsidRPr="00593916">
              <w:rPr>
                <w:sz w:val="20"/>
                <w:szCs w:val="20"/>
              </w:rPr>
              <w:t>PM</w:t>
            </w:r>
            <w:r w:rsidRPr="00593916">
              <w:rPr>
                <w:sz w:val="20"/>
                <w:szCs w:val="20"/>
                <w:vertAlign w:val="subscript"/>
              </w:rPr>
              <w:t>2.5</w:t>
            </w:r>
            <w:r w:rsidRPr="00593916">
              <w:rPr>
                <w:sz w:val="20"/>
                <w:szCs w:val="20"/>
                <w:highlight w:val="white"/>
              </w:rPr>
              <w:t xml:space="preserve"> from the literature review </w:t>
            </w:r>
          </w:p>
        </w:tc>
        <w:tc>
          <w:tcPr>
            <w:tcW w:w="1641" w:type="dxa"/>
          </w:tcPr>
          <w:p w:rsidR="00526A31" w:rsidRPr="00593916" w:rsidRDefault="00526A31" w:rsidP="00A70797">
            <w:pPr>
              <w:spacing w:after="0"/>
              <w:rPr>
                <w:sz w:val="20"/>
                <w:szCs w:val="20"/>
                <w:highlight w:val="white"/>
              </w:rPr>
            </w:pPr>
            <w:r w:rsidRPr="00593916">
              <w:rPr>
                <w:sz w:val="20"/>
                <w:szCs w:val="20"/>
                <w:highlight w:val="white"/>
              </w:rPr>
              <w:t>Retrieved from the State of Global Air 2019 Report (Institute for Health Metrics and Evaluation, 2019)</w:t>
            </w:r>
          </w:p>
          <w:p w:rsidR="00526A31" w:rsidRPr="00593916" w:rsidRDefault="00526A31" w:rsidP="00A70797">
            <w:pPr>
              <w:spacing w:after="0"/>
              <w:rPr>
                <w:sz w:val="20"/>
                <w:szCs w:val="20"/>
                <w:highlight w:val="white"/>
              </w:rPr>
            </w:pPr>
          </w:p>
        </w:tc>
        <w:tc>
          <w:tcPr>
            <w:tcW w:w="2476" w:type="dxa"/>
          </w:tcPr>
          <w:p w:rsidR="00526A31" w:rsidRPr="00593916" w:rsidRDefault="00526A31" w:rsidP="00A70797">
            <w:pPr>
              <w:spacing w:after="0"/>
              <w:rPr>
                <w:sz w:val="20"/>
                <w:szCs w:val="20"/>
                <w:highlight w:val="white"/>
              </w:rPr>
            </w:pPr>
            <w:r w:rsidRPr="00593916">
              <w:rPr>
                <w:sz w:val="20"/>
                <w:szCs w:val="20"/>
                <w:highlight w:val="white"/>
              </w:rPr>
              <w:t xml:space="preserve">The findings showed that schoolchildren in Africa are frequently exposed to </w:t>
            </w:r>
            <w:r w:rsidRPr="00593916">
              <w:rPr>
                <w:sz w:val="20"/>
                <w:szCs w:val="20"/>
              </w:rPr>
              <w:t>PM</w:t>
            </w:r>
            <w:r w:rsidRPr="00593916">
              <w:rPr>
                <w:sz w:val="20"/>
                <w:szCs w:val="20"/>
                <w:vertAlign w:val="subscript"/>
              </w:rPr>
              <w:t>2.5</w:t>
            </w:r>
            <w:r w:rsidRPr="00593916">
              <w:rPr>
                <w:sz w:val="20"/>
                <w:szCs w:val="20"/>
                <w:highlight w:val="white"/>
              </w:rPr>
              <w:t xml:space="preserve"> and PM</w:t>
            </w:r>
            <w:r w:rsidRPr="00593916">
              <w:rPr>
                <w:sz w:val="20"/>
                <w:szCs w:val="20"/>
                <w:highlight w:val="white"/>
                <w:vertAlign w:val="subscript"/>
              </w:rPr>
              <w:t>10</w:t>
            </w:r>
            <w:r w:rsidRPr="00593916">
              <w:rPr>
                <w:sz w:val="20"/>
                <w:szCs w:val="20"/>
                <w:highlight w:val="white"/>
              </w:rPr>
              <w:t xml:space="preserve"> levels exceeding the recommended World Health Organization air quality guidelines. More air quality measurements in schools and intervention studies are needed to protect schoolchildren’s health and reduce exposure to air pollution in classrooms across Africa. </w:t>
            </w:r>
          </w:p>
        </w:tc>
        <w:tc>
          <w:tcPr>
            <w:tcW w:w="1671" w:type="dxa"/>
          </w:tcPr>
          <w:p w:rsidR="00526A31" w:rsidRPr="00593916" w:rsidRDefault="00526A31" w:rsidP="00A70797">
            <w:pPr>
              <w:spacing w:after="0"/>
              <w:rPr>
                <w:sz w:val="20"/>
                <w:szCs w:val="20"/>
                <w:highlight w:val="white"/>
              </w:rPr>
            </w:pPr>
            <w:r w:rsidRPr="00593916">
              <w:rPr>
                <w:sz w:val="20"/>
                <w:szCs w:val="20"/>
                <w:highlight w:val="white"/>
              </w:rPr>
              <w:t>Yes, exposure to indoor and outdoor air pollution in schools in Africa. Vulnerable population: school children</w:t>
            </w:r>
          </w:p>
          <w:p w:rsidR="00526A31" w:rsidRPr="00593916" w:rsidRDefault="00526A31" w:rsidP="00A70797">
            <w:pPr>
              <w:spacing w:after="0"/>
              <w:rPr>
                <w:sz w:val="20"/>
                <w:szCs w:val="20"/>
                <w:highlight w:val="white"/>
              </w:rPr>
            </w:pPr>
          </w:p>
        </w:tc>
        <w:tc>
          <w:tcPr>
            <w:tcW w:w="1463" w:type="dxa"/>
          </w:tcPr>
          <w:p w:rsidR="00526A31" w:rsidRPr="00593916" w:rsidRDefault="00526A31" w:rsidP="00A70797">
            <w:pPr>
              <w:spacing w:after="0"/>
              <w:rPr>
                <w:sz w:val="20"/>
                <w:szCs w:val="20"/>
                <w:highlight w:val="white"/>
              </w:rPr>
            </w:pPr>
            <w:r w:rsidRPr="00593916">
              <w:rPr>
                <w:sz w:val="20"/>
                <w:szCs w:val="20"/>
                <w:highlight w:val="white"/>
              </w:rPr>
              <w:t>I</w:t>
            </w:r>
            <w:sdt>
              <w:sdtPr>
                <w:tag w:val="goog_rdk_4"/>
                <w:id w:val="839200330"/>
              </w:sdtPr>
              <w:sdtContent/>
            </w:sdt>
            <w:r w:rsidRPr="00593916">
              <w:rPr>
                <w:sz w:val="20"/>
                <w:szCs w:val="20"/>
                <w:highlight w:val="white"/>
              </w:rPr>
              <w:t>nterdisciplinary: literature review and processed AQ data</w:t>
            </w:r>
          </w:p>
        </w:tc>
        <w:tc>
          <w:tcPr>
            <w:tcW w:w="1463" w:type="dxa"/>
          </w:tcPr>
          <w:p w:rsidR="00526A31" w:rsidRPr="00593916" w:rsidRDefault="00526A31" w:rsidP="00A70797">
            <w:pPr>
              <w:spacing w:after="0"/>
              <w:rPr>
                <w:sz w:val="20"/>
                <w:szCs w:val="20"/>
                <w:highlight w:val="white"/>
              </w:rPr>
            </w:pPr>
            <w:r w:rsidRPr="00593916">
              <w:rPr>
                <w:sz w:val="20"/>
                <w:szCs w:val="20"/>
                <w:highlight w:val="white"/>
              </w:rPr>
              <w:t xml:space="preserve">Social science </w:t>
            </w:r>
          </w:p>
        </w:tc>
      </w:tr>
      <w:tr w:rsidR="00526A31" w:rsidRPr="00593916" w:rsidTr="00A70797">
        <w:tc>
          <w:tcPr>
            <w:tcW w:w="425" w:type="dxa"/>
          </w:tcPr>
          <w:p w:rsidR="00526A31" w:rsidRPr="00593916" w:rsidRDefault="00526A31" w:rsidP="00A70797">
            <w:pPr>
              <w:spacing w:after="0"/>
              <w:rPr>
                <w:sz w:val="20"/>
                <w:szCs w:val="20"/>
                <w:highlight w:val="white"/>
              </w:rPr>
            </w:pPr>
            <w:r w:rsidRPr="00593916">
              <w:rPr>
                <w:sz w:val="20"/>
                <w:szCs w:val="20"/>
                <w:highlight w:val="white"/>
              </w:rPr>
              <w:t>81</w:t>
            </w:r>
          </w:p>
        </w:tc>
        <w:tc>
          <w:tcPr>
            <w:tcW w:w="1844" w:type="dxa"/>
          </w:tcPr>
          <w:p w:rsidR="00526A31" w:rsidRPr="00593916" w:rsidRDefault="00526A31" w:rsidP="00A70797">
            <w:pPr>
              <w:spacing w:after="0"/>
              <w:rPr>
                <w:sz w:val="20"/>
                <w:szCs w:val="20"/>
                <w:highlight w:val="white"/>
              </w:rPr>
            </w:pPr>
            <w:r w:rsidRPr="00593916">
              <w:rPr>
                <w:sz w:val="20"/>
                <w:szCs w:val="20"/>
                <w:highlight w:val="white"/>
              </w:rPr>
              <w:t>(</w:t>
            </w:r>
            <w:proofErr w:type="spellStart"/>
            <w:r w:rsidRPr="00593916">
              <w:rPr>
                <w:sz w:val="20"/>
                <w:szCs w:val="20"/>
                <w:highlight w:val="white"/>
              </w:rPr>
              <w:t>Hakkarainen</w:t>
            </w:r>
            <w:proofErr w:type="spellEnd"/>
            <w:r w:rsidRPr="00593916">
              <w:rPr>
                <w:sz w:val="20"/>
                <w:szCs w:val="20"/>
                <w:highlight w:val="white"/>
              </w:rPr>
              <w:t xml:space="preserve"> et al., 2023)</w:t>
            </w:r>
          </w:p>
        </w:tc>
        <w:tc>
          <w:tcPr>
            <w:tcW w:w="784" w:type="dxa"/>
          </w:tcPr>
          <w:p w:rsidR="00526A31" w:rsidRPr="00593916" w:rsidRDefault="00526A31" w:rsidP="00A70797">
            <w:pPr>
              <w:spacing w:after="0"/>
              <w:rPr>
                <w:sz w:val="20"/>
                <w:szCs w:val="20"/>
                <w:highlight w:val="white"/>
              </w:rPr>
            </w:pPr>
            <w:r w:rsidRPr="00593916">
              <w:rPr>
                <w:sz w:val="20"/>
                <w:szCs w:val="20"/>
                <w:highlight w:val="white"/>
              </w:rPr>
              <w:t>2023</w:t>
            </w:r>
          </w:p>
        </w:tc>
        <w:tc>
          <w:tcPr>
            <w:tcW w:w="1355" w:type="dxa"/>
          </w:tcPr>
          <w:p w:rsidR="00526A31" w:rsidRPr="00593916" w:rsidRDefault="00526A31" w:rsidP="00A70797">
            <w:pPr>
              <w:spacing w:after="0"/>
              <w:rPr>
                <w:sz w:val="20"/>
                <w:szCs w:val="20"/>
                <w:highlight w:val="white"/>
              </w:rPr>
            </w:pPr>
            <w:r w:rsidRPr="00593916">
              <w:rPr>
                <w:sz w:val="20"/>
                <w:szCs w:val="20"/>
                <w:highlight w:val="white"/>
              </w:rPr>
              <w:t>South Africa</w:t>
            </w:r>
          </w:p>
        </w:tc>
        <w:tc>
          <w:tcPr>
            <w:tcW w:w="1289" w:type="dxa"/>
          </w:tcPr>
          <w:p w:rsidR="00526A31" w:rsidRPr="00593916" w:rsidRDefault="00526A31" w:rsidP="00A70797">
            <w:pPr>
              <w:spacing w:after="0"/>
              <w:rPr>
                <w:sz w:val="20"/>
                <w:szCs w:val="20"/>
                <w:highlight w:val="white"/>
              </w:rPr>
            </w:pPr>
            <w:r w:rsidRPr="00593916">
              <w:rPr>
                <w:sz w:val="20"/>
                <w:szCs w:val="20"/>
                <w:highlight w:val="white"/>
              </w:rPr>
              <w:t xml:space="preserve">Highveld region </w:t>
            </w:r>
          </w:p>
        </w:tc>
        <w:tc>
          <w:tcPr>
            <w:tcW w:w="1527" w:type="dxa"/>
          </w:tcPr>
          <w:p w:rsidR="00526A31" w:rsidRPr="00593916" w:rsidRDefault="00526A31" w:rsidP="00A70797">
            <w:pPr>
              <w:spacing w:after="0"/>
              <w:rPr>
                <w:sz w:val="20"/>
                <w:szCs w:val="20"/>
                <w:highlight w:val="white"/>
              </w:rPr>
            </w:pPr>
            <w:r w:rsidRPr="00593916">
              <w:rPr>
                <w:sz w:val="20"/>
                <w:szCs w:val="20"/>
                <w:highlight w:val="white"/>
              </w:rPr>
              <w:t>CO</w:t>
            </w:r>
            <w:r w:rsidRPr="00593916">
              <w:rPr>
                <w:sz w:val="20"/>
                <w:szCs w:val="20"/>
                <w:highlight w:val="white"/>
                <w:vertAlign w:val="subscript"/>
              </w:rPr>
              <w:t>2</w:t>
            </w:r>
            <w:r w:rsidRPr="00593916">
              <w:rPr>
                <w:sz w:val="20"/>
                <w:szCs w:val="20"/>
                <w:highlight w:val="white"/>
              </w:rPr>
              <w:t xml:space="preserve"> and NO</w:t>
            </w:r>
            <w:r w:rsidRPr="00593916">
              <w:rPr>
                <w:sz w:val="20"/>
                <w:szCs w:val="20"/>
                <w:highlight w:val="white"/>
                <w:vertAlign w:val="subscript"/>
              </w:rPr>
              <w:t>2</w:t>
            </w:r>
          </w:p>
        </w:tc>
        <w:tc>
          <w:tcPr>
            <w:tcW w:w="1641" w:type="dxa"/>
          </w:tcPr>
          <w:p w:rsidR="00526A31" w:rsidRPr="00593916" w:rsidRDefault="00526A31" w:rsidP="00A70797">
            <w:pPr>
              <w:spacing w:after="0"/>
              <w:rPr>
                <w:sz w:val="20"/>
                <w:szCs w:val="20"/>
                <w:highlight w:val="white"/>
              </w:rPr>
            </w:pPr>
            <w:r w:rsidRPr="00593916">
              <w:rPr>
                <w:sz w:val="20"/>
                <w:szCs w:val="20"/>
                <w:highlight w:val="white"/>
              </w:rPr>
              <w:t xml:space="preserve">Orbiting Carbon Observatory-3 (OCO-3) for   </w:t>
            </w:r>
            <w:r w:rsidRPr="00593916">
              <w:rPr>
                <w:sz w:val="20"/>
                <w:szCs w:val="20"/>
                <w:highlight w:val="white"/>
              </w:rPr>
              <w:lastRenderedPageBreak/>
              <w:t>carbon dioxide (CO</w:t>
            </w:r>
            <w:r w:rsidRPr="00593916">
              <w:rPr>
                <w:sz w:val="20"/>
                <w:szCs w:val="20"/>
                <w:highlight w:val="white"/>
                <w:vertAlign w:val="subscript"/>
              </w:rPr>
              <w:t>2</w:t>
            </w:r>
            <w:r w:rsidRPr="00593916">
              <w:rPr>
                <w:sz w:val="20"/>
                <w:szCs w:val="20"/>
                <w:highlight w:val="white"/>
              </w:rPr>
              <w:t>), and TROPOMI for nitrogen dioxide (NO</w:t>
            </w:r>
            <w:r w:rsidRPr="00593916">
              <w:rPr>
                <w:sz w:val="20"/>
                <w:szCs w:val="20"/>
                <w:highlight w:val="white"/>
                <w:vertAlign w:val="subscript"/>
              </w:rPr>
              <w:t>2</w:t>
            </w:r>
            <w:r w:rsidRPr="00593916">
              <w:rPr>
                <w:sz w:val="20"/>
                <w:szCs w:val="20"/>
                <w:highlight w:val="white"/>
              </w:rPr>
              <w:t xml:space="preserve">) observations </w:t>
            </w:r>
          </w:p>
        </w:tc>
        <w:tc>
          <w:tcPr>
            <w:tcW w:w="2476" w:type="dxa"/>
          </w:tcPr>
          <w:p w:rsidR="00526A31" w:rsidRPr="00593916" w:rsidRDefault="00526A31" w:rsidP="00A70797">
            <w:pPr>
              <w:spacing w:after="0"/>
              <w:rPr>
                <w:sz w:val="20"/>
                <w:szCs w:val="20"/>
                <w:highlight w:val="white"/>
              </w:rPr>
            </w:pPr>
            <w:r w:rsidRPr="00593916">
              <w:rPr>
                <w:sz w:val="20"/>
                <w:szCs w:val="20"/>
                <w:highlight w:val="white"/>
              </w:rPr>
              <w:lastRenderedPageBreak/>
              <w:t xml:space="preserve">Overall, the satellite-based emission estimates are in good </w:t>
            </w:r>
            <w:r w:rsidRPr="00593916">
              <w:rPr>
                <w:sz w:val="20"/>
                <w:szCs w:val="20"/>
                <w:highlight w:val="white"/>
              </w:rPr>
              <w:lastRenderedPageBreak/>
              <w:t xml:space="preserve">agreement (within the uncertainties) as compared to emission inventories, even for the cases where several plumes are mixed. </w:t>
            </w:r>
          </w:p>
          <w:p w:rsidR="00526A31" w:rsidRPr="00593916" w:rsidRDefault="00526A31" w:rsidP="00A70797">
            <w:pPr>
              <w:spacing w:after="0"/>
              <w:rPr>
                <w:sz w:val="20"/>
                <w:szCs w:val="20"/>
                <w:highlight w:val="white"/>
              </w:rPr>
            </w:pPr>
          </w:p>
        </w:tc>
        <w:tc>
          <w:tcPr>
            <w:tcW w:w="1671" w:type="dxa"/>
          </w:tcPr>
          <w:p w:rsidR="00526A31" w:rsidRPr="00593916" w:rsidRDefault="00526A31" w:rsidP="00A70797">
            <w:pPr>
              <w:spacing w:after="0"/>
              <w:rPr>
                <w:sz w:val="20"/>
                <w:szCs w:val="20"/>
                <w:highlight w:val="white"/>
              </w:rPr>
            </w:pPr>
            <w:r w:rsidRPr="00593916">
              <w:rPr>
                <w:sz w:val="20"/>
                <w:szCs w:val="20"/>
                <w:highlight w:val="white"/>
              </w:rPr>
              <w:lastRenderedPageBreak/>
              <w:t>None</w:t>
            </w:r>
          </w:p>
        </w:tc>
        <w:tc>
          <w:tcPr>
            <w:tcW w:w="1463" w:type="dxa"/>
          </w:tcPr>
          <w:p w:rsidR="00526A31" w:rsidRPr="00593916" w:rsidRDefault="00526A31" w:rsidP="00A70797">
            <w:pPr>
              <w:spacing w:after="0"/>
              <w:rPr>
                <w:sz w:val="20"/>
                <w:szCs w:val="20"/>
                <w:highlight w:val="white"/>
              </w:rPr>
            </w:pPr>
            <w:r w:rsidRPr="00593916">
              <w:rPr>
                <w:sz w:val="20"/>
                <w:szCs w:val="20"/>
                <w:highlight w:val="white"/>
              </w:rPr>
              <w:t>Siloed</w:t>
            </w:r>
          </w:p>
          <w:p w:rsidR="00526A31" w:rsidRPr="00593916" w:rsidRDefault="00526A31" w:rsidP="00A70797">
            <w:pPr>
              <w:spacing w:after="0"/>
              <w:rPr>
                <w:sz w:val="20"/>
                <w:szCs w:val="20"/>
                <w:highlight w:val="white"/>
              </w:rPr>
            </w:pPr>
          </w:p>
        </w:tc>
        <w:tc>
          <w:tcPr>
            <w:tcW w:w="1463" w:type="dxa"/>
          </w:tcPr>
          <w:p w:rsidR="00526A31" w:rsidRPr="00593916" w:rsidRDefault="00526A31" w:rsidP="00A70797">
            <w:pPr>
              <w:spacing w:after="0"/>
              <w:rPr>
                <w:sz w:val="20"/>
                <w:szCs w:val="20"/>
                <w:highlight w:val="white"/>
              </w:rPr>
            </w:pPr>
            <w:r w:rsidRPr="00593916">
              <w:rPr>
                <w:sz w:val="20"/>
                <w:szCs w:val="20"/>
                <w:highlight w:val="white"/>
              </w:rPr>
              <w:t>Natural science</w:t>
            </w:r>
          </w:p>
        </w:tc>
      </w:tr>
      <w:tr w:rsidR="00526A31" w:rsidRPr="00593916" w:rsidTr="00A70797">
        <w:tc>
          <w:tcPr>
            <w:tcW w:w="425" w:type="dxa"/>
          </w:tcPr>
          <w:p w:rsidR="00526A31" w:rsidRPr="00593916" w:rsidRDefault="00526A31" w:rsidP="00A70797">
            <w:pPr>
              <w:spacing w:after="0"/>
              <w:rPr>
                <w:sz w:val="20"/>
                <w:szCs w:val="20"/>
                <w:highlight w:val="white"/>
              </w:rPr>
            </w:pPr>
            <w:r w:rsidRPr="00593916">
              <w:rPr>
                <w:sz w:val="20"/>
                <w:szCs w:val="20"/>
                <w:highlight w:val="white"/>
              </w:rPr>
              <w:t>82</w:t>
            </w:r>
          </w:p>
        </w:tc>
        <w:tc>
          <w:tcPr>
            <w:tcW w:w="1844" w:type="dxa"/>
          </w:tcPr>
          <w:p w:rsidR="00526A31" w:rsidRPr="00593916" w:rsidRDefault="00526A31" w:rsidP="00A70797">
            <w:pPr>
              <w:spacing w:after="0"/>
              <w:rPr>
                <w:sz w:val="20"/>
                <w:szCs w:val="20"/>
                <w:highlight w:val="white"/>
              </w:rPr>
            </w:pPr>
            <w:r w:rsidRPr="00593916">
              <w:rPr>
                <w:sz w:val="20"/>
                <w:szCs w:val="20"/>
                <w:highlight w:val="white"/>
              </w:rPr>
              <w:t>(Cusworth et al., 2023)</w:t>
            </w:r>
          </w:p>
        </w:tc>
        <w:tc>
          <w:tcPr>
            <w:tcW w:w="784" w:type="dxa"/>
          </w:tcPr>
          <w:p w:rsidR="00526A31" w:rsidRPr="00593916" w:rsidRDefault="00526A31" w:rsidP="00A70797">
            <w:pPr>
              <w:spacing w:after="0"/>
              <w:rPr>
                <w:sz w:val="20"/>
                <w:szCs w:val="20"/>
                <w:highlight w:val="white"/>
              </w:rPr>
            </w:pPr>
            <w:r w:rsidRPr="00593916">
              <w:rPr>
                <w:sz w:val="20"/>
                <w:szCs w:val="20"/>
                <w:highlight w:val="white"/>
              </w:rPr>
              <w:t>2023</w:t>
            </w:r>
          </w:p>
        </w:tc>
        <w:tc>
          <w:tcPr>
            <w:tcW w:w="1355" w:type="dxa"/>
          </w:tcPr>
          <w:p w:rsidR="00526A31" w:rsidRPr="00593916" w:rsidRDefault="00526A31" w:rsidP="00A70797">
            <w:pPr>
              <w:spacing w:after="0"/>
              <w:rPr>
                <w:sz w:val="20"/>
                <w:szCs w:val="20"/>
                <w:highlight w:val="white"/>
              </w:rPr>
            </w:pPr>
            <w:r w:rsidRPr="00593916">
              <w:rPr>
                <w:sz w:val="20"/>
                <w:szCs w:val="20"/>
                <w:highlight w:val="white"/>
              </w:rPr>
              <w:t>South Africa (and India)</w:t>
            </w:r>
          </w:p>
        </w:tc>
        <w:tc>
          <w:tcPr>
            <w:tcW w:w="1289" w:type="dxa"/>
          </w:tcPr>
          <w:p w:rsidR="00526A31" w:rsidRPr="00593916" w:rsidRDefault="00526A31" w:rsidP="00A70797">
            <w:pPr>
              <w:spacing w:after="0"/>
              <w:rPr>
                <w:sz w:val="20"/>
                <w:szCs w:val="20"/>
                <w:highlight w:val="white"/>
              </w:rPr>
            </w:pPr>
          </w:p>
        </w:tc>
        <w:tc>
          <w:tcPr>
            <w:tcW w:w="1527" w:type="dxa"/>
          </w:tcPr>
          <w:p w:rsidR="00526A31" w:rsidRPr="00593916" w:rsidRDefault="00526A31" w:rsidP="00A70797">
            <w:pPr>
              <w:spacing w:after="0"/>
              <w:rPr>
                <w:sz w:val="20"/>
                <w:szCs w:val="20"/>
                <w:highlight w:val="white"/>
              </w:rPr>
            </w:pPr>
            <w:r w:rsidRPr="00593916">
              <w:rPr>
                <w:sz w:val="20"/>
                <w:szCs w:val="20"/>
                <w:highlight w:val="white"/>
              </w:rPr>
              <w:t>Carbon dioxide (CO</w:t>
            </w:r>
            <w:r w:rsidRPr="00593916">
              <w:rPr>
                <w:sz w:val="20"/>
                <w:szCs w:val="20"/>
                <w:highlight w:val="white"/>
                <w:vertAlign w:val="subscript"/>
              </w:rPr>
              <w:t>2</w:t>
            </w:r>
            <w:r w:rsidRPr="00593916">
              <w:rPr>
                <w:sz w:val="20"/>
                <w:szCs w:val="20"/>
                <w:highlight w:val="white"/>
              </w:rPr>
              <w:t xml:space="preserve">) </w:t>
            </w:r>
          </w:p>
          <w:p w:rsidR="00526A31" w:rsidRPr="00593916" w:rsidRDefault="00526A31" w:rsidP="00A70797">
            <w:pPr>
              <w:spacing w:after="0"/>
              <w:rPr>
                <w:sz w:val="20"/>
                <w:szCs w:val="20"/>
                <w:highlight w:val="white"/>
              </w:rPr>
            </w:pPr>
            <w:r w:rsidRPr="00593916">
              <w:rPr>
                <w:sz w:val="20"/>
                <w:szCs w:val="20"/>
                <w:highlight w:val="white"/>
              </w:rPr>
              <w:t xml:space="preserve">&amp; </w:t>
            </w:r>
            <w:proofErr w:type="gramStart"/>
            <w:r w:rsidRPr="00593916">
              <w:rPr>
                <w:sz w:val="20"/>
                <w:szCs w:val="20"/>
                <w:highlight w:val="white"/>
              </w:rPr>
              <w:t>in</w:t>
            </w:r>
            <w:proofErr w:type="gramEnd"/>
            <w:r w:rsidRPr="00593916">
              <w:rPr>
                <w:sz w:val="20"/>
                <w:szCs w:val="20"/>
                <w:highlight w:val="white"/>
              </w:rPr>
              <w:t xml:space="preserve"> situ stack emission observations </w:t>
            </w:r>
          </w:p>
        </w:tc>
        <w:tc>
          <w:tcPr>
            <w:tcW w:w="1641" w:type="dxa"/>
          </w:tcPr>
          <w:p w:rsidR="00526A31" w:rsidRPr="00593916" w:rsidRDefault="00526A31" w:rsidP="00A70797">
            <w:pPr>
              <w:spacing w:after="0"/>
              <w:rPr>
                <w:sz w:val="20"/>
                <w:szCs w:val="20"/>
                <w:highlight w:val="white"/>
              </w:rPr>
            </w:pPr>
            <w:r w:rsidRPr="00593916">
              <w:rPr>
                <w:sz w:val="20"/>
                <w:szCs w:val="20"/>
                <w:highlight w:val="white"/>
              </w:rPr>
              <w:t xml:space="preserve">PRISMA and the Orbiting Carbon Observatory-3 (OCO-3) </w:t>
            </w:r>
          </w:p>
          <w:p w:rsidR="00526A31" w:rsidRPr="00593916" w:rsidRDefault="00526A31" w:rsidP="00A70797">
            <w:pPr>
              <w:spacing w:after="0"/>
              <w:rPr>
                <w:sz w:val="20"/>
                <w:szCs w:val="20"/>
                <w:highlight w:val="white"/>
              </w:rPr>
            </w:pPr>
          </w:p>
        </w:tc>
        <w:tc>
          <w:tcPr>
            <w:tcW w:w="2476" w:type="dxa"/>
          </w:tcPr>
          <w:p w:rsidR="00526A31" w:rsidRPr="00593916" w:rsidRDefault="00526A31" w:rsidP="00A70797">
            <w:pPr>
              <w:spacing w:after="0"/>
              <w:rPr>
                <w:sz w:val="20"/>
                <w:szCs w:val="20"/>
                <w:highlight w:val="white"/>
              </w:rPr>
            </w:pPr>
            <w:r w:rsidRPr="00593916">
              <w:rPr>
                <w:sz w:val="20"/>
                <w:szCs w:val="20"/>
                <w:highlight w:val="white"/>
              </w:rPr>
              <w:t xml:space="preserve">Although an encouraging start, 2 years of observations from these satellites did not produce sufficient observations to estimate annual average emission rates within low (&lt; 15%) uncertainties. </w:t>
            </w:r>
          </w:p>
        </w:tc>
        <w:tc>
          <w:tcPr>
            <w:tcW w:w="1671" w:type="dxa"/>
          </w:tcPr>
          <w:p w:rsidR="00526A31" w:rsidRPr="00593916" w:rsidRDefault="00526A31" w:rsidP="00A70797">
            <w:pPr>
              <w:spacing w:after="0"/>
              <w:rPr>
                <w:sz w:val="20"/>
                <w:szCs w:val="20"/>
                <w:highlight w:val="white"/>
              </w:rPr>
            </w:pPr>
            <w:r w:rsidRPr="00593916">
              <w:rPr>
                <w:sz w:val="20"/>
                <w:szCs w:val="20"/>
                <w:highlight w:val="white"/>
              </w:rPr>
              <w:t>None</w:t>
            </w:r>
          </w:p>
        </w:tc>
        <w:tc>
          <w:tcPr>
            <w:tcW w:w="1463" w:type="dxa"/>
          </w:tcPr>
          <w:p w:rsidR="00526A31" w:rsidRPr="00593916" w:rsidRDefault="00526A31" w:rsidP="00A70797">
            <w:pPr>
              <w:spacing w:after="0"/>
              <w:rPr>
                <w:sz w:val="20"/>
                <w:szCs w:val="20"/>
                <w:highlight w:val="white"/>
              </w:rPr>
            </w:pPr>
            <w:r w:rsidRPr="00593916">
              <w:rPr>
                <w:sz w:val="20"/>
                <w:szCs w:val="20"/>
                <w:highlight w:val="white"/>
              </w:rPr>
              <w:t>Siloed</w:t>
            </w:r>
          </w:p>
          <w:p w:rsidR="00526A31" w:rsidRPr="00593916" w:rsidRDefault="00526A31" w:rsidP="00A70797">
            <w:pPr>
              <w:spacing w:after="0"/>
              <w:rPr>
                <w:sz w:val="20"/>
                <w:szCs w:val="20"/>
                <w:highlight w:val="white"/>
              </w:rPr>
            </w:pPr>
          </w:p>
        </w:tc>
        <w:tc>
          <w:tcPr>
            <w:tcW w:w="1463" w:type="dxa"/>
          </w:tcPr>
          <w:p w:rsidR="00526A31" w:rsidRPr="00593916" w:rsidRDefault="00526A31" w:rsidP="00A70797">
            <w:pPr>
              <w:spacing w:after="0"/>
              <w:rPr>
                <w:sz w:val="20"/>
                <w:szCs w:val="20"/>
                <w:highlight w:val="white"/>
              </w:rPr>
            </w:pPr>
            <w:r w:rsidRPr="00593916">
              <w:rPr>
                <w:sz w:val="20"/>
                <w:szCs w:val="20"/>
                <w:highlight w:val="white"/>
              </w:rPr>
              <w:t>Natural science</w:t>
            </w:r>
          </w:p>
        </w:tc>
      </w:tr>
      <w:tr w:rsidR="00526A31" w:rsidRPr="00593916" w:rsidTr="00A70797">
        <w:tc>
          <w:tcPr>
            <w:tcW w:w="425" w:type="dxa"/>
          </w:tcPr>
          <w:p w:rsidR="00526A31" w:rsidRPr="00593916" w:rsidRDefault="00526A31" w:rsidP="00A70797">
            <w:pPr>
              <w:spacing w:after="0"/>
              <w:rPr>
                <w:sz w:val="20"/>
                <w:szCs w:val="20"/>
                <w:highlight w:val="white"/>
              </w:rPr>
            </w:pPr>
            <w:r w:rsidRPr="00593916">
              <w:rPr>
                <w:sz w:val="20"/>
                <w:szCs w:val="20"/>
                <w:highlight w:val="white"/>
              </w:rPr>
              <w:t>83</w:t>
            </w:r>
          </w:p>
        </w:tc>
        <w:tc>
          <w:tcPr>
            <w:tcW w:w="1844" w:type="dxa"/>
          </w:tcPr>
          <w:p w:rsidR="00526A31" w:rsidRPr="00593916" w:rsidRDefault="00526A31" w:rsidP="00A70797">
            <w:pPr>
              <w:spacing w:after="0"/>
              <w:rPr>
                <w:sz w:val="20"/>
                <w:szCs w:val="20"/>
                <w:highlight w:val="white"/>
              </w:rPr>
            </w:pPr>
            <w:r w:rsidRPr="00593916">
              <w:rPr>
                <w:sz w:val="20"/>
                <w:szCs w:val="20"/>
                <w:highlight w:val="white"/>
              </w:rPr>
              <w:t>(</w:t>
            </w:r>
            <w:proofErr w:type="spellStart"/>
            <w:r w:rsidRPr="00593916">
              <w:rPr>
                <w:sz w:val="20"/>
                <w:szCs w:val="20"/>
                <w:highlight w:val="white"/>
              </w:rPr>
              <w:t>Matandirotya</w:t>
            </w:r>
            <w:proofErr w:type="spellEnd"/>
            <w:r w:rsidRPr="00593916">
              <w:rPr>
                <w:sz w:val="20"/>
                <w:szCs w:val="20"/>
                <w:highlight w:val="white"/>
              </w:rPr>
              <w:t xml:space="preserve"> &amp; Burger, 2023)</w:t>
            </w:r>
          </w:p>
        </w:tc>
        <w:tc>
          <w:tcPr>
            <w:tcW w:w="784" w:type="dxa"/>
          </w:tcPr>
          <w:p w:rsidR="00526A31" w:rsidRPr="00593916" w:rsidRDefault="00526A31" w:rsidP="00A70797">
            <w:pPr>
              <w:spacing w:after="0"/>
              <w:rPr>
                <w:sz w:val="20"/>
                <w:szCs w:val="20"/>
                <w:highlight w:val="white"/>
              </w:rPr>
            </w:pPr>
            <w:r w:rsidRPr="00593916">
              <w:rPr>
                <w:sz w:val="20"/>
                <w:szCs w:val="20"/>
                <w:highlight w:val="white"/>
              </w:rPr>
              <w:t>2023</w:t>
            </w:r>
          </w:p>
        </w:tc>
        <w:tc>
          <w:tcPr>
            <w:tcW w:w="1355" w:type="dxa"/>
          </w:tcPr>
          <w:p w:rsidR="00526A31" w:rsidRPr="00593916" w:rsidRDefault="00526A31" w:rsidP="00A70797">
            <w:pPr>
              <w:spacing w:after="0"/>
              <w:rPr>
                <w:sz w:val="20"/>
                <w:szCs w:val="20"/>
                <w:highlight w:val="white"/>
              </w:rPr>
            </w:pPr>
            <w:r w:rsidRPr="00593916">
              <w:rPr>
                <w:sz w:val="20"/>
                <w:szCs w:val="20"/>
                <w:highlight w:val="white"/>
              </w:rPr>
              <w:t>South Africa</w:t>
            </w:r>
          </w:p>
        </w:tc>
        <w:tc>
          <w:tcPr>
            <w:tcW w:w="1289" w:type="dxa"/>
          </w:tcPr>
          <w:p w:rsidR="00526A31" w:rsidRPr="00593916" w:rsidRDefault="00526A31" w:rsidP="00A70797">
            <w:pPr>
              <w:spacing w:after="0"/>
              <w:rPr>
                <w:sz w:val="20"/>
                <w:szCs w:val="20"/>
                <w:highlight w:val="white"/>
              </w:rPr>
            </w:pPr>
            <w:r w:rsidRPr="00593916">
              <w:rPr>
                <w:sz w:val="20"/>
                <w:szCs w:val="20"/>
                <w:highlight w:val="white"/>
              </w:rPr>
              <w:t>Johannesburg, Durban and Cape Town</w:t>
            </w:r>
          </w:p>
        </w:tc>
        <w:tc>
          <w:tcPr>
            <w:tcW w:w="1527" w:type="dxa"/>
          </w:tcPr>
          <w:p w:rsidR="00526A31" w:rsidRPr="00593916" w:rsidRDefault="00526A31" w:rsidP="00A70797">
            <w:pPr>
              <w:spacing w:after="0"/>
              <w:rPr>
                <w:sz w:val="20"/>
                <w:szCs w:val="20"/>
                <w:highlight w:val="white"/>
              </w:rPr>
            </w:pPr>
            <w:r w:rsidRPr="00593916">
              <w:rPr>
                <w:sz w:val="20"/>
                <w:szCs w:val="20"/>
                <w:highlight w:val="white"/>
              </w:rPr>
              <w:t>NO</w:t>
            </w:r>
            <w:r w:rsidRPr="00593916">
              <w:rPr>
                <w:sz w:val="20"/>
                <w:szCs w:val="20"/>
                <w:highlight w:val="white"/>
                <w:vertAlign w:val="subscript"/>
              </w:rPr>
              <w:t>2</w:t>
            </w:r>
          </w:p>
        </w:tc>
        <w:tc>
          <w:tcPr>
            <w:tcW w:w="1641" w:type="dxa"/>
          </w:tcPr>
          <w:p w:rsidR="00526A31" w:rsidRPr="00593916" w:rsidRDefault="00526A31" w:rsidP="00A70797">
            <w:pPr>
              <w:spacing w:after="0"/>
              <w:rPr>
                <w:sz w:val="20"/>
                <w:szCs w:val="20"/>
                <w:highlight w:val="white"/>
              </w:rPr>
            </w:pPr>
            <w:r w:rsidRPr="00593916">
              <w:rPr>
                <w:sz w:val="20"/>
                <w:szCs w:val="20"/>
                <w:highlight w:val="white"/>
              </w:rPr>
              <w:t>OMI</w:t>
            </w:r>
          </w:p>
        </w:tc>
        <w:tc>
          <w:tcPr>
            <w:tcW w:w="2476" w:type="dxa"/>
          </w:tcPr>
          <w:p w:rsidR="00526A31" w:rsidRPr="00593916" w:rsidRDefault="00526A31" w:rsidP="00A70797">
            <w:pPr>
              <w:spacing w:after="0"/>
              <w:rPr>
                <w:sz w:val="20"/>
                <w:szCs w:val="20"/>
                <w:highlight w:val="white"/>
              </w:rPr>
            </w:pPr>
            <w:r w:rsidRPr="00593916">
              <w:rPr>
                <w:sz w:val="20"/>
                <w:szCs w:val="20"/>
                <w:highlight w:val="white"/>
              </w:rPr>
              <w:t>The study also recorded that Cape Town and Durban were mainly influenced by long-range transport air masses originating from the South Atlantic Ocean, South America, Antarctica and the Indian Ocean particularly during the summer and autumn seasons possibly leading to the formation of marine nitrate aerosols.</w:t>
            </w:r>
          </w:p>
        </w:tc>
        <w:tc>
          <w:tcPr>
            <w:tcW w:w="1671" w:type="dxa"/>
          </w:tcPr>
          <w:p w:rsidR="00526A31" w:rsidRPr="00593916" w:rsidRDefault="00526A31" w:rsidP="00A70797">
            <w:pPr>
              <w:spacing w:after="0"/>
              <w:rPr>
                <w:sz w:val="20"/>
                <w:szCs w:val="20"/>
                <w:highlight w:val="white"/>
              </w:rPr>
            </w:pPr>
            <w:r w:rsidRPr="00593916">
              <w:rPr>
                <w:sz w:val="20"/>
                <w:szCs w:val="20"/>
                <w:highlight w:val="white"/>
              </w:rPr>
              <w:t>None</w:t>
            </w:r>
          </w:p>
        </w:tc>
        <w:tc>
          <w:tcPr>
            <w:tcW w:w="1463" w:type="dxa"/>
          </w:tcPr>
          <w:p w:rsidR="00526A31" w:rsidRPr="00593916" w:rsidRDefault="00526A31" w:rsidP="00A70797">
            <w:pPr>
              <w:spacing w:after="0"/>
              <w:rPr>
                <w:sz w:val="20"/>
                <w:szCs w:val="20"/>
                <w:highlight w:val="white"/>
              </w:rPr>
            </w:pPr>
            <w:r w:rsidRPr="00593916">
              <w:rPr>
                <w:sz w:val="20"/>
                <w:szCs w:val="20"/>
                <w:highlight w:val="white"/>
              </w:rPr>
              <w:t>Siloed</w:t>
            </w:r>
          </w:p>
          <w:p w:rsidR="00526A31" w:rsidRPr="00593916" w:rsidRDefault="00526A31" w:rsidP="00A70797">
            <w:pPr>
              <w:spacing w:after="0"/>
              <w:rPr>
                <w:sz w:val="20"/>
                <w:szCs w:val="20"/>
                <w:highlight w:val="white"/>
              </w:rPr>
            </w:pPr>
          </w:p>
        </w:tc>
        <w:tc>
          <w:tcPr>
            <w:tcW w:w="1463" w:type="dxa"/>
          </w:tcPr>
          <w:p w:rsidR="00526A31" w:rsidRPr="00593916" w:rsidRDefault="00526A31" w:rsidP="00A70797">
            <w:pPr>
              <w:spacing w:after="0"/>
              <w:rPr>
                <w:sz w:val="20"/>
                <w:szCs w:val="20"/>
                <w:highlight w:val="white"/>
              </w:rPr>
            </w:pPr>
            <w:r w:rsidRPr="00593916">
              <w:rPr>
                <w:sz w:val="20"/>
                <w:szCs w:val="20"/>
                <w:highlight w:val="white"/>
              </w:rPr>
              <w:t>Natural science</w:t>
            </w:r>
          </w:p>
        </w:tc>
      </w:tr>
      <w:tr w:rsidR="00526A31" w:rsidRPr="00593916" w:rsidTr="00A70797">
        <w:tc>
          <w:tcPr>
            <w:tcW w:w="425" w:type="dxa"/>
          </w:tcPr>
          <w:p w:rsidR="00526A31" w:rsidRPr="00593916" w:rsidRDefault="00526A31" w:rsidP="00A70797">
            <w:pPr>
              <w:spacing w:after="0"/>
              <w:rPr>
                <w:sz w:val="20"/>
                <w:szCs w:val="20"/>
                <w:highlight w:val="white"/>
              </w:rPr>
            </w:pPr>
            <w:r w:rsidRPr="00593916">
              <w:rPr>
                <w:sz w:val="20"/>
                <w:szCs w:val="20"/>
                <w:highlight w:val="white"/>
              </w:rPr>
              <w:lastRenderedPageBreak/>
              <w:t>84</w:t>
            </w:r>
          </w:p>
        </w:tc>
        <w:tc>
          <w:tcPr>
            <w:tcW w:w="1844" w:type="dxa"/>
          </w:tcPr>
          <w:p w:rsidR="00526A31" w:rsidRPr="00593916" w:rsidRDefault="00526A31" w:rsidP="00A70797">
            <w:pPr>
              <w:spacing w:after="0"/>
              <w:rPr>
                <w:sz w:val="20"/>
                <w:szCs w:val="20"/>
                <w:highlight w:val="white"/>
              </w:rPr>
            </w:pPr>
            <w:r w:rsidRPr="00593916">
              <w:rPr>
                <w:sz w:val="20"/>
                <w:szCs w:val="20"/>
                <w:highlight w:val="white"/>
              </w:rPr>
              <w:t>(Chen et al., 2023)</w:t>
            </w:r>
          </w:p>
        </w:tc>
        <w:tc>
          <w:tcPr>
            <w:tcW w:w="784" w:type="dxa"/>
          </w:tcPr>
          <w:p w:rsidR="00526A31" w:rsidRPr="00593916" w:rsidRDefault="00526A31" w:rsidP="00A70797">
            <w:pPr>
              <w:spacing w:after="0"/>
              <w:rPr>
                <w:sz w:val="20"/>
                <w:szCs w:val="20"/>
                <w:highlight w:val="white"/>
              </w:rPr>
            </w:pPr>
            <w:r w:rsidRPr="00593916">
              <w:rPr>
                <w:sz w:val="20"/>
                <w:szCs w:val="20"/>
                <w:highlight w:val="white"/>
              </w:rPr>
              <w:t>2023</w:t>
            </w:r>
          </w:p>
        </w:tc>
        <w:tc>
          <w:tcPr>
            <w:tcW w:w="1355" w:type="dxa"/>
          </w:tcPr>
          <w:p w:rsidR="00526A31" w:rsidRPr="00593916" w:rsidRDefault="00526A31" w:rsidP="00A70797">
            <w:pPr>
              <w:spacing w:after="0"/>
              <w:rPr>
                <w:sz w:val="20"/>
                <w:szCs w:val="20"/>
                <w:highlight w:val="white"/>
              </w:rPr>
            </w:pPr>
            <w:r w:rsidRPr="00593916">
              <w:rPr>
                <w:rFonts w:ascii="Calibri" w:hAnsi="Calibri" w:cs="Calibri"/>
                <w:sz w:val="20"/>
                <w:szCs w:val="20"/>
                <w:highlight w:val="white"/>
              </w:rPr>
              <w:t>﻿</w:t>
            </w:r>
            <w:r w:rsidRPr="00593916">
              <w:rPr>
                <w:sz w:val="20"/>
                <w:szCs w:val="20"/>
                <w:highlight w:val="white"/>
              </w:rPr>
              <w:t>Middle East and North Africa</w:t>
            </w:r>
          </w:p>
        </w:tc>
        <w:tc>
          <w:tcPr>
            <w:tcW w:w="1289" w:type="dxa"/>
          </w:tcPr>
          <w:p w:rsidR="00526A31" w:rsidRPr="00593916" w:rsidRDefault="00526A31" w:rsidP="00A70797">
            <w:pPr>
              <w:spacing w:after="0"/>
              <w:rPr>
                <w:sz w:val="20"/>
                <w:szCs w:val="20"/>
                <w:highlight w:val="white"/>
              </w:rPr>
            </w:pPr>
          </w:p>
        </w:tc>
        <w:tc>
          <w:tcPr>
            <w:tcW w:w="1527" w:type="dxa"/>
          </w:tcPr>
          <w:p w:rsidR="00526A31" w:rsidRPr="00593916" w:rsidRDefault="00526A31" w:rsidP="00A70797">
            <w:pPr>
              <w:spacing w:after="0"/>
              <w:rPr>
                <w:sz w:val="20"/>
                <w:szCs w:val="20"/>
                <w:highlight w:val="white"/>
              </w:rPr>
            </w:pPr>
            <w:r w:rsidRPr="00593916">
              <w:rPr>
                <w:rFonts w:ascii="Calibri" w:hAnsi="Calibri" w:cs="Calibri"/>
                <w:sz w:val="20"/>
                <w:szCs w:val="20"/>
                <w:highlight w:val="white"/>
              </w:rPr>
              <w:t>﻿</w:t>
            </w:r>
            <w:r w:rsidRPr="00593916">
              <w:rPr>
                <w:sz w:val="20"/>
                <w:szCs w:val="20"/>
                <w:highlight w:val="white"/>
              </w:rPr>
              <w:t>Methane</w:t>
            </w:r>
          </w:p>
        </w:tc>
        <w:tc>
          <w:tcPr>
            <w:tcW w:w="1641" w:type="dxa"/>
          </w:tcPr>
          <w:p w:rsidR="00526A31" w:rsidRPr="00593916" w:rsidRDefault="00526A31" w:rsidP="00A70797">
            <w:pPr>
              <w:spacing w:after="0"/>
              <w:rPr>
                <w:sz w:val="20"/>
                <w:szCs w:val="20"/>
                <w:highlight w:val="white"/>
              </w:rPr>
            </w:pPr>
            <w:r w:rsidRPr="00593916">
              <w:rPr>
                <w:sz w:val="20"/>
                <w:szCs w:val="20"/>
                <w:highlight w:val="white"/>
              </w:rPr>
              <w:t>TROPOMI</w:t>
            </w:r>
          </w:p>
        </w:tc>
        <w:tc>
          <w:tcPr>
            <w:tcW w:w="2476" w:type="dxa"/>
          </w:tcPr>
          <w:p w:rsidR="00526A31" w:rsidRPr="00593916" w:rsidRDefault="00526A31" w:rsidP="00A70797">
            <w:pPr>
              <w:spacing w:after="0"/>
              <w:rPr>
                <w:sz w:val="20"/>
                <w:szCs w:val="20"/>
                <w:highlight w:val="white"/>
              </w:rPr>
            </w:pPr>
            <w:r w:rsidRPr="00593916">
              <w:rPr>
                <w:rFonts w:ascii="Calibri" w:hAnsi="Calibri" w:cs="Calibri"/>
                <w:sz w:val="20"/>
                <w:szCs w:val="20"/>
                <w:highlight w:val="white"/>
              </w:rPr>
              <w:t>﻿</w:t>
            </w:r>
            <w:r w:rsidRPr="00593916">
              <w:rPr>
                <w:sz w:val="20"/>
                <w:szCs w:val="20"/>
                <w:highlight w:val="white"/>
              </w:rPr>
              <w:t xml:space="preserve">Decreasing methane intensities across the Middle East and North Africa to 0.2% would achieve a 90% decrease in oil–gas upstream </w:t>
            </w:r>
            <w:r w:rsidRPr="00593916">
              <w:rPr>
                <w:rFonts w:ascii="Calibri" w:hAnsi="Calibri" w:cs="Calibri"/>
                <w:sz w:val="20"/>
                <w:szCs w:val="20"/>
                <w:highlight w:val="white"/>
              </w:rPr>
              <w:t>﻿</w:t>
            </w:r>
            <w:r w:rsidRPr="00593916">
              <w:rPr>
                <w:sz w:val="20"/>
                <w:szCs w:val="20"/>
                <w:highlight w:val="white"/>
              </w:rPr>
              <w:t>emissions and a 26% decrease in total anthropogenic methane emissions in the region, making a significant contribution toward the Global Methane Pledge.</w:t>
            </w:r>
          </w:p>
        </w:tc>
        <w:tc>
          <w:tcPr>
            <w:tcW w:w="1671" w:type="dxa"/>
          </w:tcPr>
          <w:p w:rsidR="00526A31" w:rsidRPr="00593916" w:rsidRDefault="00526A31" w:rsidP="00A70797">
            <w:pPr>
              <w:spacing w:after="0"/>
              <w:rPr>
                <w:sz w:val="20"/>
                <w:szCs w:val="20"/>
                <w:highlight w:val="white"/>
              </w:rPr>
            </w:pPr>
            <w:r w:rsidRPr="00593916">
              <w:rPr>
                <w:sz w:val="20"/>
                <w:szCs w:val="20"/>
                <w:highlight w:val="white"/>
              </w:rPr>
              <w:t>None</w:t>
            </w:r>
          </w:p>
        </w:tc>
        <w:tc>
          <w:tcPr>
            <w:tcW w:w="1463" w:type="dxa"/>
          </w:tcPr>
          <w:p w:rsidR="00526A31" w:rsidRPr="00593916" w:rsidRDefault="00526A31" w:rsidP="00A70797">
            <w:pPr>
              <w:spacing w:after="0"/>
              <w:rPr>
                <w:sz w:val="20"/>
                <w:szCs w:val="20"/>
                <w:highlight w:val="white"/>
              </w:rPr>
            </w:pPr>
            <w:r w:rsidRPr="00593916">
              <w:rPr>
                <w:sz w:val="20"/>
                <w:szCs w:val="20"/>
                <w:highlight w:val="white"/>
              </w:rPr>
              <w:t>Siloed</w:t>
            </w:r>
          </w:p>
          <w:p w:rsidR="00526A31" w:rsidRPr="00593916" w:rsidRDefault="00526A31" w:rsidP="00A70797">
            <w:pPr>
              <w:spacing w:after="0"/>
              <w:rPr>
                <w:sz w:val="20"/>
                <w:szCs w:val="20"/>
                <w:highlight w:val="white"/>
              </w:rPr>
            </w:pPr>
          </w:p>
        </w:tc>
        <w:tc>
          <w:tcPr>
            <w:tcW w:w="1463" w:type="dxa"/>
          </w:tcPr>
          <w:p w:rsidR="00526A31" w:rsidRPr="00593916" w:rsidRDefault="00526A31" w:rsidP="00A70797">
            <w:pPr>
              <w:spacing w:after="0"/>
              <w:rPr>
                <w:sz w:val="20"/>
                <w:szCs w:val="20"/>
                <w:highlight w:val="white"/>
              </w:rPr>
            </w:pPr>
            <w:r w:rsidRPr="00593916">
              <w:rPr>
                <w:sz w:val="20"/>
                <w:szCs w:val="20"/>
                <w:highlight w:val="white"/>
              </w:rPr>
              <w:t>Natural science</w:t>
            </w:r>
          </w:p>
        </w:tc>
      </w:tr>
      <w:tr w:rsidR="00526A31" w:rsidRPr="00593916" w:rsidTr="00A70797">
        <w:tc>
          <w:tcPr>
            <w:tcW w:w="425" w:type="dxa"/>
          </w:tcPr>
          <w:p w:rsidR="00526A31" w:rsidRPr="00593916" w:rsidRDefault="00526A31" w:rsidP="00A70797">
            <w:pPr>
              <w:spacing w:after="0"/>
              <w:rPr>
                <w:sz w:val="20"/>
                <w:szCs w:val="20"/>
                <w:highlight w:val="white"/>
              </w:rPr>
            </w:pPr>
            <w:r w:rsidRPr="00593916">
              <w:rPr>
                <w:sz w:val="20"/>
                <w:szCs w:val="20"/>
                <w:highlight w:val="white"/>
              </w:rPr>
              <w:t>85</w:t>
            </w:r>
          </w:p>
        </w:tc>
        <w:tc>
          <w:tcPr>
            <w:tcW w:w="1844" w:type="dxa"/>
          </w:tcPr>
          <w:p w:rsidR="00526A31" w:rsidRPr="00593916" w:rsidRDefault="00526A31" w:rsidP="00A70797">
            <w:pPr>
              <w:spacing w:after="0"/>
              <w:rPr>
                <w:sz w:val="20"/>
                <w:szCs w:val="20"/>
                <w:highlight w:val="white"/>
              </w:rPr>
            </w:pPr>
            <w:r w:rsidRPr="00593916">
              <w:rPr>
                <w:sz w:val="20"/>
                <w:szCs w:val="20"/>
                <w:highlight w:val="white"/>
              </w:rPr>
              <w:t>(Nguyen, He, &amp; Wooster, 2023)</w:t>
            </w:r>
          </w:p>
        </w:tc>
        <w:tc>
          <w:tcPr>
            <w:tcW w:w="784" w:type="dxa"/>
          </w:tcPr>
          <w:p w:rsidR="00526A31" w:rsidRPr="00593916" w:rsidRDefault="00526A31" w:rsidP="00A70797">
            <w:pPr>
              <w:spacing w:after="0"/>
              <w:rPr>
                <w:sz w:val="20"/>
                <w:szCs w:val="20"/>
                <w:highlight w:val="white"/>
              </w:rPr>
            </w:pPr>
            <w:r w:rsidRPr="00593916">
              <w:rPr>
                <w:sz w:val="20"/>
                <w:szCs w:val="20"/>
                <w:highlight w:val="white"/>
              </w:rPr>
              <w:t>2023</w:t>
            </w:r>
          </w:p>
        </w:tc>
        <w:tc>
          <w:tcPr>
            <w:tcW w:w="1355" w:type="dxa"/>
          </w:tcPr>
          <w:p w:rsidR="00526A31" w:rsidRPr="00593916" w:rsidRDefault="00526A31" w:rsidP="00A70797">
            <w:pPr>
              <w:spacing w:after="0"/>
              <w:rPr>
                <w:sz w:val="20"/>
                <w:szCs w:val="20"/>
                <w:highlight w:val="white"/>
              </w:rPr>
            </w:pPr>
            <w:r w:rsidRPr="00593916">
              <w:rPr>
                <w:sz w:val="20"/>
                <w:szCs w:val="20"/>
                <w:highlight w:val="white"/>
              </w:rPr>
              <w:t>Africa</w:t>
            </w:r>
          </w:p>
        </w:tc>
        <w:tc>
          <w:tcPr>
            <w:tcW w:w="1289" w:type="dxa"/>
          </w:tcPr>
          <w:p w:rsidR="00526A31" w:rsidRPr="00593916" w:rsidRDefault="00526A31" w:rsidP="00A70797">
            <w:pPr>
              <w:spacing w:after="0"/>
              <w:rPr>
                <w:sz w:val="20"/>
                <w:szCs w:val="20"/>
                <w:highlight w:val="white"/>
              </w:rPr>
            </w:pPr>
          </w:p>
        </w:tc>
        <w:tc>
          <w:tcPr>
            <w:tcW w:w="1527" w:type="dxa"/>
          </w:tcPr>
          <w:p w:rsidR="00526A31" w:rsidRPr="00593916" w:rsidRDefault="00526A31" w:rsidP="00A70797">
            <w:pPr>
              <w:spacing w:after="0"/>
              <w:rPr>
                <w:sz w:val="20"/>
                <w:szCs w:val="20"/>
                <w:highlight w:val="white"/>
              </w:rPr>
            </w:pPr>
            <w:r w:rsidRPr="00593916">
              <w:rPr>
                <w:sz w:val="20"/>
                <w:szCs w:val="20"/>
                <w:highlight w:val="white"/>
              </w:rPr>
              <w:t>CO and AOD</w:t>
            </w:r>
          </w:p>
        </w:tc>
        <w:tc>
          <w:tcPr>
            <w:tcW w:w="1641" w:type="dxa"/>
          </w:tcPr>
          <w:p w:rsidR="00526A31" w:rsidRPr="00593916" w:rsidRDefault="00526A31" w:rsidP="00A70797">
            <w:pPr>
              <w:spacing w:after="0"/>
              <w:rPr>
                <w:sz w:val="20"/>
                <w:szCs w:val="20"/>
                <w:highlight w:val="white"/>
              </w:rPr>
            </w:pPr>
            <w:r w:rsidRPr="00593916">
              <w:rPr>
                <w:sz w:val="20"/>
                <w:szCs w:val="20"/>
                <w:highlight w:val="white"/>
              </w:rPr>
              <w:t>TROPOMI</w:t>
            </w:r>
          </w:p>
        </w:tc>
        <w:tc>
          <w:tcPr>
            <w:tcW w:w="2476" w:type="dxa"/>
          </w:tcPr>
          <w:p w:rsidR="00526A31" w:rsidRPr="00593916" w:rsidRDefault="00526A31" w:rsidP="00A70797">
            <w:pPr>
              <w:spacing w:after="0"/>
              <w:rPr>
                <w:sz w:val="20"/>
                <w:szCs w:val="20"/>
                <w:highlight w:val="white"/>
              </w:rPr>
            </w:pPr>
            <w:r w:rsidRPr="00593916">
              <w:rPr>
                <w:sz w:val="20"/>
                <w:szCs w:val="20"/>
                <w:highlight w:val="white"/>
              </w:rPr>
              <w:t xml:space="preserve">The methodology de- scribed in this work is forming the basis of a forthcoming near-real-time fire emissions product from </w:t>
            </w:r>
            <w:proofErr w:type="spellStart"/>
            <w:r w:rsidRPr="00593916">
              <w:rPr>
                <w:sz w:val="20"/>
                <w:szCs w:val="20"/>
                <w:highlight w:val="white"/>
              </w:rPr>
              <w:t>Meteosat</w:t>
            </w:r>
            <w:proofErr w:type="spellEnd"/>
            <w:r w:rsidRPr="00593916">
              <w:rPr>
                <w:sz w:val="20"/>
                <w:szCs w:val="20"/>
                <w:highlight w:val="white"/>
              </w:rPr>
              <w:t xml:space="preserve"> to be issued by the EUMETSAT LSA SAF.</w:t>
            </w:r>
          </w:p>
        </w:tc>
        <w:tc>
          <w:tcPr>
            <w:tcW w:w="1671" w:type="dxa"/>
          </w:tcPr>
          <w:p w:rsidR="00526A31" w:rsidRPr="00593916" w:rsidRDefault="00526A31" w:rsidP="00A70797">
            <w:pPr>
              <w:spacing w:after="0"/>
              <w:rPr>
                <w:sz w:val="20"/>
                <w:szCs w:val="20"/>
                <w:highlight w:val="white"/>
              </w:rPr>
            </w:pPr>
            <w:r w:rsidRPr="00593916">
              <w:rPr>
                <w:sz w:val="20"/>
                <w:szCs w:val="20"/>
                <w:highlight w:val="white"/>
              </w:rPr>
              <w:t>None</w:t>
            </w:r>
          </w:p>
        </w:tc>
        <w:tc>
          <w:tcPr>
            <w:tcW w:w="1463" w:type="dxa"/>
          </w:tcPr>
          <w:p w:rsidR="00526A31" w:rsidRPr="00593916" w:rsidRDefault="00526A31" w:rsidP="00A70797">
            <w:pPr>
              <w:spacing w:after="0"/>
              <w:rPr>
                <w:sz w:val="20"/>
                <w:szCs w:val="20"/>
                <w:highlight w:val="white"/>
              </w:rPr>
            </w:pPr>
            <w:r w:rsidRPr="00593916">
              <w:rPr>
                <w:sz w:val="20"/>
                <w:szCs w:val="20"/>
                <w:highlight w:val="white"/>
              </w:rPr>
              <w:t>Siloed</w:t>
            </w:r>
          </w:p>
          <w:p w:rsidR="00526A31" w:rsidRPr="00593916" w:rsidRDefault="00526A31" w:rsidP="00A70797">
            <w:pPr>
              <w:spacing w:after="0"/>
              <w:rPr>
                <w:sz w:val="20"/>
                <w:szCs w:val="20"/>
                <w:highlight w:val="white"/>
              </w:rPr>
            </w:pPr>
          </w:p>
        </w:tc>
        <w:tc>
          <w:tcPr>
            <w:tcW w:w="1463" w:type="dxa"/>
          </w:tcPr>
          <w:p w:rsidR="00526A31" w:rsidRPr="00593916" w:rsidRDefault="00526A31" w:rsidP="00A70797">
            <w:pPr>
              <w:spacing w:after="0"/>
              <w:rPr>
                <w:sz w:val="20"/>
                <w:szCs w:val="20"/>
                <w:highlight w:val="white"/>
              </w:rPr>
            </w:pPr>
            <w:r w:rsidRPr="00593916">
              <w:rPr>
                <w:sz w:val="20"/>
                <w:szCs w:val="20"/>
                <w:highlight w:val="white"/>
              </w:rPr>
              <w:t>Natural science</w:t>
            </w:r>
          </w:p>
        </w:tc>
      </w:tr>
      <w:tr w:rsidR="00526A31" w:rsidRPr="00593916" w:rsidTr="00A70797">
        <w:tc>
          <w:tcPr>
            <w:tcW w:w="425" w:type="dxa"/>
          </w:tcPr>
          <w:p w:rsidR="00526A31" w:rsidRPr="00593916" w:rsidRDefault="00526A31" w:rsidP="00A70797">
            <w:pPr>
              <w:spacing w:after="0"/>
              <w:rPr>
                <w:sz w:val="20"/>
                <w:szCs w:val="20"/>
                <w:highlight w:val="white"/>
              </w:rPr>
            </w:pPr>
            <w:r w:rsidRPr="00593916">
              <w:rPr>
                <w:sz w:val="20"/>
                <w:szCs w:val="20"/>
                <w:highlight w:val="white"/>
              </w:rPr>
              <w:t>86</w:t>
            </w:r>
          </w:p>
        </w:tc>
        <w:tc>
          <w:tcPr>
            <w:tcW w:w="1844" w:type="dxa"/>
          </w:tcPr>
          <w:p w:rsidR="00526A31" w:rsidRPr="00593916" w:rsidRDefault="00526A31" w:rsidP="00A70797">
            <w:pPr>
              <w:spacing w:after="0"/>
              <w:rPr>
                <w:sz w:val="20"/>
                <w:szCs w:val="20"/>
                <w:highlight w:val="white"/>
              </w:rPr>
            </w:pPr>
            <w:r w:rsidRPr="00593916">
              <w:rPr>
                <w:sz w:val="20"/>
                <w:szCs w:val="20"/>
                <w:highlight w:val="white"/>
              </w:rPr>
              <w:t>(</w:t>
            </w:r>
            <w:proofErr w:type="spellStart"/>
            <w:r w:rsidRPr="00593916">
              <w:rPr>
                <w:sz w:val="20"/>
                <w:szCs w:val="20"/>
                <w:highlight w:val="white"/>
              </w:rPr>
              <w:t>Leguijt</w:t>
            </w:r>
            <w:proofErr w:type="spellEnd"/>
            <w:r w:rsidRPr="00593916">
              <w:rPr>
                <w:sz w:val="20"/>
                <w:szCs w:val="20"/>
                <w:highlight w:val="white"/>
              </w:rPr>
              <w:t xml:space="preserve"> et al., 2023)</w:t>
            </w:r>
          </w:p>
        </w:tc>
        <w:tc>
          <w:tcPr>
            <w:tcW w:w="784" w:type="dxa"/>
          </w:tcPr>
          <w:p w:rsidR="00526A31" w:rsidRPr="00593916" w:rsidRDefault="00526A31" w:rsidP="00A70797">
            <w:pPr>
              <w:spacing w:after="0"/>
              <w:rPr>
                <w:sz w:val="20"/>
                <w:szCs w:val="20"/>
                <w:highlight w:val="white"/>
              </w:rPr>
            </w:pPr>
            <w:r w:rsidRPr="00593916">
              <w:rPr>
                <w:sz w:val="20"/>
                <w:szCs w:val="20"/>
                <w:highlight w:val="white"/>
              </w:rPr>
              <w:t>2023</w:t>
            </w:r>
          </w:p>
        </w:tc>
        <w:tc>
          <w:tcPr>
            <w:tcW w:w="1355" w:type="dxa"/>
          </w:tcPr>
          <w:p w:rsidR="00526A31" w:rsidRPr="00593916" w:rsidRDefault="00526A31" w:rsidP="00A70797">
            <w:pPr>
              <w:spacing w:after="0"/>
              <w:rPr>
                <w:sz w:val="20"/>
                <w:szCs w:val="20"/>
                <w:highlight w:val="white"/>
              </w:rPr>
            </w:pPr>
            <w:r w:rsidRPr="00593916">
              <w:rPr>
                <w:sz w:val="20"/>
                <w:szCs w:val="20"/>
                <w:highlight w:val="white"/>
              </w:rPr>
              <w:t>Africa</w:t>
            </w:r>
          </w:p>
        </w:tc>
        <w:tc>
          <w:tcPr>
            <w:tcW w:w="1289" w:type="dxa"/>
          </w:tcPr>
          <w:p w:rsidR="00526A31" w:rsidRPr="00593916" w:rsidRDefault="00526A31" w:rsidP="00A70797">
            <w:pPr>
              <w:spacing w:after="0"/>
              <w:rPr>
                <w:sz w:val="20"/>
                <w:szCs w:val="20"/>
                <w:highlight w:val="white"/>
              </w:rPr>
            </w:pPr>
          </w:p>
        </w:tc>
        <w:tc>
          <w:tcPr>
            <w:tcW w:w="1527" w:type="dxa"/>
          </w:tcPr>
          <w:p w:rsidR="00526A31" w:rsidRPr="00593916" w:rsidRDefault="00526A31" w:rsidP="00A70797">
            <w:pPr>
              <w:spacing w:after="0"/>
              <w:rPr>
                <w:sz w:val="20"/>
                <w:szCs w:val="20"/>
                <w:highlight w:val="white"/>
              </w:rPr>
            </w:pPr>
            <w:r w:rsidRPr="00593916">
              <w:rPr>
                <w:sz w:val="20"/>
                <w:szCs w:val="20"/>
                <w:highlight w:val="white"/>
              </w:rPr>
              <w:t>CO</w:t>
            </w:r>
          </w:p>
        </w:tc>
        <w:tc>
          <w:tcPr>
            <w:tcW w:w="1641" w:type="dxa"/>
          </w:tcPr>
          <w:p w:rsidR="00526A31" w:rsidRPr="00593916" w:rsidRDefault="00526A31" w:rsidP="00A70797">
            <w:pPr>
              <w:spacing w:after="0"/>
              <w:rPr>
                <w:sz w:val="20"/>
                <w:szCs w:val="20"/>
                <w:highlight w:val="white"/>
              </w:rPr>
            </w:pPr>
            <w:r w:rsidRPr="00593916">
              <w:rPr>
                <w:sz w:val="20"/>
                <w:szCs w:val="20"/>
                <w:highlight w:val="white"/>
              </w:rPr>
              <w:t>TROPOMI</w:t>
            </w:r>
          </w:p>
        </w:tc>
        <w:tc>
          <w:tcPr>
            <w:tcW w:w="2476" w:type="dxa"/>
          </w:tcPr>
          <w:p w:rsidR="00526A31" w:rsidRPr="00593916" w:rsidRDefault="00526A31" w:rsidP="00A70797">
            <w:pPr>
              <w:spacing w:after="0"/>
              <w:rPr>
                <w:sz w:val="20"/>
                <w:szCs w:val="20"/>
                <w:highlight w:val="white"/>
              </w:rPr>
            </w:pPr>
            <w:r w:rsidRPr="00593916">
              <w:rPr>
                <w:sz w:val="20"/>
                <w:szCs w:val="20"/>
                <w:highlight w:val="white"/>
              </w:rPr>
              <w:t xml:space="preserve">Comparison of the TROPOMI-based emission estimates to the DACCIWA and EDGAR bottom-up inventories shows CO emission rates in northern Africa are underestimated in EDGAR, suggesting </w:t>
            </w:r>
            <w:r w:rsidRPr="00593916">
              <w:rPr>
                <w:sz w:val="20"/>
                <w:szCs w:val="20"/>
                <w:highlight w:val="white"/>
              </w:rPr>
              <w:lastRenderedPageBreak/>
              <w:t>overestimated combustion efficiencies.</w:t>
            </w:r>
          </w:p>
        </w:tc>
        <w:tc>
          <w:tcPr>
            <w:tcW w:w="1671" w:type="dxa"/>
          </w:tcPr>
          <w:p w:rsidR="00526A31" w:rsidRPr="00593916" w:rsidRDefault="00526A31" w:rsidP="00A70797">
            <w:pPr>
              <w:spacing w:after="0"/>
              <w:rPr>
                <w:sz w:val="20"/>
                <w:szCs w:val="20"/>
                <w:highlight w:val="white"/>
              </w:rPr>
            </w:pPr>
            <w:r w:rsidRPr="00593916">
              <w:rPr>
                <w:sz w:val="20"/>
                <w:szCs w:val="20"/>
                <w:highlight w:val="white"/>
              </w:rPr>
              <w:lastRenderedPageBreak/>
              <w:t>None</w:t>
            </w:r>
          </w:p>
        </w:tc>
        <w:tc>
          <w:tcPr>
            <w:tcW w:w="1463" w:type="dxa"/>
          </w:tcPr>
          <w:p w:rsidR="00526A31" w:rsidRPr="00593916" w:rsidRDefault="00526A31" w:rsidP="00A70797">
            <w:pPr>
              <w:spacing w:after="0"/>
              <w:rPr>
                <w:sz w:val="20"/>
                <w:szCs w:val="20"/>
                <w:highlight w:val="white"/>
              </w:rPr>
            </w:pPr>
            <w:r w:rsidRPr="00593916">
              <w:rPr>
                <w:sz w:val="20"/>
                <w:szCs w:val="20"/>
                <w:highlight w:val="white"/>
              </w:rPr>
              <w:t>Siloed</w:t>
            </w:r>
          </w:p>
          <w:p w:rsidR="00526A31" w:rsidRPr="00593916" w:rsidRDefault="00526A31" w:rsidP="00A70797">
            <w:pPr>
              <w:spacing w:after="0"/>
              <w:rPr>
                <w:sz w:val="20"/>
                <w:szCs w:val="20"/>
                <w:highlight w:val="white"/>
              </w:rPr>
            </w:pPr>
          </w:p>
        </w:tc>
        <w:tc>
          <w:tcPr>
            <w:tcW w:w="1463" w:type="dxa"/>
          </w:tcPr>
          <w:p w:rsidR="00526A31" w:rsidRPr="00593916" w:rsidRDefault="00526A31" w:rsidP="00A70797">
            <w:pPr>
              <w:spacing w:after="0"/>
              <w:rPr>
                <w:sz w:val="20"/>
                <w:szCs w:val="20"/>
                <w:highlight w:val="white"/>
              </w:rPr>
            </w:pPr>
            <w:r w:rsidRPr="00593916">
              <w:rPr>
                <w:sz w:val="20"/>
                <w:szCs w:val="20"/>
                <w:highlight w:val="white"/>
              </w:rPr>
              <w:t>Natural science</w:t>
            </w:r>
          </w:p>
        </w:tc>
      </w:tr>
      <w:tr w:rsidR="00526A31" w:rsidRPr="00593916" w:rsidTr="00A70797">
        <w:tc>
          <w:tcPr>
            <w:tcW w:w="425" w:type="dxa"/>
          </w:tcPr>
          <w:p w:rsidR="00526A31" w:rsidRPr="00593916" w:rsidRDefault="00526A31" w:rsidP="00A70797">
            <w:pPr>
              <w:spacing w:after="0"/>
              <w:rPr>
                <w:sz w:val="20"/>
                <w:szCs w:val="20"/>
                <w:highlight w:val="white"/>
              </w:rPr>
            </w:pPr>
            <w:r w:rsidRPr="00593916">
              <w:rPr>
                <w:sz w:val="20"/>
                <w:szCs w:val="20"/>
                <w:highlight w:val="white"/>
              </w:rPr>
              <w:t>87</w:t>
            </w:r>
          </w:p>
        </w:tc>
        <w:tc>
          <w:tcPr>
            <w:tcW w:w="1844" w:type="dxa"/>
          </w:tcPr>
          <w:p w:rsidR="00526A31" w:rsidRPr="00593916" w:rsidRDefault="00526A31" w:rsidP="00A70797">
            <w:pPr>
              <w:spacing w:after="0"/>
              <w:rPr>
                <w:sz w:val="20"/>
                <w:szCs w:val="20"/>
                <w:highlight w:val="white"/>
              </w:rPr>
            </w:pPr>
            <w:r w:rsidRPr="00593916">
              <w:rPr>
                <w:sz w:val="20"/>
                <w:szCs w:val="20"/>
              </w:rPr>
              <w:t>(United Nations Environment Programme, 2023b)</w:t>
            </w:r>
          </w:p>
        </w:tc>
        <w:tc>
          <w:tcPr>
            <w:tcW w:w="784" w:type="dxa"/>
          </w:tcPr>
          <w:p w:rsidR="00526A31" w:rsidRPr="00593916" w:rsidRDefault="00526A31" w:rsidP="00A70797">
            <w:pPr>
              <w:spacing w:after="0"/>
              <w:rPr>
                <w:sz w:val="20"/>
                <w:szCs w:val="20"/>
                <w:highlight w:val="white"/>
              </w:rPr>
            </w:pPr>
            <w:r w:rsidRPr="00593916">
              <w:rPr>
                <w:sz w:val="20"/>
                <w:szCs w:val="20"/>
                <w:highlight w:val="white"/>
              </w:rPr>
              <w:t>2023</w:t>
            </w:r>
          </w:p>
        </w:tc>
        <w:tc>
          <w:tcPr>
            <w:tcW w:w="1355" w:type="dxa"/>
          </w:tcPr>
          <w:p w:rsidR="00526A31" w:rsidRPr="00593916" w:rsidRDefault="00526A31" w:rsidP="00A70797">
            <w:pPr>
              <w:spacing w:after="0"/>
              <w:rPr>
                <w:sz w:val="20"/>
                <w:szCs w:val="20"/>
                <w:highlight w:val="white"/>
              </w:rPr>
            </w:pPr>
            <w:r w:rsidRPr="00593916">
              <w:rPr>
                <w:sz w:val="20"/>
                <w:szCs w:val="20"/>
                <w:highlight w:val="white"/>
              </w:rPr>
              <w:t>South Africa</w:t>
            </w:r>
          </w:p>
        </w:tc>
        <w:tc>
          <w:tcPr>
            <w:tcW w:w="1289" w:type="dxa"/>
          </w:tcPr>
          <w:p w:rsidR="00526A31" w:rsidRPr="00593916" w:rsidRDefault="00526A31" w:rsidP="00A70797">
            <w:pPr>
              <w:spacing w:after="0"/>
              <w:rPr>
                <w:sz w:val="20"/>
                <w:szCs w:val="20"/>
                <w:highlight w:val="white"/>
              </w:rPr>
            </w:pPr>
          </w:p>
        </w:tc>
        <w:tc>
          <w:tcPr>
            <w:tcW w:w="1527" w:type="dxa"/>
          </w:tcPr>
          <w:p w:rsidR="00526A31" w:rsidRPr="00593916" w:rsidRDefault="00526A31" w:rsidP="00A70797">
            <w:pPr>
              <w:spacing w:after="0"/>
              <w:rPr>
                <w:sz w:val="20"/>
                <w:szCs w:val="20"/>
                <w:highlight w:val="white"/>
              </w:rPr>
            </w:pPr>
            <w:r w:rsidRPr="00593916">
              <w:rPr>
                <w:sz w:val="20"/>
                <w:szCs w:val="20"/>
                <w:highlight w:val="white"/>
              </w:rPr>
              <w:t>Carbon dioxide (CO</w:t>
            </w:r>
            <w:r w:rsidRPr="00593916">
              <w:rPr>
                <w:sz w:val="20"/>
                <w:szCs w:val="20"/>
                <w:vertAlign w:val="subscript"/>
              </w:rPr>
              <w:t>2</w:t>
            </w:r>
            <w:r w:rsidRPr="00593916">
              <w:rPr>
                <w:sz w:val="20"/>
                <w:szCs w:val="20"/>
                <w:highlight w:val="white"/>
              </w:rPr>
              <w:t>), black carbon (BC), sulphur dioxide (SO</w:t>
            </w:r>
            <w:r w:rsidRPr="00593916">
              <w:rPr>
                <w:sz w:val="20"/>
                <w:szCs w:val="20"/>
                <w:vertAlign w:val="subscript"/>
              </w:rPr>
              <w:t>2</w:t>
            </w:r>
            <w:r w:rsidRPr="00593916">
              <w:rPr>
                <w:sz w:val="20"/>
                <w:szCs w:val="20"/>
                <w:highlight w:val="white"/>
              </w:rPr>
              <w:t>), and carbon monoxide (CO) for the period from 1994 to 2019</w:t>
            </w:r>
          </w:p>
        </w:tc>
        <w:tc>
          <w:tcPr>
            <w:tcW w:w="1641" w:type="dxa"/>
          </w:tcPr>
          <w:p w:rsidR="00526A31" w:rsidRPr="00593916" w:rsidRDefault="00526A31" w:rsidP="00A70797">
            <w:pPr>
              <w:spacing w:after="0"/>
              <w:rPr>
                <w:sz w:val="20"/>
                <w:szCs w:val="20"/>
                <w:highlight w:val="white"/>
              </w:rPr>
            </w:pPr>
            <w:r w:rsidRPr="00593916">
              <w:rPr>
                <w:sz w:val="20"/>
                <w:szCs w:val="20"/>
                <w:highlight w:val="white"/>
              </w:rPr>
              <w:t>The Modern-Era Retrospective Analysis for Research and Applications, Version 2 (MERRA-2) </w:t>
            </w:r>
          </w:p>
        </w:tc>
        <w:tc>
          <w:tcPr>
            <w:tcW w:w="2476" w:type="dxa"/>
          </w:tcPr>
          <w:p w:rsidR="00526A31" w:rsidRPr="00593916" w:rsidRDefault="00526A31" w:rsidP="00A70797">
            <w:pPr>
              <w:spacing w:after="0"/>
              <w:rPr>
                <w:sz w:val="20"/>
                <w:szCs w:val="20"/>
                <w:highlight w:val="white"/>
              </w:rPr>
            </w:pPr>
            <w:r w:rsidRPr="00593916">
              <w:rPr>
                <w:sz w:val="20"/>
                <w:szCs w:val="20"/>
                <w:highlight w:val="white"/>
              </w:rPr>
              <w:t>Emissions levels are generally correlated with economic growth. Therefore, a stringent regulatory system is needed to curtail the high emissions levels observed in this study, given the devastating impacts of global warming already ravaging the world.</w:t>
            </w:r>
          </w:p>
        </w:tc>
        <w:tc>
          <w:tcPr>
            <w:tcW w:w="1671" w:type="dxa"/>
          </w:tcPr>
          <w:p w:rsidR="00526A31" w:rsidRPr="00593916" w:rsidRDefault="00526A31" w:rsidP="00A70797">
            <w:pPr>
              <w:spacing w:after="0"/>
              <w:rPr>
                <w:i/>
                <w:sz w:val="20"/>
                <w:szCs w:val="20"/>
                <w:highlight w:val="white"/>
              </w:rPr>
            </w:pPr>
            <w:r w:rsidRPr="00593916">
              <w:rPr>
                <w:sz w:val="20"/>
                <w:szCs w:val="20"/>
                <w:highlight w:val="white"/>
              </w:rPr>
              <w:t>Indirect</w:t>
            </w:r>
          </w:p>
          <w:p w:rsidR="00526A31" w:rsidRPr="00593916" w:rsidRDefault="00526A31" w:rsidP="00A70797">
            <w:pPr>
              <w:spacing w:after="0"/>
              <w:rPr>
                <w:i/>
                <w:sz w:val="20"/>
                <w:szCs w:val="20"/>
                <w:highlight w:val="white"/>
              </w:rPr>
            </w:pPr>
          </w:p>
          <w:p w:rsidR="00526A31" w:rsidRPr="00593916" w:rsidRDefault="00526A31" w:rsidP="00A70797">
            <w:pPr>
              <w:spacing w:after="0"/>
              <w:rPr>
                <w:sz w:val="20"/>
                <w:szCs w:val="20"/>
                <w:highlight w:val="white"/>
              </w:rPr>
            </w:pPr>
          </w:p>
          <w:p w:rsidR="00526A31" w:rsidRPr="00593916" w:rsidRDefault="00526A31" w:rsidP="00A70797">
            <w:pPr>
              <w:spacing w:after="0"/>
              <w:rPr>
                <w:i/>
                <w:sz w:val="20"/>
                <w:szCs w:val="20"/>
                <w:highlight w:val="white"/>
              </w:rPr>
            </w:pPr>
            <w:r w:rsidRPr="00593916">
              <w:rPr>
                <w:sz w:val="20"/>
                <w:szCs w:val="20"/>
                <w:highlight w:val="white"/>
              </w:rPr>
              <w:t>Economic growth via the World Bank Indicators</w:t>
            </w:r>
          </w:p>
          <w:p w:rsidR="00526A31" w:rsidRPr="00593916" w:rsidRDefault="00526A31" w:rsidP="00A70797">
            <w:pPr>
              <w:spacing w:after="0"/>
              <w:rPr>
                <w:sz w:val="20"/>
                <w:szCs w:val="20"/>
                <w:highlight w:val="white"/>
              </w:rPr>
            </w:pPr>
          </w:p>
        </w:tc>
        <w:tc>
          <w:tcPr>
            <w:tcW w:w="1463" w:type="dxa"/>
          </w:tcPr>
          <w:p w:rsidR="00526A31" w:rsidRPr="00D203CD" w:rsidRDefault="00526A31" w:rsidP="00A70797">
            <w:pPr>
              <w:spacing w:after="0"/>
              <w:rPr>
                <w:iCs/>
                <w:sz w:val="20"/>
                <w:szCs w:val="20"/>
                <w:highlight w:val="white"/>
              </w:rPr>
            </w:pPr>
            <w:r w:rsidRPr="00D203CD">
              <w:rPr>
                <w:iCs/>
                <w:sz w:val="20"/>
                <w:szCs w:val="20"/>
                <w:highlight w:val="white"/>
              </w:rPr>
              <w:t xml:space="preserve">Interdisciplinary </w:t>
            </w:r>
          </w:p>
          <w:p w:rsidR="00526A31" w:rsidRPr="00593916" w:rsidRDefault="00526A31" w:rsidP="00A70797">
            <w:pPr>
              <w:spacing w:after="0"/>
              <w:rPr>
                <w:sz w:val="20"/>
                <w:szCs w:val="20"/>
                <w:highlight w:val="white"/>
              </w:rPr>
            </w:pPr>
          </w:p>
        </w:tc>
        <w:tc>
          <w:tcPr>
            <w:tcW w:w="1463" w:type="dxa"/>
          </w:tcPr>
          <w:p w:rsidR="00526A31" w:rsidRPr="00593916" w:rsidRDefault="00526A31" w:rsidP="00A70797">
            <w:pPr>
              <w:spacing w:after="0"/>
              <w:rPr>
                <w:sz w:val="20"/>
                <w:szCs w:val="20"/>
                <w:highlight w:val="white"/>
              </w:rPr>
            </w:pPr>
          </w:p>
        </w:tc>
      </w:tr>
      <w:tr w:rsidR="00AC702D" w:rsidRPr="00593916" w:rsidTr="00A70797">
        <w:tc>
          <w:tcPr>
            <w:tcW w:w="425" w:type="dxa"/>
          </w:tcPr>
          <w:p w:rsidR="00AC702D" w:rsidRPr="00593916" w:rsidRDefault="00AC702D" w:rsidP="00A70797">
            <w:pPr>
              <w:spacing w:after="0"/>
              <w:rPr>
                <w:sz w:val="20"/>
                <w:szCs w:val="20"/>
                <w:highlight w:val="white"/>
              </w:rPr>
            </w:pPr>
            <w:r>
              <w:rPr>
                <w:sz w:val="20"/>
                <w:szCs w:val="20"/>
                <w:highlight w:val="white"/>
              </w:rPr>
              <w:t>88</w:t>
            </w:r>
          </w:p>
        </w:tc>
        <w:tc>
          <w:tcPr>
            <w:tcW w:w="1844" w:type="dxa"/>
          </w:tcPr>
          <w:p w:rsidR="00AC702D" w:rsidRPr="00593916" w:rsidRDefault="00AC702D" w:rsidP="00A70797">
            <w:pPr>
              <w:spacing w:after="0"/>
              <w:rPr>
                <w:sz w:val="20"/>
                <w:szCs w:val="20"/>
              </w:rPr>
            </w:pPr>
            <w:r>
              <w:rPr>
                <w:sz w:val="20"/>
                <w:szCs w:val="20"/>
              </w:rPr>
              <w:fldChar w:fldCharType="begin" w:fldLock="1"/>
            </w:r>
            <w:r>
              <w:rPr>
                <w:sz w:val="20"/>
                <w:szCs w:val="20"/>
              </w:rPr>
              <w:instrText>ADDIN CSL_CITATION {"citationItems":[{"id":"ITEM-1","itemData":{"DOI":"10.1029/2023GL104109","ISSN":"19448007","abstract":"We have analyzed Sentinel-5 Precursor TROPOspheric Monitoring Instrument (TROPOMI) data over the Copperbelt mining region (Democratic Republic of Congo and Zambia). Despite high background values, annual 2019–2022 means of TROPOMI NO2 (nitrogen dioxide) show local enhancements consistent with six point sources (four copper/cobalt mines, two cities) where high-emission industrial activities take place. We have quantified annual NOx (nitrogen oxides) emissions from these point sources, identified temporal trends in emissions, and found strong correlations with production data from colocated mines and one oil refinery. The Copernicus Atmosphere Monitoring Service Global Anthropogenic (CAMS-GLOB-ANT) version 5 inventory underpredicts TROPOMI-derived emissions and lacks the temporal trends observed in TROPOMI and mine/refinery production. These results demonstrate the potential for satellite monitoring of mining and other industrial activities, often unreported or underestimated, which impact the air quality of local communities. This is particularly important for Africa, where mining is increasing aggressively.","author":[{"dropping-particle":"","family":"Martinez-Alonso","given":"Sara","non-dropping-particle":"","parse-names":false,"suffix":""},{"dropping-particle":"","family":"Veefkind","given":"Pepijn","non-dropping-particle":"","parse-names":false,"suffix":""},{"dropping-particle":"","family":"Dix","given":"Barbara Klara","non-dropping-particle":"","parse-names":false,"suffix":""},{"dropping-particle":"","family":"Gaubert","given":"Benjamin","non-dropping-particle":"","parse-names":false,"suffix":""},{"dropping-particle":"","family":"Granier","given":"Claire","non-dropping-particle":"","parse-names":false,"suffix":""},{"dropping-particle":"","family":"Souli","given":"Antonin","non-dropping-particle":"","parse-names":false,"suffix":""},{"dropping-particle":"","family":"Darras","given":"Sabine","non-dropping-particle":"","parse-names":false,"suffix":""},{"dropping-particle":"","family":"Eskes","given":"Henk","non-dropping-particle":"","parse-names":false,"suffix":""},{"dropping-particle":"","family":"Tang","given":"Wenfu","non-dropping-particle":"","parse-names":false,"suffix":""},{"dropping-particle":"","family":"Worden","given":"Helen M","non-dropping-particle":"","parse-names":false,"suffix":""},{"dropping-particle":"De","family":"Gouw","given":"Joost A","non-dropping-particle":"","parse-names":false,"suffix":""},{"dropping-particle":"","family":"Levelt","given":"Pieternel F.","non-dropping-particle":"","parse-names":false,"suffix":""},{"dropping-particle":"","family":"Martínez-Alonso","given":"S.","non-dropping-particle":"","parse-names":false,"suffix":""},{"dropping-particle":"","family":"Veefkind","given":"J. P.","non-dropping-particle":"","parse-names":false,"suffix":""},{"dropping-particle":"","family":"Dix","given":"Barbara Klara","non-dropping-particle":"","parse-names":false,"suffix":""},{"dropping-particle":"","family":"Gaubert","given":"Benjamin","non-dropping-particle":"","parse-names":false,"suffix":""},{"dropping-particle":"","family":"Theys","given":"N.","non-dropping-particle":"","parse-names":false,"suffix":""},{"dropping-particle":"","family":"Granier","given":"Claire","non-dropping-particle":"","parse-names":false,"suffix":""},{"dropping-particle":"","family":"Soulié","given":"A.","non-dropping-particle":"","parse-names":false,"suffix":""},{"dropping-particle":"","family":"Darras","given":"Sabine","non-dropping-particle":"","parse-names":false,"suffix":""},{"dropping-particle":"","family":"Eskes","given":"Henk","non-dropping-particle":"","parse-names":false,"suffix":""},{"dropping-particle":"","family":"Tang","given":"Wenfu","non-dropping-particle":"","parse-names":false,"suffix":""},{"dropping-particle":"","family":"Worden","given":"Helen M","non-dropping-particle":"","parse-names":false,"suffix":""},{"dropping-particle":"","family":"Gouw","given":"J.","non-dropping-particle":"de","parse-names":false,"suffix":""},{"dropping-particle":"","family":"Levelt","given":"Pieternel F.","non-dropping-particle":"","parse-names":false,"suffix":""}],"container-title":"Geophysical Research Letters","id":"ITEM-1","issue":"19","issued":{"date-parts":[["2023"]]},"title":"TROPOMI-derived NO2 emissions from copper / cobalt mining and other industrial activities in the Copperbelt ( DRC and Zambia )","type":"article-journal","volume":"50"},"uris":["http://www.mendeley.com/documents/?uuid=901e1b18-0aec-41f7-877e-1e7ecc5b6fbf"]}],"mendeley":{"formattedCitation":"(Martinez-Alonso et al. 2023)","plainTextFormattedCitation":"(Martinez-Alonso et al. 2023)","previouslyFormattedCitation":"(Martinez-Alonso et al. 2023)"},"properties":{"noteIndex":0},"schema":"https://github.com/citation-style-language/schema/raw/master/csl-citation.json"}</w:instrText>
            </w:r>
            <w:r>
              <w:rPr>
                <w:sz w:val="20"/>
                <w:szCs w:val="20"/>
              </w:rPr>
              <w:fldChar w:fldCharType="separate"/>
            </w:r>
            <w:r w:rsidRPr="00AC702D">
              <w:rPr>
                <w:noProof/>
                <w:sz w:val="20"/>
                <w:szCs w:val="20"/>
              </w:rPr>
              <w:t>(Martinez-Alonso et al. 2023)</w:t>
            </w:r>
            <w:r>
              <w:rPr>
                <w:sz w:val="20"/>
                <w:szCs w:val="20"/>
              </w:rPr>
              <w:fldChar w:fldCharType="end"/>
            </w:r>
          </w:p>
        </w:tc>
        <w:tc>
          <w:tcPr>
            <w:tcW w:w="784" w:type="dxa"/>
          </w:tcPr>
          <w:p w:rsidR="00AC702D" w:rsidRPr="00593916" w:rsidRDefault="00AC702D" w:rsidP="00A70797">
            <w:pPr>
              <w:spacing w:after="0"/>
              <w:rPr>
                <w:sz w:val="20"/>
                <w:szCs w:val="20"/>
                <w:highlight w:val="white"/>
              </w:rPr>
            </w:pPr>
            <w:r>
              <w:rPr>
                <w:sz w:val="20"/>
                <w:szCs w:val="20"/>
                <w:highlight w:val="white"/>
              </w:rPr>
              <w:t>2023</w:t>
            </w:r>
          </w:p>
        </w:tc>
        <w:tc>
          <w:tcPr>
            <w:tcW w:w="1355" w:type="dxa"/>
          </w:tcPr>
          <w:p w:rsidR="00AC702D" w:rsidRPr="00593916" w:rsidRDefault="00AC702D" w:rsidP="00A70797">
            <w:pPr>
              <w:spacing w:after="0"/>
              <w:rPr>
                <w:sz w:val="20"/>
                <w:szCs w:val="20"/>
                <w:highlight w:val="white"/>
              </w:rPr>
            </w:pPr>
            <w:r w:rsidRPr="00AC702D">
              <w:rPr>
                <w:rFonts w:ascii="Calibri" w:hAnsi="Calibri" w:cs="Calibri"/>
                <w:sz w:val="20"/>
                <w:szCs w:val="20"/>
              </w:rPr>
              <w:t>﻿</w:t>
            </w:r>
            <w:r>
              <w:rPr>
                <w:rFonts w:ascii="Calibri" w:hAnsi="Calibri" w:cs="Calibri"/>
                <w:sz w:val="20"/>
                <w:szCs w:val="20"/>
              </w:rPr>
              <w:t>South Africa</w:t>
            </w:r>
          </w:p>
        </w:tc>
        <w:tc>
          <w:tcPr>
            <w:tcW w:w="1289" w:type="dxa"/>
          </w:tcPr>
          <w:p w:rsidR="00AC702D" w:rsidRPr="00593916" w:rsidRDefault="00AC702D" w:rsidP="00A70797">
            <w:pPr>
              <w:spacing w:after="0"/>
              <w:rPr>
                <w:sz w:val="20"/>
                <w:szCs w:val="20"/>
                <w:highlight w:val="white"/>
              </w:rPr>
            </w:pPr>
            <w:r w:rsidRPr="00AC702D">
              <w:rPr>
                <w:sz w:val="20"/>
                <w:szCs w:val="20"/>
              </w:rPr>
              <w:t>Democratic Republic of Congo and Zambia</w:t>
            </w:r>
          </w:p>
        </w:tc>
        <w:tc>
          <w:tcPr>
            <w:tcW w:w="1527" w:type="dxa"/>
          </w:tcPr>
          <w:p w:rsidR="00AC702D" w:rsidRPr="00593916" w:rsidRDefault="00AC702D" w:rsidP="00A70797">
            <w:pPr>
              <w:spacing w:after="0"/>
              <w:rPr>
                <w:sz w:val="20"/>
                <w:szCs w:val="20"/>
                <w:highlight w:val="white"/>
              </w:rPr>
            </w:pPr>
            <w:r>
              <w:rPr>
                <w:sz w:val="20"/>
                <w:szCs w:val="20"/>
                <w:highlight w:val="white"/>
              </w:rPr>
              <w:t>NO</w:t>
            </w:r>
            <w:r w:rsidRPr="00AC702D">
              <w:rPr>
                <w:sz w:val="20"/>
                <w:szCs w:val="20"/>
                <w:highlight w:val="white"/>
                <w:vertAlign w:val="subscript"/>
              </w:rPr>
              <w:t>x</w:t>
            </w:r>
          </w:p>
        </w:tc>
        <w:tc>
          <w:tcPr>
            <w:tcW w:w="1641" w:type="dxa"/>
          </w:tcPr>
          <w:p w:rsidR="00AC702D" w:rsidRPr="00593916" w:rsidRDefault="00AC702D" w:rsidP="00A70797">
            <w:pPr>
              <w:spacing w:after="0"/>
              <w:rPr>
                <w:sz w:val="20"/>
                <w:szCs w:val="20"/>
                <w:highlight w:val="white"/>
              </w:rPr>
            </w:pPr>
            <w:r w:rsidRPr="00593916">
              <w:rPr>
                <w:sz w:val="20"/>
                <w:szCs w:val="20"/>
                <w:highlight w:val="white"/>
              </w:rPr>
              <w:t>TROPOMI</w:t>
            </w:r>
          </w:p>
        </w:tc>
        <w:tc>
          <w:tcPr>
            <w:tcW w:w="2476" w:type="dxa"/>
          </w:tcPr>
          <w:p w:rsidR="00AC702D" w:rsidRPr="00AC702D" w:rsidRDefault="00AC702D" w:rsidP="00A70797">
            <w:pPr>
              <w:spacing w:after="0"/>
              <w:rPr>
                <w:sz w:val="20"/>
                <w:szCs w:val="20"/>
              </w:rPr>
            </w:pPr>
            <w:r w:rsidRPr="00AC702D">
              <w:rPr>
                <w:rFonts w:ascii="Calibri" w:hAnsi="Calibri" w:cs="Calibri"/>
                <w:sz w:val="20"/>
                <w:szCs w:val="20"/>
              </w:rPr>
              <w:t>﻿</w:t>
            </w:r>
            <w:r>
              <w:rPr>
                <w:sz w:val="20"/>
                <w:szCs w:val="20"/>
              </w:rPr>
              <w:t>S</w:t>
            </w:r>
            <w:r w:rsidRPr="00AC702D">
              <w:rPr>
                <w:sz w:val="20"/>
                <w:szCs w:val="20"/>
              </w:rPr>
              <w:t>how</w:t>
            </w:r>
            <w:r>
              <w:rPr>
                <w:sz w:val="20"/>
                <w:szCs w:val="20"/>
              </w:rPr>
              <w:t>ing</w:t>
            </w:r>
            <w:r w:rsidRPr="00AC702D">
              <w:rPr>
                <w:sz w:val="20"/>
                <w:szCs w:val="20"/>
              </w:rPr>
              <w:t xml:space="preserve"> for the first time that annual NOx gas pollution emitted by individual copper/cobalt mines can be measured with TROPOMI satellite data, even in the presence of high background pollution from biomass burning and other sources.</w:t>
            </w:r>
          </w:p>
        </w:tc>
        <w:tc>
          <w:tcPr>
            <w:tcW w:w="1671" w:type="dxa"/>
          </w:tcPr>
          <w:p w:rsidR="00AC702D" w:rsidRPr="00AC702D" w:rsidRDefault="00AC702D" w:rsidP="00A70797">
            <w:pPr>
              <w:spacing w:after="0"/>
              <w:rPr>
                <w:sz w:val="20"/>
                <w:szCs w:val="20"/>
              </w:rPr>
            </w:pPr>
            <w:r w:rsidRPr="00AC702D">
              <w:rPr>
                <w:sz w:val="20"/>
                <w:szCs w:val="20"/>
              </w:rPr>
              <w:t>Indirect</w:t>
            </w:r>
          </w:p>
          <w:p w:rsidR="00AC702D" w:rsidRPr="00AC702D" w:rsidRDefault="00AC702D" w:rsidP="00A70797">
            <w:pPr>
              <w:spacing w:after="0"/>
              <w:rPr>
                <w:sz w:val="20"/>
                <w:szCs w:val="20"/>
              </w:rPr>
            </w:pPr>
          </w:p>
          <w:p w:rsidR="00AC702D" w:rsidRPr="00AC702D" w:rsidRDefault="00AC702D" w:rsidP="00A70797">
            <w:pPr>
              <w:spacing w:after="0"/>
              <w:rPr>
                <w:sz w:val="20"/>
                <w:szCs w:val="20"/>
              </w:rPr>
            </w:pPr>
            <w:r w:rsidRPr="00AC702D">
              <w:rPr>
                <w:sz w:val="20"/>
                <w:szCs w:val="20"/>
              </w:rPr>
              <w:t xml:space="preserve">The findings </w:t>
            </w:r>
            <w:r w:rsidRPr="00AC702D">
              <w:rPr>
                <w:rFonts w:ascii="Calibri" w:hAnsi="Calibri" w:cs="Calibri"/>
                <w:sz w:val="20"/>
                <w:szCs w:val="20"/>
              </w:rPr>
              <w:t>﻿</w:t>
            </w:r>
            <w:r w:rsidRPr="00AC702D">
              <w:rPr>
                <w:sz w:val="20"/>
                <w:szCs w:val="20"/>
              </w:rPr>
              <w:t>may be helpful in the future to monitor the air quality of local communities</w:t>
            </w:r>
          </w:p>
        </w:tc>
        <w:tc>
          <w:tcPr>
            <w:tcW w:w="1463" w:type="dxa"/>
          </w:tcPr>
          <w:p w:rsidR="00AC702D" w:rsidRPr="00D203CD" w:rsidRDefault="00AC702D" w:rsidP="00A70797">
            <w:pPr>
              <w:spacing w:after="0"/>
              <w:rPr>
                <w:iCs/>
                <w:sz w:val="20"/>
                <w:szCs w:val="20"/>
                <w:highlight w:val="white"/>
              </w:rPr>
            </w:pPr>
            <w:r w:rsidRPr="00D203CD">
              <w:rPr>
                <w:iCs/>
                <w:sz w:val="20"/>
                <w:szCs w:val="20"/>
                <w:highlight w:val="white"/>
              </w:rPr>
              <w:t>Siloed</w:t>
            </w:r>
          </w:p>
        </w:tc>
        <w:tc>
          <w:tcPr>
            <w:tcW w:w="1463" w:type="dxa"/>
          </w:tcPr>
          <w:p w:rsidR="00AC702D" w:rsidRPr="00593916" w:rsidRDefault="00AC702D" w:rsidP="00A70797">
            <w:pPr>
              <w:spacing w:after="0"/>
              <w:rPr>
                <w:sz w:val="20"/>
                <w:szCs w:val="20"/>
                <w:highlight w:val="white"/>
              </w:rPr>
            </w:pPr>
            <w:r>
              <w:rPr>
                <w:sz w:val="20"/>
                <w:szCs w:val="20"/>
                <w:highlight w:val="white"/>
              </w:rPr>
              <w:t>Natural science</w:t>
            </w:r>
          </w:p>
        </w:tc>
      </w:tr>
      <w:tr w:rsidR="00D203CD" w:rsidRPr="00593916" w:rsidTr="00A70797">
        <w:tc>
          <w:tcPr>
            <w:tcW w:w="425" w:type="dxa"/>
          </w:tcPr>
          <w:p w:rsidR="00D203CD" w:rsidRPr="00593916" w:rsidRDefault="00D203CD" w:rsidP="00D203CD">
            <w:pPr>
              <w:spacing w:after="0"/>
              <w:rPr>
                <w:sz w:val="20"/>
                <w:szCs w:val="20"/>
                <w:highlight w:val="white"/>
              </w:rPr>
            </w:pPr>
            <w:r>
              <w:rPr>
                <w:sz w:val="20"/>
                <w:szCs w:val="20"/>
                <w:highlight w:val="white"/>
              </w:rPr>
              <w:t>89</w:t>
            </w:r>
          </w:p>
        </w:tc>
        <w:tc>
          <w:tcPr>
            <w:tcW w:w="1844" w:type="dxa"/>
          </w:tcPr>
          <w:p w:rsidR="00D203CD" w:rsidRPr="00593916" w:rsidRDefault="00D203CD" w:rsidP="00D203CD">
            <w:pPr>
              <w:spacing w:after="0"/>
              <w:rPr>
                <w:sz w:val="20"/>
                <w:szCs w:val="20"/>
              </w:rPr>
            </w:pPr>
            <w:r>
              <w:rPr>
                <w:sz w:val="20"/>
                <w:szCs w:val="20"/>
              </w:rPr>
              <w:fldChar w:fldCharType="begin" w:fldLock="1"/>
            </w:r>
            <w:r>
              <w:rPr>
                <w:sz w:val="20"/>
                <w:szCs w:val="20"/>
              </w:rPr>
              <w:instrText>ADDIN CSL_CITATION {"citationItems":[{"id":"ITEM-1","itemData":{"DOI":"10.5194/gmd-16-6001-2023","ISBN":"1660012023","ISSN":"19919603","abstract":"The Multi-Scale Infrastructure for Chemistry and Aerosols Version 0 (MUSICAv0) is a new community modeling infrastructure that enables the study of atmospheric composition and chemistry across all relevant scales. We develop a MUSICAv0 grid with Africa refinement (</w:instrText>
            </w:r>
            <w:r>
              <w:rPr>
                <w:rFonts w:ascii="Cambria Math" w:hAnsi="Cambria Math" w:cs="Cambria Math"/>
                <w:sz w:val="20"/>
                <w:szCs w:val="20"/>
              </w:rPr>
              <w:instrText>∼</w:instrText>
            </w:r>
            <w:r>
              <w:rPr>
                <w:sz w:val="20"/>
                <w:szCs w:val="20"/>
              </w:rPr>
              <w:instrText xml:space="preserve"> 28 km × 28 km over Africa). We evaluate the MUSICAv0 simulation for 2017 with in situ observations and compare the model results to satellite products over Africa. A simulation from the Weather Research and Forecasting model coupled with Chemistry (WRF-Chem), a regional model that is widely used in Africa studies, is also included in the analyses as a reference. Overall, the performance of MUSICAv0 is comparable to WRF-Chem. Both models underestimate carbon monoxide (CO) compared to in situ observations and satellite CO column retrievals from the Measurements of Pollution in the Troposphere (MOPITT) satellite instrument. MUSICAv0 tends to overestimate ozone (O3), likely due to overestimated stratosphere-to-troposphere flux of ozone. Both models significantly underestimate fine particulate matter (PM2.5) at two surface sites in East Africa. The MUSICAv0 simulation agrees better with aerosol optical depth (AOD) retrievals from the Moderate Resolution Imaging Spectroradiometer (MODIS) and tropospheric nitrogen dioxide (NO2) column retrievals from the Ozone Monitoring Instrument (OMI) than WRF-Chem. MUSICAv0 has a consistently lower tropospheric formaldehyde (HCHO) column than OMI retrievals. Based on model-satellite discrepancies between MUSICAv0 and WRF-Chem and MOPITT CO, MODIS AOD, and OMI tropospheric NO2, we find that future field campaign(s) and more in situ observations in the East African region (5 S-5 N, 30-45 E) could substantially improve the predictive skill of atmospheric chemistry model(s). This suggested focus region exhibits the largest model-in situ observation discrepancies, as well as targets for high population density, land cover variability, and anthropogenic pollution sources.","author":[{"dropping-particle":"","family":"Tang","given":"Wenfu","non-dropping-particle":"","parse-names":false,"suffix":""},{"dropping-particle":"","family":"Emmons","given":"Louisa K.","non-dropping-particle":"","parse-names":false,"suffix":""},{"dropping-particle":"","family":"Worden","given":"Helen M.","non-dropping-particle":"","parse-names":false,"suffix":""},{"dropping-particle":"","family":"Kumar","given":"Rajesh","non-dropping-particle":"","parse-names":false,"suffix":""},{"dropping-particle":"","family":"He","given":"Cenlin","non-dropping-particle":"","parse-names":false,"suffix":""},{"dropping-particle":"","family":"Gaubert","given":"Benjamin","non-dropping-particle":"","parse-names":false,"suffix":""},{"dropping-particle":"","family":"Zheng","given":"Zhonghua","non-dropping-particle":"","parse-names":false,"suffix":""},{"dropping-particle":"","family":"Tilmes","given":"Simone","non-dropping-particle":"","parse-names":false,"suffix":""},{"dropping-particle":"","family":"Buchholz","given":"Rebecca R.","non-dropping-particle":"","parse-names":false,"suffix":""},{"dropping-particle":"","family":"Martinez-Alonso","given":"Sara Eva","non-dropping-particle":"","parse-names":false,"suffix":""},{"dropping-particle":"","family":"Granier","given":"Claire","non-dropping-particle":"","parse-names":false,"suffix":""},{"dropping-particle":"","family":"Soulie","given":"Antonin","non-dropping-particle":"","parse-names":false,"suffix":""},{"dropping-particle":"","family":"McKain","given":"Kathryn","non-dropping-particle":"","parse-names":false,"suffix":""},{"dropping-particle":"","family":"Daube","given":"Bruce C.","non-dropping-particle":"","parse-names":false,"suffix":""},{"dropping-particle":"","family":"Peischl","given":"Jeff","non-dropping-particle":"","parse-names":false,"suffix":""},{"dropping-particle":"","family":"Thompson","given":"Chelsea","non-dropping-particle":"","parse-names":false,"suffix":""},{"dropping-particle":"","family":"Levelt","given":"Pieternel","non-dropping-particle":"","parse-names":false,"suffix":""}],"container-title":"Geoscientific Model Development","id":"ITEM-1","issue":"20","issued":{"date-parts":[["2023"]]},"page":"6001-6028","title":"Application of the Multi-Scale Infrastructure for Chemistry and Aerosols version 0 (MUSICAv0) for air quality research in Africa","type":"article-journal","volume":"16"},"uris":["http://www.mendeley.com/documents/?uuid=fee5fa3e-b8be-4fe7-bf57-e00f7051aa8c"]}],"mendeley":{"formattedCitation":"(Tang et al. 2023)","plainTextFormattedCitation":"(Tang et al. 2023)"},"properties":{"noteIndex":0},"schema":"https://github.com/citation-style-language/schema/raw/master/csl-citation.json"}</w:instrText>
            </w:r>
            <w:r>
              <w:rPr>
                <w:sz w:val="20"/>
                <w:szCs w:val="20"/>
              </w:rPr>
              <w:fldChar w:fldCharType="separate"/>
            </w:r>
            <w:r w:rsidRPr="00AC702D">
              <w:rPr>
                <w:noProof/>
                <w:sz w:val="20"/>
                <w:szCs w:val="20"/>
              </w:rPr>
              <w:t>(Tang et al. 2023)</w:t>
            </w:r>
            <w:r>
              <w:rPr>
                <w:sz w:val="20"/>
                <w:szCs w:val="20"/>
              </w:rPr>
              <w:fldChar w:fldCharType="end"/>
            </w:r>
          </w:p>
        </w:tc>
        <w:tc>
          <w:tcPr>
            <w:tcW w:w="784" w:type="dxa"/>
          </w:tcPr>
          <w:p w:rsidR="00D203CD" w:rsidRPr="00593916" w:rsidRDefault="00D203CD" w:rsidP="00D203CD">
            <w:pPr>
              <w:spacing w:after="0"/>
              <w:rPr>
                <w:sz w:val="20"/>
                <w:szCs w:val="20"/>
                <w:highlight w:val="white"/>
              </w:rPr>
            </w:pPr>
            <w:r>
              <w:rPr>
                <w:sz w:val="20"/>
                <w:szCs w:val="20"/>
                <w:highlight w:val="white"/>
              </w:rPr>
              <w:t>2023</w:t>
            </w:r>
          </w:p>
        </w:tc>
        <w:tc>
          <w:tcPr>
            <w:tcW w:w="1355" w:type="dxa"/>
          </w:tcPr>
          <w:p w:rsidR="00D203CD" w:rsidRPr="00593916" w:rsidRDefault="00D203CD" w:rsidP="00D203CD">
            <w:pPr>
              <w:spacing w:after="0"/>
              <w:rPr>
                <w:sz w:val="20"/>
                <w:szCs w:val="20"/>
                <w:highlight w:val="white"/>
              </w:rPr>
            </w:pPr>
            <w:r>
              <w:rPr>
                <w:sz w:val="20"/>
                <w:szCs w:val="20"/>
                <w:highlight w:val="white"/>
              </w:rPr>
              <w:t>Africa</w:t>
            </w:r>
          </w:p>
        </w:tc>
        <w:tc>
          <w:tcPr>
            <w:tcW w:w="1289" w:type="dxa"/>
          </w:tcPr>
          <w:p w:rsidR="00D203CD" w:rsidRPr="00593916" w:rsidRDefault="00D203CD" w:rsidP="00D203CD">
            <w:pPr>
              <w:spacing w:after="0"/>
              <w:rPr>
                <w:sz w:val="20"/>
                <w:szCs w:val="20"/>
                <w:highlight w:val="white"/>
              </w:rPr>
            </w:pPr>
          </w:p>
        </w:tc>
        <w:tc>
          <w:tcPr>
            <w:tcW w:w="1527" w:type="dxa"/>
          </w:tcPr>
          <w:p w:rsidR="00D203CD" w:rsidRPr="00593916" w:rsidRDefault="00CA5BA0" w:rsidP="00D203CD">
            <w:pPr>
              <w:spacing w:after="0"/>
              <w:rPr>
                <w:sz w:val="20"/>
                <w:szCs w:val="20"/>
                <w:highlight w:val="white"/>
              </w:rPr>
            </w:pPr>
            <w:r w:rsidRPr="00593916">
              <w:rPr>
                <w:sz w:val="20"/>
                <w:szCs w:val="20"/>
              </w:rPr>
              <w:t>PM</w:t>
            </w:r>
            <w:r w:rsidRPr="00593916">
              <w:rPr>
                <w:sz w:val="20"/>
                <w:szCs w:val="20"/>
                <w:vertAlign w:val="subscript"/>
              </w:rPr>
              <w:t>2.5</w:t>
            </w:r>
            <w:r w:rsidRPr="00593916">
              <w:rPr>
                <w:sz w:val="20"/>
                <w:szCs w:val="20"/>
                <w:highlight w:val="white"/>
              </w:rPr>
              <w:t xml:space="preserve">  </w:t>
            </w:r>
          </w:p>
        </w:tc>
        <w:tc>
          <w:tcPr>
            <w:tcW w:w="1641" w:type="dxa"/>
          </w:tcPr>
          <w:p w:rsidR="00D203CD" w:rsidRPr="00593916" w:rsidRDefault="00CA5BA0" w:rsidP="00D203CD">
            <w:pPr>
              <w:spacing w:after="0"/>
              <w:rPr>
                <w:sz w:val="20"/>
                <w:szCs w:val="20"/>
                <w:highlight w:val="white"/>
              </w:rPr>
            </w:pPr>
            <w:r w:rsidRPr="00CA5BA0">
              <w:rPr>
                <w:rFonts w:ascii="Calibri" w:hAnsi="Calibri" w:cs="Calibri"/>
                <w:sz w:val="20"/>
                <w:szCs w:val="20"/>
              </w:rPr>
              <w:t>﻿</w:t>
            </w:r>
            <w:r>
              <w:rPr>
                <w:sz w:val="20"/>
                <w:szCs w:val="20"/>
              </w:rPr>
              <w:t>T</w:t>
            </w:r>
            <w:r w:rsidRPr="00CA5BA0">
              <w:rPr>
                <w:sz w:val="20"/>
                <w:szCs w:val="20"/>
              </w:rPr>
              <w:t>he Troposphere (MOPITT) satellite instrument</w:t>
            </w:r>
          </w:p>
        </w:tc>
        <w:tc>
          <w:tcPr>
            <w:tcW w:w="2476" w:type="dxa"/>
          </w:tcPr>
          <w:p w:rsidR="00D203CD" w:rsidRPr="00593916" w:rsidRDefault="00D203CD" w:rsidP="00D203CD">
            <w:pPr>
              <w:spacing w:after="0"/>
              <w:rPr>
                <w:sz w:val="20"/>
                <w:szCs w:val="20"/>
                <w:highlight w:val="white"/>
              </w:rPr>
            </w:pPr>
            <w:r w:rsidRPr="00D203CD">
              <w:rPr>
                <w:rFonts w:ascii="Calibri" w:hAnsi="Calibri" w:cs="Calibri"/>
                <w:sz w:val="20"/>
                <w:szCs w:val="20"/>
              </w:rPr>
              <w:t>﻿</w:t>
            </w:r>
            <w:r>
              <w:rPr>
                <w:sz w:val="20"/>
                <w:szCs w:val="20"/>
              </w:rPr>
              <w:t>E</w:t>
            </w:r>
            <w:r w:rsidRPr="00D203CD">
              <w:rPr>
                <w:sz w:val="20"/>
                <w:szCs w:val="20"/>
              </w:rPr>
              <w:t xml:space="preserve">valuate the MUSICAv0 simulation for 2017 with in situ observations and compare the model </w:t>
            </w:r>
            <w:r w:rsidRPr="00D203CD">
              <w:rPr>
                <w:sz w:val="20"/>
                <w:szCs w:val="20"/>
              </w:rPr>
              <w:lastRenderedPageBreak/>
              <w:t>results to satellite products over Africa.</w:t>
            </w:r>
          </w:p>
        </w:tc>
        <w:tc>
          <w:tcPr>
            <w:tcW w:w="1671" w:type="dxa"/>
          </w:tcPr>
          <w:p w:rsidR="00D203CD" w:rsidRPr="00593916" w:rsidRDefault="00CA5BA0" w:rsidP="00D203CD">
            <w:pPr>
              <w:spacing w:after="0"/>
              <w:rPr>
                <w:sz w:val="20"/>
                <w:szCs w:val="20"/>
                <w:highlight w:val="white"/>
              </w:rPr>
            </w:pPr>
            <w:r>
              <w:rPr>
                <w:sz w:val="20"/>
                <w:szCs w:val="20"/>
                <w:highlight w:val="white"/>
              </w:rPr>
              <w:lastRenderedPageBreak/>
              <w:t>None</w:t>
            </w:r>
          </w:p>
        </w:tc>
        <w:tc>
          <w:tcPr>
            <w:tcW w:w="1463" w:type="dxa"/>
          </w:tcPr>
          <w:p w:rsidR="00D203CD" w:rsidRPr="00D203CD" w:rsidRDefault="00D203CD" w:rsidP="00D203CD">
            <w:pPr>
              <w:spacing w:after="0"/>
              <w:rPr>
                <w:iCs/>
                <w:sz w:val="20"/>
                <w:szCs w:val="20"/>
                <w:highlight w:val="white"/>
              </w:rPr>
            </w:pPr>
            <w:r w:rsidRPr="00D203CD">
              <w:rPr>
                <w:iCs/>
                <w:sz w:val="20"/>
                <w:szCs w:val="20"/>
                <w:highlight w:val="white"/>
              </w:rPr>
              <w:t>Siloed</w:t>
            </w:r>
          </w:p>
        </w:tc>
        <w:tc>
          <w:tcPr>
            <w:tcW w:w="1463" w:type="dxa"/>
          </w:tcPr>
          <w:p w:rsidR="00D203CD" w:rsidRPr="00593916" w:rsidRDefault="00D203CD" w:rsidP="00D203CD">
            <w:pPr>
              <w:spacing w:after="0"/>
              <w:rPr>
                <w:sz w:val="20"/>
                <w:szCs w:val="20"/>
                <w:highlight w:val="white"/>
              </w:rPr>
            </w:pPr>
            <w:r>
              <w:rPr>
                <w:sz w:val="20"/>
                <w:szCs w:val="20"/>
                <w:highlight w:val="white"/>
              </w:rPr>
              <w:t>Natural science</w:t>
            </w:r>
          </w:p>
        </w:tc>
      </w:tr>
      <w:tr w:rsidR="00E200B6" w:rsidRPr="00593916" w:rsidTr="00A70797">
        <w:tc>
          <w:tcPr>
            <w:tcW w:w="425" w:type="dxa"/>
          </w:tcPr>
          <w:p w:rsidR="00E200B6" w:rsidRPr="00593916" w:rsidRDefault="00E200B6" w:rsidP="00E200B6">
            <w:pPr>
              <w:spacing w:after="0"/>
              <w:rPr>
                <w:sz w:val="20"/>
                <w:szCs w:val="20"/>
                <w:highlight w:val="white"/>
              </w:rPr>
            </w:pPr>
            <w:r>
              <w:rPr>
                <w:sz w:val="20"/>
                <w:szCs w:val="20"/>
                <w:highlight w:val="white"/>
              </w:rPr>
              <w:t>90</w:t>
            </w:r>
          </w:p>
        </w:tc>
        <w:tc>
          <w:tcPr>
            <w:tcW w:w="1844" w:type="dxa"/>
          </w:tcPr>
          <w:p w:rsidR="00E200B6" w:rsidRPr="00593916" w:rsidRDefault="00E200B6" w:rsidP="00E200B6">
            <w:pPr>
              <w:spacing w:after="0"/>
              <w:rPr>
                <w:sz w:val="20"/>
                <w:szCs w:val="20"/>
                <w:highlight w:val="white"/>
              </w:rPr>
            </w:pPr>
            <w:r w:rsidRPr="00593916">
              <w:rPr>
                <w:sz w:val="20"/>
                <w:szCs w:val="20"/>
                <w:highlight w:val="white"/>
              </w:rPr>
              <w:t>(</w:t>
            </w:r>
            <w:proofErr w:type="spellStart"/>
            <w:r w:rsidRPr="00593916">
              <w:rPr>
                <w:sz w:val="20"/>
                <w:szCs w:val="20"/>
                <w:highlight w:val="white"/>
              </w:rPr>
              <w:t>Ouma</w:t>
            </w:r>
            <w:proofErr w:type="spellEnd"/>
            <w:r w:rsidRPr="00593916">
              <w:rPr>
                <w:sz w:val="20"/>
                <w:szCs w:val="20"/>
                <w:highlight w:val="white"/>
              </w:rPr>
              <w:t xml:space="preserve"> et al., 2024)</w:t>
            </w:r>
          </w:p>
        </w:tc>
        <w:tc>
          <w:tcPr>
            <w:tcW w:w="784" w:type="dxa"/>
          </w:tcPr>
          <w:p w:rsidR="00E200B6" w:rsidRPr="00593916" w:rsidRDefault="00E200B6" w:rsidP="00E200B6">
            <w:pPr>
              <w:spacing w:after="0"/>
              <w:rPr>
                <w:sz w:val="20"/>
                <w:szCs w:val="20"/>
                <w:highlight w:val="white"/>
              </w:rPr>
            </w:pPr>
            <w:r w:rsidRPr="00593916">
              <w:rPr>
                <w:sz w:val="20"/>
                <w:szCs w:val="20"/>
                <w:highlight w:val="white"/>
              </w:rPr>
              <w:t>2024</w:t>
            </w:r>
          </w:p>
        </w:tc>
        <w:tc>
          <w:tcPr>
            <w:tcW w:w="1355" w:type="dxa"/>
          </w:tcPr>
          <w:p w:rsidR="00E200B6" w:rsidRPr="00593916" w:rsidRDefault="00E200B6" w:rsidP="00E200B6">
            <w:pPr>
              <w:spacing w:after="0"/>
              <w:rPr>
                <w:sz w:val="20"/>
                <w:szCs w:val="20"/>
                <w:highlight w:val="white"/>
              </w:rPr>
            </w:pPr>
            <w:r w:rsidRPr="00593916">
              <w:rPr>
                <w:sz w:val="20"/>
                <w:szCs w:val="20"/>
                <w:highlight w:val="white"/>
              </w:rPr>
              <w:t>Africa</w:t>
            </w:r>
          </w:p>
        </w:tc>
        <w:tc>
          <w:tcPr>
            <w:tcW w:w="1289" w:type="dxa"/>
          </w:tcPr>
          <w:p w:rsidR="00E200B6" w:rsidRPr="00593916" w:rsidRDefault="00E200B6" w:rsidP="00E200B6">
            <w:pPr>
              <w:spacing w:after="0"/>
              <w:rPr>
                <w:sz w:val="20"/>
                <w:szCs w:val="20"/>
                <w:highlight w:val="white"/>
              </w:rPr>
            </w:pPr>
          </w:p>
        </w:tc>
        <w:tc>
          <w:tcPr>
            <w:tcW w:w="1527" w:type="dxa"/>
          </w:tcPr>
          <w:p w:rsidR="00E200B6" w:rsidRPr="00593916" w:rsidRDefault="00E200B6" w:rsidP="00E200B6">
            <w:pPr>
              <w:spacing w:after="0"/>
              <w:rPr>
                <w:sz w:val="20"/>
                <w:szCs w:val="20"/>
                <w:highlight w:val="white"/>
              </w:rPr>
            </w:pPr>
            <w:bookmarkStart w:id="0" w:name="OLE_LINK1"/>
            <w:r w:rsidRPr="00593916">
              <w:rPr>
                <w:sz w:val="20"/>
                <w:szCs w:val="20"/>
              </w:rPr>
              <w:t>PM</w:t>
            </w:r>
            <w:r w:rsidRPr="00593916">
              <w:rPr>
                <w:sz w:val="20"/>
                <w:szCs w:val="20"/>
                <w:vertAlign w:val="subscript"/>
              </w:rPr>
              <w:t>2.5</w:t>
            </w:r>
            <w:r w:rsidRPr="00593916">
              <w:rPr>
                <w:sz w:val="20"/>
                <w:szCs w:val="20"/>
                <w:highlight w:val="white"/>
              </w:rPr>
              <w:t xml:space="preserve">  </w:t>
            </w:r>
            <w:bookmarkEnd w:id="0"/>
            <w:r w:rsidRPr="00593916">
              <w:rPr>
                <w:sz w:val="20"/>
                <w:szCs w:val="20"/>
                <w:highlight w:val="white"/>
              </w:rPr>
              <w:t xml:space="preserve">trends from 1980 to 2021 </w:t>
            </w:r>
          </w:p>
          <w:p w:rsidR="00E200B6" w:rsidRPr="00593916" w:rsidRDefault="00E200B6" w:rsidP="00E200B6">
            <w:pPr>
              <w:spacing w:after="0"/>
              <w:rPr>
                <w:sz w:val="20"/>
                <w:szCs w:val="20"/>
                <w:highlight w:val="white"/>
              </w:rPr>
            </w:pPr>
            <w:r w:rsidRPr="00593916">
              <w:rPr>
                <w:sz w:val="20"/>
                <w:szCs w:val="20"/>
                <w:highlight w:val="white"/>
              </w:rPr>
              <w:t xml:space="preserve">&amp; </w:t>
            </w:r>
            <w:proofErr w:type="gramStart"/>
            <w:r w:rsidRPr="00593916">
              <w:rPr>
                <w:sz w:val="20"/>
                <w:szCs w:val="20"/>
                <w:highlight w:val="white"/>
              </w:rPr>
              <w:t>compared</w:t>
            </w:r>
            <w:proofErr w:type="gramEnd"/>
            <w:r w:rsidRPr="00593916">
              <w:rPr>
                <w:sz w:val="20"/>
                <w:szCs w:val="20"/>
                <w:highlight w:val="white"/>
              </w:rPr>
              <w:t xml:space="preserve"> with the climate factors, socio-economic indicators, and terrain characteristics </w:t>
            </w:r>
          </w:p>
        </w:tc>
        <w:tc>
          <w:tcPr>
            <w:tcW w:w="1641" w:type="dxa"/>
          </w:tcPr>
          <w:p w:rsidR="00E200B6" w:rsidRPr="00593916" w:rsidRDefault="00E200B6" w:rsidP="00E200B6">
            <w:pPr>
              <w:spacing w:after="0"/>
              <w:rPr>
                <w:sz w:val="20"/>
                <w:szCs w:val="20"/>
                <w:highlight w:val="white"/>
              </w:rPr>
            </w:pPr>
            <w:r w:rsidRPr="00593916">
              <w:rPr>
                <w:sz w:val="20"/>
                <w:szCs w:val="20"/>
                <w:highlight w:val="white"/>
              </w:rPr>
              <w:t>MERRA-2 reanalysis datasets comprising of sulphates (SO</w:t>
            </w:r>
            <w:r w:rsidRPr="00593916">
              <w:rPr>
                <w:sz w:val="20"/>
                <w:szCs w:val="20"/>
                <w:highlight w:val="white"/>
                <w:vertAlign w:val="subscript"/>
              </w:rPr>
              <w:t>4</w:t>
            </w:r>
            <w:r w:rsidRPr="00593916">
              <w:rPr>
                <w:sz w:val="20"/>
                <w:szCs w:val="20"/>
                <w:highlight w:val="white"/>
              </w:rPr>
              <w:t>), organic carbon (OC), black carbon (BC), Dust</w:t>
            </w:r>
            <w:r w:rsidRPr="00593916">
              <w:rPr>
                <w:sz w:val="20"/>
                <w:szCs w:val="20"/>
                <w:highlight w:val="white"/>
                <w:vertAlign w:val="subscript"/>
              </w:rPr>
              <w:t>2.5</w:t>
            </w:r>
            <w:r w:rsidRPr="00593916">
              <w:rPr>
                <w:sz w:val="20"/>
                <w:szCs w:val="20"/>
                <w:highlight w:val="white"/>
              </w:rPr>
              <w:t xml:space="preserve"> and Sea Salt (SS</w:t>
            </w:r>
            <w:r w:rsidRPr="00593916">
              <w:rPr>
                <w:sz w:val="20"/>
                <w:szCs w:val="20"/>
                <w:highlight w:val="white"/>
                <w:vertAlign w:val="subscript"/>
              </w:rPr>
              <w:t>2.5</w:t>
            </w:r>
            <w:r w:rsidRPr="00593916">
              <w:rPr>
                <w:sz w:val="20"/>
                <w:szCs w:val="20"/>
                <w:highlight w:val="white"/>
              </w:rPr>
              <w:t xml:space="preserve">) </w:t>
            </w:r>
          </w:p>
        </w:tc>
        <w:tc>
          <w:tcPr>
            <w:tcW w:w="2476" w:type="dxa"/>
          </w:tcPr>
          <w:p w:rsidR="00E200B6" w:rsidRPr="00593916" w:rsidRDefault="00E200B6" w:rsidP="00E200B6">
            <w:pPr>
              <w:spacing w:after="0"/>
              <w:rPr>
                <w:sz w:val="20"/>
                <w:szCs w:val="20"/>
                <w:highlight w:val="white"/>
              </w:rPr>
            </w:pPr>
            <w:r w:rsidRPr="00593916">
              <w:rPr>
                <w:sz w:val="20"/>
                <w:szCs w:val="20"/>
                <w:highlight w:val="white"/>
              </w:rPr>
              <w:t xml:space="preserve">Socio-economically, highly populated, and bare/sparse vegetated areas showed higher </w:t>
            </w:r>
            <w:r w:rsidRPr="00593916">
              <w:rPr>
                <w:sz w:val="20"/>
                <w:szCs w:val="20"/>
              </w:rPr>
              <w:t>PM</w:t>
            </w:r>
            <w:r w:rsidRPr="00593916">
              <w:rPr>
                <w:sz w:val="20"/>
                <w:szCs w:val="20"/>
                <w:vertAlign w:val="subscript"/>
              </w:rPr>
              <w:t>2.5</w:t>
            </w:r>
            <w:r w:rsidRPr="00593916">
              <w:rPr>
                <w:sz w:val="20"/>
                <w:szCs w:val="20"/>
                <w:highlight w:val="white"/>
              </w:rPr>
              <w:t xml:space="preserve"> concentrations, while vegetated areas tended to have lower </w:t>
            </w:r>
            <w:r w:rsidRPr="00593916">
              <w:rPr>
                <w:sz w:val="20"/>
                <w:szCs w:val="20"/>
              </w:rPr>
              <w:t>PM</w:t>
            </w:r>
            <w:r w:rsidRPr="00593916">
              <w:rPr>
                <w:sz w:val="20"/>
                <w:szCs w:val="20"/>
                <w:vertAlign w:val="subscript"/>
              </w:rPr>
              <w:t>2.5</w:t>
            </w:r>
            <w:r w:rsidRPr="00593916">
              <w:rPr>
                <w:sz w:val="20"/>
                <w:szCs w:val="20"/>
                <w:highlight w:val="white"/>
              </w:rPr>
              <w:t xml:space="preserve"> concentrations. Northern and western Africa regions had the highest air quality index (AQI), while southern Africa had the lowest AQI. The approach and findings in this study can be used to complement the evaluation and management of air quality in Africa.</w:t>
            </w:r>
          </w:p>
        </w:tc>
        <w:tc>
          <w:tcPr>
            <w:tcW w:w="1671" w:type="dxa"/>
          </w:tcPr>
          <w:p w:rsidR="00E200B6" w:rsidRPr="00593916" w:rsidRDefault="00E200B6" w:rsidP="00E200B6">
            <w:pPr>
              <w:spacing w:after="0"/>
              <w:rPr>
                <w:sz w:val="20"/>
                <w:szCs w:val="20"/>
                <w:highlight w:val="white"/>
              </w:rPr>
            </w:pPr>
            <w:r w:rsidRPr="00593916">
              <w:rPr>
                <w:sz w:val="20"/>
                <w:szCs w:val="20"/>
                <w:highlight w:val="white"/>
              </w:rPr>
              <w:t>Indirect via socio-economic data</w:t>
            </w:r>
          </w:p>
        </w:tc>
        <w:tc>
          <w:tcPr>
            <w:tcW w:w="1463" w:type="dxa"/>
          </w:tcPr>
          <w:p w:rsidR="00E200B6" w:rsidRPr="00D203CD" w:rsidRDefault="00E200B6" w:rsidP="00E200B6">
            <w:pPr>
              <w:spacing w:after="0"/>
              <w:rPr>
                <w:iCs/>
                <w:sz w:val="20"/>
                <w:szCs w:val="20"/>
                <w:highlight w:val="white"/>
              </w:rPr>
            </w:pPr>
            <w:r w:rsidRPr="00D203CD">
              <w:rPr>
                <w:iCs/>
                <w:sz w:val="20"/>
                <w:szCs w:val="20"/>
                <w:highlight w:val="white"/>
              </w:rPr>
              <w:t>Siloed</w:t>
            </w:r>
          </w:p>
        </w:tc>
        <w:tc>
          <w:tcPr>
            <w:tcW w:w="1463" w:type="dxa"/>
          </w:tcPr>
          <w:p w:rsidR="00E200B6" w:rsidRPr="00593916" w:rsidRDefault="00E200B6" w:rsidP="00E200B6">
            <w:pPr>
              <w:spacing w:after="0"/>
              <w:rPr>
                <w:sz w:val="20"/>
                <w:szCs w:val="20"/>
                <w:highlight w:val="white"/>
              </w:rPr>
            </w:pPr>
            <w:r>
              <w:rPr>
                <w:sz w:val="20"/>
                <w:szCs w:val="20"/>
                <w:highlight w:val="white"/>
              </w:rPr>
              <w:t>Natural science</w:t>
            </w:r>
          </w:p>
        </w:tc>
      </w:tr>
    </w:tbl>
    <w:p w:rsidR="00526A31" w:rsidRPr="00593916" w:rsidRDefault="00526A31" w:rsidP="00526A31">
      <w:pPr>
        <w:ind w:right="62"/>
        <w:rPr>
          <w:sz w:val="18"/>
          <w:szCs w:val="18"/>
        </w:rPr>
      </w:pPr>
      <w:r w:rsidRPr="00593916">
        <w:rPr>
          <w:sz w:val="18"/>
          <w:szCs w:val="18"/>
          <w:vertAlign w:val="superscript"/>
        </w:rPr>
        <w:t>1</w:t>
      </w:r>
      <w:r w:rsidRPr="00593916">
        <w:rPr>
          <w:sz w:val="18"/>
          <w:szCs w:val="18"/>
        </w:rPr>
        <w:t xml:space="preserve"> (Van </w:t>
      </w:r>
      <w:proofErr w:type="spellStart"/>
      <w:r w:rsidRPr="00593916">
        <w:rPr>
          <w:sz w:val="18"/>
          <w:szCs w:val="18"/>
        </w:rPr>
        <w:t>Donkelaar</w:t>
      </w:r>
      <w:proofErr w:type="spellEnd"/>
      <w:r w:rsidRPr="00593916">
        <w:rPr>
          <w:sz w:val="18"/>
          <w:szCs w:val="18"/>
        </w:rPr>
        <w:t xml:space="preserve"> et al., 2016) derived the global PM</w:t>
      </w:r>
      <w:r w:rsidRPr="00593916">
        <w:rPr>
          <w:sz w:val="18"/>
          <w:szCs w:val="18"/>
          <w:vertAlign w:val="subscript"/>
        </w:rPr>
        <w:t>2.5</w:t>
      </w:r>
      <w:r w:rsidRPr="00593916">
        <w:rPr>
          <w:sz w:val="18"/>
          <w:szCs w:val="18"/>
          <w:highlight w:val="white"/>
        </w:rPr>
        <w:t xml:space="preserve"> </w:t>
      </w:r>
      <w:r w:rsidRPr="00593916">
        <w:rPr>
          <w:sz w:val="18"/>
          <w:szCs w:val="18"/>
        </w:rPr>
        <w:t>concentration fields by Geographically Weighted Regression (GWR) of satellite-derived Aerosol Optical Depth (AOD) retrievals from different satellite products (</w:t>
      </w:r>
      <w:proofErr w:type="spellStart"/>
      <w:r w:rsidRPr="00593916">
        <w:rPr>
          <w:sz w:val="18"/>
          <w:szCs w:val="18"/>
        </w:rPr>
        <w:t>MODerate</w:t>
      </w:r>
      <w:proofErr w:type="spellEnd"/>
      <w:r w:rsidRPr="00593916">
        <w:rPr>
          <w:sz w:val="18"/>
          <w:szCs w:val="18"/>
        </w:rPr>
        <w:t xml:space="preserve"> resolution Imaging Spec- </w:t>
      </w:r>
      <w:proofErr w:type="spellStart"/>
      <w:r w:rsidRPr="00593916">
        <w:rPr>
          <w:sz w:val="18"/>
          <w:szCs w:val="18"/>
        </w:rPr>
        <w:t>troradiometer</w:t>
      </w:r>
      <w:proofErr w:type="spellEnd"/>
      <w:r w:rsidRPr="00593916">
        <w:rPr>
          <w:sz w:val="18"/>
          <w:szCs w:val="18"/>
        </w:rPr>
        <w:t xml:space="preserve"> [MODIS], Multiangle Imaging </w:t>
      </w:r>
      <w:proofErr w:type="spellStart"/>
      <w:r w:rsidRPr="00593916">
        <w:rPr>
          <w:sz w:val="18"/>
          <w:szCs w:val="18"/>
        </w:rPr>
        <w:t>SpectroRadiometer</w:t>
      </w:r>
      <w:proofErr w:type="spellEnd"/>
      <w:r w:rsidRPr="00593916">
        <w:rPr>
          <w:sz w:val="18"/>
          <w:szCs w:val="18"/>
        </w:rPr>
        <w:t xml:space="preserve"> [MISR], Sea-viewing Wide Field-of-view Sensor [</w:t>
      </w:r>
      <w:proofErr w:type="spellStart"/>
      <w:r w:rsidRPr="00593916">
        <w:rPr>
          <w:sz w:val="18"/>
          <w:szCs w:val="18"/>
        </w:rPr>
        <w:t>SeaWiFS</w:t>
      </w:r>
      <w:proofErr w:type="spellEnd"/>
      <w:r w:rsidRPr="00593916">
        <w:rPr>
          <w:sz w:val="18"/>
          <w:szCs w:val="18"/>
        </w:rPr>
        <w:t>], Cloud- Aerosol Lidar and Infrared Pathfinder Satellite Observation [CALI- PSO]), simulation from chemical transport model (GEOS-Chem) and ground-based observations from Aerosol Robotic Network (AERONET) and surface monitors for 1998 to 2014.</w:t>
      </w:r>
    </w:p>
    <w:p w:rsidR="00526A31" w:rsidRPr="009B083D" w:rsidRDefault="00526A31" w:rsidP="00526A31">
      <w:pPr>
        <w:rPr>
          <w:i/>
          <w:color w:val="B7B7B7"/>
          <w:sz w:val="20"/>
          <w:szCs w:val="20"/>
        </w:rPr>
      </w:pPr>
    </w:p>
    <w:p w:rsidR="00526A31" w:rsidRPr="009B083D" w:rsidRDefault="00526A31" w:rsidP="00526A31"/>
    <w:p w:rsidR="00C16BC3" w:rsidRDefault="00C16BC3"/>
    <w:sectPr w:rsidR="00C16BC3">
      <w:pgSz w:w="16834" w:h="11909" w:orient="landscape"/>
      <w:pgMar w:top="1440" w:right="1440" w:bottom="1440" w:left="14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Symbols">
    <w:altName w:val="Calibri"/>
    <w:panose1 w:val="020B0604020202020204"/>
    <w:charset w:val="00"/>
    <w:family w:val="auto"/>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Roboto">
    <w:panose1 w:val="020B0604020202020204"/>
    <w:charset w:val="00"/>
    <w:family w:val="auto"/>
    <w:pitch w:val="variable"/>
    <w:sig w:usb0="E00002FF" w:usb1="5000205B" w:usb2="00000020" w:usb3="00000000" w:csb0="0000019F" w:csb1="00000000"/>
  </w:font>
  <w:font w:name="Cambria Math">
    <w:panose1 w:val="02040503050406030204"/>
    <w:charset w:val="00"/>
    <w:family w:val="roman"/>
    <w:pitch w:val="variable"/>
    <w:sig w:usb0="E00002FF" w:usb1="42002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F2419"/>
    <w:multiLevelType w:val="multilevel"/>
    <w:tmpl w:val="293C70A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05BC3240"/>
    <w:multiLevelType w:val="multilevel"/>
    <w:tmpl w:val="FAE0235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088459C2"/>
    <w:multiLevelType w:val="multilevel"/>
    <w:tmpl w:val="8228CBC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12CA728D"/>
    <w:multiLevelType w:val="hybridMultilevel"/>
    <w:tmpl w:val="FC968D86"/>
    <w:lvl w:ilvl="0" w:tplc="0809000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1C1B65DC"/>
    <w:multiLevelType w:val="hybridMultilevel"/>
    <w:tmpl w:val="EFB81B74"/>
    <w:lvl w:ilvl="0" w:tplc="04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C563C78"/>
    <w:multiLevelType w:val="multilevel"/>
    <w:tmpl w:val="F796E28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1EB005B5"/>
    <w:multiLevelType w:val="hybridMultilevel"/>
    <w:tmpl w:val="33FA63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1C66072"/>
    <w:multiLevelType w:val="hybridMultilevel"/>
    <w:tmpl w:val="9B663058"/>
    <w:lvl w:ilvl="0" w:tplc="28A6E6FA">
      <w:start w:val="1"/>
      <w:numFmt w:val="bullet"/>
      <w:lvlText w:val="•"/>
      <w:lvlJc w:val="left"/>
      <w:pPr>
        <w:tabs>
          <w:tab w:val="num" w:pos="720"/>
        </w:tabs>
        <w:ind w:left="720" w:hanging="360"/>
      </w:pPr>
      <w:rPr>
        <w:rFonts w:ascii="Arial" w:hAnsi="Arial" w:hint="default"/>
      </w:rPr>
    </w:lvl>
    <w:lvl w:ilvl="1" w:tplc="A1523968">
      <w:numFmt w:val="bullet"/>
      <w:lvlText w:val="•"/>
      <w:lvlJc w:val="left"/>
      <w:pPr>
        <w:tabs>
          <w:tab w:val="num" w:pos="1440"/>
        </w:tabs>
        <w:ind w:left="1440" w:hanging="360"/>
      </w:pPr>
      <w:rPr>
        <w:rFonts w:ascii="Arial" w:hAnsi="Arial" w:hint="default"/>
      </w:rPr>
    </w:lvl>
    <w:lvl w:ilvl="2" w:tplc="A7B09B92" w:tentative="1">
      <w:start w:val="1"/>
      <w:numFmt w:val="bullet"/>
      <w:lvlText w:val="•"/>
      <w:lvlJc w:val="left"/>
      <w:pPr>
        <w:tabs>
          <w:tab w:val="num" w:pos="2160"/>
        </w:tabs>
        <w:ind w:left="2160" w:hanging="360"/>
      </w:pPr>
      <w:rPr>
        <w:rFonts w:ascii="Arial" w:hAnsi="Arial" w:hint="default"/>
      </w:rPr>
    </w:lvl>
    <w:lvl w:ilvl="3" w:tplc="C0DA137C" w:tentative="1">
      <w:start w:val="1"/>
      <w:numFmt w:val="bullet"/>
      <w:lvlText w:val="•"/>
      <w:lvlJc w:val="left"/>
      <w:pPr>
        <w:tabs>
          <w:tab w:val="num" w:pos="2880"/>
        </w:tabs>
        <w:ind w:left="2880" w:hanging="360"/>
      </w:pPr>
      <w:rPr>
        <w:rFonts w:ascii="Arial" w:hAnsi="Arial" w:hint="default"/>
      </w:rPr>
    </w:lvl>
    <w:lvl w:ilvl="4" w:tplc="F63AB32A" w:tentative="1">
      <w:start w:val="1"/>
      <w:numFmt w:val="bullet"/>
      <w:lvlText w:val="•"/>
      <w:lvlJc w:val="left"/>
      <w:pPr>
        <w:tabs>
          <w:tab w:val="num" w:pos="3600"/>
        </w:tabs>
        <w:ind w:left="3600" w:hanging="360"/>
      </w:pPr>
      <w:rPr>
        <w:rFonts w:ascii="Arial" w:hAnsi="Arial" w:hint="default"/>
      </w:rPr>
    </w:lvl>
    <w:lvl w:ilvl="5" w:tplc="D07EF0EE" w:tentative="1">
      <w:start w:val="1"/>
      <w:numFmt w:val="bullet"/>
      <w:lvlText w:val="•"/>
      <w:lvlJc w:val="left"/>
      <w:pPr>
        <w:tabs>
          <w:tab w:val="num" w:pos="4320"/>
        </w:tabs>
        <w:ind w:left="4320" w:hanging="360"/>
      </w:pPr>
      <w:rPr>
        <w:rFonts w:ascii="Arial" w:hAnsi="Arial" w:hint="default"/>
      </w:rPr>
    </w:lvl>
    <w:lvl w:ilvl="6" w:tplc="8BA85056" w:tentative="1">
      <w:start w:val="1"/>
      <w:numFmt w:val="bullet"/>
      <w:lvlText w:val="•"/>
      <w:lvlJc w:val="left"/>
      <w:pPr>
        <w:tabs>
          <w:tab w:val="num" w:pos="5040"/>
        </w:tabs>
        <w:ind w:left="5040" w:hanging="360"/>
      </w:pPr>
      <w:rPr>
        <w:rFonts w:ascii="Arial" w:hAnsi="Arial" w:hint="default"/>
      </w:rPr>
    </w:lvl>
    <w:lvl w:ilvl="7" w:tplc="6AB07828" w:tentative="1">
      <w:start w:val="1"/>
      <w:numFmt w:val="bullet"/>
      <w:lvlText w:val="•"/>
      <w:lvlJc w:val="left"/>
      <w:pPr>
        <w:tabs>
          <w:tab w:val="num" w:pos="5760"/>
        </w:tabs>
        <w:ind w:left="5760" w:hanging="360"/>
      </w:pPr>
      <w:rPr>
        <w:rFonts w:ascii="Arial" w:hAnsi="Arial" w:hint="default"/>
      </w:rPr>
    </w:lvl>
    <w:lvl w:ilvl="8" w:tplc="0DE6B164"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27A22E0E"/>
    <w:multiLevelType w:val="multilevel"/>
    <w:tmpl w:val="04090025"/>
    <w:styleLink w:val="CurrentList1"/>
    <w:lvl w:ilvl="0">
      <w:start w:val="1"/>
      <w:numFmt w:val="decimal"/>
      <w:lvlText w:val="%1"/>
      <w:lvlJc w:val="left"/>
      <w:pPr>
        <w:ind w:left="574"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9" w15:restartNumberingAfterBreak="0">
    <w:nsid w:val="289D4613"/>
    <w:multiLevelType w:val="hybridMultilevel"/>
    <w:tmpl w:val="F4389C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A4C544B"/>
    <w:multiLevelType w:val="hybridMultilevel"/>
    <w:tmpl w:val="07885ADC"/>
    <w:lvl w:ilvl="0" w:tplc="04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BFD3238"/>
    <w:multiLevelType w:val="hybridMultilevel"/>
    <w:tmpl w:val="B0BA5B58"/>
    <w:lvl w:ilvl="0" w:tplc="970C1D6E">
      <w:start w:val="1"/>
      <w:numFmt w:val="bullet"/>
      <w:lvlText w:val="•"/>
      <w:lvlJc w:val="left"/>
      <w:pPr>
        <w:tabs>
          <w:tab w:val="num" w:pos="720"/>
        </w:tabs>
        <w:ind w:left="720" w:hanging="360"/>
      </w:pPr>
      <w:rPr>
        <w:rFonts w:ascii="Arial" w:hAnsi="Arial" w:hint="default"/>
      </w:rPr>
    </w:lvl>
    <w:lvl w:ilvl="1" w:tplc="70642C58" w:tentative="1">
      <w:start w:val="1"/>
      <w:numFmt w:val="bullet"/>
      <w:lvlText w:val="•"/>
      <w:lvlJc w:val="left"/>
      <w:pPr>
        <w:tabs>
          <w:tab w:val="num" w:pos="1440"/>
        </w:tabs>
        <w:ind w:left="1440" w:hanging="360"/>
      </w:pPr>
      <w:rPr>
        <w:rFonts w:ascii="Arial" w:hAnsi="Arial" w:hint="default"/>
      </w:rPr>
    </w:lvl>
    <w:lvl w:ilvl="2" w:tplc="A97ED25E" w:tentative="1">
      <w:start w:val="1"/>
      <w:numFmt w:val="bullet"/>
      <w:lvlText w:val="•"/>
      <w:lvlJc w:val="left"/>
      <w:pPr>
        <w:tabs>
          <w:tab w:val="num" w:pos="2160"/>
        </w:tabs>
        <w:ind w:left="2160" w:hanging="360"/>
      </w:pPr>
      <w:rPr>
        <w:rFonts w:ascii="Arial" w:hAnsi="Arial" w:hint="default"/>
      </w:rPr>
    </w:lvl>
    <w:lvl w:ilvl="3" w:tplc="E424F8CA" w:tentative="1">
      <w:start w:val="1"/>
      <w:numFmt w:val="bullet"/>
      <w:lvlText w:val="•"/>
      <w:lvlJc w:val="left"/>
      <w:pPr>
        <w:tabs>
          <w:tab w:val="num" w:pos="2880"/>
        </w:tabs>
        <w:ind w:left="2880" w:hanging="360"/>
      </w:pPr>
      <w:rPr>
        <w:rFonts w:ascii="Arial" w:hAnsi="Arial" w:hint="default"/>
      </w:rPr>
    </w:lvl>
    <w:lvl w:ilvl="4" w:tplc="042C73B2" w:tentative="1">
      <w:start w:val="1"/>
      <w:numFmt w:val="bullet"/>
      <w:lvlText w:val="•"/>
      <w:lvlJc w:val="left"/>
      <w:pPr>
        <w:tabs>
          <w:tab w:val="num" w:pos="3600"/>
        </w:tabs>
        <w:ind w:left="3600" w:hanging="360"/>
      </w:pPr>
      <w:rPr>
        <w:rFonts w:ascii="Arial" w:hAnsi="Arial" w:hint="default"/>
      </w:rPr>
    </w:lvl>
    <w:lvl w:ilvl="5" w:tplc="CF684770" w:tentative="1">
      <w:start w:val="1"/>
      <w:numFmt w:val="bullet"/>
      <w:lvlText w:val="•"/>
      <w:lvlJc w:val="left"/>
      <w:pPr>
        <w:tabs>
          <w:tab w:val="num" w:pos="4320"/>
        </w:tabs>
        <w:ind w:left="4320" w:hanging="360"/>
      </w:pPr>
      <w:rPr>
        <w:rFonts w:ascii="Arial" w:hAnsi="Arial" w:hint="default"/>
      </w:rPr>
    </w:lvl>
    <w:lvl w:ilvl="6" w:tplc="1E2E4F22" w:tentative="1">
      <w:start w:val="1"/>
      <w:numFmt w:val="bullet"/>
      <w:lvlText w:val="•"/>
      <w:lvlJc w:val="left"/>
      <w:pPr>
        <w:tabs>
          <w:tab w:val="num" w:pos="5040"/>
        </w:tabs>
        <w:ind w:left="5040" w:hanging="360"/>
      </w:pPr>
      <w:rPr>
        <w:rFonts w:ascii="Arial" w:hAnsi="Arial" w:hint="default"/>
      </w:rPr>
    </w:lvl>
    <w:lvl w:ilvl="7" w:tplc="201C173E" w:tentative="1">
      <w:start w:val="1"/>
      <w:numFmt w:val="bullet"/>
      <w:lvlText w:val="•"/>
      <w:lvlJc w:val="left"/>
      <w:pPr>
        <w:tabs>
          <w:tab w:val="num" w:pos="5760"/>
        </w:tabs>
        <w:ind w:left="5760" w:hanging="360"/>
      </w:pPr>
      <w:rPr>
        <w:rFonts w:ascii="Arial" w:hAnsi="Arial" w:hint="default"/>
      </w:rPr>
    </w:lvl>
    <w:lvl w:ilvl="8" w:tplc="261207AA"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2C074A0D"/>
    <w:multiLevelType w:val="multilevel"/>
    <w:tmpl w:val="57BC48F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3" w15:restartNumberingAfterBreak="0">
    <w:nsid w:val="39F1122C"/>
    <w:multiLevelType w:val="multilevel"/>
    <w:tmpl w:val="A46C3DC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4" w15:restartNumberingAfterBreak="0">
    <w:nsid w:val="44CE6896"/>
    <w:multiLevelType w:val="multilevel"/>
    <w:tmpl w:val="083AFCE0"/>
    <w:lvl w:ilvl="0">
      <w:numFmt w:val="bullet"/>
      <w:lvlText w:val="•"/>
      <w:lvlJc w:val="left"/>
      <w:pPr>
        <w:ind w:left="720" w:hanging="360"/>
      </w:pPr>
      <w:rPr>
        <w:rFonts w:ascii="Calibri" w:eastAsia="Calibri" w:hAnsi="Calibri" w:cs="Calibri"/>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5" w15:restartNumberingAfterBreak="0">
    <w:nsid w:val="46B85138"/>
    <w:multiLevelType w:val="multilevel"/>
    <w:tmpl w:val="3642E40A"/>
    <w:lvl w:ilvl="0">
      <w:start w:val="1"/>
      <w:numFmt w:val="decimal"/>
      <w:lvlText w:val="%1."/>
      <w:lvlJc w:val="left"/>
      <w:pPr>
        <w:ind w:left="720" w:hanging="360"/>
      </w:p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6" w15:restartNumberingAfterBreak="0">
    <w:nsid w:val="4A6E3103"/>
    <w:multiLevelType w:val="hybridMultilevel"/>
    <w:tmpl w:val="A1B6700E"/>
    <w:lvl w:ilvl="0" w:tplc="04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1433D66"/>
    <w:multiLevelType w:val="multilevel"/>
    <w:tmpl w:val="0409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8" w15:restartNumberingAfterBreak="0">
    <w:nsid w:val="5CB3791D"/>
    <w:multiLevelType w:val="multilevel"/>
    <w:tmpl w:val="81F63C96"/>
    <w:lvl w:ilvl="0">
      <w:start w:val="1"/>
      <w:numFmt w:val="decimal"/>
      <w:lvlText w:val="%1"/>
      <w:lvlJc w:val="left"/>
      <w:pPr>
        <w:ind w:left="574" w:hanging="432"/>
      </w:pPr>
      <w:rPr>
        <w:rFonts w:ascii="Calibri" w:hAnsi="Calibri" w:cs="Calibri" w:hint="default"/>
        <w:color w:val="000000" w:themeColor="text1"/>
        <w:sz w:val="28"/>
        <w:szCs w:val="28"/>
      </w:r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9" w15:restartNumberingAfterBreak="0">
    <w:nsid w:val="5D221D51"/>
    <w:multiLevelType w:val="hybridMultilevel"/>
    <w:tmpl w:val="46663AF2"/>
    <w:lvl w:ilvl="0" w:tplc="1F3E1446">
      <w:numFmt w:val="bullet"/>
      <w:lvlText w:val="•"/>
      <w:lvlJc w:val="left"/>
      <w:pPr>
        <w:ind w:left="720" w:hanging="360"/>
      </w:pPr>
      <w:rPr>
        <w:rFonts w:ascii="Calibri" w:eastAsiaTheme="minorHAns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64A7E29"/>
    <w:multiLevelType w:val="hybridMultilevel"/>
    <w:tmpl w:val="65BC723E"/>
    <w:lvl w:ilvl="0" w:tplc="04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A9E7758"/>
    <w:multiLevelType w:val="multilevel"/>
    <w:tmpl w:val="7856160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2" w15:restartNumberingAfterBreak="0">
    <w:nsid w:val="7A0E44A1"/>
    <w:multiLevelType w:val="hybridMultilevel"/>
    <w:tmpl w:val="35F451A6"/>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7E6D678E"/>
    <w:multiLevelType w:val="multilevel"/>
    <w:tmpl w:val="FBA8F0C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15:restartNumberingAfterBreak="0">
    <w:nsid w:val="7F1B034B"/>
    <w:multiLevelType w:val="multilevel"/>
    <w:tmpl w:val="0F741AF6"/>
    <w:lvl w:ilvl="0">
      <w:start w:val="1"/>
      <w:numFmt w:val="decimal"/>
      <w:lvlText w:val="%1"/>
      <w:lvlJc w:val="left"/>
      <w:pPr>
        <w:ind w:left="574"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16cid:durableId="977758547">
    <w:abstractNumId w:val="1"/>
  </w:num>
  <w:num w:numId="2" w16cid:durableId="1707482858">
    <w:abstractNumId w:val="17"/>
  </w:num>
  <w:num w:numId="3" w16cid:durableId="503396574">
    <w:abstractNumId w:val="24"/>
  </w:num>
  <w:num w:numId="4" w16cid:durableId="1728525218">
    <w:abstractNumId w:val="2"/>
  </w:num>
  <w:num w:numId="5" w16cid:durableId="395711436">
    <w:abstractNumId w:val="12"/>
  </w:num>
  <w:num w:numId="6" w16cid:durableId="760836254">
    <w:abstractNumId w:val="0"/>
  </w:num>
  <w:num w:numId="7" w16cid:durableId="790242859">
    <w:abstractNumId w:val="21"/>
  </w:num>
  <w:num w:numId="8" w16cid:durableId="2082679990">
    <w:abstractNumId w:val="13"/>
  </w:num>
  <w:num w:numId="9" w16cid:durableId="1848860317">
    <w:abstractNumId w:val="23"/>
  </w:num>
  <w:num w:numId="10" w16cid:durableId="141125133">
    <w:abstractNumId w:val="5"/>
  </w:num>
  <w:num w:numId="11" w16cid:durableId="1044987896">
    <w:abstractNumId w:val="14"/>
  </w:num>
  <w:num w:numId="12" w16cid:durableId="1385711445">
    <w:abstractNumId w:val="15"/>
  </w:num>
  <w:num w:numId="13" w16cid:durableId="1553928781">
    <w:abstractNumId w:val="9"/>
  </w:num>
  <w:num w:numId="14" w16cid:durableId="1523543855">
    <w:abstractNumId w:val="19"/>
  </w:num>
  <w:num w:numId="15" w16cid:durableId="933321745">
    <w:abstractNumId w:val="3"/>
  </w:num>
  <w:num w:numId="16" w16cid:durableId="981344368">
    <w:abstractNumId w:val="18"/>
  </w:num>
  <w:num w:numId="17" w16cid:durableId="700126456">
    <w:abstractNumId w:val="20"/>
  </w:num>
  <w:num w:numId="18" w16cid:durableId="496575937">
    <w:abstractNumId w:val="4"/>
  </w:num>
  <w:num w:numId="19" w16cid:durableId="364788732">
    <w:abstractNumId w:val="10"/>
  </w:num>
  <w:num w:numId="20" w16cid:durableId="2067874324">
    <w:abstractNumId w:val="16"/>
  </w:num>
  <w:num w:numId="21" w16cid:durableId="1258824868">
    <w:abstractNumId w:val="22"/>
  </w:num>
  <w:num w:numId="22" w16cid:durableId="1781218967">
    <w:abstractNumId w:val="6"/>
  </w:num>
  <w:num w:numId="23" w16cid:durableId="1866558323">
    <w:abstractNumId w:val="8"/>
  </w:num>
  <w:num w:numId="24" w16cid:durableId="1973516682">
    <w:abstractNumId w:val="7"/>
  </w:num>
  <w:num w:numId="25" w16cid:durableId="2128965128">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26A31"/>
    <w:rsid w:val="001D41A7"/>
    <w:rsid w:val="00526A31"/>
    <w:rsid w:val="00825BD7"/>
    <w:rsid w:val="008858E7"/>
    <w:rsid w:val="009F7F9F"/>
    <w:rsid w:val="00AC702D"/>
    <w:rsid w:val="00C16BC3"/>
    <w:rsid w:val="00C6503B"/>
    <w:rsid w:val="00CA5BA0"/>
    <w:rsid w:val="00D203CD"/>
    <w:rsid w:val="00E200B6"/>
  </w:rsids>
  <m:mathPr>
    <m:mathFont m:val="Cambria Math"/>
    <m:brkBin m:val="before"/>
    <m:brkBinSub m:val="--"/>
    <m:smallFrac m:val="0"/>
    <m:dispDef/>
    <m:lMargin m:val="0"/>
    <m:rMargin m:val="0"/>
    <m:defJc m:val="centerGroup"/>
    <m:wrapIndent m:val="1440"/>
    <m:intLim m:val="subSup"/>
    <m:naryLim m:val="undOvr"/>
  </m:mathPr>
  <w:themeFontLang w:val="en-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0E49DCE-C5D7-F246-85AE-43E511FF02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NL"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26A31"/>
    <w:pPr>
      <w:spacing w:after="120" w:line="276" w:lineRule="auto"/>
      <w:jc w:val="both"/>
    </w:pPr>
    <w:rPr>
      <w:rFonts w:ascii="Arial" w:eastAsia="Arial" w:hAnsi="Arial" w:cs="Arial"/>
      <w:sz w:val="22"/>
      <w:szCs w:val="22"/>
      <w:lang w:val="en-GB" w:eastAsia="en-GB"/>
    </w:rPr>
  </w:style>
  <w:style w:type="paragraph" w:styleId="Heading1">
    <w:name w:val="heading 1"/>
    <w:basedOn w:val="Normal"/>
    <w:next w:val="Normal"/>
    <w:link w:val="Heading1Char"/>
    <w:uiPriority w:val="9"/>
    <w:qFormat/>
    <w:rsid w:val="00526A31"/>
    <w:pPr>
      <w:keepNext/>
      <w:keepLines/>
      <w:numPr>
        <w:numId w:val="2"/>
      </w:numPr>
      <w:spacing w:before="400"/>
      <w:jc w:val="left"/>
      <w:outlineLvl w:val="0"/>
    </w:pPr>
    <w:rPr>
      <w:sz w:val="36"/>
      <w:szCs w:val="40"/>
    </w:rPr>
  </w:style>
  <w:style w:type="paragraph" w:styleId="Heading2">
    <w:name w:val="heading 2"/>
    <w:basedOn w:val="Normal"/>
    <w:next w:val="Normal"/>
    <w:link w:val="Heading2Char"/>
    <w:uiPriority w:val="9"/>
    <w:unhideWhenUsed/>
    <w:qFormat/>
    <w:rsid w:val="00526A31"/>
    <w:pPr>
      <w:keepNext/>
      <w:keepLines/>
      <w:numPr>
        <w:ilvl w:val="1"/>
        <w:numId w:val="2"/>
      </w:numPr>
      <w:spacing w:before="360"/>
      <w:outlineLvl w:val="1"/>
    </w:pPr>
    <w:rPr>
      <w:sz w:val="32"/>
      <w:szCs w:val="32"/>
    </w:rPr>
  </w:style>
  <w:style w:type="paragraph" w:styleId="Heading3">
    <w:name w:val="heading 3"/>
    <w:basedOn w:val="Normal"/>
    <w:next w:val="Normal"/>
    <w:link w:val="Heading3Char"/>
    <w:uiPriority w:val="9"/>
    <w:unhideWhenUsed/>
    <w:qFormat/>
    <w:rsid w:val="00526A31"/>
    <w:pPr>
      <w:keepNext/>
      <w:keepLines/>
      <w:numPr>
        <w:ilvl w:val="2"/>
        <w:numId w:val="2"/>
      </w:numPr>
      <w:spacing w:before="320" w:after="80"/>
      <w:outlineLvl w:val="2"/>
    </w:pPr>
    <w:rPr>
      <w:color w:val="434343"/>
      <w:sz w:val="28"/>
      <w:szCs w:val="28"/>
    </w:rPr>
  </w:style>
  <w:style w:type="paragraph" w:styleId="Heading4">
    <w:name w:val="heading 4"/>
    <w:basedOn w:val="Normal"/>
    <w:next w:val="Normal"/>
    <w:link w:val="Heading4Char"/>
    <w:uiPriority w:val="9"/>
    <w:unhideWhenUsed/>
    <w:qFormat/>
    <w:rsid w:val="00526A31"/>
    <w:pPr>
      <w:keepNext/>
      <w:keepLines/>
      <w:numPr>
        <w:ilvl w:val="3"/>
        <w:numId w:val="2"/>
      </w:numPr>
      <w:spacing w:before="280" w:after="80"/>
      <w:outlineLvl w:val="3"/>
    </w:pPr>
    <w:rPr>
      <w:color w:val="666666"/>
      <w:sz w:val="24"/>
      <w:szCs w:val="24"/>
    </w:rPr>
  </w:style>
  <w:style w:type="paragraph" w:styleId="Heading5">
    <w:name w:val="heading 5"/>
    <w:basedOn w:val="Normal"/>
    <w:next w:val="Normal"/>
    <w:link w:val="Heading5Char"/>
    <w:uiPriority w:val="9"/>
    <w:semiHidden/>
    <w:unhideWhenUsed/>
    <w:qFormat/>
    <w:rsid w:val="00526A31"/>
    <w:pPr>
      <w:keepNext/>
      <w:keepLines/>
      <w:numPr>
        <w:ilvl w:val="4"/>
        <w:numId w:val="2"/>
      </w:numPr>
      <w:spacing w:before="240" w:after="80"/>
      <w:outlineLvl w:val="4"/>
    </w:pPr>
    <w:rPr>
      <w:color w:val="666666"/>
    </w:rPr>
  </w:style>
  <w:style w:type="paragraph" w:styleId="Heading6">
    <w:name w:val="heading 6"/>
    <w:basedOn w:val="Normal"/>
    <w:next w:val="Normal"/>
    <w:link w:val="Heading6Char"/>
    <w:uiPriority w:val="9"/>
    <w:semiHidden/>
    <w:unhideWhenUsed/>
    <w:qFormat/>
    <w:rsid w:val="00526A31"/>
    <w:pPr>
      <w:keepNext/>
      <w:keepLines/>
      <w:numPr>
        <w:ilvl w:val="5"/>
        <w:numId w:val="2"/>
      </w:numPr>
      <w:spacing w:before="240" w:after="80"/>
      <w:outlineLvl w:val="5"/>
    </w:pPr>
    <w:rPr>
      <w:i/>
      <w:color w:val="666666"/>
    </w:rPr>
  </w:style>
  <w:style w:type="paragraph" w:styleId="Heading7">
    <w:name w:val="heading 7"/>
    <w:basedOn w:val="Normal"/>
    <w:next w:val="Normal"/>
    <w:link w:val="Heading7Char"/>
    <w:uiPriority w:val="9"/>
    <w:semiHidden/>
    <w:unhideWhenUsed/>
    <w:qFormat/>
    <w:rsid w:val="00526A31"/>
    <w:pPr>
      <w:keepNext/>
      <w:keepLines/>
      <w:numPr>
        <w:ilvl w:val="6"/>
        <w:numId w:val="2"/>
      </w:numPr>
      <w:spacing w:before="40" w:after="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uiPriority w:val="9"/>
    <w:semiHidden/>
    <w:unhideWhenUsed/>
    <w:qFormat/>
    <w:rsid w:val="00526A31"/>
    <w:pPr>
      <w:keepNext/>
      <w:keepLines/>
      <w:numPr>
        <w:ilvl w:val="7"/>
        <w:numId w:val="2"/>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526A31"/>
    <w:pPr>
      <w:keepNext/>
      <w:keepLines/>
      <w:numPr>
        <w:ilvl w:val="8"/>
        <w:numId w:val="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26A31"/>
    <w:rPr>
      <w:rFonts w:ascii="Arial" w:eastAsia="Arial" w:hAnsi="Arial" w:cs="Arial"/>
      <w:sz w:val="36"/>
      <w:szCs w:val="40"/>
      <w:lang w:val="en-GB" w:eastAsia="en-GB"/>
    </w:rPr>
  </w:style>
  <w:style w:type="character" w:customStyle="1" w:styleId="Heading2Char">
    <w:name w:val="Heading 2 Char"/>
    <w:basedOn w:val="DefaultParagraphFont"/>
    <w:link w:val="Heading2"/>
    <w:uiPriority w:val="9"/>
    <w:rsid w:val="00526A31"/>
    <w:rPr>
      <w:rFonts w:ascii="Arial" w:eastAsia="Arial" w:hAnsi="Arial" w:cs="Arial"/>
      <w:sz w:val="32"/>
      <w:szCs w:val="32"/>
      <w:lang w:val="en-GB" w:eastAsia="en-GB"/>
    </w:rPr>
  </w:style>
  <w:style w:type="character" w:customStyle="1" w:styleId="Heading3Char">
    <w:name w:val="Heading 3 Char"/>
    <w:basedOn w:val="DefaultParagraphFont"/>
    <w:link w:val="Heading3"/>
    <w:uiPriority w:val="9"/>
    <w:rsid w:val="00526A31"/>
    <w:rPr>
      <w:rFonts w:ascii="Arial" w:eastAsia="Arial" w:hAnsi="Arial" w:cs="Arial"/>
      <w:color w:val="434343"/>
      <w:sz w:val="28"/>
      <w:szCs w:val="28"/>
      <w:lang w:val="en-GB" w:eastAsia="en-GB"/>
    </w:rPr>
  </w:style>
  <w:style w:type="character" w:customStyle="1" w:styleId="Heading4Char">
    <w:name w:val="Heading 4 Char"/>
    <w:basedOn w:val="DefaultParagraphFont"/>
    <w:link w:val="Heading4"/>
    <w:uiPriority w:val="9"/>
    <w:rsid w:val="00526A31"/>
    <w:rPr>
      <w:rFonts w:ascii="Arial" w:eastAsia="Arial" w:hAnsi="Arial" w:cs="Arial"/>
      <w:color w:val="666666"/>
      <w:lang w:val="en-GB" w:eastAsia="en-GB"/>
    </w:rPr>
  </w:style>
  <w:style w:type="character" w:customStyle="1" w:styleId="Heading5Char">
    <w:name w:val="Heading 5 Char"/>
    <w:basedOn w:val="DefaultParagraphFont"/>
    <w:link w:val="Heading5"/>
    <w:uiPriority w:val="9"/>
    <w:semiHidden/>
    <w:rsid w:val="00526A31"/>
    <w:rPr>
      <w:rFonts w:ascii="Arial" w:eastAsia="Arial" w:hAnsi="Arial" w:cs="Arial"/>
      <w:color w:val="666666"/>
      <w:sz w:val="22"/>
      <w:szCs w:val="22"/>
      <w:lang w:val="en-GB" w:eastAsia="en-GB"/>
    </w:rPr>
  </w:style>
  <w:style w:type="character" w:customStyle="1" w:styleId="Heading6Char">
    <w:name w:val="Heading 6 Char"/>
    <w:basedOn w:val="DefaultParagraphFont"/>
    <w:link w:val="Heading6"/>
    <w:uiPriority w:val="9"/>
    <w:semiHidden/>
    <w:rsid w:val="00526A31"/>
    <w:rPr>
      <w:rFonts w:ascii="Arial" w:eastAsia="Arial" w:hAnsi="Arial" w:cs="Arial"/>
      <w:i/>
      <w:color w:val="666666"/>
      <w:sz w:val="22"/>
      <w:szCs w:val="22"/>
      <w:lang w:val="en-GB" w:eastAsia="en-GB"/>
    </w:rPr>
  </w:style>
  <w:style w:type="character" w:customStyle="1" w:styleId="Heading7Char">
    <w:name w:val="Heading 7 Char"/>
    <w:basedOn w:val="DefaultParagraphFont"/>
    <w:link w:val="Heading7"/>
    <w:uiPriority w:val="9"/>
    <w:semiHidden/>
    <w:rsid w:val="00526A31"/>
    <w:rPr>
      <w:rFonts w:asciiTheme="majorHAnsi" w:eastAsiaTheme="majorEastAsia" w:hAnsiTheme="majorHAnsi" w:cstheme="majorBidi"/>
      <w:i/>
      <w:iCs/>
      <w:color w:val="1F3763" w:themeColor="accent1" w:themeShade="7F"/>
      <w:sz w:val="22"/>
      <w:szCs w:val="22"/>
      <w:lang w:val="en-GB" w:eastAsia="en-GB"/>
    </w:rPr>
  </w:style>
  <w:style w:type="character" w:customStyle="1" w:styleId="Heading8Char">
    <w:name w:val="Heading 8 Char"/>
    <w:basedOn w:val="DefaultParagraphFont"/>
    <w:link w:val="Heading8"/>
    <w:uiPriority w:val="9"/>
    <w:semiHidden/>
    <w:rsid w:val="00526A31"/>
    <w:rPr>
      <w:rFonts w:asciiTheme="majorHAnsi" w:eastAsiaTheme="majorEastAsia" w:hAnsiTheme="majorHAnsi" w:cstheme="majorBidi"/>
      <w:color w:val="272727" w:themeColor="text1" w:themeTint="D8"/>
      <w:sz w:val="21"/>
      <w:szCs w:val="21"/>
      <w:lang w:val="en-GB" w:eastAsia="en-GB"/>
    </w:rPr>
  </w:style>
  <w:style w:type="character" w:customStyle="1" w:styleId="Heading9Char">
    <w:name w:val="Heading 9 Char"/>
    <w:basedOn w:val="DefaultParagraphFont"/>
    <w:link w:val="Heading9"/>
    <w:uiPriority w:val="9"/>
    <w:semiHidden/>
    <w:rsid w:val="00526A31"/>
    <w:rPr>
      <w:rFonts w:asciiTheme="majorHAnsi" w:eastAsiaTheme="majorEastAsia" w:hAnsiTheme="majorHAnsi" w:cstheme="majorBidi"/>
      <w:i/>
      <w:iCs/>
      <w:color w:val="272727" w:themeColor="text1" w:themeTint="D8"/>
      <w:sz w:val="21"/>
      <w:szCs w:val="21"/>
      <w:lang w:val="en-GB" w:eastAsia="en-GB"/>
    </w:rPr>
  </w:style>
  <w:style w:type="paragraph" w:styleId="Title">
    <w:name w:val="Title"/>
    <w:basedOn w:val="Normal"/>
    <w:next w:val="Normal"/>
    <w:link w:val="TitleChar"/>
    <w:uiPriority w:val="10"/>
    <w:qFormat/>
    <w:rsid w:val="00526A31"/>
    <w:pPr>
      <w:keepNext/>
      <w:keepLines/>
      <w:spacing w:after="60"/>
    </w:pPr>
    <w:rPr>
      <w:sz w:val="52"/>
      <w:szCs w:val="52"/>
    </w:rPr>
  </w:style>
  <w:style w:type="character" w:customStyle="1" w:styleId="TitleChar">
    <w:name w:val="Title Char"/>
    <w:basedOn w:val="DefaultParagraphFont"/>
    <w:link w:val="Title"/>
    <w:uiPriority w:val="10"/>
    <w:rsid w:val="00526A31"/>
    <w:rPr>
      <w:rFonts w:ascii="Arial" w:eastAsia="Arial" w:hAnsi="Arial" w:cs="Arial"/>
      <w:sz w:val="52"/>
      <w:szCs w:val="52"/>
      <w:lang w:val="en-GB" w:eastAsia="en-GB"/>
    </w:rPr>
  </w:style>
  <w:style w:type="paragraph" w:styleId="Subtitle">
    <w:name w:val="Subtitle"/>
    <w:basedOn w:val="Normal"/>
    <w:next w:val="Normal"/>
    <w:link w:val="SubtitleChar"/>
    <w:uiPriority w:val="11"/>
    <w:qFormat/>
    <w:rsid w:val="00526A31"/>
    <w:pPr>
      <w:keepNext/>
      <w:keepLines/>
      <w:spacing w:after="320"/>
    </w:pPr>
    <w:rPr>
      <w:color w:val="666666"/>
      <w:sz w:val="30"/>
      <w:szCs w:val="30"/>
    </w:rPr>
  </w:style>
  <w:style w:type="character" w:customStyle="1" w:styleId="SubtitleChar">
    <w:name w:val="Subtitle Char"/>
    <w:basedOn w:val="DefaultParagraphFont"/>
    <w:link w:val="Subtitle"/>
    <w:uiPriority w:val="11"/>
    <w:rsid w:val="00526A31"/>
    <w:rPr>
      <w:rFonts w:ascii="Arial" w:eastAsia="Arial" w:hAnsi="Arial" w:cs="Arial"/>
      <w:color w:val="666666"/>
      <w:sz w:val="30"/>
      <w:szCs w:val="30"/>
      <w:lang w:val="en-GB" w:eastAsia="en-GB"/>
    </w:rPr>
  </w:style>
  <w:style w:type="character" w:styleId="LineNumber">
    <w:name w:val="line number"/>
    <w:basedOn w:val="DefaultParagraphFont"/>
    <w:uiPriority w:val="99"/>
    <w:semiHidden/>
    <w:unhideWhenUsed/>
    <w:rsid w:val="00526A31"/>
  </w:style>
  <w:style w:type="character" w:customStyle="1" w:styleId="answer">
    <w:name w:val="answer"/>
    <w:basedOn w:val="DefaultParagraphFont"/>
    <w:rsid w:val="00526A31"/>
  </w:style>
  <w:style w:type="paragraph" w:styleId="Caption">
    <w:name w:val="caption"/>
    <w:basedOn w:val="Normal"/>
    <w:next w:val="Normal"/>
    <w:uiPriority w:val="35"/>
    <w:unhideWhenUsed/>
    <w:qFormat/>
    <w:rsid w:val="00526A31"/>
    <w:pPr>
      <w:spacing w:after="200" w:line="240" w:lineRule="auto"/>
    </w:pPr>
    <w:rPr>
      <w:i/>
      <w:iCs/>
      <w:color w:val="44546A" w:themeColor="text2"/>
      <w:sz w:val="18"/>
      <w:szCs w:val="18"/>
    </w:rPr>
  </w:style>
  <w:style w:type="paragraph" w:styleId="CommentText">
    <w:name w:val="annotation text"/>
    <w:basedOn w:val="Normal"/>
    <w:link w:val="CommentTextChar"/>
    <w:uiPriority w:val="99"/>
    <w:unhideWhenUsed/>
    <w:rsid w:val="00526A31"/>
    <w:pPr>
      <w:spacing w:line="240" w:lineRule="auto"/>
    </w:pPr>
    <w:rPr>
      <w:rFonts w:asciiTheme="majorHAnsi" w:eastAsia="Times New Roman" w:hAnsiTheme="majorHAnsi" w:cs="Times New Roman"/>
      <w:sz w:val="20"/>
      <w:szCs w:val="20"/>
    </w:rPr>
  </w:style>
  <w:style w:type="character" w:customStyle="1" w:styleId="CommentTextChar">
    <w:name w:val="Comment Text Char"/>
    <w:basedOn w:val="DefaultParagraphFont"/>
    <w:link w:val="CommentText"/>
    <w:uiPriority w:val="99"/>
    <w:rsid w:val="00526A31"/>
    <w:rPr>
      <w:rFonts w:asciiTheme="majorHAnsi" w:eastAsia="Times New Roman" w:hAnsiTheme="majorHAnsi" w:cs="Times New Roman"/>
      <w:sz w:val="20"/>
      <w:szCs w:val="20"/>
      <w:lang w:val="en-GB" w:eastAsia="en-GB"/>
    </w:rPr>
  </w:style>
  <w:style w:type="character" w:styleId="CommentReference">
    <w:name w:val="annotation reference"/>
    <w:basedOn w:val="DefaultParagraphFont"/>
    <w:uiPriority w:val="99"/>
    <w:semiHidden/>
    <w:unhideWhenUsed/>
    <w:rsid w:val="00526A31"/>
    <w:rPr>
      <w:sz w:val="16"/>
      <w:szCs w:val="16"/>
    </w:rPr>
  </w:style>
  <w:style w:type="paragraph" w:styleId="CommentSubject">
    <w:name w:val="annotation subject"/>
    <w:basedOn w:val="CommentText"/>
    <w:next w:val="CommentText"/>
    <w:link w:val="CommentSubjectChar"/>
    <w:uiPriority w:val="99"/>
    <w:semiHidden/>
    <w:unhideWhenUsed/>
    <w:rsid w:val="00526A31"/>
    <w:rPr>
      <w:b/>
      <w:bCs/>
    </w:rPr>
  </w:style>
  <w:style w:type="character" w:customStyle="1" w:styleId="CommentSubjectChar">
    <w:name w:val="Comment Subject Char"/>
    <w:basedOn w:val="CommentTextChar"/>
    <w:link w:val="CommentSubject"/>
    <w:uiPriority w:val="99"/>
    <w:semiHidden/>
    <w:rsid w:val="00526A31"/>
    <w:rPr>
      <w:rFonts w:asciiTheme="majorHAnsi" w:eastAsia="Times New Roman" w:hAnsiTheme="majorHAnsi" w:cs="Times New Roman"/>
      <w:b/>
      <w:bCs/>
      <w:sz w:val="20"/>
      <w:szCs w:val="20"/>
      <w:lang w:val="en-GB" w:eastAsia="en-GB"/>
    </w:rPr>
  </w:style>
  <w:style w:type="paragraph" w:styleId="Revision">
    <w:name w:val="Revision"/>
    <w:hidden/>
    <w:uiPriority w:val="99"/>
    <w:semiHidden/>
    <w:rsid w:val="00526A31"/>
    <w:rPr>
      <w:rFonts w:eastAsia="Times New Roman" w:cs="Times New Roman"/>
      <w:sz w:val="22"/>
      <w:lang w:val="en-GB" w:eastAsia="en-GB"/>
    </w:rPr>
  </w:style>
  <w:style w:type="character" w:styleId="Hyperlink">
    <w:name w:val="Hyperlink"/>
    <w:basedOn w:val="DefaultParagraphFont"/>
    <w:uiPriority w:val="99"/>
    <w:unhideWhenUsed/>
    <w:rsid w:val="00526A31"/>
    <w:rPr>
      <w:color w:val="0000FF"/>
      <w:u w:val="single"/>
    </w:rPr>
  </w:style>
  <w:style w:type="character" w:styleId="UnresolvedMention">
    <w:name w:val="Unresolved Mention"/>
    <w:basedOn w:val="DefaultParagraphFont"/>
    <w:uiPriority w:val="99"/>
    <w:semiHidden/>
    <w:unhideWhenUsed/>
    <w:rsid w:val="00526A31"/>
    <w:rPr>
      <w:color w:val="605E5C"/>
      <w:shd w:val="clear" w:color="auto" w:fill="E1DFDD"/>
    </w:rPr>
  </w:style>
  <w:style w:type="character" w:customStyle="1" w:styleId="apple-converted-space">
    <w:name w:val="apple-converted-space"/>
    <w:basedOn w:val="DefaultParagraphFont"/>
    <w:rsid w:val="00526A31"/>
  </w:style>
  <w:style w:type="paragraph" w:styleId="NormalWeb">
    <w:name w:val="Normal (Web)"/>
    <w:basedOn w:val="Normal"/>
    <w:uiPriority w:val="99"/>
    <w:unhideWhenUsed/>
    <w:rsid w:val="00526A31"/>
    <w:pPr>
      <w:spacing w:before="100" w:beforeAutospacing="1" w:after="100" w:afterAutospacing="1" w:line="240" w:lineRule="auto"/>
    </w:pPr>
    <w:rPr>
      <w:rFonts w:asciiTheme="majorHAnsi" w:eastAsia="Times New Roman" w:hAnsiTheme="majorHAnsi" w:cs="Times New Roman"/>
      <w:szCs w:val="24"/>
    </w:rPr>
  </w:style>
  <w:style w:type="paragraph" w:styleId="ListParagraph">
    <w:name w:val="List Paragraph"/>
    <w:basedOn w:val="Normal"/>
    <w:uiPriority w:val="34"/>
    <w:qFormat/>
    <w:rsid w:val="00526A31"/>
    <w:pPr>
      <w:spacing w:line="240" w:lineRule="auto"/>
      <w:ind w:left="720"/>
      <w:contextualSpacing/>
    </w:pPr>
    <w:rPr>
      <w:rFonts w:asciiTheme="majorHAnsi" w:eastAsia="Times New Roman" w:hAnsiTheme="majorHAnsi" w:cs="Times New Roman"/>
      <w:szCs w:val="24"/>
    </w:rPr>
  </w:style>
  <w:style w:type="paragraph" w:customStyle="1" w:styleId="td-post-sub-title">
    <w:name w:val="td-post-sub-title"/>
    <w:basedOn w:val="Normal"/>
    <w:rsid w:val="00526A31"/>
    <w:pPr>
      <w:spacing w:before="100" w:beforeAutospacing="1" w:after="100" w:afterAutospacing="1" w:line="240" w:lineRule="auto"/>
    </w:pPr>
    <w:rPr>
      <w:rFonts w:asciiTheme="majorHAnsi" w:eastAsia="Times New Roman" w:hAnsiTheme="majorHAnsi" w:cs="Times New Roman"/>
      <w:szCs w:val="24"/>
    </w:rPr>
  </w:style>
  <w:style w:type="character" w:customStyle="1" w:styleId="td-post-date">
    <w:name w:val="td-post-date"/>
    <w:basedOn w:val="DefaultParagraphFont"/>
    <w:rsid w:val="00526A31"/>
  </w:style>
  <w:style w:type="character" w:customStyle="1" w:styleId="institution">
    <w:name w:val="institution"/>
    <w:basedOn w:val="DefaultParagraphFont"/>
    <w:rsid w:val="00526A31"/>
  </w:style>
  <w:style w:type="character" w:customStyle="1" w:styleId="highwire-citation-author">
    <w:name w:val="highwire-citation-author"/>
    <w:basedOn w:val="DefaultParagraphFont"/>
    <w:rsid w:val="00526A31"/>
  </w:style>
  <w:style w:type="character" w:customStyle="1" w:styleId="highwire-citation-authors">
    <w:name w:val="highwire-citation-authors"/>
    <w:basedOn w:val="DefaultParagraphFont"/>
    <w:rsid w:val="00526A31"/>
  </w:style>
  <w:style w:type="character" w:customStyle="1" w:styleId="Title1">
    <w:name w:val="Title1"/>
    <w:basedOn w:val="DefaultParagraphFont"/>
    <w:rsid w:val="00526A31"/>
  </w:style>
  <w:style w:type="paragraph" w:customStyle="1" w:styleId="aff">
    <w:name w:val="aff"/>
    <w:basedOn w:val="Normal"/>
    <w:rsid w:val="00526A31"/>
    <w:pPr>
      <w:spacing w:before="100" w:beforeAutospacing="1" w:after="100" w:afterAutospacing="1" w:line="240" w:lineRule="auto"/>
    </w:pPr>
    <w:rPr>
      <w:rFonts w:asciiTheme="majorHAnsi" w:eastAsia="Times New Roman" w:hAnsiTheme="majorHAnsi" w:cs="Times New Roman"/>
      <w:szCs w:val="24"/>
    </w:rPr>
  </w:style>
  <w:style w:type="character" w:customStyle="1" w:styleId="a">
    <w:name w:val="_"/>
    <w:basedOn w:val="DefaultParagraphFont"/>
    <w:rsid w:val="00526A31"/>
  </w:style>
  <w:style w:type="character" w:customStyle="1" w:styleId="fc5">
    <w:name w:val="fc5"/>
    <w:basedOn w:val="DefaultParagraphFont"/>
    <w:rsid w:val="00526A31"/>
  </w:style>
  <w:style w:type="character" w:customStyle="1" w:styleId="ws2">
    <w:name w:val="ws2"/>
    <w:basedOn w:val="DefaultParagraphFont"/>
    <w:rsid w:val="00526A31"/>
  </w:style>
  <w:style w:type="character" w:styleId="Emphasis">
    <w:name w:val="Emphasis"/>
    <w:basedOn w:val="DefaultParagraphFont"/>
    <w:uiPriority w:val="20"/>
    <w:qFormat/>
    <w:rsid w:val="00526A31"/>
    <w:rPr>
      <w:i/>
      <w:iCs/>
    </w:rPr>
  </w:style>
  <w:style w:type="paragraph" w:customStyle="1" w:styleId="margin-top-medium">
    <w:name w:val="margin-top-medium"/>
    <w:basedOn w:val="Normal"/>
    <w:rsid w:val="00526A31"/>
    <w:pPr>
      <w:spacing w:before="100" w:beforeAutospacing="1" w:after="100" w:afterAutospacing="1" w:line="240" w:lineRule="auto"/>
    </w:pPr>
    <w:rPr>
      <w:rFonts w:asciiTheme="majorHAnsi" w:eastAsia="Times New Roman" w:hAnsiTheme="majorHAnsi" w:cs="Times New Roman"/>
      <w:szCs w:val="24"/>
    </w:rPr>
  </w:style>
  <w:style w:type="character" w:styleId="Strong">
    <w:name w:val="Strong"/>
    <w:basedOn w:val="DefaultParagraphFont"/>
    <w:uiPriority w:val="22"/>
    <w:qFormat/>
    <w:rsid w:val="00526A31"/>
    <w:rPr>
      <w:b/>
      <w:bCs/>
    </w:rPr>
  </w:style>
  <w:style w:type="paragraph" w:styleId="z-TopofForm">
    <w:name w:val="HTML Top of Form"/>
    <w:basedOn w:val="Normal"/>
    <w:next w:val="Normal"/>
    <w:link w:val="z-TopofFormChar"/>
    <w:hidden/>
    <w:uiPriority w:val="99"/>
    <w:semiHidden/>
    <w:unhideWhenUsed/>
    <w:rsid w:val="00526A31"/>
    <w:pPr>
      <w:pBdr>
        <w:bottom w:val="single" w:sz="6" w:space="1" w:color="auto"/>
      </w:pBdr>
      <w:spacing w:line="240" w:lineRule="auto"/>
      <w:jc w:val="center"/>
    </w:pPr>
    <w:rPr>
      <w:rFonts w:eastAsia="Times New Roman"/>
      <w:vanish/>
      <w:sz w:val="16"/>
      <w:szCs w:val="16"/>
      <w:lang w:val="nl-NL"/>
    </w:rPr>
  </w:style>
  <w:style w:type="character" w:customStyle="1" w:styleId="z-TopofFormChar">
    <w:name w:val="z-Top of Form Char"/>
    <w:basedOn w:val="DefaultParagraphFont"/>
    <w:link w:val="z-TopofForm"/>
    <w:uiPriority w:val="99"/>
    <w:semiHidden/>
    <w:rsid w:val="00526A31"/>
    <w:rPr>
      <w:rFonts w:ascii="Arial" w:eastAsia="Times New Roman" w:hAnsi="Arial" w:cs="Arial"/>
      <w:vanish/>
      <w:sz w:val="16"/>
      <w:szCs w:val="16"/>
      <w:lang w:val="nl-NL" w:eastAsia="en-GB"/>
    </w:rPr>
  </w:style>
  <w:style w:type="character" w:customStyle="1" w:styleId="mktobuttonwrap">
    <w:name w:val="mktobuttonwrap"/>
    <w:basedOn w:val="DefaultParagraphFont"/>
    <w:rsid w:val="00526A31"/>
  </w:style>
  <w:style w:type="paragraph" w:styleId="z-BottomofForm">
    <w:name w:val="HTML Bottom of Form"/>
    <w:basedOn w:val="Normal"/>
    <w:next w:val="Normal"/>
    <w:link w:val="z-BottomofFormChar"/>
    <w:hidden/>
    <w:uiPriority w:val="99"/>
    <w:semiHidden/>
    <w:unhideWhenUsed/>
    <w:rsid w:val="00526A31"/>
    <w:pPr>
      <w:pBdr>
        <w:top w:val="single" w:sz="6" w:space="1" w:color="auto"/>
      </w:pBdr>
      <w:spacing w:line="240" w:lineRule="auto"/>
      <w:jc w:val="center"/>
    </w:pPr>
    <w:rPr>
      <w:rFonts w:eastAsia="Times New Roman"/>
      <w:vanish/>
      <w:sz w:val="16"/>
      <w:szCs w:val="16"/>
      <w:lang w:val="nl-NL"/>
    </w:rPr>
  </w:style>
  <w:style w:type="character" w:customStyle="1" w:styleId="z-BottomofFormChar">
    <w:name w:val="z-Bottom of Form Char"/>
    <w:basedOn w:val="DefaultParagraphFont"/>
    <w:link w:val="z-BottomofForm"/>
    <w:uiPriority w:val="99"/>
    <w:semiHidden/>
    <w:rsid w:val="00526A31"/>
    <w:rPr>
      <w:rFonts w:ascii="Arial" w:eastAsia="Times New Roman" w:hAnsi="Arial" w:cs="Arial"/>
      <w:vanish/>
      <w:sz w:val="16"/>
      <w:szCs w:val="16"/>
      <w:lang w:val="nl-NL" w:eastAsia="en-GB"/>
    </w:rPr>
  </w:style>
  <w:style w:type="character" w:customStyle="1" w:styleId="css-901oao">
    <w:name w:val="css-901oao"/>
    <w:basedOn w:val="DefaultParagraphFont"/>
    <w:rsid w:val="00526A31"/>
  </w:style>
  <w:style w:type="character" w:customStyle="1" w:styleId="r-18u37iz">
    <w:name w:val="r-18u37iz"/>
    <w:basedOn w:val="DefaultParagraphFont"/>
    <w:rsid w:val="00526A31"/>
  </w:style>
  <w:style w:type="character" w:customStyle="1" w:styleId="inline-formula">
    <w:name w:val="inline-formula"/>
    <w:basedOn w:val="DefaultParagraphFont"/>
    <w:rsid w:val="00526A31"/>
  </w:style>
  <w:style w:type="paragraph" w:customStyle="1" w:styleId="Default">
    <w:name w:val="Default"/>
    <w:rsid w:val="00526A31"/>
    <w:pPr>
      <w:autoSpaceDE w:val="0"/>
      <w:autoSpaceDN w:val="0"/>
      <w:adjustRightInd w:val="0"/>
    </w:pPr>
    <w:rPr>
      <w:rFonts w:ascii="Arial" w:hAnsi="Arial" w:cs="Arial"/>
      <w:color w:val="000000"/>
      <w:lang w:val="en-GB"/>
    </w:rPr>
  </w:style>
  <w:style w:type="table" w:styleId="TableGrid">
    <w:name w:val="Table Grid"/>
    <w:basedOn w:val="TableNormal"/>
    <w:uiPriority w:val="39"/>
    <w:rsid w:val="00526A31"/>
    <w:rPr>
      <w:lang w:val="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reading-companionreference-citation">
    <w:name w:val="c-reading-companion__reference-citation"/>
    <w:basedOn w:val="Normal"/>
    <w:rsid w:val="00526A31"/>
    <w:pPr>
      <w:spacing w:before="100" w:beforeAutospacing="1" w:after="100" w:afterAutospacing="1" w:line="240" w:lineRule="auto"/>
    </w:pPr>
    <w:rPr>
      <w:rFonts w:asciiTheme="majorHAnsi" w:eastAsia="Times New Roman" w:hAnsiTheme="majorHAnsi" w:cs="Times New Roman"/>
      <w:szCs w:val="24"/>
    </w:rPr>
  </w:style>
  <w:style w:type="paragraph" w:customStyle="1" w:styleId="c-reading-companionreference-links">
    <w:name w:val="c-reading-companion__reference-links"/>
    <w:basedOn w:val="Normal"/>
    <w:rsid w:val="00526A31"/>
    <w:pPr>
      <w:spacing w:before="100" w:beforeAutospacing="1" w:after="100" w:afterAutospacing="1" w:line="240" w:lineRule="auto"/>
    </w:pPr>
    <w:rPr>
      <w:rFonts w:asciiTheme="majorHAnsi" w:eastAsia="Times New Roman" w:hAnsiTheme="majorHAnsi" w:cs="Times New Roman"/>
      <w:szCs w:val="24"/>
    </w:rPr>
  </w:style>
  <w:style w:type="paragraph" w:customStyle="1" w:styleId="c-bibliographic-informationcitation">
    <w:name w:val="c-bibliographic-information__citation"/>
    <w:basedOn w:val="Normal"/>
    <w:rsid w:val="00526A31"/>
    <w:pPr>
      <w:spacing w:before="100" w:beforeAutospacing="1" w:after="100" w:afterAutospacing="1" w:line="240" w:lineRule="auto"/>
    </w:pPr>
    <w:rPr>
      <w:rFonts w:asciiTheme="majorHAnsi" w:eastAsia="Times New Roman" w:hAnsiTheme="majorHAnsi" w:cs="Times New Roman"/>
      <w:szCs w:val="24"/>
    </w:rPr>
  </w:style>
  <w:style w:type="character" w:customStyle="1" w:styleId="fc1">
    <w:name w:val="fc1"/>
    <w:basedOn w:val="DefaultParagraphFont"/>
    <w:rsid w:val="00526A31"/>
  </w:style>
  <w:style w:type="character" w:styleId="FollowedHyperlink">
    <w:name w:val="FollowedHyperlink"/>
    <w:basedOn w:val="DefaultParagraphFont"/>
    <w:uiPriority w:val="99"/>
    <w:semiHidden/>
    <w:unhideWhenUsed/>
    <w:rsid w:val="00526A31"/>
    <w:rPr>
      <w:color w:val="954F72" w:themeColor="followedHyperlink"/>
      <w:u w:val="single"/>
    </w:rPr>
  </w:style>
  <w:style w:type="character" w:customStyle="1" w:styleId="title-text">
    <w:name w:val="title-text"/>
    <w:basedOn w:val="DefaultParagraphFont"/>
    <w:rsid w:val="00526A31"/>
  </w:style>
  <w:style w:type="paragraph" w:styleId="FootnoteText">
    <w:name w:val="footnote text"/>
    <w:basedOn w:val="Normal"/>
    <w:link w:val="FootnoteTextChar"/>
    <w:uiPriority w:val="99"/>
    <w:semiHidden/>
    <w:unhideWhenUsed/>
    <w:rsid w:val="00526A31"/>
    <w:pPr>
      <w:spacing w:line="240" w:lineRule="auto"/>
    </w:pPr>
    <w:rPr>
      <w:rFonts w:asciiTheme="majorHAnsi" w:eastAsia="Times New Roman" w:hAnsiTheme="majorHAnsi" w:cs="Times New Roman"/>
      <w:sz w:val="20"/>
      <w:szCs w:val="20"/>
    </w:rPr>
  </w:style>
  <w:style w:type="character" w:customStyle="1" w:styleId="FootnoteTextChar">
    <w:name w:val="Footnote Text Char"/>
    <w:basedOn w:val="DefaultParagraphFont"/>
    <w:link w:val="FootnoteText"/>
    <w:uiPriority w:val="99"/>
    <w:semiHidden/>
    <w:rsid w:val="00526A31"/>
    <w:rPr>
      <w:rFonts w:asciiTheme="majorHAnsi" w:eastAsia="Times New Roman" w:hAnsiTheme="majorHAnsi" w:cs="Times New Roman"/>
      <w:sz w:val="20"/>
      <w:szCs w:val="20"/>
      <w:lang w:val="en-GB" w:eastAsia="en-GB"/>
    </w:rPr>
  </w:style>
  <w:style w:type="character" w:styleId="FootnoteReference">
    <w:name w:val="footnote reference"/>
    <w:basedOn w:val="DefaultParagraphFont"/>
    <w:uiPriority w:val="99"/>
    <w:semiHidden/>
    <w:unhideWhenUsed/>
    <w:rsid w:val="00526A31"/>
    <w:rPr>
      <w:vertAlign w:val="superscript"/>
    </w:rPr>
  </w:style>
  <w:style w:type="paragraph" w:customStyle="1" w:styleId="btn">
    <w:name w:val="btn"/>
    <w:basedOn w:val="Normal"/>
    <w:rsid w:val="00526A31"/>
    <w:pPr>
      <w:spacing w:before="100" w:beforeAutospacing="1" w:after="100" w:afterAutospacing="1" w:line="240" w:lineRule="auto"/>
    </w:pPr>
    <w:rPr>
      <w:rFonts w:asciiTheme="majorHAnsi" w:eastAsia="Times New Roman" w:hAnsiTheme="majorHAnsi" w:cs="Times New Roman"/>
      <w:szCs w:val="24"/>
    </w:rPr>
  </w:style>
  <w:style w:type="character" w:customStyle="1" w:styleId="screen-reader-text">
    <w:name w:val="screen-reader-text"/>
    <w:basedOn w:val="DefaultParagraphFont"/>
    <w:rsid w:val="00526A31"/>
  </w:style>
  <w:style w:type="character" w:customStyle="1" w:styleId="social-btn-text">
    <w:name w:val="social-btn-text"/>
    <w:basedOn w:val="DefaultParagraphFont"/>
    <w:rsid w:val="00526A31"/>
  </w:style>
  <w:style w:type="paragraph" w:customStyle="1" w:styleId="plus-btn">
    <w:name w:val="plus-btn"/>
    <w:basedOn w:val="Normal"/>
    <w:rsid w:val="00526A31"/>
    <w:pPr>
      <w:spacing w:before="100" w:beforeAutospacing="1" w:after="100" w:afterAutospacing="1" w:line="240" w:lineRule="auto"/>
    </w:pPr>
    <w:rPr>
      <w:rFonts w:asciiTheme="majorHAnsi" w:eastAsia="Times New Roman" w:hAnsiTheme="majorHAnsi" w:cs="Times New Roman"/>
      <w:szCs w:val="24"/>
    </w:rPr>
  </w:style>
  <w:style w:type="paragraph" w:customStyle="1" w:styleId="eventdetailslistitem">
    <w:name w:val="event_details_list_item"/>
    <w:basedOn w:val="Normal"/>
    <w:rsid w:val="00526A31"/>
    <w:pPr>
      <w:spacing w:before="100" w:beforeAutospacing="1" w:after="100" w:afterAutospacing="1" w:line="240" w:lineRule="auto"/>
    </w:pPr>
    <w:rPr>
      <w:rFonts w:asciiTheme="majorHAnsi" w:eastAsia="Times New Roman" w:hAnsiTheme="majorHAnsi" w:cs="Times New Roman"/>
      <w:szCs w:val="24"/>
    </w:rPr>
  </w:style>
  <w:style w:type="character" w:customStyle="1" w:styleId="si-deadline">
    <w:name w:val="si-deadline"/>
    <w:basedOn w:val="DefaultParagraphFont"/>
    <w:rsid w:val="00526A31"/>
  </w:style>
  <w:style w:type="paragraph" w:styleId="NoSpacing">
    <w:name w:val="No Spacing"/>
    <w:uiPriority w:val="1"/>
    <w:qFormat/>
    <w:rsid w:val="00526A31"/>
    <w:pPr>
      <w:jc w:val="both"/>
    </w:pPr>
    <w:rPr>
      <w:rFonts w:asciiTheme="majorHAnsi" w:hAnsiTheme="majorHAnsi" w:cs="Times New Roman"/>
      <w:sz w:val="18"/>
      <w:szCs w:val="22"/>
      <w:lang w:val="en-GB"/>
    </w:rPr>
  </w:style>
  <w:style w:type="character" w:customStyle="1" w:styleId="A0">
    <w:name w:val="A0"/>
    <w:uiPriority w:val="99"/>
    <w:rsid w:val="00526A31"/>
    <w:rPr>
      <w:rFonts w:cs="Roboto"/>
      <w:color w:val="211D1E"/>
      <w:sz w:val="18"/>
      <w:szCs w:val="18"/>
    </w:rPr>
  </w:style>
  <w:style w:type="character" w:customStyle="1" w:styleId="A11">
    <w:name w:val="A11"/>
    <w:uiPriority w:val="99"/>
    <w:rsid w:val="00526A31"/>
    <w:rPr>
      <w:rFonts w:cs="Roboto"/>
      <w:color w:val="211D1E"/>
      <w:sz w:val="10"/>
      <w:szCs w:val="10"/>
    </w:rPr>
  </w:style>
  <w:style w:type="paragraph" w:customStyle="1" w:styleId="Pa26">
    <w:name w:val="Pa26"/>
    <w:basedOn w:val="Default"/>
    <w:next w:val="Default"/>
    <w:uiPriority w:val="99"/>
    <w:rsid w:val="00526A31"/>
    <w:pPr>
      <w:spacing w:line="141" w:lineRule="atLeast"/>
    </w:pPr>
    <w:rPr>
      <w:rFonts w:ascii="Roboto" w:hAnsi="Roboto" w:cstheme="minorBidi"/>
      <w:color w:val="auto"/>
    </w:rPr>
  </w:style>
  <w:style w:type="character" w:customStyle="1" w:styleId="A13">
    <w:name w:val="A13"/>
    <w:uiPriority w:val="99"/>
    <w:rsid w:val="00526A31"/>
    <w:rPr>
      <w:rFonts w:cs="Roboto"/>
      <w:color w:val="211D1E"/>
      <w:sz w:val="17"/>
      <w:szCs w:val="17"/>
    </w:rPr>
  </w:style>
  <w:style w:type="paragraph" w:customStyle="1" w:styleId="Pa10">
    <w:name w:val="Pa10"/>
    <w:basedOn w:val="Default"/>
    <w:next w:val="Default"/>
    <w:uiPriority w:val="99"/>
    <w:rsid w:val="00526A31"/>
    <w:pPr>
      <w:spacing w:line="141" w:lineRule="atLeast"/>
    </w:pPr>
    <w:rPr>
      <w:rFonts w:ascii="Roboto" w:hAnsi="Roboto" w:cstheme="minorBidi"/>
      <w:color w:val="auto"/>
    </w:rPr>
  </w:style>
  <w:style w:type="character" w:customStyle="1" w:styleId="A22">
    <w:name w:val="A22"/>
    <w:uiPriority w:val="99"/>
    <w:rsid w:val="00526A31"/>
    <w:rPr>
      <w:rFonts w:cs="Roboto"/>
      <w:color w:val="211D1E"/>
      <w:sz w:val="10"/>
      <w:szCs w:val="10"/>
    </w:rPr>
  </w:style>
  <w:style w:type="character" w:customStyle="1" w:styleId="A24">
    <w:name w:val="A24"/>
    <w:uiPriority w:val="99"/>
    <w:rsid w:val="00526A31"/>
    <w:rPr>
      <w:rFonts w:cs="Roboto"/>
      <w:color w:val="211D1E"/>
      <w:sz w:val="10"/>
      <w:szCs w:val="10"/>
    </w:rPr>
  </w:style>
  <w:style w:type="paragraph" w:customStyle="1" w:styleId="Pa4">
    <w:name w:val="Pa4"/>
    <w:basedOn w:val="Default"/>
    <w:next w:val="Default"/>
    <w:uiPriority w:val="99"/>
    <w:rsid w:val="00526A31"/>
    <w:pPr>
      <w:spacing w:line="181" w:lineRule="atLeast"/>
    </w:pPr>
    <w:rPr>
      <w:rFonts w:ascii="Roboto" w:hAnsi="Roboto" w:cstheme="minorBidi"/>
      <w:color w:val="auto"/>
    </w:rPr>
  </w:style>
  <w:style w:type="character" w:customStyle="1" w:styleId="A27">
    <w:name w:val="A27"/>
    <w:uiPriority w:val="99"/>
    <w:rsid w:val="00526A31"/>
    <w:rPr>
      <w:rFonts w:cs="Roboto"/>
      <w:color w:val="211D1E"/>
      <w:sz w:val="16"/>
      <w:szCs w:val="16"/>
    </w:rPr>
  </w:style>
  <w:style w:type="paragraph" w:styleId="Footer">
    <w:name w:val="footer"/>
    <w:basedOn w:val="Normal"/>
    <w:link w:val="FooterChar"/>
    <w:uiPriority w:val="99"/>
    <w:unhideWhenUsed/>
    <w:rsid w:val="00526A31"/>
    <w:pPr>
      <w:tabs>
        <w:tab w:val="center" w:pos="4513"/>
        <w:tab w:val="right" w:pos="9026"/>
      </w:tabs>
      <w:spacing w:line="240" w:lineRule="auto"/>
    </w:pPr>
    <w:rPr>
      <w:rFonts w:asciiTheme="majorHAnsi" w:eastAsia="Times New Roman" w:hAnsiTheme="majorHAnsi" w:cs="Times New Roman"/>
      <w:szCs w:val="24"/>
    </w:rPr>
  </w:style>
  <w:style w:type="character" w:customStyle="1" w:styleId="FooterChar">
    <w:name w:val="Footer Char"/>
    <w:basedOn w:val="DefaultParagraphFont"/>
    <w:link w:val="Footer"/>
    <w:uiPriority w:val="99"/>
    <w:rsid w:val="00526A31"/>
    <w:rPr>
      <w:rFonts w:asciiTheme="majorHAnsi" w:eastAsia="Times New Roman" w:hAnsiTheme="majorHAnsi" w:cs="Times New Roman"/>
      <w:sz w:val="22"/>
      <w:lang w:val="en-GB" w:eastAsia="en-GB"/>
    </w:rPr>
  </w:style>
  <w:style w:type="character" w:styleId="PageNumber">
    <w:name w:val="page number"/>
    <w:basedOn w:val="DefaultParagraphFont"/>
    <w:uiPriority w:val="99"/>
    <w:semiHidden/>
    <w:unhideWhenUsed/>
    <w:rsid w:val="00526A31"/>
  </w:style>
  <w:style w:type="paragraph" w:customStyle="1" w:styleId="c-chapter-book-details">
    <w:name w:val="c-chapter-book-details"/>
    <w:basedOn w:val="Normal"/>
    <w:rsid w:val="00526A31"/>
    <w:pPr>
      <w:spacing w:before="100" w:beforeAutospacing="1" w:after="100" w:afterAutospacing="1" w:line="240" w:lineRule="auto"/>
      <w:jc w:val="left"/>
    </w:pPr>
    <w:rPr>
      <w:rFonts w:ascii="Times New Roman" w:eastAsia="Times New Roman" w:hAnsi="Times New Roman" w:cs="Times New Roman"/>
      <w:sz w:val="24"/>
      <w:szCs w:val="24"/>
      <w:lang w:val="nl-NL"/>
    </w:rPr>
  </w:style>
  <w:style w:type="character" w:customStyle="1" w:styleId="c-chapter-book-detailsmeta">
    <w:name w:val="c-chapter-book-details__meta"/>
    <w:basedOn w:val="DefaultParagraphFont"/>
    <w:rsid w:val="00526A31"/>
  </w:style>
  <w:style w:type="paragraph" w:customStyle="1" w:styleId="c-breadcrumbsitem">
    <w:name w:val="c-breadcrumbs__item"/>
    <w:basedOn w:val="Normal"/>
    <w:rsid w:val="00526A31"/>
    <w:pPr>
      <w:spacing w:before="100" w:beforeAutospacing="1" w:after="100" w:afterAutospacing="1" w:line="240" w:lineRule="auto"/>
      <w:jc w:val="left"/>
    </w:pPr>
    <w:rPr>
      <w:rFonts w:ascii="Times New Roman" w:eastAsia="Times New Roman" w:hAnsi="Times New Roman" w:cs="Times New Roman"/>
      <w:sz w:val="24"/>
      <w:szCs w:val="24"/>
      <w:lang w:val="nl-NL"/>
    </w:rPr>
  </w:style>
  <w:style w:type="paragraph" w:customStyle="1" w:styleId="c-article-author-listitem">
    <w:name w:val="c-article-author-list__item"/>
    <w:basedOn w:val="Normal"/>
    <w:rsid w:val="00526A31"/>
    <w:pPr>
      <w:spacing w:before="100" w:beforeAutospacing="1" w:after="100" w:afterAutospacing="1" w:line="240" w:lineRule="auto"/>
      <w:jc w:val="left"/>
    </w:pPr>
    <w:rPr>
      <w:rFonts w:ascii="Times New Roman" w:eastAsia="Times New Roman" w:hAnsi="Times New Roman" w:cs="Times New Roman"/>
      <w:sz w:val="24"/>
      <w:szCs w:val="24"/>
      <w:lang w:val="nl-NL"/>
    </w:rPr>
  </w:style>
  <w:style w:type="paragraph" w:customStyle="1" w:styleId="html-xx">
    <w:name w:val="html-xx"/>
    <w:basedOn w:val="Normal"/>
    <w:rsid w:val="00526A31"/>
    <w:pPr>
      <w:spacing w:before="100" w:beforeAutospacing="1" w:after="100" w:afterAutospacing="1" w:line="240" w:lineRule="auto"/>
      <w:jc w:val="left"/>
    </w:pPr>
    <w:rPr>
      <w:rFonts w:ascii="Times New Roman" w:eastAsia="Times New Roman" w:hAnsi="Times New Roman" w:cs="Times New Roman"/>
      <w:sz w:val="24"/>
      <w:szCs w:val="24"/>
      <w:lang w:val="nl-NL"/>
    </w:rPr>
  </w:style>
  <w:style w:type="character" w:customStyle="1" w:styleId="html-italic">
    <w:name w:val="html-italic"/>
    <w:basedOn w:val="DefaultParagraphFont"/>
    <w:rsid w:val="00526A31"/>
  </w:style>
  <w:style w:type="character" w:customStyle="1" w:styleId="sub">
    <w:name w:val="sub"/>
    <w:basedOn w:val="DefaultParagraphFont"/>
    <w:rsid w:val="00526A31"/>
  </w:style>
  <w:style w:type="character" w:customStyle="1" w:styleId="mn">
    <w:name w:val="mn"/>
    <w:basedOn w:val="DefaultParagraphFont"/>
    <w:rsid w:val="00526A31"/>
  </w:style>
  <w:style w:type="paragraph" w:styleId="TOCHeading">
    <w:name w:val="TOC Heading"/>
    <w:basedOn w:val="Heading1"/>
    <w:next w:val="Normal"/>
    <w:uiPriority w:val="39"/>
    <w:unhideWhenUsed/>
    <w:qFormat/>
    <w:rsid w:val="00526A31"/>
    <w:pPr>
      <w:numPr>
        <w:numId w:val="0"/>
      </w:numPr>
      <w:spacing w:before="480" w:after="0"/>
      <w:outlineLvl w:val="9"/>
    </w:pPr>
    <w:rPr>
      <w:rFonts w:asciiTheme="majorHAnsi" w:eastAsiaTheme="majorEastAsia" w:hAnsiTheme="majorHAnsi" w:cstheme="majorBidi"/>
      <w:b/>
      <w:bCs/>
      <w:color w:val="2F5496" w:themeColor="accent1" w:themeShade="BF"/>
      <w:sz w:val="28"/>
      <w:szCs w:val="28"/>
      <w:lang w:val="en-US" w:eastAsia="en-US"/>
    </w:rPr>
  </w:style>
  <w:style w:type="paragraph" w:styleId="TOC1">
    <w:name w:val="toc 1"/>
    <w:basedOn w:val="Normal"/>
    <w:next w:val="Normal"/>
    <w:autoRedefine/>
    <w:uiPriority w:val="39"/>
    <w:unhideWhenUsed/>
    <w:rsid w:val="00526A31"/>
    <w:pPr>
      <w:tabs>
        <w:tab w:val="left" w:pos="440"/>
        <w:tab w:val="right" w:leader="dot" w:pos="9016"/>
      </w:tabs>
      <w:spacing w:before="120" w:after="0" w:line="240" w:lineRule="auto"/>
      <w:jc w:val="left"/>
    </w:pPr>
    <w:rPr>
      <w:rFonts w:ascii="Calibri" w:eastAsiaTheme="majorEastAsia" w:hAnsi="Calibri" w:cs="Calibri"/>
      <w:b/>
      <w:bCs/>
      <w:noProof/>
    </w:rPr>
  </w:style>
  <w:style w:type="paragraph" w:styleId="TOC2">
    <w:name w:val="toc 2"/>
    <w:basedOn w:val="Normal"/>
    <w:next w:val="Normal"/>
    <w:autoRedefine/>
    <w:uiPriority w:val="39"/>
    <w:unhideWhenUsed/>
    <w:rsid w:val="00526A31"/>
    <w:pPr>
      <w:spacing w:before="120" w:after="0" w:line="240" w:lineRule="auto"/>
      <w:ind w:left="220"/>
      <w:jc w:val="left"/>
    </w:pPr>
    <w:rPr>
      <w:rFonts w:asciiTheme="majorHAnsi" w:eastAsia="Times New Roman" w:hAnsiTheme="majorHAnsi" w:cstheme="minorHAnsi"/>
      <w:b/>
      <w:bCs/>
    </w:rPr>
  </w:style>
  <w:style w:type="paragraph" w:styleId="TOC3">
    <w:name w:val="toc 3"/>
    <w:basedOn w:val="Normal"/>
    <w:next w:val="Normal"/>
    <w:autoRedefine/>
    <w:uiPriority w:val="39"/>
    <w:unhideWhenUsed/>
    <w:rsid w:val="00526A31"/>
    <w:pPr>
      <w:spacing w:after="0" w:line="240" w:lineRule="auto"/>
      <w:ind w:left="440"/>
      <w:jc w:val="left"/>
    </w:pPr>
    <w:rPr>
      <w:rFonts w:asciiTheme="majorHAnsi" w:eastAsia="Times New Roman" w:hAnsiTheme="majorHAnsi" w:cstheme="minorHAnsi"/>
      <w:sz w:val="20"/>
      <w:szCs w:val="20"/>
    </w:rPr>
  </w:style>
  <w:style w:type="paragraph" w:styleId="TOC4">
    <w:name w:val="toc 4"/>
    <w:basedOn w:val="Normal"/>
    <w:next w:val="Normal"/>
    <w:autoRedefine/>
    <w:uiPriority w:val="39"/>
    <w:unhideWhenUsed/>
    <w:rsid w:val="00526A31"/>
    <w:pPr>
      <w:spacing w:after="0" w:line="240" w:lineRule="auto"/>
      <w:ind w:left="660"/>
      <w:jc w:val="left"/>
    </w:pPr>
    <w:rPr>
      <w:rFonts w:asciiTheme="majorHAnsi" w:eastAsia="Times New Roman" w:hAnsiTheme="majorHAnsi" w:cstheme="minorHAnsi"/>
      <w:sz w:val="20"/>
      <w:szCs w:val="20"/>
    </w:rPr>
  </w:style>
  <w:style w:type="paragraph" w:styleId="TOC5">
    <w:name w:val="toc 5"/>
    <w:basedOn w:val="Normal"/>
    <w:next w:val="Normal"/>
    <w:autoRedefine/>
    <w:uiPriority w:val="39"/>
    <w:unhideWhenUsed/>
    <w:rsid w:val="00526A31"/>
    <w:pPr>
      <w:spacing w:after="0" w:line="240" w:lineRule="auto"/>
      <w:ind w:left="880"/>
      <w:jc w:val="left"/>
    </w:pPr>
    <w:rPr>
      <w:rFonts w:asciiTheme="majorHAnsi" w:eastAsia="Times New Roman" w:hAnsiTheme="majorHAnsi" w:cstheme="minorHAnsi"/>
      <w:sz w:val="20"/>
      <w:szCs w:val="20"/>
    </w:rPr>
  </w:style>
  <w:style w:type="paragraph" w:styleId="TOC6">
    <w:name w:val="toc 6"/>
    <w:basedOn w:val="Normal"/>
    <w:next w:val="Normal"/>
    <w:autoRedefine/>
    <w:uiPriority w:val="39"/>
    <w:unhideWhenUsed/>
    <w:rsid w:val="00526A31"/>
    <w:pPr>
      <w:spacing w:after="0" w:line="240" w:lineRule="auto"/>
      <w:ind w:left="1100"/>
      <w:jc w:val="left"/>
    </w:pPr>
    <w:rPr>
      <w:rFonts w:asciiTheme="majorHAnsi" w:eastAsia="Times New Roman" w:hAnsiTheme="majorHAnsi" w:cstheme="minorHAnsi"/>
      <w:sz w:val="20"/>
      <w:szCs w:val="20"/>
    </w:rPr>
  </w:style>
  <w:style w:type="paragraph" w:styleId="TOC7">
    <w:name w:val="toc 7"/>
    <w:basedOn w:val="Normal"/>
    <w:next w:val="Normal"/>
    <w:autoRedefine/>
    <w:uiPriority w:val="39"/>
    <w:unhideWhenUsed/>
    <w:rsid w:val="00526A31"/>
    <w:pPr>
      <w:spacing w:after="0" w:line="240" w:lineRule="auto"/>
      <w:ind w:left="1320"/>
      <w:jc w:val="left"/>
    </w:pPr>
    <w:rPr>
      <w:rFonts w:asciiTheme="majorHAnsi" w:eastAsia="Times New Roman" w:hAnsiTheme="majorHAnsi" w:cstheme="minorHAnsi"/>
      <w:sz w:val="20"/>
      <w:szCs w:val="20"/>
    </w:rPr>
  </w:style>
  <w:style w:type="paragraph" w:styleId="TOC8">
    <w:name w:val="toc 8"/>
    <w:basedOn w:val="Normal"/>
    <w:next w:val="Normal"/>
    <w:autoRedefine/>
    <w:uiPriority w:val="39"/>
    <w:unhideWhenUsed/>
    <w:rsid w:val="00526A31"/>
    <w:pPr>
      <w:spacing w:after="0" w:line="240" w:lineRule="auto"/>
      <w:ind w:left="1540"/>
      <w:jc w:val="left"/>
    </w:pPr>
    <w:rPr>
      <w:rFonts w:asciiTheme="majorHAnsi" w:eastAsia="Times New Roman" w:hAnsiTheme="majorHAnsi" w:cstheme="minorHAnsi"/>
      <w:sz w:val="20"/>
      <w:szCs w:val="20"/>
    </w:rPr>
  </w:style>
  <w:style w:type="paragraph" w:styleId="TOC9">
    <w:name w:val="toc 9"/>
    <w:basedOn w:val="Normal"/>
    <w:next w:val="Normal"/>
    <w:autoRedefine/>
    <w:uiPriority w:val="39"/>
    <w:unhideWhenUsed/>
    <w:rsid w:val="00526A31"/>
    <w:pPr>
      <w:spacing w:after="0" w:line="240" w:lineRule="auto"/>
      <w:ind w:left="1760"/>
      <w:jc w:val="left"/>
    </w:pPr>
    <w:rPr>
      <w:rFonts w:asciiTheme="majorHAnsi" w:eastAsia="Times New Roman" w:hAnsiTheme="majorHAnsi" w:cstheme="minorHAnsi"/>
      <w:sz w:val="20"/>
      <w:szCs w:val="20"/>
    </w:rPr>
  </w:style>
  <w:style w:type="paragraph" w:styleId="Header">
    <w:name w:val="header"/>
    <w:basedOn w:val="Normal"/>
    <w:link w:val="HeaderChar"/>
    <w:uiPriority w:val="99"/>
    <w:unhideWhenUsed/>
    <w:rsid w:val="00526A31"/>
    <w:pPr>
      <w:tabs>
        <w:tab w:val="center" w:pos="4513"/>
        <w:tab w:val="right" w:pos="9026"/>
      </w:tabs>
      <w:spacing w:after="0" w:line="240" w:lineRule="auto"/>
    </w:pPr>
    <w:rPr>
      <w:rFonts w:asciiTheme="majorHAnsi" w:eastAsia="Times New Roman" w:hAnsiTheme="majorHAnsi" w:cs="Times New Roman"/>
      <w:szCs w:val="24"/>
    </w:rPr>
  </w:style>
  <w:style w:type="character" w:customStyle="1" w:styleId="HeaderChar">
    <w:name w:val="Header Char"/>
    <w:basedOn w:val="DefaultParagraphFont"/>
    <w:link w:val="Header"/>
    <w:uiPriority w:val="99"/>
    <w:rsid w:val="00526A31"/>
    <w:rPr>
      <w:rFonts w:asciiTheme="majorHAnsi" w:eastAsia="Times New Roman" w:hAnsiTheme="majorHAnsi" w:cs="Times New Roman"/>
      <w:sz w:val="22"/>
      <w:lang w:val="en-GB" w:eastAsia="en-GB"/>
    </w:rPr>
  </w:style>
  <w:style w:type="character" w:customStyle="1" w:styleId="anchor-text">
    <w:name w:val="anchor-text"/>
    <w:basedOn w:val="DefaultParagraphFont"/>
    <w:rsid w:val="00526A31"/>
  </w:style>
  <w:style w:type="numbering" w:customStyle="1" w:styleId="CurrentList1">
    <w:name w:val="Current List1"/>
    <w:uiPriority w:val="99"/>
    <w:rsid w:val="00526A31"/>
    <w:pPr>
      <w:numPr>
        <w:numId w:val="2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www.sciencedirect.com/topics/earth-and-planetary-sciences/fuel-combustion"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2CE0881-D308-A34E-9A64-3BB5C12C12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36</Pages>
  <Words>8100</Words>
  <Characters>46171</Characters>
  <Application>Microsoft Office Word</Application>
  <DocSecurity>0</DocSecurity>
  <Lines>384</Lines>
  <Paragraphs>108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54163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Agnieszka Kazimierczuk</dc:creator>
  <cp:keywords/>
  <dc:description/>
  <cp:lastModifiedBy>Agnieszka Kazimierczuk</cp:lastModifiedBy>
  <cp:revision>6</cp:revision>
  <dcterms:created xsi:type="dcterms:W3CDTF">2025-05-11T14:10:00Z</dcterms:created>
  <dcterms:modified xsi:type="dcterms:W3CDTF">2025-05-14T09:13:00Z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http://www.zotero.org/styles/apa</vt:lpwstr>
  </property>
  <property fmtid="{D5CDD505-2E9C-101B-9397-08002B2CF9AE}" pid="3" name="Mendeley Recent Style Name 0_1">
    <vt:lpwstr>American Psychological Association 6th edition</vt:lpwstr>
  </property>
  <property fmtid="{D5CDD505-2E9C-101B-9397-08002B2CF9AE}" pid="4" name="Mendeley Recent Style Id 1_1">
    <vt:lpwstr>http://www.zotero.org/styles/american-sociological-association</vt:lpwstr>
  </property>
  <property fmtid="{D5CDD505-2E9C-101B-9397-08002B2CF9AE}" pid="5" name="Mendeley Recent Style Name 1_1">
    <vt:lpwstr>American Sociological Association</vt:lpwstr>
  </property>
  <property fmtid="{D5CDD505-2E9C-101B-9397-08002B2CF9AE}" pid="6" name="Mendeley Recent Style Id 2_1">
    <vt:lpwstr>http://www.zotero.org/styles/chicago-author-date</vt:lpwstr>
  </property>
  <property fmtid="{D5CDD505-2E9C-101B-9397-08002B2CF9AE}" pid="7" name="Mendeley Recent Style Name 2_1">
    <vt:lpwstr>Chicago Manual of Style 17th edition (author-date)</vt:lpwstr>
  </property>
  <property fmtid="{D5CDD505-2E9C-101B-9397-08002B2CF9AE}" pid="8" name="Mendeley Recent Style Id 3_1">
    <vt:lpwstr>http://www.zotero.org/styles/chicago-fullnote-bibliography</vt:lpwstr>
  </property>
  <property fmtid="{D5CDD505-2E9C-101B-9397-08002B2CF9AE}" pid="9" name="Mendeley Recent Style Name 3_1">
    <vt:lpwstr>Chicago Manual of Style 17th edition (full note)</vt:lpwstr>
  </property>
  <property fmtid="{D5CDD505-2E9C-101B-9397-08002B2CF9AE}" pid="10" name="Mendeley Recent Style Id 4_1">
    <vt:lpwstr>http://www.zotero.org/styles/energy-for-sustainable-development</vt:lpwstr>
  </property>
  <property fmtid="{D5CDD505-2E9C-101B-9397-08002B2CF9AE}" pid="11" name="Mendeley Recent Style Name 4_1">
    <vt:lpwstr>Energy for Sustainable Development</vt:lpwstr>
  </property>
  <property fmtid="{D5CDD505-2E9C-101B-9397-08002B2CF9AE}" pid="12" name="Mendeley Recent Style Id 5_1">
    <vt:lpwstr>http://www.zotero.org/styles/harvard1</vt:lpwstr>
  </property>
  <property fmtid="{D5CDD505-2E9C-101B-9397-08002B2CF9AE}" pid="13" name="Mendeley Recent Style Name 5_1">
    <vt:lpwstr>Harvard reference format 1 (deprecated)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http://www.zotero.org/styles/renewable-and-sustainable-energy-reviews</vt:lpwstr>
  </property>
  <property fmtid="{D5CDD505-2E9C-101B-9397-08002B2CF9AE}" pid="21" name="Mendeley Recent Style Name 9_1">
    <vt:lpwstr>Renewable and Sustainable Energy Reviews</vt:lpwstr>
  </property>
  <property fmtid="{D5CDD505-2E9C-101B-9397-08002B2CF9AE}" pid="22" name="Mendeley Document_1">
    <vt:lpwstr>True</vt:lpwstr>
  </property>
  <property fmtid="{D5CDD505-2E9C-101B-9397-08002B2CF9AE}" pid="23" name="Mendeley Unique User Id_1">
    <vt:lpwstr>f741f6bc-0d16-3ef5-a0aa-0f2c02c3ea86</vt:lpwstr>
  </property>
  <property fmtid="{D5CDD505-2E9C-101B-9397-08002B2CF9AE}" pid="24" name="Mendeley Citation Style_1">
    <vt:lpwstr>http://www.zotero.org/styles/chicago-author-date</vt:lpwstr>
  </property>
</Properties>
</file>