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F84F8" w14:textId="5F28579C" w:rsidR="00D4435E" w:rsidRDefault="00D4435E">
      <w:r w:rsidRPr="00A411C3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62E910E8" wp14:editId="3E79DD9F">
            <wp:extent cx="5305425" cy="3429000"/>
            <wp:effectExtent l="0" t="0" r="9525" b="0"/>
            <wp:docPr id="15" name="Chart 15">
              <a:extLst xmlns:a="http://schemas.openxmlformats.org/drawingml/2006/main">
                <a:ext uri="{FF2B5EF4-FFF2-40B4-BE49-F238E27FC236}">
                  <a16:creationId xmlns:a16="http://schemas.microsoft.com/office/drawing/2014/main" id="{18F29253-343D-4A80-839C-2ADA7331FD9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29B5F0B6" w14:textId="76A0B697" w:rsidR="00D4435E" w:rsidRDefault="00D4435E"/>
    <w:p w14:paraId="11EAC98A" w14:textId="6C1F0C2A" w:rsidR="00D4435E" w:rsidRDefault="00D4435E" w:rsidP="00D4435E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D4435E">
        <w:rPr>
          <w:rFonts w:ascii="Times New Roman" w:hAnsi="Times New Roman" w:cs="Times New Roman"/>
          <w:b/>
          <w:sz w:val="24"/>
          <w:szCs w:val="24"/>
        </w:rPr>
        <w:t xml:space="preserve">Over-representation of genera </w:t>
      </w:r>
      <w:r w:rsidR="0049394E">
        <w:rPr>
          <w:rFonts w:ascii="Times New Roman" w:hAnsi="Times New Roman" w:cs="Times New Roman"/>
          <w:b/>
          <w:sz w:val="24"/>
          <w:szCs w:val="24"/>
        </w:rPr>
        <w:t>i</w:t>
      </w:r>
      <w:r w:rsidRPr="00D4435E">
        <w:rPr>
          <w:rFonts w:ascii="Times New Roman" w:hAnsi="Times New Roman" w:cs="Times New Roman"/>
          <w:b/>
          <w:sz w:val="24"/>
          <w:szCs w:val="24"/>
        </w:rPr>
        <w:t xml:space="preserve">n </w:t>
      </w:r>
      <w:r w:rsidR="0049394E">
        <w:rPr>
          <w:rFonts w:ascii="Times New Roman" w:hAnsi="Times New Roman" w:cs="Times New Roman"/>
          <w:b/>
          <w:sz w:val="24"/>
          <w:szCs w:val="24"/>
        </w:rPr>
        <w:t xml:space="preserve"> sputum </w:t>
      </w:r>
      <w:r w:rsidRPr="00D4435E">
        <w:rPr>
          <w:rFonts w:ascii="Times New Roman" w:hAnsi="Times New Roman" w:cs="Times New Roman"/>
          <w:b/>
          <w:sz w:val="24"/>
          <w:szCs w:val="24"/>
        </w:rPr>
        <w:t xml:space="preserve">HIV vs TB </w:t>
      </w:r>
    </w:p>
    <w:p w14:paraId="2A5D3573" w14:textId="54D850B2" w:rsidR="00D4435E" w:rsidRDefault="00D4435E" w:rsidP="00D4435E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9CA74A" w14:textId="6C63CCC5" w:rsidR="00D4435E" w:rsidRPr="00D4435E" w:rsidRDefault="0049394E" w:rsidP="00D4435E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1C3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4BB39089" wp14:editId="42BCB20F">
            <wp:extent cx="5372100" cy="3819525"/>
            <wp:effectExtent l="0" t="0" r="0" b="9525"/>
            <wp:docPr id="19" name="Chart 19">
              <a:extLst xmlns:a="http://schemas.openxmlformats.org/drawingml/2006/main">
                <a:ext uri="{FF2B5EF4-FFF2-40B4-BE49-F238E27FC236}">
                  <a16:creationId xmlns:a16="http://schemas.microsoft.com/office/drawing/2014/main" id="{2816F7D4-DF79-43A7-A056-66978A878C5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37963871" w14:textId="32DEA77B" w:rsidR="0049394E" w:rsidRPr="0049394E" w:rsidRDefault="0049394E" w:rsidP="0049394E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394E">
        <w:rPr>
          <w:rFonts w:ascii="Times New Roman" w:hAnsi="Times New Roman" w:cs="Times New Roman"/>
          <w:b/>
          <w:sz w:val="24"/>
          <w:szCs w:val="24"/>
        </w:rPr>
        <w:t>Over-representation of gen</w:t>
      </w:r>
      <w:r>
        <w:rPr>
          <w:rFonts w:ascii="Times New Roman" w:hAnsi="Times New Roman" w:cs="Times New Roman"/>
          <w:b/>
          <w:sz w:val="24"/>
          <w:szCs w:val="24"/>
        </w:rPr>
        <w:t>era in sputum</w:t>
      </w:r>
      <w:r w:rsidRPr="0049394E">
        <w:rPr>
          <w:rFonts w:ascii="Times New Roman" w:hAnsi="Times New Roman" w:cs="Times New Roman"/>
          <w:b/>
          <w:sz w:val="24"/>
          <w:szCs w:val="24"/>
        </w:rPr>
        <w:t>: HIV</w:t>
      </w:r>
      <w:r>
        <w:rPr>
          <w:rFonts w:ascii="Times New Roman" w:hAnsi="Times New Roman" w:cs="Times New Roman"/>
          <w:b/>
          <w:sz w:val="24"/>
          <w:szCs w:val="24"/>
        </w:rPr>
        <w:t xml:space="preserve"> vs Pneumonia</w:t>
      </w:r>
      <w:r w:rsidRPr="0049394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E89B253" w14:textId="77777777" w:rsidR="00D4435E" w:rsidRDefault="00D4435E"/>
    <w:sectPr w:rsidR="00D443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35E"/>
    <w:rsid w:val="0049394E"/>
    <w:rsid w:val="00D4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ED32E9"/>
  <w15:chartTrackingRefBased/>
  <w15:docId w15:val="{F51B07AB-0D54-4E24-A729-B65A2075E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sz="1000"/>
              <a:t>Log 2 fold change</a:t>
            </a:r>
          </a:p>
        </c:rich>
      </c:tx>
      <c:layout>
        <c:manualLayout>
          <c:xMode val="edge"/>
          <c:yMode val="edge"/>
          <c:x val="0.43256421493094332"/>
          <c:y val="3.565558471857684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HIV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Sheet1!$B$1:$J$1</c:f>
              <c:strCache>
                <c:ptCount val="9"/>
                <c:pt idx="0">
                  <c:v>Lautropia</c:v>
                </c:pt>
                <c:pt idx="1">
                  <c:v>Filifactor</c:v>
                </c:pt>
                <c:pt idx="2">
                  <c:v>Neisseria</c:v>
                </c:pt>
                <c:pt idx="3">
                  <c:v>Haemophilus</c:v>
                </c:pt>
                <c:pt idx="4">
                  <c:v>Pseudomonas</c:v>
                </c:pt>
                <c:pt idx="5">
                  <c:v>Stenotrophomonas</c:v>
                </c:pt>
                <c:pt idx="6">
                  <c:v>Acinetobacter</c:v>
                </c:pt>
                <c:pt idx="7">
                  <c:v>Mycobacterium</c:v>
                </c:pt>
                <c:pt idx="8">
                  <c:v>Achromobacter</c:v>
                </c:pt>
              </c:strCache>
            </c:strRef>
          </c:cat>
          <c:val>
            <c:numRef>
              <c:f>Sheet1!$B$2:$J$2</c:f>
              <c:numCache>
                <c:formatCode>General</c:formatCode>
                <c:ptCount val="9"/>
                <c:pt idx="0">
                  <c:v>-8</c:v>
                </c:pt>
                <c:pt idx="1">
                  <c:v>-6</c:v>
                </c:pt>
                <c:pt idx="2">
                  <c:v>-4</c:v>
                </c:pt>
                <c:pt idx="3">
                  <c:v>-3.6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B2E-44F4-81FD-658D295D7399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TB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Sheet1!$B$1:$J$1</c:f>
              <c:strCache>
                <c:ptCount val="9"/>
                <c:pt idx="0">
                  <c:v>Lautropia</c:v>
                </c:pt>
                <c:pt idx="1">
                  <c:v>Filifactor</c:v>
                </c:pt>
                <c:pt idx="2">
                  <c:v>Neisseria</c:v>
                </c:pt>
                <c:pt idx="3">
                  <c:v>Haemophilus</c:v>
                </c:pt>
                <c:pt idx="4">
                  <c:v>Pseudomonas</c:v>
                </c:pt>
                <c:pt idx="5">
                  <c:v>Stenotrophomonas</c:v>
                </c:pt>
                <c:pt idx="6">
                  <c:v>Acinetobacter</c:v>
                </c:pt>
                <c:pt idx="7">
                  <c:v>Mycobacterium</c:v>
                </c:pt>
                <c:pt idx="8">
                  <c:v>Achromobacter</c:v>
                </c:pt>
              </c:strCache>
            </c:strRef>
          </c:cat>
          <c:val>
            <c:numRef>
              <c:f>Sheet1!$B$3:$J$3</c:f>
              <c:numCache>
                <c:formatCode>General</c:formatCode>
                <c:ptCount val="9"/>
                <c:pt idx="4">
                  <c:v>4</c:v>
                </c:pt>
                <c:pt idx="5">
                  <c:v>6</c:v>
                </c:pt>
                <c:pt idx="6">
                  <c:v>30</c:v>
                </c:pt>
                <c:pt idx="7">
                  <c:v>37</c:v>
                </c:pt>
                <c:pt idx="8">
                  <c:v>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B2E-44F4-81FD-658D295D73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88333904"/>
        <c:axId val="588332592"/>
      </c:barChart>
      <c:catAx>
        <c:axId val="588333904"/>
        <c:scaling>
          <c:orientation val="maxMin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Genus</a:t>
                </a:r>
              </a:p>
            </c:rich>
          </c:tx>
          <c:layout>
            <c:manualLayout>
              <c:xMode val="edge"/>
              <c:yMode val="edge"/>
              <c:x val="5.9577003276735183E-3"/>
              <c:y val="0.52560861594696917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1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8332592"/>
        <c:crosses val="autoZero"/>
        <c:auto val="1"/>
        <c:lblAlgn val="ctr"/>
        <c:lblOffset val="100"/>
        <c:noMultiLvlLbl val="0"/>
      </c:catAx>
      <c:valAx>
        <c:axId val="588332592"/>
        <c:scaling>
          <c:orientation val="minMax"/>
          <c:max val="40"/>
          <c:min val="-10"/>
        </c:scaling>
        <c:delete val="0"/>
        <c:axPos val="t"/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accent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83339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Sheet1!$A$42</c:f>
              <c:strCache>
                <c:ptCount val="1"/>
                <c:pt idx="0">
                  <c:v>Pneumonia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Sheet1!$B$41:$G$41</c:f>
              <c:strCache>
                <c:ptCount val="6"/>
                <c:pt idx="0">
                  <c:v>Achromobacter</c:v>
                </c:pt>
                <c:pt idx="1">
                  <c:v>Acinetobacter</c:v>
                </c:pt>
                <c:pt idx="2">
                  <c:v>Mycobacterium</c:v>
                </c:pt>
                <c:pt idx="3">
                  <c:v>Stenotrophomonas</c:v>
                </c:pt>
                <c:pt idx="4">
                  <c:v>Corynebacterium </c:v>
                </c:pt>
                <c:pt idx="5">
                  <c:v>Pseudomonas</c:v>
                </c:pt>
              </c:strCache>
            </c:strRef>
          </c:cat>
          <c:val>
            <c:numRef>
              <c:f>Sheet1!$B$42:$G$42</c:f>
              <c:numCache>
                <c:formatCode>General</c:formatCode>
                <c:ptCount val="6"/>
                <c:pt idx="0">
                  <c:v>41</c:v>
                </c:pt>
                <c:pt idx="1">
                  <c:v>35</c:v>
                </c:pt>
                <c:pt idx="2">
                  <c:v>28</c:v>
                </c:pt>
                <c:pt idx="3">
                  <c:v>9</c:v>
                </c:pt>
                <c:pt idx="4">
                  <c:v>8</c:v>
                </c:pt>
                <c:pt idx="5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E73-4292-A87E-7DAF1F9DE9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596682056"/>
        <c:axId val="596684352"/>
      </c:barChart>
      <c:catAx>
        <c:axId val="596682056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Genus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1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96684352"/>
        <c:crosses val="autoZero"/>
        <c:auto val="1"/>
        <c:lblAlgn val="ctr"/>
        <c:lblOffset val="100"/>
        <c:noMultiLvlLbl val="0"/>
      </c:catAx>
      <c:valAx>
        <c:axId val="5966843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Log 2 fold change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966820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559427411999029"/>
          <c:y val="0.44037334485309038"/>
          <c:w val="0.1902213287168891"/>
          <c:h val="8.60028406673604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101</Characters>
  <Application>Microsoft Office Word</Application>
  <DocSecurity>0</DocSecurity>
  <Lines>1</Lines>
  <Paragraphs>1</Paragraphs>
  <ScaleCrop>false</ScaleCrop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Ueckermann</dc:creator>
  <cp:keywords/>
  <dc:description/>
  <cp:lastModifiedBy>Veronica Ueckermann</cp:lastModifiedBy>
  <cp:revision>2</cp:revision>
  <dcterms:created xsi:type="dcterms:W3CDTF">2022-03-23T02:41:00Z</dcterms:created>
  <dcterms:modified xsi:type="dcterms:W3CDTF">2022-03-23T02:41:00Z</dcterms:modified>
</cp:coreProperties>
</file>