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661298" w14:textId="160C49BB" w:rsidR="007A44FD" w:rsidRPr="00B60DCC" w:rsidRDefault="007A44FD" w:rsidP="007A44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S1 </w:t>
      </w:r>
      <w:bookmarkStart w:id="0" w:name="_GoBack"/>
      <w:bookmarkEnd w:id="0"/>
      <w:r w:rsidRPr="00B60DCC">
        <w:rPr>
          <w:rFonts w:ascii="Times New Roman" w:hAnsi="Times New Roman" w:cs="Times New Roman"/>
          <w:b/>
          <w:sz w:val="24"/>
          <w:szCs w:val="24"/>
        </w:rPr>
        <w:t>Table. The sequence information of the 40 HPIV-1 genomes.</w:t>
      </w:r>
    </w:p>
    <w:tbl>
      <w:tblPr>
        <w:tblStyle w:val="TableGrid"/>
        <w:tblW w:w="9426" w:type="dxa"/>
        <w:tblLook w:val="04A0" w:firstRow="1" w:lastRow="0" w:firstColumn="1" w:lastColumn="0" w:noHBand="0" w:noVBand="1"/>
      </w:tblPr>
      <w:tblGrid>
        <w:gridCol w:w="3058"/>
        <w:gridCol w:w="1292"/>
        <w:gridCol w:w="3351"/>
        <w:gridCol w:w="1725"/>
      </w:tblGrid>
      <w:tr w:rsidR="007A44FD" w:rsidRPr="00B06718" w14:paraId="6BBA6E00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31E41DDF" w14:textId="77777777" w:rsidR="007A44FD" w:rsidRPr="00B75B8B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B06718">
              <w:rPr>
                <w:rFonts w:ascii="Times New Roman" w:eastAsia="Times New Roman" w:hAnsi="Times New Roman" w:cs="Times New Roman"/>
                <w:b/>
                <w:bCs/>
              </w:rPr>
              <w:t>S</w:t>
            </w:r>
            <w:r w:rsidRPr="00B83231">
              <w:rPr>
                <w:rFonts w:ascii="Times New Roman" w:eastAsia="Times New Roman" w:hAnsi="Times New Roman" w:cs="Times New Roman"/>
                <w:b/>
                <w:bCs/>
              </w:rPr>
              <w:t>train N</w:t>
            </w:r>
            <w:r w:rsidRPr="00B75B8B">
              <w:rPr>
                <w:rFonts w:ascii="Times New Roman" w:eastAsia="Times New Roman" w:hAnsi="Times New Roman" w:cs="Times New Roman"/>
                <w:b/>
                <w:bCs/>
              </w:rPr>
              <w:t>ame</w:t>
            </w:r>
          </w:p>
        </w:tc>
        <w:tc>
          <w:tcPr>
            <w:tcW w:w="1292" w:type="dxa"/>
          </w:tcPr>
          <w:p w14:paraId="175AC6E3" w14:textId="77777777" w:rsidR="007A44FD" w:rsidRPr="00B75B8B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Accession</w:t>
            </w:r>
          </w:p>
        </w:tc>
        <w:tc>
          <w:tcPr>
            <w:tcW w:w="3351" w:type="dxa"/>
            <w:noWrap/>
            <w:hideMark/>
          </w:tcPr>
          <w:p w14:paraId="108CA1E6" w14:textId="77777777" w:rsidR="007A44FD" w:rsidRPr="001C479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B75B8B">
              <w:rPr>
                <w:rFonts w:ascii="Times New Roman" w:eastAsia="Times New Roman" w:hAnsi="Times New Roman" w:cs="Times New Roman"/>
                <w:b/>
                <w:bCs/>
              </w:rPr>
              <w:t xml:space="preserve">Sequencing </w:t>
            </w:r>
            <w:r w:rsidRPr="001C4791">
              <w:rPr>
                <w:rFonts w:ascii="Times New Roman" w:eastAsia="Times New Roman" w:hAnsi="Times New Roman" w:cs="Times New Roman"/>
                <w:b/>
                <w:bCs/>
              </w:rPr>
              <w:t>Method</w:t>
            </w:r>
          </w:p>
        </w:tc>
        <w:tc>
          <w:tcPr>
            <w:tcW w:w="1725" w:type="dxa"/>
            <w:noWrap/>
            <w:hideMark/>
          </w:tcPr>
          <w:p w14:paraId="7E2BA734" w14:textId="77777777" w:rsidR="007A44FD" w:rsidRPr="00B06718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B06718">
              <w:rPr>
                <w:rFonts w:ascii="Times New Roman" w:eastAsia="Times New Roman" w:hAnsi="Times New Roman" w:cs="Times New Roman"/>
                <w:b/>
                <w:bCs/>
              </w:rPr>
              <w:t># Contigs</w:t>
            </w:r>
          </w:p>
        </w:tc>
      </w:tr>
      <w:tr w:rsidR="007A44FD" w:rsidRPr="00B06718" w14:paraId="62CDD6E6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6A1AD66E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HPIV1/ARG/16482/2008</w:t>
            </w:r>
          </w:p>
        </w:tc>
        <w:tc>
          <w:tcPr>
            <w:tcW w:w="1292" w:type="dxa"/>
          </w:tcPr>
          <w:p w14:paraId="22A13179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KF530206</w:t>
            </w:r>
          </w:p>
        </w:tc>
        <w:tc>
          <w:tcPr>
            <w:tcW w:w="3351" w:type="dxa"/>
            <w:noWrap/>
            <w:hideMark/>
          </w:tcPr>
          <w:p w14:paraId="1CF3BDEF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4DCA3E88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0305A84B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0DBA1A30" w14:textId="77777777" w:rsidR="007A44FD" w:rsidRPr="00B75B8B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HPIV1/AUS/53/</w:t>
            </w:r>
            <w:r w:rsidRPr="00B83231">
              <w:rPr>
                <w:rFonts w:ascii="Times New Roman" w:eastAsia="Times New Roman" w:hAnsi="Times New Roman" w:cs="Times New Roman"/>
              </w:rPr>
              <w:t>2007</w:t>
            </w:r>
          </w:p>
        </w:tc>
        <w:tc>
          <w:tcPr>
            <w:tcW w:w="1292" w:type="dxa"/>
          </w:tcPr>
          <w:p w14:paraId="378B54BE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KF530221</w:t>
            </w:r>
          </w:p>
        </w:tc>
        <w:tc>
          <w:tcPr>
            <w:tcW w:w="3351" w:type="dxa"/>
            <w:noWrap/>
            <w:hideMark/>
          </w:tcPr>
          <w:p w14:paraId="773EC46D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Sanger, Illumina, Ion Torrent</w:t>
            </w:r>
          </w:p>
        </w:tc>
        <w:tc>
          <w:tcPr>
            <w:tcW w:w="1725" w:type="dxa"/>
            <w:noWrap/>
            <w:hideMark/>
          </w:tcPr>
          <w:p w14:paraId="3E028DC6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697CF0D8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0B16040A" w14:textId="77777777" w:rsidR="007A44FD" w:rsidRPr="00B75B8B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HPIV1/AUS/54/</w:t>
            </w:r>
            <w:r w:rsidRPr="00B83231">
              <w:rPr>
                <w:rFonts w:ascii="Times New Roman" w:eastAsia="Times New Roman" w:hAnsi="Times New Roman" w:cs="Times New Roman"/>
              </w:rPr>
              <w:t>2007</w:t>
            </w:r>
          </w:p>
        </w:tc>
        <w:tc>
          <w:tcPr>
            <w:tcW w:w="1292" w:type="dxa"/>
          </w:tcPr>
          <w:p w14:paraId="66A5AF5A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KF687310</w:t>
            </w:r>
          </w:p>
        </w:tc>
        <w:tc>
          <w:tcPr>
            <w:tcW w:w="3351" w:type="dxa"/>
            <w:noWrap/>
            <w:hideMark/>
          </w:tcPr>
          <w:p w14:paraId="7D44F79C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725" w:type="dxa"/>
            <w:noWrap/>
            <w:hideMark/>
          </w:tcPr>
          <w:p w14:paraId="59DC0A1D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5134CC38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79308766" w14:textId="77777777" w:rsidR="007A44FD" w:rsidRPr="00B06718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HPIV1/AUS/57/</w:t>
            </w:r>
            <w:r w:rsidRPr="00B83231">
              <w:rPr>
                <w:rFonts w:ascii="Times New Roman" w:eastAsia="Times New Roman" w:hAnsi="Times New Roman" w:cs="Times New Roman"/>
              </w:rPr>
              <w:t>2007</w:t>
            </w:r>
          </w:p>
        </w:tc>
        <w:tc>
          <w:tcPr>
            <w:tcW w:w="1292" w:type="dxa"/>
          </w:tcPr>
          <w:p w14:paraId="55C75AB3" w14:textId="77777777" w:rsidR="007A44FD" w:rsidRPr="00B83231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KF530205</w:t>
            </w:r>
          </w:p>
        </w:tc>
        <w:tc>
          <w:tcPr>
            <w:tcW w:w="3351" w:type="dxa"/>
            <w:noWrap/>
            <w:hideMark/>
          </w:tcPr>
          <w:p w14:paraId="5BEF6E9A" w14:textId="77777777" w:rsidR="007A44FD" w:rsidRPr="00B83231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Sanger, Illumina, Ion Torrent, 454</w:t>
            </w:r>
          </w:p>
        </w:tc>
        <w:tc>
          <w:tcPr>
            <w:tcW w:w="1725" w:type="dxa"/>
            <w:noWrap/>
            <w:hideMark/>
          </w:tcPr>
          <w:p w14:paraId="0B72E12A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40FBBB5C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718B5084" w14:textId="77777777" w:rsidR="007A44FD" w:rsidRPr="00B75B8B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HPIV1/CHE/1109273044/20</w:t>
            </w:r>
            <w:r w:rsidRPr="00B83231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1292" w:type="dxa"/>
          </w:tcPr>
          <w:p w14:paraId="089CBF6F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KF530222</w:t>
            </w:r>
          </w:p>
        </w:tc>
        <w:tc>
          <w:tcPr>
            <w:tcW w:w="3351" w:type="dxa"/>
            <w:noWrap/>
            <w:hideMark/>
          </w:tcPr>
          <w:p w14:paraId="0068B2F6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4BA62C3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08E97025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144F9E2D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HPIV1/CHE/1110180075/2011</w:t>
            </w:r>
          </w:p>
        </w:tc>
        <w:tc>
          <w:tcPr>
            <w:tcW w:w="1292" w:type="dxa"/>
          </w:tcPr>
          <w:p w14:paraId="4D73F173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KF530200</w:t>
            </w:r>
          </w:p>
        </w:tc>
        <w:tc>
          <w:tcPr>
            <w:tcW w:w="3351" w:type="dxa"/>
            <w:noWrap/>
            <w:hideMark/>
          </w:tcPr>
          <w:p w14:paraId="74029F18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239E3F27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3A2233C7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7E7FFF06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HPIV1/FRA/26503037/2006</w:t>
            </w:r>
          </w:p>
        </w:tc>
        <w:tc>
          <w:tcPr>
            <w:tcW w:w="1292" w:type="dxa"/>
          </w:tcPr>
          <w:p w14:paraId="0F67833E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KF530208</w:t>
            </w:r>
          </w:p>
        </w:tc>
        <w:tc>
          <w:tcPr>
            <w:tcW w:w="3351" w:type="dxa"/>
            <w:noWrap/>
            <w:hideMark/>
          </w:tcPr>
          <w:p w14:paraId="112290F5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761FB9A7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1F13C3EE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4D2939BA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HPIV1/FRA/27343049/2007</w:t>
            </w:r>
          </w:p>
        </w:tc>
        <w:tc>
          <w:tcPr>
            <w:tcW w:w="1292" w:type="dxa"/>
          </w:tcPr>
          <w:p w14:paraId="419865A5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KF530215</w:t>
            </w:r>
          </w:p>
        </w:tc>
        <w:tc>
          <w:tcPr>
            <w:tcW w:w="3351" w:type="dxa"/>
            <w:noWrap/>
            <w:hideMark/>
          </w:tcPr>
          <w:p w14:paraId="0E8032F3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672F5D1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431CC61D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5450433F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HPIV1/FRA/27344044/2007</w:t>
            </w:r>
          </w:p>
        </w:tc>
        <w:tc>
          <w:tcPr>
            <w:tcW w:w="1292" w:type="dxa"/>
          </w:tcPr>
          <w:p w14:paraId="2630B429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KF687312</w:t>
            </w:r>
          </w:p>
        </w:tc>
        <w:tc>
          <w:tcPr>
            <w:tcW w:w="3351" w:type="dxa"/>
            <w:noWrap/>
            <w:hideMark/>
          </w:tcPr>
          <w:p w14:paraId="357C4E6E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725" w:type="dxa"/>
            <w:noWrap/>
            <w:hideMark/>
          </w:tcPr>
          <w:p w14:paraId="7CD99B03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3145EB68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41E92279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HPIV1/FRA/29171082/2009</w:t>
            </w:r>
          </w:p>
        </w:tc>
        <w:tc>
          <w:tcPr>
            <w:tcW w:w="1292" w:type="dxa"/>
          </w:tcPr>
          <w:p w14:paraId="27DC50ED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KF530201</w:t>
            </w:r>
          </w:p>
        </w:tc>
        <w:tc>
          <w:tcPr>
            <w:tcW w:w="3351" w:type="dxa"/>
            <w:noWrap/>
            <w:hideMark/>
          </w:tcPr>
          <w:p w14:paraId="4A196D30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4C7EA327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405680F0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6264BF42" w14:textId="77777777" w:rsidR="007A44FD" w:rsidRPr="00B75B8B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</w:t>
            </w:r>
            <w:r w:rsidRPr="00B83231">
              <w:rPr>
                <w:rFonts w:ascii="Times New Roman" w:eastAsia="Times New Roman" w:hAnsi="Times New Roman" w:cs="Times New Roman"/>
              </w:rPr>
              <w:t>PIV1/FRA/2</w:t>
            </w:r>
            <w:r w:rsidRPr="00B75B8B">
              <w:rPr>
                <w:rFonts w:ascii="Times New Roman" w:eastAsia="Times New Roman" w:hAnsi="Times New Roman" w:cs="Times New Roman"/>
              </w:rPr>
              <w:t>9212070/2009</w:t>
            </w:r>
          </w:p>
        </w:tc>
        <w:tc>
          <w:tcPr>
            <w:tcW w:w="1292" w:type="dxa"/>
          </w:tcPr>
          <w:p w14:paraId="4E0A35F2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KF530223</w:t>
            </w:r>
          </w:p>
        </w:tc>
        <w:tc>
          <w:tcPr>
            <w:tcW w:w="3351" w:type="dxa"/>
            <w:noWrap/>
            <w:hideMark/>
          </w:tcPr>
          <w:p w14:paraId="78C45F20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20824324" w14:textId="77777777" w:rsidR="007A44FD" w:rsidRPr="001C4791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C4791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647E25C2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519D4E41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HPIV1/FRA/29221106/2009</w:t>
            </w:r>
          </w:p>
        </w:tc>
        <w:tc>
          <w:tcPr>
            <w:tcW w:w="1292" w:type="dxa"/>
          </w:tcPr>
          <w:p w14:paraId="1ACFF001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KF687313</w:t>
            </w:r>
          </w:p>
        </w:tc>
        <w:tc>
          <w:tcPr>
            <w:tcW w:w="3351" w:type="dxa"/>
            <w:noWrap/>
            <w:hideMark/>
          </w:tcPr>
          <w:p w14:paraId="3637086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725" w:type="dxa"/>
            <w:noWrap/>
            <w:hideMark/>
          </w:tcPr>
          <w:p w14:paraId="784AB13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1E152E3E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567B7118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HPIV1/FRA/29342077/2009</w:t>
            </w:r>
          </w:p>
        </w:tc>
        <w:tc>
          <w:tcPr>
            <w:tcW w:w="1292" w:type="dxa"/>
          </w:tcPr>
          <w:p w14:paraId="58AE9BF4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KF530197</w:t>
            </w:r>
          </w:p>
        </w:tc>
        <w:tc>
          <w:tcPr>
            <w:tcW w:w="3351" w:type="dxa"/>
            <w:noWrap/>
            <w:hideMark/>
          </w:tcPr>
          <w:p w14:paraId="3DA1D19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03F30BB7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2AA8DABD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2D9BD44B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HPIV1/FRA/30384043/2010</w:t>
            </w:r>
          </w:p>
        </w:tc>
        <w:tc>
          <w:tcPr>
            <w:tcW w:w="1292" w:type="dxa"/>
          </w:tcPr>
          <w:p w14:paraId="4E2C1DEF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KF687314</w:t>
            </w:r>
          </w:p>
        </w:tc>
        <w:tc>
          <w:tcPr>
            <w:tcW w:w="3351" w:type="dxa"/>
            <w:noWrap/>
            <w:hideMark/>
          </w:tcPr>
          <w:p w14:paraId="0D8527C1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725" w:type="dxa"/>
            <w:noWrap/>
            <w:hideMark/>
          </w:tcPr>
          <w:p w14:paraId="4852C6FE" w14:textId="77777777" w:rsidR="007A44FD" w:rsidRPr="001C4791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C4791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01127995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2ADC3DAF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HPIV1/FRA/30393061/2010</w:t>
            </w:r>
          </w:p>
        </w:tc>
        <w:tc>
          <w:tcPr>
            <w:tcW w:w="1292" w:type="dxa"/>
          </w:tcPr>
          <w:p w14:paraId="5E371ED1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KF530218</w:t>
            </w:r>
          </w:p>
        </w:tc>
        <w:tc>
          <w:tcPr>
            <w:tcW w:w="3351" w:type="dxa"/>
            <w:noWrap/>
            <w:hideMark/>
          </w:tcPr>
          <w:p w14:paraId="03A61344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153DDB4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715CCA16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3CCEF87C" w14:textId="77777777" w:rsidR="007A44FD" w:rsidRPr="00B75B8B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HPIV1/FRA/31026021/</w:t>
            </w:r>
            <w:r w:rsidRPr="00B83231">
              <w:rPr>
                <w:rFonts w:ascii="Times New Roman" w:eastAsia="Times New Roman" w:hAnsi="Times New Roman" w:cs="Times New Roman"/>
              </w:rPr>
              <w:t>2011</w:t>
            </w:r>
          </w:p>
        </w:tc>
        <w:tc>
          <w:tcPr>
            <w:tcW w:w="1292" w:type="dxa"/>
          </w:tcPr>
          <w:p w14:paraId="6B1F7F18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KF530219</w:t>
            </w:r>
          </w:p>
        </w:tc>
        <w:tc>
          <w:tcPr>
            <w:tcW w:w="3351" w:type="dxa"/>
            <w:noWrap/>
            <w:hideMark/>
          </w:tcPr>
          <w:p w14:paraId="325B9D0D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7FA4D3C3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4ADCDE8B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0FC19DB7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HPIV1/FRA/31202043/2011</w:t>
            </w:r>
          </w:p>
        </w:tc>
        <w:tc>
          <w:tcPr>
            <w:tcW w:w="1292" w:type="dxa"/>
          </w:tcPr>
          <w:p w14:paraId="11CC225E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KF530210</w:t>
            </w:r>
          </w:p>
        </w:tc>
        <w:tc>
          <w:tcPr>
            <w:tcW w:w="3351" w:type="dxa"/>
            <w:noWrap/>
            <w:hideMark/>
          </w:tcPr>
          <w:p w14:paraId="5F4F1C0E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78F42FD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6A40203E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16524940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HPIV1/FRA/31211174/2011</w:t>
            </w:r>
          </w:p>
        </w:tc>
        <w:tc>
          <w:tcPr>
            <w:tcW w:w="1292" w:type="dxa"/>
          </w:tcPr>
          <w:p w14:paraId="6DD0CC0D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KF530224</w:t>
            </w:r>
          </w:p>
        </w:tc>
        <w:tc>
          <w:tcPr>
            <w:tcW w:w="3351" w:type="dxa"/>
            <w:noWrap/>
            <w:hideMark/>
          </w:tcPr>
          <w:p w14:paraId="7E310A93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3A6FB359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04FF5F5F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3921CC3B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HPIV1/FRA/31225147/2011</w:t>
            </w:r>
          </w:p>
        </w:tc>
        <w:tc>
          <w:tcPr>
            <w:tcW w:w="1292" w:type="dxa"/>
          </w:tcPr>
          <w:p w14:paraId="60A4C7E0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KF530209</w:t>
            </w:r>
          </w:p>
        </w:tc>
        <w:tc>
          <w:tcPr>
            <w:tcW w:w="3351" w:type="dxa"/>
            <w:noWrap/>
            <w:hideMark/>
          </w:tcPr>
          <w:p w14:paraId="2C94D16A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64329EB5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40184C01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53FA7C47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HPIV1/MEX/447/2003</w:t>
            </w:r>
          </w:p>
        </w:tc>
        <w:tc>
          <w:tcPr>
            <w:tcW w:w="1292" w:type="dxa"/>
          </w:tcPr>
          <w:p w14:paraId="4B7E958C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KF687309</w:t>
            </w:r>
          </w:p>
        </w:tc>
        <w:tc>
          <w:tcPr>
            <w:tcW w:w="3351" w:type="dxa"/>
            <w:noWrap/>
            <w:hideMark/>
          </w:tcPr>
          <w:p w14:paraId="523BE8F6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725" w:type="dxa"/>
            <w:noWrap/>
            <w:hideMark/>
          </w:tcPr>
          <w:p w14:paraId="5F64FBAF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340B270E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7F289D9F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HPIV1/MEX/482/2003</w:t>
            </w:r>
          </w:p>
        </w:tc>
        <w:tc>
          <w:tcPr>
            <w:tcW w:w="1292" w:type="dxa"/>
          </w:tcPr>
          <w:p w14:paraId="5433E61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KF530207</w:t>
            </w:r>
          </w:p>
        </w:tc>
        <w:tc>
          <w:tcPr>
            <w:tcW w:w="3351" w:type="dxa"/>
            <w:noWrap/>
            <w:hideMark/>
          </w:tcPr>
          <w:p w14:paraId="660F71B3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7989BC56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4DEE2B64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2AE608A6" w14:textId="77777777" w:rsidR="007A44FD" w:rsidRPr="00B75B8B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</w:t>
            </w:r>
            <w:r w:rsidRPr="00B83231">
              <w:rPr>
                <w:rFonts w:ascii="Times New Roman" w:eastAsia="Times New Roman" w:hAnsi="Times New Roman" w:cs="Times New Roman"/>
              </w:rPr>
              <w:t>1/MEX/495/2003</w:t>
            </w:r>
          </w:p>
        </w:tc>
        <w:tc>
          <w:tcPr>
            <w:tcW w:w="1292" w:type="dxa"/>
          </w:tcPr>
          <w:p w14:paraId="55E6837F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KF530198</w:t>
            </w:r>
          </w:p>
        </w:tc>
        <w:tc>
          <w:tcPr>
            <w:tcW w:w="3351" w:type="dxa"/>
            <w:noWrap/>
            <w:hideMark/>
          </w:tcPr>
          <w:p w14:paraId="074F8C03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Sanger, Illumina, 454</w:t>
            </w:r>
          </w:p>
        </w:tc>
        <w:tc>
          <w:tcPr>
            <w:tcW w:w="1725" w:type="dxa"/>
            <w:noWrap/>
            <w:hideMark/>
          </w:tcPr>
          <w:p w14:paraId="11BAFFA6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7A57D261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45037BFC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HPIV1/MEX/1521/2005</w:t>
            </w:r>
          </w:p>
        </w:tc>
        <w:tc>
          <w:tcPr>
            <w:tcW w:w="1292" w:type="dxa"/>
          </w:tcPr>
          <w:p w14:paraId="31B85887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KF530217</w:t>
            </w:r>
          </w:p>
        </w:tc>
        <w:tc>
          <w:tcPr>
            <w:tcW w:w="3351" w:type="dxa"/>
            <w:noWrap/>
            <w:hideMark/>
          </w:tcPr>
          <w:p w14:paraId="0828EEB1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Sanger, Illumina, Ion Torrent</w:t>
            </w:r>
          </w:p>
        </w:tc>
        <w:tc>
          <w:tcPr>
            <w:tcW w:w="1725" w:type="dxa"/>
            <w:noWrap/>
            <w:hideMark/>
          </w:tcPr>
          <w:p w14:paraId="25599FE5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2CE71223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162ECA4D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HPIV1/MEX/1842/2005</w:t>
            </w:r>
          </w:p>
        </w:tc>
        <w:tc>
          <w:tcPr>
            <w:tcW w:w="1292" w:type="dxa"/>
          </w:tcPr>
          <w:p w14:paraId="1C13B794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KF530220</w:t>
            </w:r>
          </w:p>
        </w:tc>
        <w:tc>
          <w:tcPr>
            <w:tcW w:w="3351" w:type="dxa"/>
            <w:noWrap/>
            <w:hideMark/>
          </w:tcPr>
          <w:p w14:paraId="3B7666CF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87562B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4852D5F6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25BF1EA7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37AFA567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HPIV1/MEX/3040/2006</w:t>
            </w:r>
          </w:p>
        </w:tc>
        <w:tc>
          <w:tcPr>
            <w:tcW w:w="1292" w:type="dxa"/>
          </w:tcPr>
          <w:p w14:paraId="68692E57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KF530196</w:t>
            </w:r>
          </w:p>
        </w:tc>
        <w:tc>
          <w:tcPr>
            <w:tcW w:w="3351" w:type="dxa"/>
            <w:noWrap/>
            <w:hideMark/>
          </w:tcPr>
          <w:p w14:paraId="2623BC37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43F84014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7E9F5E13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3007A8E9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lastRenderedPageBreak/>
              <w:t>HPIV1/USA/32193A/2010</w:t>
            </w:r>
          </w:p>
        </w:tc>
        <w:tc>
          <w:tcPr>
            <w:tcW w:w="1292" w:type="dxa"/>
          </w:tcPr>
          <w:p w14:paraId="30E7CDFC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KF687315</w:t>
            </w:r>
          </w:p>
        </w:tc>
        <w:tc>
          <w:tcPr>
            <w:tcW w:w="3351" w:type="dxa"/>
            <w:noWrap/>
            <w:hideMark/>
          </w:tcPr>
          <w:p w14:paraId="47D60022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725" w:type="dxa"/>
            <w:noWrap/>
            <w:hideMark/>
          </w:tcPr>
          <w:p w14:paraId="77CFEC0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4A0B0262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42E8F750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HPIV1/USA/33095J/2011</w:t>
            </w:r>
          </w:p>
        </w:tc>
        <w:tc>
          <w:tcPr>
            <w:tcW w:w="1292" w:type="dxa"/>
          </w:tcPr>
          <w:p w14:paraId="7E648E00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KF530211</w:t>
            </w:r>
          </w:p>
        </w:tc>
        <w:tc>
          <w:tcPr>
            <w:tcW w:w="3351" w:type="dxa"/>
            <w:noWrap/>
            <w:hideMark/>
          </w:tcPr>
          <w:p w14:paraId="72A8A350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4A8E2414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4465846E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236751C1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HPIV1/USA/35686C/2011</w:t>
            </w:r>
          </w:p>
        </w:tc>
        <w:tc>
          <w:tcPr>
            <w:tcW w:w="1292" w:type="dxa"/>
          </w:tcPr>
          <w:p w14:paraId="4DB81F05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KF530213</w:t>
            </w:r>
          </w:p>
        </w:tc>
        <w:tc>
          <w:tcPr>
            <w:tcW w:w="3351" w:type="dxa"/>
            <w:noWrap/>
            <w:hideMark/>
          </w:tcPr>
          <w:p w14:paraId="2B8AEEB7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0BF4AB8A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2C30C99A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05964BC1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HPIV1/USA/35745H/2011</w:t>
            </w:r>
          </w:p>
        </w:tc>
        <w:tc>
          <w:tcPr>
            <w:tcW w:w="1292" w:type="dxa"/>
          </w:tcPr>
          <w:p w14:paraId="71E4CBC8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KF687316</w:t>
            </w:r>
          </w:p>
        </w:tc>
        <w:tc>
          <w:tcPr>
            <w:tcW w:w="3351" w:type="dxa"/>
            <w:noWrap/>
            <w:hideMark/>
          </w:tcPr>
          <w:p w14:paraId="716A98FC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725" w:type="dxa"/>
            <w:noWrap/>
            <w:hideMark/>
          </w:tcPr>
          <w:p w14:paraId="217BF9F4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36AEDD32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66B2E91E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HPIV1/USA/38078A/2011</w:t>
            </w:r>
          </w:p>
        </w:tc>
        <w:tc>
          <w:tcPr>
            <w:tcW w:w="1292" w:type="dxa"/>
          </w:tcPr>
          <w:p w14:paraId="78A60B5F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KF530203</w:t>
            </w:r>
          </w:p>
        </w:tc>
        <w:tc>
          <w:tcPr>
            <w:tcW w:w="3351" w:type="dxa"/>
            <w:noWrap/>
            <w:hideMark/>
          </w:tcPr>
          <w:p w14:paraId="150F35CC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Sanger, Illumina, Ion Torrent</w:t>
            </w:r>
          </w:p>
        </w:tc>
        <w:tc>
          <w:tcPr>
            <w:tcW w:w="1725" w:type="dxa"/>
            <w:noWrap/>
            <w:hideMark/>
          </w:tcPr>
          <w:p w14:paraId="038F9760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48472F7E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6D689E27" w14:textId="77777777" w:rsidR="007A44FD" w:rsidRPr="00B75B8B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HPIV1/USA/38081A/20</w:t>
            </w:r>
            <w:r w:rsidRPr="00B83231">
              <w:rPr>
                <w:rFonts w:ascii="Times New Roman" w:eastAsia="Times New Roman" w:hAnsi="Times New Roman" w:cs="Times New Roman"/>
              </w:rPr>
              <w:t>11</w:t>
            </w:r>
          </w:p>
        </w:tc>
        <w:tc>
          <w:tcPr>
            <w:tcW w:w="1292" w:type="dxa"/>
          </w:tcPr>
          <w:p w14:paraId="618839F3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KF530212</w:t>
            </w:r>
          </w:p>
        </w:tc>
        <w:tc>
          <w:tcPr>
            <w:tcW w:w="3351" w:type="dxa"/>
            <w:noWrap/>
            <w:hideMark/>
          </w:tcPr>
          <w:p w14:paraId="4223FBD0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Sanger, Illumina, Ion Torrent</w:t>
            </w:r>
          </w:p>
        </w:tc>
        <w:tc>
          <w:tcPr>
            <w:tcW w:w="1725" w:type="dxa"/>
            <w:noWrap/>
            <w:hideMark/>
          </w:tcPr>
          <w:p w14:paraId="798040E9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52990777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6DF5D08F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HPIV1/USA/38761A/2011</w:t>
            </w:r>
          </w:p>
        </w:tc>
        <w:tc>
          <w:tcPr>
            <w:tcW w:w="1292" w:type="dxa"/>
          </w:tcPr>
          <w:p w14:paraId="0A4EEB59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KF530216</w:t>
            </w:r>
          </w:p>
        </w:tc>
        <w:tc>
          <w:tcPr>
            <w:tcW w:w="3351" w:type="dxa"/>
            <w:noWrap/>
            <w:hideMark/>
          </w:tcPr>
          <w:p w14:paraId="10A7704E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028C11F1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362761F2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53C053EC" w14:textId="77777777" w:rsidR="007A44FD" w:rsidRPr="00B75B8B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HPIV1/USA/62</w:t>
            </w:r>
            <w:r w:rsidRPr="00B83231">
              <w:rPr>
                <w:rFonts w:ascii="Times New Roman" w:eastAsia="Times New Roman" w:hAnsi="Times New Roman" w:cs="Times New Roman"/>
              </w:rPr>
              <w:t>9-2/</w:t>
            </w:r>
            <w:r w:rsidRPr="00B75B8B">
              <w:rPr>
                <w:rFonts w:ascii="Times New Roman" w:eastAsia="Times New Roman" w:hAnsi="Times New Roman" w:cs="Times New Roman"/>
              </w:rPr>
              <w:t>2009</w:t>
            </w:r>
          </w:p>
        </w:tc>
        <w:tc>
          <w:tcPr>
            <w:tcW w:w="1292" w:type="dxa"/>
          </w:tcPr>
          <w:p w14:paraId="14606099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KF530202</w:t>
            </w:r>
          </w:p>
        </w:tc>
        <w:tc>
          <w:tcPr>
            <w:tcW w:w="3351" w:type="dxa"/>
            <w:noWrap/>
            <w:hideMark/>
          </w:tcPr>
          <w:p w14:paraId="50669B95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Torrent, 454</w:t>
            </w:r>
          </w:p>
        </w:tc>
        <w:tc>
          <w:tcPr>
            <w:tcW w:w="1725" w:type="dxa"/>
            <w:noWrap/>
            <w:hideMark/>
          </w:tcPr>
          <w:p w14:paraId="0B6B8058" w14:textId="77777777" w:rsidR="007A44FD" w:rsidRPr="001C4791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1C4791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4E59836A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1FE560AD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HPIV1/USA/629-D00712/2009</w:t>
            </w:r>
          </w:p>
        </w:tc>
        <w:tc>
          <w:tcPr>
            <w:tcW w:w="1292" w:type="dxa"/>
          </w:tcPr>
          <w:p w14:paraId="3DBA8592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KF687307</w:t>
            </w:r>
          </w:p>
        </w:tc>
        <w:tc>
          <w:tcPr>
            <w:tcW w:w="3351" w:type="dxa"/>
            <w:noWrap/>
            <w:hideMark/>
          </w:tcPr>
          <w:p w14:paraId="37A2F8C6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725" w:type="dxa"/>
            <w:noWrap/>
            <w:hideMark/>
          </w:tcPr>
          <w:p w14:paraId="022E8964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646184B8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5B135B4A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HPIV1/USA/629-D02161/2009</w:t>
            </w:r>
          </w:p>
        </w:tc>
        <w:tc>
          <w:tcPr>
            <w:tcW w:w="1292" w:type="dxa"/>
          </w:tcPr>
          <w:p w14:paraId="10A2184D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KF687308</w:t>
            </w:r>
          </w:p>
        </w:tc>
        <w:tc>
          <w:tcPr>
            <w:tcW w:w="3351" w:type="dxa"/>
            <w:noWrap/>
            <w:hideMark/>
          </w:tcPr>
          <w:p w14:paraId="358B0376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725" w:type="dxa"/>
            <w:noWrap/>
            <w:hideMark/>
          </w:tcPr>
          <w:p w14:paraId="31109644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19081D76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0C2D74C4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HPIV1/ZAF/879/2010</w:t>
            </w:r>
          </w:p>
        </w:tc>
        <w:tc>
          <w:tcPr>
            <w:tcW w:w="1292" w:type="dxa"/>
          </w:tcPr>
          <w:p w14:paraId="46E54896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KF687311</w:t>
            </w:r>
          </w:p>
        </w:tc>
        <w:tc>
          <w:tcPr>
            <w:tcW w:w="3351" w:type="dxa"/>
            <w:noWrap/>
            <w:hideMark/>
          </w:tcPr>
          <w:p w14:paraId="651E83F9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Sanger</w:t>
            </w:r>
          </w:p>
        </w:tc>
        <w:tc>
          <w:tcPr>
            <w:tcW w:w="1725" w:type="dxa"/>
            <w:noWrap/>
            <w:hideMark/>
          </w:tcPr>
          <w:p w14:paraId="5EB9CD5C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1</w:t>
            </w:r>
          </w:p>
        </w:tc>
      </w:tr>
      <w:tr w:rsidR="007A44FD" w:rsidRPr="00B06718" w14:paraId="3D8D8189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675F05F1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HPIV1/ZAF/2530/2008</w:t>
            </w:r>
          </w:p>
        </w:tc>
        <w:tc>
          <w:tcPr>
            <w:tcW w:w="1292" w:type="dxa"/>
          </w:tcPr>
          <w:p w14:paraId="4373D2B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KF530204</w:t>
            </w:r>
          </w:p>
        </w:tc>
        <w:tc>
          <w:tcPr>
            <w:tcW w:w="3351" w:type="dxa"/>
            <w:noWrap/>
            <w:hideMark/>
          </w:tcPr>
          <w:p w14:paraId="4D682427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2F3FCC4D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73CAEB5C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78AF3D42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HPIV1/ZAF/2614/2010</w:t>
            </w:r>
          </w:p>
        </w:tc>
        <w:tc>
          <w:tcPr>
            <w:tcW w:w="1292" w:type="dxa"/>
          </w:tcPr>
          <w:p w14:paraId="75CDFAA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8503B">
              <w:rPr>
                <w:rFonts w:ascii="Times New Roman" w:eastAsia="Times New Roman" w:hAnsi="Times New Roman" w:cs="Times New Roman"/>
              </w:rPr>
              <w:t>KF530214</w:t>
            </w:r>
          </w:p>
        </w:tc>
        <w:tc>
          <w:tcPr>
            <w:tcW w:w="3351" w:type="dxa"/>
            <w:noWrap/>
            <w:hideMark/>
          </w:tcPr>
          <w:p w14:paraId="7A166F53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49B9B112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4F35897F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4AB410DF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HPIV1/ZAF/2754/2010</w:t>
            </w:r>
          </w:p>
        </w:tc>
        <w:tc>
          <w:tcPr>
            <w:tcW w:w="1292" w:type="dxa"/>
          </w:tcPr>
          <w:p w14:paraId="78F81CF1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KF530195</w:t>
            </w:r>
          </w:p>
        </w:tc>
        <w:tc>
          <w:tcPr>
            <w:tcW w:w="3351" w:type="dxa"/>
            <w:noWrap/>
            <w:hideMark/>
          </w:tcPr>
          <w:p w14:paraId="617B32E6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4E5C8A61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  <w:tr w:rsidR="007A44FD" w:rsidRPr="00B06718" w14:paraId="36CC4400" w14:textId="77777777" w:rsidTr="005B7325">
        <w:trPr>
          <w:trHeight w:val="300"/>
        </w:trPr>
        <w:tc>
          <w:tcPr>
            <w:tcW w:w="3058" w:type="dxa"/>
            <w:noWrap/>
            <w:hideMark/>
          </w:tcPr>
          <w:p w14:paraId="53E8BA4E" w14:textId="77777777" w:rsidR="007A44FD" w:rsidRPr="00B83231" w:rsidRDefault="007A44FD" w:rsidP="007A44FD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B06718">
              <w:rPr>
                <w:rFonts w:ascii="Times New Roman" w:eastAsia="Times New Roman" w:hAnsi="Times New Roman" w:cs="Times New Roman"/>
              </w:rPr>
              <w:t>HPIV1/ZAF/3267/2010</w:t>
            </w:r>
          </w:p>
        </w:tc>
        <w:tc>
          <w:tcPr>
            <w:tcW w:w="1292" w:type="dxa"/>
          </w:tcPr>
          <w:p w14:paraId="22403521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24C68">
              <w:rPr>
                <w:rFonts w:ascii="Times New Roman" w:eastAsia="Times New Roman" w:hAnsi="Times New Roman" w:cs="Times New Roman"/>
              </w:rPr>
              <w:t>KF530199</w:t>
            </w:r>
          </w:p>
        </w:tc>
        <w:tc>
          <w:tcPr>
            <w:tcW w:w="3351" w:type="dxa"/>
            <w:noWrap/>
            <w:hideMark/>
          </w:tcPr>
          <w:p w14:paraId="1442F0F5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E11387">
              <w:rPr>
                <w:rFonts w:ascii="Times New Roman" w:eastAsia="Times New Roman" w:hAnsi="Times New Roman" w:cs="Times New Roman"/>
              </w:rPr>
              <w:t>Illumina, Ion Torrent</w:t>
            </w:r>
          </w:p>
        </w:tc>
        <w:tc>
          <w:tcPr>
            <w:tcW w:w="1725" w:type="dxa"/>
            <w:noWrap/>
            <w:hideMark/>
          </w:tcPr>
          <w:p w14:paraId="6722A2CB" w14:textId="77777777" w:rsidR="007A44FD" w:rsidRPr="00B75B8B" w:rsidRDefault="007A44FD" w:rsidP="007A44FD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75B8B">
              <w:rPr>
                <w:rFonts w:ascii="Times New Roman" w:eastAsia="Times New Roman" w:hAnsi="Times New Roman" w:cs="Times New Roman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>*</w:t>
            </w:r>
          </w:p>
        </w:tc>
      </w:tr>
    </w:tbl>
    <w:p w14:paraId="55599050" w14:textId="77777777" w:rsidR="007A44FD" w:rsidRPr="002146DE" w:rsidRDefault="007A44FD" w:rsidP="007A44F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2146DE">
        <w:rPr>
          <w:rFonts w:ascii="Times New Roman" w:hAnsi="Times New Roman" w:cs="Times New Roman"/>
          <w:sz w:val="24"/>
          <w:szCs w:val="24"/>
        </w:rPr>
        <w:t>* indicates that the genome finishing status is draft and contains sequencing gaps due to either low-coverage or low sequence quality in some areas of the genome.</w:t>
      </w:r>
    </w:p>
    <w:p w14:paraId="49F149F0" w14:textId="77777777" w:rsidR="008C0B7E" w:rsidRDefault="008C0B7E" w:rsidP="007A44FD">
      <w:pPr>
        <w:spacing w:line="240" w:lineRule="auto"/>
      </w:pPr>
    </w:p>
    <w:sectPr w:rsidR="008C0B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44FD"/>
    <w:rsid w:val="005C6133"/>
    <w:rsid w:val="007A44FD"/>
    <w:rsid w:val="008C0B7E"/>
    <w:rsid w:val="00D82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D0E018"/>
  <w15:chartTrackingRefBased/>
  <w15:docId w15:val="{19AA05FB-F70C-4971-A1C7-0F8C2B3C8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A44FD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A44FD"/>
    <w:pPr>
      <w:spacing w:after="0" w:line="240" w:lineRule="auto"/>
    </w:pPr>
    <w:rPr>
      <w:rFonts w:eastAsiaTheme="minorEastAsia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364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Bose, Michael</dc:creator>
  <cp:keywords/>
  <dc:description/>
  <cp:lastModifiedBy>Bose, Michael</cp:lastModifiedBy>
  <cp:revision>1</cp:revision>
  <dcterms:created xsi:type="dcterms:W3CDTF">2019-04-12T23:20:00Z</dcterms:created>
  <dcterms:modified xsi:type="dcterms:W3CDTF">2019-04-12T23:21:00Z</dcterms:modified>
</cp:coreProperties>
</file>