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3153DF" w14:textId="6186899A" w:rsidR="000A70FC" w:rsidRDefault="000A70FC" w:rsidP="000A70FC">
      <w:pPr>
        <w:pStyle w:val="Heading2"/>
      </w:pPr>
      <w:bookmarkStart w:id="0" w:name="_Toc349832528"/>
      <w:bookmarkStart w:id="1" w:name="_Toc427702676"/>
      <w:bookmarkStart w:id="2" w:name="_Toc428164579"/>
      <w:bookmarkStart w:id="3" w:name="_Toc427702709"/>
      <w:bookmarkStart w:id="4" w:name="_Toc459914805"/>
      <w:r>
        <w:t xml:space="preserve">Additional file </w:t>
      </w:r>
      <w:bookmarkEnd w:id="3"/>
      <w:r w:rsidR="00F3308C">
        <w:t>1</w:t>
      </w:r>
      <w:bookmarkEnd w:id="4"/>
    </w:p>
    <w:p w14:paraId="706B482F" w14:textId="77777777" w:rsidR="000A70FC" w:rsidRPr="00360B45" w:rsidRDefault="000A70FC" w:rsidP="000A70FC">
      <w:pPr>
        <w:pStyle w:val="Heading3"/>
      </w:pPr>
      <w:bookmarkStart w:id="5" w:name="_Toc427702710"/>
      <w:bookmarkStart w:id="6" w:name="_Toc459914806"/>
      <w:r>
        <w:t>81 included systems and selected features</w:t>
      </w:r>
      <w:bookmarkEnd w:id="5"/>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1529"/>
        <w:gridCol w:w="1708"/>
        <w:gridCol w:w="2159"/>
        <w:gridCol w:w="1078"/>
        <w:gridCol w:w="1446"/>
      </w:tblGrid>
      <w:tr w:rsidR="000A70FC" w:rsidRPr="00360B45" w14:paraId="7DF5CB98" w14:textId="77777777" w:rsidTr="00344494">
        <w:trPr>
          <w:cantSplit/>
          <w:trHeight w:val="495"/>
          <w:tblHeader/>
        </w:trPr>
        <w:tc>
          <w:tcPr>
            <w:tcW w:w="887" w:type="pct"/>
          </w:tcPr>
          <w:p w14:paraId="5EBD196D" w14:textId="77777777" w:rsidR="000A70FC" w:rsidRPr="00360B45" w:rsidRDefault="000A70FC" w:rsidP="001E72D8">
            <w:pPr>
              <w:spacing w:before="0"/>
              <w:contextualSpacing/>
              <w:jc w:val="left"/>
              <w:rPr>
                <w:rFonts w:ascii="Calibri" w:eastAsia="Times New Roman" w:hAnsi="Calibri" w:cs="Times New Roman"/>
                <w:b/>
                <w:bCs/>
                <w:color w:val="000000"/>
                <w:sz w:val="20"/>
                <w:szCs w:val="20"/>
                <w:lang w:val="en-US"/>
              </w:rPr>
            </w:pPr>
            <w:r w:rsidRPr="00360B45">
              <w:rPr>
                <w:rFonts w:ascii="Calibri" w:eastAsia="Times New Roman" w:hAnsi="Calibri" w:cs="Times New Roman"/>
                <w:b/>
                <w:bCs/>
                <w:color w:val="000000"/>
                <w:sz w:val="20"/>
                <w:szCs w:val="20"/>
                <w:lang w:val="en-US"/>
              </w:rPr>
              <w:t>First author, year</w:t>
            </w:r>
          </w:p>
        </w:tc>
        <w:tc>
          <w:tcPr>
            <w:tcW w:w="794" w:type="pct"/>
          </w:tcPr>
          <w:p w14:paraId="1785493C" w14:textId="77777777" w:rsidR="000A70FC" w:rsidRPr="00360B45" w:rsidRDefault="000A70FC" w:rsidP="001E72D8">
            <w:pPr>
              <w:spacing w:before="0"/>
              <w:jc w:val="left"/>
              <w:rPr>
                <w:rFonts w:ascii="Calibri" w:eastAsia="Times New Roman" w:hAnsi="Calibri" w:cs="Times New Roman"/>
                <w:b/>
                <w:bCs/>
                <w:color w:val="000000"/>
                <w:sz w:val="20"/>
                <w:szCs w:val="20"/>
                <w:lang w:val="en-US"/>
              </w:rPr>
            </w:pPr>
            <w:r>
              <w:rPr>
                <w:rFonts w:ascii="Calibri" w:eastAsia="Times New Roman" w:hAnsi="Calibri" w:cs="Times New Roman"/>
                <w:b/>
                <w:bCs/>
                <w:color w:val="000000"/>
                <w:sz w:val="20"/>
                <w:szCs w:val="20"/>
                <w:lang w:val="en-US"/>
              </w:rPr>
              <w:t>No. of included systems in paper</w:t>
            </w:r>
          </w:p>
        </w:tc>
        <w:tc>
          <w:tcPr>
            <w:tcW w:w="887" w:type="pct"/>
            <w:shd w:val="clear" w:color="auto" w:fill="auto"/>
            <w:hideMark/>
          </w:tcPr>
          <w:p w14:paraId="6F574614" w14:textId="77777777" w:rsidR="000A70FC" w:rsidRPr="00360B45" w:rsidRDefault="000A70FC" w:rsidP="001E72D8">
            <w:pPr>
              <w:spacing w:before="0"/>
              <w:jc w:val="left"/>
              <w:rPr>
                <w:rFonts w:ascii="Calibri" w:eastAsia="Times New Roman" w:hAnsi="Calibri" w:cs="Times New Roman"/>
                <w:b/>
                <w:bCs/>
                <w:color w:val="000000"/>
                <w:sz w:val="20"/>
                <w:szCs w:val="20"/>
                <w:lang w:val="en-US"/>
              </w:rPr>
            </w:pPr>
            <w:r w:rsidRPr="00360B45">
              <w:rPr>
                <w:rFonts w:ascii="Calibri" w:eastAsia="Times New Roman" w:hAnsi="Calibri" w:cs="Times New Roman"/>
                <w:b/>
                <w:bCs/>
                <w:color w:val="000000"/>
                <w:sz w:val="20"/>
                <w:szCs w:val="20"/>
                <w:lang w:val="en-US"/>
              </w:rPr>
              <w:t>Name(s) of new or modified system(s) (if any)</w:t>
            </w:r>
          </w:p>
        </w:tc>
        <w:tc>
          <w:tcPr>
            <w:tcW w:w="1121" w:type="pct"/>
          </w:tcPr>
          <w:p w14:paraId="022871D1" w14:textId="77777777" w:rsidR="000A70FC" w:rsidRPr="00360B45" w:rsidRDefault="000A70FC" w:rsidP="001E72D8">
            <w:pPr>
              <w:spacing w:before="0"/>
              <w:jc w:val="left"/>
              <w:rPr>
                <w:rFonts w:ascii="Calibri" w:eastAsia="Times New Roman" w:hAnsi="Calibri" w:cs="Times New Roman"/>
                <w:b/>
                <w:bCs/>
                <w:color w:val="000000"/>
                <w:sz w:val="20"/>
                <w:szCs w:val="20"/>
                <w:lang w:val="en-US"/>
              </w:rPr>
            </w:pPr>
            <w:r>
              <w:rPr>
                <w:rFonts w:ascii="Calibri" w:eastAsia="Times New Roman" w:hAnsi="Calibri" w:cs="Times New Roman"/>
                <w:b/>
                <w:bCs/>
                <w:color w:val="000000"/>
                <w:sz w:val="20"/>
                <w:szCs w:val="20"/>
                <w:lang w:val="en-US"/>
              </w:rPr>
              <w:t>Used to classify &gt;1000 deaths or in &gt;1 country (“widely used”)?</w:t>
            </w:r>
          </w:p>
        </w:tc>
        <w:tc>
          <w:tcPr>
            <w:tcW w:w="560" w:type="pct"/>
          </w:tcPr>
          <w:p w14:paraId="64A31ED6" w14:textId="77777777" w:rsidR="000A70FC" w:rsidRPr="00360B45" w:rsidRDefault="000A70FC" w:rsidP="001E72D8">
            <w:pPr>
              <w:spacing w:before="0"/>
              <w:jc w:val="left"/>
              <w:rPr>
                <w:rFonts w:ascii="Calibri" w:eastAsia="Times New Roman" w:hAnsi="Calibri" w:cs="Times New Roman"/>
                <w:b/>
                <w:bCs/>
                <w:color w:val="000000"/>
                <w:sz w:val="20"/>
                <w:szCs w:val="20"/>
                <w:lang w:val="en-US"/>
              </w:rPr>
            </w:pPr>
            <w:r>
              <w:rPr>
                <w:rFonts w:ascii="Calibri" w:eastAsia="Times New Roman" w:hAnsi="Calibri" w:cs="Times New Roman"/>
                <w:b/>
                <w:bCs/>
                <w:color w:val="000000"/>
                <w:sz w:val="20"/>
                <w:szCs w:val="20"/>
                <w:lang w:val="en-US"/>
              </w:rPr>
              <w:t>National system?</w:t>
            </w:r>
          </w:p>
        </w:tc>
        <w:tc>
          <w:tcPr>
            <w:tcW w:w="751" w:type="pct"/>
          </w:tcPr>
          <w:p w14:paraId="60E2F59F" w14:textId="77777777" w:rsidR="000A70FC" w:rsidRDefault="000A70FC" w:rsidP="001E72D8">
            <w:pPr>
              <w:spacing w:before="0"/>
              <w:jc w:val="left"/>
              <w:rPr>
                <w:rFonts w:ascii="Calibri" w:eastAsia="Times New Roman" w:hAnsi="Calibri" w:cs="Times New Roman"/>
                <w:b/>
                <w:bCs/>
                <w:color w:val="000000"/>
                <w:sz w:val="20"/>
                <w:szCs w:val="20"/>
                <w:lang w:val="en-US"/>
              </w:rPr>
            </w:pPr>
            <w:r>
              <w:rPr>
                <w:rFonts w:ascii="Calibri" w:eastAsia="Times New Roman" w:hAnsi="Calibri" w:cs="Times New Roman"/>
                <w:b/>
                <w:bCs/>
                <w:color w:val="000000"/>
                <w:sz w:val="20"/>
                <w:szCs w:val="20"/>
                <w:lang w:val="en-US"/>
              </w:rPr>
              <w:t>Used in HIC, LMIC, or both?</w:t>
            </w:r>
          </w:p>
        </w:tc>
      </w:tr>
      <w:tr w:rsidR="000A70FC" w:rsidRPr="00360B45" w14:paraId="3811B230" w14:textId="77777777" w:rsidTr="00344494">
        <w:trPr>
          <w:cantSplit/>
          <w:trHeight w:val="228"/>
        </w:trPr>
        <w:tc>
          <w:tcPr>
            <w:tcW w:w="887" w:type="pct"/>
          </w:tcPr>
          <w:p w14:paraId="59908991" w14:textId="3D8776CC" w:rsidR="000A70FC" w:rsidRPr="00360B45" w:rsidRDefault="000A70FC" w:rsidP="002F2B4A">
            <w:pPr>
              <w:spacing w:before="0"/>
              <w:contextualSpacing/>
              <w:jc w:val="left"/>
              <w:rPr>
                <w:sz w:val="20"/>
                <w:szCs w:val="20"/>
                <w:lang w:val="en-US"/>
              </w:rPr>
            </w:pPr>
            <w:proofErr w:type="spellStart"/>
            <w:r w:rsidRPr="00360B45">
              <w:rPr>
                <w:sz w:val="20"/>
                <w:szCs w:val="20"/>
                <w:lang w:val="en-US"/>
              </w:rPr>
              <w:t>Abdellatif</w:t>
            </w:r>
            <w:proofErr w:type="spellEnd"/>
            <w:r w:rsidRPr="00360B45">
              <w:rPr>
                <w:sz w:val="20"/>
                <w:szCs w:val="20"/>
                <w:lang w:val="en-US"/>
              </w:rPr>
              <w:t xml:space="preserve"> 2013</w:t>
            </w:r>
            <w:r>
              <w:rPr>
                <w:sz w:val="20"/>
                <w:szCs w:val="20"/>
                <w:lang w:val="en-US"/>
              </w:rPr>
              <w:t xml:space="preserve"> </w:t>
            </w:r>
            <w:r w:rsidRPr="00360B45">
              <w:rPr>
                <w:sz w:val="20"/>
                <w:szCs w:val="20"/>
                <w:lang w:val="en-US"/>
              </w:rPr>
              <w:fldChar w:fldCharType="begin"/>
            </w:r>
            <w:r w:rsidR="006736F9">
              <w:rPr>
                <w:sz w:val="20"/>
                <w:szCs w:val="20"/>
                <w:lang w:val="en-US"/>
              </w:rPr>
              <w:instrText xml:space="preserve"> ADDIN EN.CITE &lt;EndNote&gt;&lt;Cite&gt;&lt;Author&gt;Abdellatif&lt;/Author&gt;&lt;Year&gt;2013&lt;/Year&gt;&lt;RecNum&gt;66&lt;/RecNum&gt;&lt;DisplayText&gt;[1]&lt;/DisplayText&gt;&lt;record&gt;&lt;rec-number&gt;66&lt;/rec-number&gt;&lt;foreign-keys&gt;&lt;key app="EN" db-id="v0aewp59ldwzr6etev1pe90vxapztzwww5vv"&gt;66&lt;/key&gt;&lt;/foreign-keys&gt;&lt;ref-type name="Journal Article"&gt;17&lt;/ref-type&gt;&lt;contributors&gt;&lt;authors&gt;&lt;author&gt;Abdellatif, M.&lt;/author&gt;&lt;author&gt;Al-Battashi, A.&lt;/author&gt;&lt;author&gt;Ahmed, M.&lt;/author&gt;&lt;author&gt;Bataclan, M. F.&lt;/author&gt;&lt;author&gt;Khan, A. A.&lt;/author&gt;&lt;author&gt;Al-Maniri, A.&lt;/author&gt;&lt;/authors&gt;&lt;/contributors&gt;&lt;titles&gt;&lt;title&gt;The patterns and causes of neonatal mortality at a tertiary hospital in Oman&lt;/title&gt;&lt;secondary-title&gt;Oman Medical Journal&lt;/secondary-title&gt;&lt;/titles&gt;&lt;periodical&gt;&lt;full-title&gt;Oman Medical Journal&lt;/full-title&gt;&lt;abbr-1&gt;Oman Med. J.&lt;/abbr-1&gt;&lt;abbr-2&gt;Oman Med J&lt;/abbr-2&gt;&lt;/periodical&gt;&lt;pages&gt;422-426&lt;/pages&gt;&lt;volume&gt;28&lt;/volume&gt;&lt;number&gt;6&lt;/number&gt;&lt;dates&gt;&lt;year&gt;2013&lt;/year&gt;&lt;/dates&gt;&lt;isbn&gt;1999-768X&lt;/isbn&gt;&lt;work-type&gt;Journal article&lt;/work-type&gt;&lt;urls&gt;&lt;related-urls&gt;&lt;url&gt;http://ovidsp.ovid.com/ovidweb.cgi?T=JS&amp;amp;CSC=Y&amp;amp;NEWS=N&amp;amp;PAGE=fulltext&amp;amp;D=cagh&amp;amp;AN=20133402832&lt;/url&gt;&lt;url&gt;http://lshtmsfx.hosted.exlibrisgroup.com/lshtm?sid=OVID:caghdb&amp;amp;id=pmid:&amp;amp;id=doi:10.5001%2Fomj.2013.119&amp;amp;issn=1999-768X&amp;amp;isbn=&amp;amp;volume=28&amp;amp;issue=6&amp;amp;spage=422&amp;amp;pages=422-426&amp;amp;date=2013&amp;amp;title=Oman+Medical+Journal&amp;amp;atitle=The+patterns+and+causes+of+neonatal+mortality+at+a+tertiary+hospital+in+Oman.&amp;amp;aulast=Abdellatif&amp;amp;pid=%3Cauthor%3EAbdellatif%2C+M.%3BAl-Battashi%2C+A.%3BAhmed%2C+M.%3BBataclan%2C+M.+F.%3BKhan%2C+A.+A.%3BAl-Maniri%2C+A.%3C%2Fauthor%3E%3CAN%3E20133402832%3C%2FAN%3E%3CDT%3EJournal+article%3C%2FDT%3E&lt;/url&gt;&lt;/related-urls&gt;&lt;/urls&gt;&lt;electronic-resource-num&gt;http://dx.doi.org/10.5001/omj.2013.119&lt;/electronic-resource-num&gt;&lt;remote-database-name&gt;Global Health&lt;/remote-database-name&gt;&lt;remote-database-provider&gt;Ovid Technologies&lt;/remote-database-provider&gt;&lt;language&gt;English&lt;/language&gt;&lt;/record&gt;&lt;/Cite&gt;&lt;/EndNote&gt;</w:instrText>
            </w:r>
            <w:r w:rsidRPr="00360B45">
              <w:rPr>
                <w:sz w:val="20"/>
                <w:szCs w:val="20"/>
                <w:lang w:val="en-US"/>
              </w:rPr>
              <w:fldChar w:fldCharType="separate"/>
            </w:r>
            <w:r>
              <w:rPr>
                <w:noProof/>
                <w:sz w:val="20"/>
                <w:szCs w:val="20"/>
                <w:lang w:val="en-US"/>
              </w:rPr>
              <w:t>[</w:t>
            </w:r>
            <w:hyperlink w:anchor="_ENREF_2_1" w:tooltip="Abdellatif, 2013 #66" w:history="1">
              <w:r w:rsidR="002F2B4A">
                <w:rPr>
                  <w:noProof/>
                  <w:sz w:val="20"/>
                  <w:szCs w:val="20"/>
                  <w:lang w:val="en-US"/>
                </w:rPr>
                <w:t>1</w:t>
              </w:r>
            </w:hyperlink>
            <w:r>
              <w:rPr>
                <w:noProof/>
                <w:sz w:val="20"/>
                <w:szCs w:val="20"/>
                <w:lang w:val="en-US"/>
              </w:rPr>
              <w:t>]</w:t>
            </w:r>
            <w:r w:rsidRPr="00360B45">
              <w:rPr>
                <w:sz w:val="20"/>
                <w:szCs w:val="20"/>
                <w:lang w:val="en-US"/>
              </w:rPr>
              <w:fldChar w:fldCharType="end"/>
            </w:r>
          </w:p>
        </w:tc>
        <w:tc>
          <w:tcPr>
            <w:tcW w:w="794" w:type="pct"/>
          </w:tcPr>
          <w:p w14:paraId="18FA698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59B012F3"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52D3CE1E" w14:textId="77777777" w:rsidR="000A70FC" w:rsidRPr="00360B45" w:rsidRDefault="000A70FC" w:rsidP="001E72D8">
            <w:pPr>
              <w:spacing w:before="0"/>
              <w:rPr>
                <w:sz w:val="20"/>
                <w:szCs w:val="20"/>
                <w:lang w:val="en-US"/>
              </w:rPr>
            </w:pPr>
          </w:p>
        </w:tc>
        <w:tc>
          <w:tcPr>
            <w:tcW w:w="560" w:type="pct"/>
          </w:tcPr>
          <w:p w14:paraId="22972693" w14:textId="77777777" w:rsidR="000A70FC" w:rsidRPr="00360B45" w:rsidRDefault="000A70FC" w:rsidP="001E72D8">
            <w:pPr>
              <w:spacing w:before="0"/>
              <w:rPr>
                <w:sz w:val="20"/>
                <w:szCs w:val="20"/>
                <w:lang w:val="en-US"/>
              </w:rPr>
            </w:pPr>
          </w:p>
        </w:tc>
        <w:tc>
          <w:tcPr>
            <w:tcW w:w="751" w:type="pct"/>
          </w:tcPr>
          <w:p w14:paraId="1BAF886E"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35F94F24" w14:textId="77777777" w:rsidTr="00344494">
        <w:trPr>
          <w:cantSplit/>
          <w:trHeight w:val="228"/>
        </w:trPr>
        <w:tc>
          <w:tcPr>
            <w:tcW w:w="887" w:type="pct"/>
          </w:tcPr>
          <w:p w14:paraId="19EDA731" w14:textId="7DAD13B7" w:rsidR="000A70FC" w:rsidRPr="00360B45" w:rsidRDefault="000A70FC" w:rsidP="002F2B4A">
            <w:pPr>
              <w:spacing w:before="0"/>
              <w:contextualSpacing/>
              <w:jc w:val="left"/>
              <w:rPr>
                <w:sz w:val="20"/>
                <w:lang w:val="en-US"/>
              </w:rPr>
            </w:pPr>
            <w:proofErr w:type="spellStart"/>
            <w:r w:rsidRPr="00360B45">
              <w:rPr>
                <w:sz w:val="20"/>
                <w:lang w:val="en-US"/>
              </w:rPr>
              <w:t>Abha</w:t>
            </w:r>
            <w:proofErr w:type="spellEnd"/>
            <w:r w:rsidRPr="00360B45">
              <w:rPr>
                <w:sz w:val="20"/>
                <w:lang w:val="en-US"/>
              </w:rPr>
              <w:t xml:space="preserve"> 2011</w:t>
            </w:r>
            <w:r>
              <w:rPr>
                <w:sz w:val="20"/>
                <w:lang w:val="en-US"/>
              </w:rPr>
              <w:t xml:space="preserve"> </w:t>
            </w:r>
            <w:r w:rsidRPr="00360B45">
              <w:rPr>
                <w:sz w:val="20"/>
                <w:lang w:val="en-US"/>
              </w:rPr>
              <w:fldChar w:fldCharType="begin"/>
            </w:r>
            <w:r w:rsidR="006736F9">
              <w:rPr>
                <w:sz w:val="20"/>
                <w:lang w:val="en-US"/>
              </w:rPr>
              <w:instrText xml:space="preserve"> ADDIN EN.CITE &lt;EndNote&gt;&lt;Cite&gt;&lt;Author&gt;Abha&lt;/Author&gt;&lt;Year&gt;2011&lt;/Year&gt;&lt;RecNum&gt;68&lt;/RecNum&gt;&lt;DisplayText&gt;[2]&lt;/DisplayText&gt;&lt;record&gt;&lt;rec-number&gt;68&lt;/rec-number&gt;&lt;foreign-keys&gt;&lt;key app="EN" db-id="v0aewp59ldwzr6etev1pe90vxapztzwww5vv"&gt;68&lt;/key&gt;&lt;/foreign-keys&gt;&lt;ref-type name="Journal Article"&gt;17&lt;/ref-type&gt;&lt;contributors&gt;&lt;authors&gt;&lt;author&gt;Abha, S.&lt;/author&gt;&lt;author&gt;Alpana, T.&lt;/author&gt;&lt;/authors&gt;&lt;/contributors&gt;&lt;auth-address&gt;(Abha, Alpana) Department of Obstetrics and Gynaecology, Dr. B.R.A.M. Hospital, Raipur, India&lt;/auth-address&gt;&lt;titles&gt;&lt;title&gt;Re. Co. De.: A better classification for determination of still births&lt;/title&gt;&lt;secondary-title&gt;Journal of Obstetrics and Gynecology of India&lt;/secondary-title&gt;&lt;/titles&gt;&lt;pages&gt;656-658&lt;/pages&gt;&lt;volume&gt;61&lt;/volume&gt;&lt;number&gt;6&lt;/number&gt;&lt;dates&gt;&lt;year&gt;2011&lt;/year&gt;&lt;pub-dates&gt;&lt;date&gt;December&lt;/date&gt;&lt;/pub-dates&gt;&lt;/dates&gt;&lt;accession-num&gt;2012385487&lt;/accession-num&gt;&lt;urls&gt;&lt;related-urls&gt;&lt;url&gt;http://ovidsp.ovid.com/ovidweb.cgi?T=JS&amp;amp;CSC=Y&amp;amp;NEWS=N&amp;amp;PAGE=fulltext&amp;amp;D=emed10&amp;amp;AN=2012385487&lt;/url&gt;&lt;url&gt;http://linksource.ebsco.com/linking.aspx?sid=OVID:embase&amp;amp;id=pmid:&amp;amp;id=doi:10.1007%2Fs13224-011-0115-7&amp;amp;issn=0971-9202&amp;amp;isbn=&amp;amp;volume=61&amp;amp;issue=6&amp;amp;spage=656&amp;amp;date=2011&amp;amp;title=Journal+of+Obstetrics+and+Gynecology+of+India&amp;amp;atitle=Re.+Co.+De.%3A+A+better+classification+for+determination+of+still+births&amp;amp;aulast=Abha&amp;amp;pid=%3CAN%3E2012385487%3C%2FAN%3E&lt;/url&gt;&lt;/related-urls&gt;&lt;/urls&gt;&lt;remote-database-name&gt;Embase&lt;/remote-database-name&gt;&lt;remote-database-provider&gt;Ovid Technologies&lt;/remote-database-provider&gt;&lt;/record&gt;&lt;/Cite&gt;&lt;/EndNote&gt;</w:instrText>
            </w:r>
            <w:r w:rsidRPr="00360B45">
              <w:rPr>
                <w:sz w:val="20"/>
                <w:lang w:val="en-US"/>
              </w:rPr>
              <w:fldChar w:fldCharType="separate"/>
            </w:r>
            <w:r>
              <w:rPr>
                <w:noProof/>
                <w:sz w:val="20"/>
                <w:lang w:val="en-US"/>
              </w:rPr>
              <w:t>[</w:t>
            </w:r>
            <w:hyperlink w:anchor="_ENREF_2_2" w:tooltip="Abha, 2011 #68" w:history="1">
              <w:r w:rsidR="002F2B4A">
                <w:rPr>
                  <w:noProof/>
                  <w:sz w:val="20"/>
                  <w:lang w:val="en-US"/>
                </w:rPr>
                <w:t>2</w:t>
              </w:r>
            </w:hyperlink>
            <w:r>
              <w:rPr>
                <w:noProof/>
                <w:sz w:val="20"/>
                <w:lang w:val="en-US"/>
              </w:rPr>
              <w:t>]</w:t>
            </w:r>
            <w:r w:rsidRPr="00360B45">
              <w:rPr>
                <w:sz w:val="20"/>
                <w:lang w:val="en-US"/>
              </w:rPr>
              <w:fldChar w:fldCharType="end"/>
            </w:r>
          </w:p>
        </w:tc>
        <w:tc>
          <w:tcPr>
            <w:tcW w:w="794" w:type="pct"/>
          </w:tcPr>
          <w:p w14:paraId="4D33CEC7"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5790892D"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5EEB57DD" w14:textId="77777777" w:rsidR="000A70FC" w:rsidRPr="00360B45" w:rsidRDefault="000A70FC" w:rsidP="001E72D8">
            <w:pPr>
              <w:spacing w:before="0"/>
              <w:rPr>
                <w:sz w:val="20"/>
                <w:szCs w:val="20"/>
                <w:lang w:val="en-US"/>
              </w:rPr>
            </w:pPr>
          </w:p>
        </w:tc>
        <w:tc>
          <w:tcPr>
            <w:tcW w:w="560" w:type="pct"/>
          </w:tcPr>
          <w:p w14:paraId="0596B54C" w14:textId="77777777" w:rsidR="000A70FC" w:rsidRPr="00360B45" w:rsidRDefault="000A70FC" w:rsidP="001E72D8">
            <w:pPr>
              <w:spacing w:before="0"/>
              <w:rPr>
                <w:sz w:val="20"/>
                <w:szCs w:val="20"/>
                <w:lang w:val="en-US"/>
              </w:rPr>
            </w:pPr>
          </w:p>
        </w:tc>
        <w:tc>
          <w:tcPr>
            <w:tcW w:w="751" w:type="pct"/>
          </w:tcPr>
          <w:p w14:paraId="01B5C954"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C88803C" w14:textId="77777777" w:rsidTr="00344494">
        <w:trPr>
          <w:cantSplit/>
          <w:trHeight w:val="228"/>
        </w:trPr>
        <w:tc>
          <w:tcPr>
            <w:tcW w:w="887" w:type="pct"/>
          </w:tcPr>
          <w:p w14:paraId="385DF7B1" w14:textId="16DF238C" w:rsidR="000A70FC" w:rsidRPr="00360B45" w:rsidRDefault="000A70FC" w:rsidP="002F2B4A">
            <w:pPr>
              <w:spacing w:before="0"/>
              <w:contextualSpacing/>
              <w:jc w:val="left"/>
              <w:rPr>
                <w:sz w:val="20"/>
                <w:lang w:val="en-US"/>
              </w:rPr>
            </w:pPr>
            <w:r w:rsidRPr="00360B45">
              <w:rPr>
                <w:sz w:val="20"/>
                <w:lang w:val="en-US"/>
              </w:rPr>
              <w:t>Aggarwal 2011</w:t>
            </w:r>
            <w:r>
              <w:rPr>
                <w:sz w:val="20"/>
                <w:lang w:val="en-US"/>
              </w:rPr>
              <w:t xml:space="preserve"> </w:t>
            </w:r>
            <w:r w:rsidRPr="00360B45">
              <w:rPr>
                <w:sz w:val="20"/>
                <w:lang w:val="en-US"/>
              </w:rPr>
              <w:fldChar w:fldCharType="begin"/>
            </w:r>
            <w:r w:rsidR="006736F9">
              <w:rPr>
                <w:sz w:val="20"/>
                <w:lang w:val="en-US"/>
              </w:rPr>
              <w:instrText xml:space="preserve"> ADDIN EN.CITE &lt;EndNote&gt;&lt;Cite&gt;&lt;Author&gt;Aggarwal&lt;/Author&gt;&lt;Year&gt;2011&lt;/Year&gt;&lt;RecNum&gt;20&lt;/RecNum&gt;&lt;DisplayText&gt;[3]&lt;/DisplayText&gt;&lt;record&gt;&lt;rec-number&gt;20&lt;/rec-number&gt;&lt;foreign-keys&gt;&lt;key app="EN" db-id="v0aewp59ldwzr6etev1pe90vxapztzwww5vv"&gt;20&lt;/key&gt;&lt;/foreign-keys&gt;&lt;ref-type name="Journal Article"&gt;17&lt;/ref-type&gt;&lt;contributors&gt;&lt;authors&gt;&lt;author&gt;Aggarwal, A. K.&lt;/author&gt;&lt;author&gt;Jain, V.&lt;/author&gt;&lt;author&gt;Kumar, R.&lt;/author&gt;&lt;/authors&gt;&lt;/contributors&gt;&lt;auth-address&gt;School of Public Health, Postgraduate Institute of Medical Education and Research, Chandigarh, India. aggak63@gmail.com&lt;/auth-address&gt;&lt;titles&gt;&lt;title&gt;Validity of verbal autopsy for ascertaining the causes of stillbirth&lt;/title&gt;&lt;secondary-title&gt;Bull World Health Organ&lt;/secondary-title&gt;&lt;alt-title&gt;Bulletin of the World Health Organization&lt;/alt-title&gt;&lt;/titles&gt;&lt;periodical&gt;&lt;full-title&gt;Bulletin of the World Health Organization&lt;/full-title&gt;&lt;abbr-1&gt;Bull. World Health Organ.&lt;/abbr-1&gt;&lt;abbr-2&gt;Bull World Health Organ&lt;/abbr-2&gt;&lt;/periodical&gt;&lt;alt-periodical&gt;&lt;full-title&gt;Bulletin of the World Health Organization&lt;/full-title&gt;&lt;abbr-1&gt;Bull. World Health Organ.&lt;/abbr-1&gt;&lt;abbr-2&gt;Bull World Health Organ&lt;/abbr-2&gt;&lt;/alt-periodical&gt;&lt;pages&gt;31-40&lt;/pages&gt;&lt;volume&gt;89&lt;/volume&gt;&lt;number&gt;1&lt;/number&gt;&lt;keywords&gt;&lt;keyword&gt;Autopsy/*methods&lt;/keyword&gt;&lt;keyword&gt;Cause of Death&lt;/keyword&gt;&lt;keyword&gt;Congenital Abnormalities/*mortality&lt;/keyword&gt;&lt;keyword&gt;Female&lt;/keyword&gt;&lt;keyword&gt;Humans&lt;/keyword&gt;&lt;keyword&gt;Mothers&lt;/keyword&gt;&lt;keyword&gt;Pregnancy&lt;/keyword&gt;&lt;keyword&gt;Pregnancy Complications/*mortality&lt;/keyword&gt;&lt;keyword&gt;Prospective Studies&lt;/keyword&gt;&lt;keyword&gt;Reproducibility of Results&lt;/keyword&gt;&lt;keyword&gt;Stillbirth/*epidemiology&lt;/keyword&gt;&lt;/keywords&gt;&lt;dates&gt;&lt;year&gt;2011&lt;/year&gt;&lt;pub-dates&gt;&lt;date&gt;Jan 1&lt;/date&gt;&lt;/pub-dates&gt;&lt;/dates&gt;&lt;isbn&gt;1564-0604 (Electronic)&amp;#xD;0042-9686 (Linking)&lt;/isbn&gt;&lt;accession-num&gt;21346888&lt;/accession-num&gt;&lt;urls&gt;&lt;related-urls&gt;&lt;url&gt;http://www.ncbi.nlm.nih.gov/pubmed/21346888&lt;/url&gt;&lt;/related-urls&gt;&lt;/urls&gt;&lt;custom2&gt;3040016&lt;/custom2&gt;&lt;electronic-resource-num&gt;10.2471/BLT.10.076828&lt;/electronic-resource-num&gt;&lt;/record&gt;&lt;/Cite&gt;&lt;/EndNote&gt;</w:instrText>
            </w:r>
            <w:r w:rsidRPr="00360B45">
              <w:rPr>
                <w:sz w:val="20"/>
                <w:lang w:val="en-US"/>
              </w:rPr>
              <w:fldChar w:fldCharType="separate"/>
            </w:r>
            <w:r>
              <w:rPr>
                <w:noProof/>
                <w:sz w:val="20"/>
                <w:lang w:val="en-US"/>
              </w:rPr>
              <w:t>[</w:t>
            </w:r>
            <w:hyperlink w:anchor="_ENREF_2_3" w:tooltip="Aggarwal, 2011 #20" w:history="1">
              <w:r w:rsidR="002F2B4A">
                <w:rPr>
                  <w:noProof/>
                  <w:sz w:val="20"/>
                  <w:lang w:val="en-US"/>
                </w:rPr>
                <w:t>3</w:t>
              </w:r>
            </w:hyperlink>
            <w:r>
              <w:rPr>
                <w:noProof/>
                <w:sz w:val="20"/>
                <w:lang w:val="en-US"/>
              </w:rPr>
              <w:t>]</w:t>
            </w:r>
            <w:r w:rsidRPr="00360B45">
              <w:rPr>
                <w:sz w:val="20"/>
                <w:lang w:val="en-US"/>
              </w:rPr>
              <w:fldChar w:fldCharType="end"/>
            </w:r>
          </w:p>
        </w:tc>
        <w:tc>
          <w:tcPr>
            <w:tcW w:w="794" w:type="pct"/>
          </w:tcPr>
          <w:p w14:paraId="07F40317"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7274F44"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7A18A93C" w14:textId="77777777" w:rsidR="000A70FC" w:rsidRPr="00360B45" w:rsidRDefault="000A70FC" w:rsidP="001E72D8">
            <w:pPr>
              <w:spacing w:before="0"/>
              <w:rPr>
                <w:sz w:val="20"/>
                <w:szCs w:val="20"/>
                <w:lang w:val="en-US"/>
              </w:rPr>
            </w:pPr>
          </w:p>
        </w:tc>
        <w:tc>
          <w:tcPr>
            <w:tcW w:w="560" w:type="pct"/>
          </w:tcPr>
          <w:p w14:paraId="1F215238" w14:textId="77777777" w:rsidR="000A70FC" w:rsidRPr="00360B45" w:rsidRDefault="000A70FC" w:rsidP="001E72D8">
            <w:pPr>
              <w:spacing w:before="0"/>
              <w:rPr>
                <w:sz w:val="20"/>
                <w:szCs w:val="20"/>
                <w:lang w:val="en-US"/>
              </w:rPr>
            </w:pPr>
          </w:p>
        </w:tc>
        <w:tc>
          <w:tcPr>
            <w:tcW w:w="751" w:type="pct"/>
          </w:tcPr>
          <w:p w14:paraId="5C5BE5B7"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6D3DA6FB" w14:textId="77777777" w:rsidTr="00344494">
        <w:trPr>
          <w:cantSplit/>
          <w:trHeight w:val="228"/>
        </w:trPr>
        <w:tc>
          <w:tcPr>
            <w:tcW w:w="887" w:type="pct"/>
          </w:tcPr>
          <w:p w14:paraId="2BAC6713" w14:textId="0E5F3359" w:rsidR="000A70FC" w:rsidRPr="00360B45" w:rsidRDefault="000A70FC" w:rsidP="002F2B4A">
            <w:pPr>
              <w:spacing w:before="0"/>
              <w:contextualSpacing/>
              <w:jc w:val="left"/>
              <w:rPr>
                <w:sz w:val="20"/>
                <w:lang w:val="en-US"/>
              </w:rPr>
            </w:pPr>
            <w:r w:rsidRPr="00360B45">
              <w:rPr>
                <w:sz w:val="20"/>
                <w:lang w:val="en-US"/>
              </w:rPr>
              <w:t>Aggarwal 2013</w:t>
            </w:r>
            <w:r>
              <w:rPr>
                <w:sz w:val="20"/>
                <w:lang w:val="en-US"/>
              </w:rPr>
              <w:t xml:space="preserve"> </w:t>
            </w:r>
            <w:r w:rsidRPr="00360B45">
              <w:rPr>
                <w:sz w:val="20"/>
                <w:lang w:val="en-US"/>
              </w:rPr>
              <w:fldChar w:fldCharType="begin"/>
            </w:r>
            <w:r w:rsidR="006736F9">
              <w:rPr>
                <w:sz w:val="20"/>
                <w:lang w:val="en-US"/>
              </w:rPr>
              <w:instrText xml:space="preserve"> ADDIN EN.CITE &lt;EndNote&gt;&lt;Cite&gt;&lt;Author&gt;Aggarwal&lt;/Author&gt;&lt;Year&gt;2013&lt;/Year&gt;&lt;RecNum&gt;75&lt;/RecNum&gt;&lt;DisplayText&gt;[4]&lt;/DisplayText&gt;&lt;record&gt;&lt;rec-number&gt;75&lt;/rec-number&gt;&lt;foreign-keys&gt;&lt;key app="EN" db-id="v0aewp59ldwzr6etev1pe90vxapztzwww5vv"&gt;75&lt;/key&gt;&lt;/foreign-keys&gt;&lt;ref-type name="Journal Article"&gt;17&lt;/ref-type&gt;&lt;contributors&gt;&lt;authors&gt;&lt;author&gt;Aggarwal, A. K.&lt;/author&gt;&lt;author&gt;Kumar, P.&lt;/author&gt;&lt;author&gt;Pandit, S.&lt;/author&gt;&lt;author&gt;Kumar, R.&lt;/author&gt;&lt;/authors&gt;&lt;/contributors&gt;&lt;auth-address&gt;School of Public Health, PGIMER, Chandigarh, India. aggak63@gmail.com&lt;/auth-address&gt;&lt;titles&gt;&lt;title&gt;Accuracy of WHO verbal autopsy tool in determining major causes of neonatal deaths in India&lt;/title&gt;&lt;secondary-title&gt;PLoS ONE [Electronic Resource]&lt;/secondary-title&gt;&lt;/titles&gt;&lt;pages&gt;e54865&lt;/pages&gt;&lt;volume&gt;8&lt;/volume&gt;&lt;number&gt;1&lt;/number&gt;&lt;dates&gt;&lt;year&gt;2013&lt;/year&gt;&lt;/dates&gt;&lt;accession-num&gt;23372783&lt;/accession-num&gt;&lt;work-type&gt;Research Support, Non-U.S. Gov&amp;apos;t&lt;/work-type&gt;&lt;urls&gt;&lt;related-urls&gt;&lt;url&gt;http://ovidsp.ovid.com/ovidweb.cgi?T=JS&amp;amp;CSC=Y&amp;amp;NEWS=N&amp;amp;PAGE=fulltext&amp;amp;D=medl&amp;amp;AN=23372783&lt;/url&gt;&lt;url&gt;http://cf5pm8sz2l.search.serialssolutions.com/?url_ver=Z39.88-2004&amp;amp;rft_val_fmt=info:ofi/fmt:kev:mtx:journal&amp;amp;rfr_id=info:sid/Ovid:medl&amp;amp;rft.genre=article&amp;amp;rft_id=info:doi/10.1371%2Fjournal.pone.0054865&amp;amp;rft_id=info:pmid/23372783&amp;amp;rft.issn=1932-6203&amp;amp;rft.volume=8&amp;amp;rft.issue=1&amp;amp;rft.spage=e54865&amp;amp;rft.pages=e54865&amp;amp;rft.date=2013&amp;amp;rft.jtitle=PLoS+ONE+%5BElectronic+Resource%5D&amp;amp;rft.atitle=Accuracy+of+WHO+verbal+autopsy+tool+in+determining+major+causes+of+neonatal+deaths+in+India.&amp;amp;rft.aulast=Aggarwal&lt;/url&gt;&lt;/related-urls&gt;&lt;/urls&gt;&lt;custom2&gt;PMC3555991&lt;/custom2&gt;&lt;remote-database-name&gt;MEDLINE&lt;/remote-database-name&gt;&lt;remote-database-provider&gt;Ovid Technologies&lt;/remote-database-provider&gt;&lt;/record&gt;&lt;/Cite&gt;&lt;/EndNote&gt;</w:instrText>
            </w:r>
            <w:r w:rsidRPr="00360B45">
              <w:rPr>
                <w:sz w:val="20"/>
                <w:lang w:val="en-US"/>
              </w:rPr>
              <w:fldChar w:fldCharType="separate"/>
            </w:r>
            <w:r>
              <w:rPr>
                <w:noProof/>
                <w:sz w:val="20"/>
                <w:lang w:val="en-US"/>
              </w:rPr>
              <w:t>[</w:t>
            </w:r>
            <w:hyperlink w:anchor="_ENREF_2_4" w:tooltip="Aggarwal, 2013 #75" w:history="1">
              <w:r w:rsidR="002F2B4A">
                <w:rPr>
                  <w:noProof/>
                  <w:sz w:val="20"/>
                  <w:lang w:val="en-US"/>
                </w:rPr>
                <w:t>4</w:t>
              </w:r>
            </w:hyperlink>
            <w:r>
              <w:rPr>
                <w:noProof/>
                <w:sz w:val="20"/>
                <w:lang w:val="en-US"/>
              </w:rPr>
              <w:t>]</w:t>
            </w:r>
            <w:r w:rsidRPr="00360B45">
              <w:rPr>
                <w:sz w:val="20"/>
                <w:lang w:val="en-US"/>
              </w:rPr>
              <w:fldChar w:fldCharType="end"/>
            </w:r>
          </w:p>
        </w:tc>
        <w:tc>
          <w:tcPr>
            <w:tcW w:w="794" w:type="pct"/>
          </w:tcPr>
          <w:p w14:paraId="0FFAFF40"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2B1EE855"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5BC3D38D" w14:textId="77777777" w:rsidR="000A70FC" w:rsidRPr="00360B45" w:rsidRDefault="000A70FC" w:rsidP="001E72D8">
            <w:pPr>
              <w:spacing w:before="0"/>
              <w:rPr>
                <w:sz w:val="20"/>
                <w:szCs w:val="20"/>
                <w:lang w:val="en-US"/>
              </w:rPr>
            </w:pPr>
          </w:p>
        </w:tc>
        <w:tc>
          <w:tcPr>
            <w:tcW w:w="560" w:type="pct"/>
          </w:tcPr>
          <w:p w14:paraId="0297BDCA" w14:textId="77777777" w:rsidR="000A70FC" w:rsidRPr="00360B45" w:rsidRDefault="000A70FC" w:rsidP="001E72D8">
            <w:pPr>
              <w:spacing w:before="0"/>
              <w:rPr>
                <w:sz w:val="20"/>
                <w:szCs w:val="20"/>
                <w:lang w:val="en-US"/>
              </w:rPr>
            </w:pPr>
          </w:p>
        </w:tc>
        <w:tc>
          <w:tcPr>
            <w:tcW w:w="751" w:type="pct"/>
          </w:tcPr>
          <w:p w14:paraId="1258A1A3"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9A90815" w14:textId="77777777" w:rsidTr="00344494">
        <w:trPr>
          <w:cantSplit/>
          <w:trHeight w:val="228"/>
        </w:trPr>
        <w:tc>
          <w:tcPr>
            <w:tcW w:w="887" w:type="pct"/>
          </w:tcPr>
          <w:p w14:paraId="713BE7F0" w14:textId="0CB59CA1" w:rsidR="000A70FC" w:rsidRPr="00360B45" w:rsidRDefault="000A70FC" w:rsidP="002F2B4A">
            <w:pPr>
              <w:spacing w:before="0"/>
              <w:contextualSpacing/>
              <w:jc w:val="left"/>
              <w:rPr>
                <w:sz w:val="20"/>
                <w:lang w:val="en-US"/>
              </w:rPr>
            </w:pPr>
            <w:proofErr w:type="spellStart"/>
            <w:r w:rsidRPr="00360B45">
              <w:rPr>
                <w:sz w:val="20"/>
                <w:lang w:val="en-US"/>
              </w:rPr>
              <w:t>Basys</w:t>
            </w:r>
            <w:proofErr w:type="spellEnd"/>
            <w:r w:rsidRPr="00360B45">
              <w:rPr>
                <w:sz w:val="20"/>
                <w:lang w:val="en-US"/>
              </w:rPr>
              <w:t xml:space="preserve"> 2014</w:t>
            </w:r>
            <w:r>
              <w:rPr>
                <w:sz w:val="20"/>
                <w:lang w:val="en-US"/>
              </w:rPr>
              <w:t xml:space="preserve"> </w:t>
            </w:r>
            <w:r w:rsidRPr="00360B45">
              <w:rPr>
                <w:sz w:val="20"/>
                <w:lang w:val="en-US"/>
              </w:rPr>
              <w:fldChar w:fldCharType="begin"/>
            </w:r>
            <w:r w:rsidR="00F41A7A">
              <w:rPr>
                <w:sz w:val="20"/>
                <w:lang w:val="en-US"/>
              </w:rPr>
              <w:instrText xml:space="preserve"> ADDIN EN.CITE &lt;EndNote&gt;&lt;Cite&gt;&lt;Author&gt;Basys&lt;/Author&gt;&lt;Year&gt;2014&lt;/Year&gt;&lt;RecNum&gt;631&lt;/RecNum&gt;&lt;DisplayText&gt;[5]&lt;/DisplayText&gt;&lt;record&gt;&lt;rec-number&gt;631&lt;/rec-number&gt;&lt;foreign-keys&gt;&lt;key app="EN" db-id="v0aewp59ldwzr6etev1pe90vxapztzwww5vv"&gt;631&lt;/key&gt;&lt;/foreign-keys&gt;&lt;ref-type name="Report"&gt;27&lt;/ref-type&gt;&lt;contributors&gt;&lt;authors&gt;&lt;author&gt;V. Basys&lt;/author&gt;&lt;author&gt;N. Drazdienë&lt;/author&gt;&lt;author&gt;N. Vezbergienë&lt;/author&gt;&lt;author&gt;J. Isakova&lt;/author&gt;&lt;/authors&gt;&lt;tertiary-authors&gt;&lt;author&gt;Institute of Hygiene Health Information Centre &lt;/author&gt;&lt;/tertiary-authors&gt;&lt;/contributors&gt;&lt;titles&gt;&lt;title&gt;Gimimø medicininiai  duomenys [Medical data of  Births 2013]&lt;/title&gt;&lt;/titles&gt;&lt;dates&gt;&lt;year&gt;2014&lt;/year&gt;&lt;/dates&gt;&lt;pub-location&gt;Vilnius&lt;/pub-location&gt;&lt;publisher&gt;Institute of Hygiene Health Information Centre, Vilnius University Medical Faculty, Vilnius University, Centre of Neonatology&lt;/publisher&gt;&lt;urls&gt;&lt;/urls&gt;&lt;/record&gt;&lt;/Cite&gt;&lt;/EndNote&gt;</w:instrText>
            </w:r>
            <w:r w:rsidRPr="00360B45">
              <w:rPr>
                <w:sz w:val="20"/>
                <w:lang w:val="en-US"/>
              </w:rPr>
              <w:fldChar w:fldCharType="separate"/>
            </w:r>
            <w:r>
              <w:rPr>
                <w:noProof/>
                <w:sz w:val="20"/>
                <w:lang w:val="en-US"/>
              </w:rPr>
              <w:t>[</w:t>
            </w:r>
            <w:hyperlink w:anchor="_ENREF_2_5" w:tooltip="Basys, 2014 #631" w:history="1">
              <w:r w:rsidR="002F2B4A">
                <w:rPr>
                  <w:noProof/>
                  <w:sz w:val="20"/>
                  <w:lang w:val="en-US"/>
                </w:rPr>
                <w:t>5</w:t>
              </w:r>
            </w:hyperlink>
            <w:r>
              <w:rPr>
                <w:noProof/>
                <w:sz w:val="20"/>
                <w:lang w:val="en-US"/>
              </w:rPr>
              <w:t>]</w:t>
            </w:r>
            <w:r w:rsidRPr="00360B45">
              <w:rPr>
                <w:sz w:val="20"/>
                <w:lang w:val="en-US"/>
              </w:rPr>
              <w:fldChar w:fldCharType="end"/>
            </w:r>
          </w:p>
        </w:tc>
        <w:tc>
          <w:tcPr>
            <w:tcW w:w="794" w:type="pct"/>
          </w:tcPr>
          <w:p w14:paraId="223DCCAA"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7E14D95"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596A0CF7" w14:textId="77777777" w:rsidR="000A70FC" w:rsidRPr="00360B45" w:rsidRDefault="000A70FC" w:rsidP="001E72D8">
            <w:pPr>
              <w:spacing w:before="0"/>
              <w:rPr>
                <w:rFonts w:ascii="Calibri" w:eastAsia="Times New Roman" w:hAnsi="Calibri" w:cs="Times New Roman"/>
                <w:color w:val="000000"/>
                <w:sz w:val="20"/>
                <w:szCs w:val="20"/>
                <w:lang w:val="en-US"/>
              </w:rPr>
            </w:pPr>
          </w:p>
        </w:tc>
        <w:tc>
          <w:tcPr>
            <w:tcW w:w="560" w:type="pct"/>
          </w:tcPr>
          <w:p w14:paraId="548056A4" w14:textId="737B2299" w:rsidR="000A70FC" w:rsidRPr="00360B45" w:rsidRDefault="00104D88" w:rsidP="001E72D8">
            <w:pPr>
              <w:spacing w:before="0"/>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Y</w:t>
            </w:r>
            <w:r w:rsidR="000A70FC">
              <w:rPr>
                <w:rFonts w:ascii="Calibri" w:eastAsia="Times New Roman" w:hAnsi="Calibri" w:cs="Times New Roman"/>
                <w:color w:val="000000"/>
                <w:sz w:val="20"/>
                <w:szCs w:val="20"/>
                <w:lang w:val="en-US"/>
              </w:rPr>
              <w:t>es</w:t>
            </w:r>
          </w:p>
        </w:tc>
        <w:tc>
          <w:tcPr>
            <w:tcW w:w="751" w:type="pct"/>
          </w:tcPr>
          <w:p w14:paraId="5A88B588" w14:textId="77777777" w:rsidR="000A70FC" w:rsidRDefault="000A70FC" w:rsidP="001E72D8">
            <w:pPr>
              <w:spacing w:before="0"/>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HIC</w:t>
            </w:r>
          </w:p>
        </w:tc>
      </w:tr>
      <w:tr w:rsidR="000A70FC" w:rsidRPr="00360B45" w14:paraId="1EBE3100" w14:textId="77777777" w:rsidTr="00344494">
        <w:trPr>
          <w:cantSplit/>
          <w:trHeight w:val="228"/>
        </w:trPr>
        <w:tc>
          <w:tcPr>
            <w:tcW w:w="887" w:type="pct"/>
          </w:tcPr>
          <w:p w14:paraId="74A7FA1F" w14:textId="35917AED" w:rsidR="000A70FC" w:rsidRPr="00360B45" w:rsidRDefault="000A70FC" w:rsidP="002F2B4A">
            <w:pPr>
              <w:spacing w:before="0"/>
              <w:contextualSpacing/>
              <w:jc w:val="left"/>
              <w:rPr>
                <w:sz w:val="20"/>
                <w:szCs w:val="20"/>
                <w:lang w:val="en-US"/>
              </w:rPr>
            </w:pPr>
            <w:r w:rsidRPr="00360B45">
              <w:rPr>
                <w:sz w:val="20"/>
                <w:szCs w:val="20"/>
                <w:lang w:val="en-US"/>
              </w:rPr>
              <w:t>Black 2010</w:t>
            </w:r>
            <w:r>
              <w:rPr>
                <w:sz w:val="20"/>
                <w:szCs w:val="20"/>
                <w:lang w:val="en-US"/>
              </w:rPr>
              <w:t xml:space="preserve"> </w:t>
            </w:r>
            <w:r w:rsidRPr="00360B45">
              <w:rPr>
                <w:sz w:val="20"/>
                <w:szCs w:val="20"/>
                <w:lang w:val="en-US"/>
              </w:rPr>
              <w:fldChar w:fldCharType="begin">
                <w:fldData xml:space="preserve">PEVuZE5vdGU+PENpdGU+PEF1dGhvcj5CbGFjazwvQXV0aG9yPjxZZWFyPjIwMTA8L1llYXI+PFJl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=
</w:fldData>
              </w:fldChar>
            </w:r>
            <w:r w:rsidR="006736F9">
              <w:rPr>
                <w:sz w:val="20"/>
                <w:szCs w:val="20"/>
                <w:lang w:val="en-US"/>
              </w:rPr>
              <w:instrText xml:space="preserve"> ADDIN EN.CITE </w:instrText>
            </w:r>
            <w:r w:rsidR="006736F9">
              <w:rPr>
                <w:sz w:val="20"/>
                <w:szCs w:val="20"/>
                <w:lang w:val="en-US"/>
              </w:rPr>
              <w:fldChar w:fldCharType="begin">
                <w:fldData xml:space="preserve">PEVuZE5vdGU+PENpdGU+PEF1dGhvcj5CbGFjazwvQXV0aG9yPjxZZWFyPjIwMTA8L1llYXI+PFJl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=
</w:fldData>
              </w:fldChar>
            </w:r>
            <w:r w:rsidR="006736F9">
              <w:rPr>
                <w:sz w:val="20"/>
                <w:szCs w:val="20"/>
                <w:lang w:val="en-US"/>
              </w:rPr>
              <w:instrText xml:space="preserve"> ADDIN EN.CITE.DATA </w:instrText>
            </w:r>
            <w:r w:rsidR="006736F9">
              <w:rPr>
                <w:sz w:val="20"/>
                <w:szCs w:val="20"/>
                <w:lang w:val="en-US"/>
              </w:rPr>
            </w:r>
            <w:r w:rsidR="006736F9">
              <w:rPr>
                <w:sz w:val="20"/>
                <w:szCs w:val="20"/>
                <w:lang w:val="en-US"/>
              </w:rPr>
              <w:fldChar w:fldCharType="end"/>
            </w:r>
            <w:r w:rsidRPr="00360B45">
              <w:rPr>
                <w:sz w:val="20"/>
                <w:szCs w:val="20"/>
                <w:lang w:val="en-US"/>
              </w:rPr>
            </w:r>
            <w:r w:rsidRPr="00360B45">
              <w:rPr>
                <w:sz w:val="20"/>
                <w:szCs w:val="20"/>
                <w:lang w:val="en-US"/>
              </w:rPr>
              <w:fldChar w:fldCharType="separate"/>
            </w:r>
            <w:r>
              <w:rPr>
                <w:noProof/>
                <w:sz w:val="20"/>
                <w:szCs w:val="20"/>
                <w:lang w:val="en-US"/>
              </w:rPr>
              <w:t>[</w:t>
            </w:r>
            <w:hyperlink w:anchor="_ENREF_2_6" w:tooltip="Black, 2010 #115" w:history="1">
              <w:r w:rsidR="002F2B4A">
                <w:rPr>
                  <w:noProof/>
                  <w:sz w:val="20"/>
                  <w:szCs w:val="20"/>
                  <w:lang w:val="en-US"/>
                </w:rPr>
                <w:t>6</w:t>
              </w:r>
            </w:hyperlink>
            <w:r>
              <w:rPr>
                <w:noProof/>
                <w:sz w:val="20"/>
                <w:szCs w:val="20"/>
                <w:lang w:val="en-US"/>
              </w:rPr>
              <w:t>]</w:t>
            </w:r>
            <w:r w:rsidRPr="00360B45">
              <w:rPr>
                <w:sz w:val="20"/>
                <w:szCs w:val="20"/>
                <w:lang w:val="en-US"/>
              </w:rPr>
              <w:fldChar w:fldCharType="end"/>
            </w:r>
          </w:p>
        </w:tc>
        <w:tc>
          <w:tcPr>
            <w:tcW w:w="794" w:type="pct"/>
          </w:tcPr>
          <w:p w14:paraId="6B337810" w14:textId="77777777" w:rsidR="000A70FC" w:rsidRPr="00360B45" w:rsidRDefault="000A70FC" w:rsidP="001E72D8">
            <w:pPr>
              <w:spacing w:before="0"/>
              <w:jc w:val="left"/>
              <w:rPr>
                <w:sz w:val="20"/>
                <w:szCs w:val="20"/>
                <w:lang w:val="en-US"/>
              </w:rPr>
            </w:pPr>
            <w:r>
              <w:rPr>
                <w:sz w:val="20"/>
                <w:szCs w:val="20"/>
                <w:lang w:val="en-US"/>
              </w:rPr>
              <w:t>2</w:t>
            </w:r>
          </w:p>
        </w:tc>
        <w:tc>
          <w:tcPr>
            <w:tcW w:w="887" w:type="pct"/>
            <w:shd w:val="clear" w:color="auto" w:fill="auto"/>
            <w:noWrap/>
          </w:tcPr>
          <w:p w14:paraId="3091E0F2"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CHERG</w:t>
            </w:r>
            <w:r>
              <w:rPr>
                <w:sz w:val="20"/>
                <w:szCs w:val="20"/>
                <w:lang w:val="en-US"/>
              </w:rPr>
              <w:t xml:space="preserve"> (2 mods.)</w:t>
            </w:r>
          </w:p>
        </w:tc>
        <w:tc>
          <w:tcPr>
            <w:tcW w:w="1121" w:type="pct"/>
          </w:tcPr>
          <w:p w14:paraId="676F6360" w14:textId="652EB2DA"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3744544F" w14:textId="77777777" w:rsidR="000A70FC" w:rsidRPr="00360B45" w:rsidRDefault="000A70FC" w:rsidP="001E72D8">
            <w:pPr>
              <w:spacing w:before="0"/>
              <w:rPr>
                <w:sz w:val="20"/>
                <w:szCs w:val="20"/>
                <w:lang w:val="en-US"/>
              </w:rPr>
            </w:pPr>
          </w:p>
        </w:tc>
        <w:tc>
          <w:tcPr>
            <w:tcW w:w="751" w:type="pct"/>
          </w:tcPr>
          <w:p w14:paraId="53632CE5" w14:textId="77777777" w:rsidR="000A70FC" w:rsidRPr="00360B45" w:rsidRDefault="000A70FC" w:rsidP="001E72D8">
            <w:pPr>
              <w:spacing w:before="0"/>
              <w:jc w:val="left"/>
              <w:rPr>
                <w:sz w:val="20"/>
                <w:szCs w:val="20"/>
                <w:lang w:val="en-US"/>
              </w:rPr>
            </w:pPr>
            <w:r>
              <w:rPr>
                <w:sz w:val="20"/>
                <w:szCs w:val="20"/>
                <w:lang w:val="en-US"/>
              </w:rPr>
              <w:t>Both (first mod.); unused for second mod.</w:t>
            </w:r>
          </w:p>
        </w:tc>
      </w:tr>
      <w:tr w:rsidR="000A70FC" w:rsidRPr="00360B45" w14:paraId="57EE3F43" w14:textId="77777777" w:rsidTr="00344494">
        <w:trPr>
          <w:cantSplit/>
          <w:trHeight w:val="228"/>
        </w:trPr>
        <w:tc>
          <w:tcPr>
            <w:tcW w:w="887" w:type="pct"/>
          </w:tcPr>
          <w:p w14:paraId="016A7E62" w14:textId="00F23459" w:rsidR="000A70FC" w:rsidRPr="00360B45" w:rsidRDefault="000A70FC" w:rsidP="002F2B4A">
            <w:pPr>
              <w:spacing w:before="0"/>
              <w:contextualSpacing/>
              <w:jc w:val="left"/>
              <w:rPr>
                <w:sz w:val="20"/>
                <w:szCs w:val="20"/>
                <w:lang w:val="en-US"/>
              </w:rPr>
            </w:pPr>
            <w:r w:rsidRPr="00360B45">
              <w:rPr>
                <w:sz w:val="20"/>
                <w:szCs w:val="20"/>
                <w:lang w:val="en-US"/>
              </w:rPr>
              <w:t>Chan 2004</w:t>
            </w:r>
            <w:r>
              <w:rPr>
                <w:sz w:val="20"/>
                <w:szCs w:val="20"/>
                <w:lang w:val="en-US"/>
              </w:rPr>
              <w:t xml:space="preserve"> </w:t>
            </w:r>
            <w:r w:rsidRPr="00360B45">
              <w:rPr>
                <w:sz w:val="20"/>
                <w:szCs w:val="20"/>
                <w:lang w:val="en-US"/>
              </w:rPr>
              <w:fldChar w:fldCharType="begin"/>
            </w:r>
            <w:r w:rsidR="00AB0F7D">
              <w:rPr>
                <w:sz w:val="20"/>
                <w:szCs w:val="20"/>
                <w:lang w:val="en-US"/>
              </w:rPr>
              <w:instrText xml:space="preserve"> ADDIN EN.CITE &lt;EndNote&gt;&lt;Cite&gt;&lt;Author&gt;Chan&lt;/Author&gt;&lt;Year&gt;2004&lt;/Year&gt;&lt;RecNum&gt;26&lt;/RecNum&gt;&lt;DisplayText&gt;[7]&lt;/DisplayText&gt;&lt;record&gt;&lt;rec-number&gt;26&lt;/rec-number&gt;&lt;foreign-keys&gt;&lt;key app="EN" db-id="v0aewp59ldwzr6etev1pe90vxapztzwww5vv"&gt;26&lt;/key&gt;&lt;/foreign-keys&gt;&lt;ref-type name="Journal Article"&gt;17&lt;/ref-type&gt;&lt;contributors&gt;&lt;authors&gt;&lt;author&gt;Chan, A.&lt;/author&gt;&lt;author&gt;King, J. F.&lt;/author&gt;&lt;author&gt;Flenady, V.&lt;/author&gt;&lt;author&gt;Haslam, R. H.&lt;/author&gt;&lt;author&gt;Tudehope, D. I.&lt;/author&gt;&lt;/authors&gt;&lt;/contributors&gt;&lt;auth-address&gt;Pregnancy Outcome Unit, South Australian Department of Human Services, Adelaide, South Australia. annabelle.chan@dhs.sa.gov.au&lt;/auth-address&gt;&lt;titles&gt;&lt;title&gt;Classification of perinatal deaths: development of the Australian and New Zealand classifications&lt;/title&gt;&lt;secondary-title&gt;J Paediatr Child Health&lt;/secondary-title&gt;&lt;alt-title&gt;Journal of paediatrics and child health&lt;/alt-title&gt;&lt;/titles&gt;&lt;periodical&gt;&lt;full-title&gt;Journal of Paediatrics and Child Health&lt;/full-title&gt;&lt;abbr-1&gt;J. Paediatr. Child Health&lt;/abbr-1&gt;&lt;abbr-2&gt;J Paediatr Child Health&lt;/abbr-2&gt;&lt;abbr-3&gt;Journal o  Paediatrics &amp;amp; Child Health&lt;/abbr-3&gt;&lt;/periodical&gt;&lt;alt-periodical&gt;&lt;full-title&gt;Journal of Paediatrics and Child Health&lt;/full-title&gt;&lt;abbr-1&gt;J. Paediatr. Child Health&lt;/abbr-1&gt;&lt;abbr-2&gt;J Paediatr Child Health&lt;/abbr-2&gt;&lt;abbr-3&gt;Journal o  Paediatrics &amp;amp; Child Health&lt;/abbr-3&gt;&lt;/alt-periodical&gt;&lt;pages&gt;340-7&lt;/pages&gt;&lt;volume&gt;40&lt;/volume&gt;&lt;number&gt;7&lt;/number&gt;&lt;keywords&gt;&lt;keyword&gt;Australia&lt;/keyword&gt;&lt;keyword&gt;Fetal Death/*classification/etiology/pathology&lt;/keyword&gt;&lt;keyword&gt;Humans&lt;/keyword&gt;&lt;keyword&gt;New Zealand&lt;/keyword&gt;&lt;/keywords&gt;&lt;dates&gt;&lt;year&gt;2004&lt;/year&gt;&lt;pub-dates&gt;&lt;date&gt;Jul&lt;/date&gt;&lt;/pub-dates&gt;&lt;/dates&gt;&lt;isbn&gt;1034-4810 (Print)&amp;#xD;1034-4810 (Linking)&lt;/isbn&gt;&lt;accession-num&gt;15228558&lt;/accession-num&gt;&lt;urls&gt;&lt;related-urls&gt;&lt;url&gt;http://www.ncbi.nlm.nih.gov/pubmed/15228558&lt;/url&gt;&lt;/related-urls&gt;&lt;/urls&gt;&lt;electronic-resource-num&gt;10.1111/j.1440-1754.2004.00398.x&lt;/electronic-resource-num&gt;&lt;/record&gt;&lt;/Cite&gt;&lt;/EndNote&gt;</w:instrText>
            </w:r>
            <w:r w:rsidRPr="00360B45">
              <w:rPr>
                <w:sz w:val="20"/>
                <w:szCs w:val="20"/>
                <w:lang w:val="en-US"/>
              </w:rPr>
              <w:fldChar w:fldCharType="separate"/>
            </w:r>
            <w:r w:rsidR="00AB0F7D">
              <w:rPr>
                <w:noProof/>
                <w:sz w:val="20"/>
                <w:szCs w:val="20"/>
                <w:lang w:val="en-US"/>
              </w:rPr>
              <w:t>[</w:t>
            </w:r>
            <w:hyperlink w:anchor="_ENREF_2_7" w:tooltip="Chan, 2004 #26" w:history="1">
              <w:r w:rsidR="002F2B4A">
                <w:rPr>
                  <w:noProof/>
                  <w:sz w:val="20"/>
                  <w:szCs w:val="20"/>
                  <w:lang w:val="en-US"/>
                </w:rPr>
                <w:t>7</w:t>
              </w:r>
            </w:hyperlink>
            <w:r w:rsidR="00AB0F7D">
              <w:rPr>
                <w:noProof/>
                <w:sz w:val="20"/>
                <w:szCs w:val="20"/>
                <w:lang w:val="en-US"/>
              </w:rPr>
              <w:t>]</w:t>
            </w:r>
            <w:r w:rsidRPr="00360B45">
              <w:rPr>
                <w:sz w:val="20"/>
                <w:szCs w:val="20"/>
                <w:lang w:val="en-US"/>
              </w:rPr>
              <w:fldChar w:fldCharType="end"/>
            </w:r>
          </w:p>
        </w:tc>
        <w:tc>
          <w:tcPr>
            <w:tcW w:w="794" w:type="pct"/>
          </w:tcPr>
          <w:p w14:paraId="6D7F1D9C" w14:textId="77777777" w:rsidR="000A70FC" w:rsidRPr="00360B45" w:rsidRDefault="000A70FC" w:rsidP="001E72D8">
            <w:pPr>
              <w:spacing w:before="0"/>
              <w:jc w:val="left"/>
              <w:rPr>
                <w:sz w:val="20"/>
                <w:szCs w:val="20"/>
                <w:lang w:val="en-US"/>
              </w:rPr>
            </w:pPr>
            <w:r>
              <w:rPr>
                <w:sz w:val="20"/>
                <w:szCs w:val="20"/>
                <w:lang w:val="en-US"/>
              </w:rPr>
              <w:t>2</w:t>
            </w:r>
          </w:p>
        </w:tc>
        <w:tc>
          <w:tcPr>
            <w:tcW w:w="887" w:type="pct"/>
            <w:shd w:val="clear" w:color="auto" w:fill="auto"/>
            <w:noWrap/>
          </w:tcPr>
          <w:p w14:paraId="409FE9BA"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PSANZ-NDC, PSANZ-PDC</w:t>
            </w:r>
          </w:p>
        </w:tc>
        <w:tc>
          <w:tcPr>
            <w:tcW w:w="1121" w:type="pct"/>
          </w:tcPr>
          <w:p w14:paraId="51D653EB" w14:textId="77777777" w:rsidR="000A70FC" w:rsidRPr="00360B45" w:rsidRDefault="000A70FC" w:rsidP="001E72D8">
            <w:pPr>
              <w:spacing w:before="0"/>
              <w:rPr>
                <w:sz w:val="20"/>
                <w:szCs w:val="20"/>
                <w:lang w:val="en-US"/>
              </w:rPr>
            </w:pPr>
          </w:p>
        </w:tc>
        <w:tc>
          <w:tcPr>
            <w:tcW w:w="560" w:type="pct"/>
          </w:tcPr>
          <w:p w14:paraId="265E45ED" w14:textId="77777777" w:rsidR="000A70FC" w:rsidRPr="00360B45" w:rsidRDefault="000A70FC" w:rsidP="001E72D8">
            <w:pPr>
              <w:spacing w:before="0"/>
              <w:rPr>
                <w:sz w:val="20"/>
                <w:szCs w:val="20"/>
                <w:lang w:val="en-US"/>
              </w:rPr>
            </w:pPr>
          </w:p>
        </w:tc>
        <w:tc>
          <w:tcPr>
            <w:tcW w:w="751" w:type="pct"/>
          </w:tcPr>
          <w:p w14:paraId="09AD49A0"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16710232" w14:textId="77777777" w:rsidTr="00344494">
        <w:trPr>
          <w:cantSplit/>
          <w:trHeight w:val="228"/>
        </w:trPr>
        <w:tc>
          <w:tcPr>
            <w:tcW w:w="887" w:type="pct"/>
          </w:tcPr>
          <w:p w14:paraId="69FDD9C2" w14:textId="705B8960" w:rsidR="000A70FC" w:rsidRPr="00360B45" w:rsidRDefault="000A70FC" w:rsidP="002F2B4A">
            <w:pPr>
              <w:spacing w:before="0"/>
              <w:contextualSpacing/>
              <w:jc w:val="left"/>
              <w:rPr>
                <w:sz w:val="20"/>
                <w:szCs w:val="20"/>
                <w:lang w:val="en-US"/>
              </w:rPr>
            </w:pPr>
            <w:r w:rsidRPr="00360B45">
              <w:rPr>
                <w:sz w:val="20"/>
                <w:szCs w:val="20"/>
                <w:lang w:val="en-US"/>
              </w:rPr>
              <w:t>CMACE 2010</w:t>
            </w:r>
            <w:r>
              <w:rPr>
                <w:sz w:val="20"/>
                <w:szCs w:val="20"/>
                <w:lang w:val="en-US"/>
              </w:rPr>
              <w:t xml:space="preserve"> </w:t>
            </w:r>
            <w:r w:rsidRPr="00360B45">
              <w:rPr>
                <w:sz w:val="20"/>
                <w:szCs w:val="20"/>
                <w:lang w:val="en-US"/>
              </w:rPr>
              <w:fldChar w:fldCharType="begin"/>
            </w:r>
            <w:r w:rsidR="006736F9">
              <w:rPr>
                <w:sz w:val="20"/>
                <w:szCs w:val="20"/>
                <w:lang w:val="en-US"/>
              </w:rPr>
              <w:instrText xml:space="preserve"> ADDIN EN.CITE &lt;EndNote&gt;&lt;Cite&gt;&lt;Author&gt;Centre for Maternal and Child Enquiries (CMACE)&lt;/Author&gt;&lt;Year&gt;2010&lt;/Year&gt;&lt;RecNum&gt;633&lt;/RecNum&gt;&lt;DisplayText&gt;[8]&lt;/DisplayText&gt;&lt;record&gt;&lt;rec-number&gt;633&lt;/rec-number&gt;&lt;foreign-keys&gt;&lt;key app="EN" db-id="v0aewp59ldwzr6etev1pe90vxapztzwww5vv"&gt;633&lt;/key&gt;&lt;/foreign-keys&gt;&lt;ref-type name="Report"&gt;27&lt;/ref-type&gt;&lt;contributors&gt;&lt;authors&gt;&lt;author&gt;Centre for Maternal and Child Enquiries (CMACE),&lt;/author&gt;&lt;/authors&gt;&lt;/contributors&gt;&lt;titles&gt;&lt;title&gt;Perinatal Mortality 2008: United Kingdom&lt;/title&gt;&lt;/titles&gt;&lt;dates&gt;&lt;year&gt;2010&lt;/year&gt;&lt;/dates&gt;&lt;pub-location&gt;London&lt;/pub-location&gt;&lt;publisher&gt;CMACE&lt;/publisher&gt;&lt;urls&gt;&lt;/urls&gt;&lt;/record&gt;&lt;/Cite&gt;&lt;/EndNote&gt;</w:instrText>
            </w:r>
            <w:r w:rsidRPr="00360B45">
              <w:rPr>
                <w:sz w:val="20"/>
                <w:szCs w:val="20"/>
                <w:lang w:val="en-US"/>
              </w:rPr>
              <w:fldChar w:fldCharType="separate"/>
            </w:r>
            <w:r>
              <w:rPr>
                <w:noProof/>
                <w:sz w:val="20"/>
                <w:szCs w:val="20"/>
                <w:lang w:val="en-US"/>
              </w:rPr>
              <w:t>[</w:t>
            </w:r>
            <w:hyperlink w:anchor="_ENREF_2_8" w:tooltip="Centre for Maternal and Child Enquiries (CMACE), 2010 #633" w:history="1">
              <w:r w:rsidR="002F2B4A">
                <w:rPr>
                  <w:noProof/>
                  <w:sz w:val="20"/>
                  <w:szCs w:val="20"/>
                  <w:lang w:val="en-US"/>
                </w:rPr>
                <w:t>8</w:t>
              </w:r>
            </w:hyperlink>
            <w:r>
              <w:rPr>
                <w:noProof/>
                <w:sz w:val="20"/>
                <w:szCs w:val="20"/>
                <w:lang w:val="en-US"/>
              </w:rPr>
              <w:t>]</w:t>
            </w:r>
            <w:r w:rsidRPr="00360B45">
              <w:rPr>
                <w:sz w:val="20"/>
                <w:szCs w:val="20"/>
                <w:lang w:val="en-US"/>
              </w:rPr>
              <w:fldChar w:fldCharType="end"/>
            </w:r>
          </w:p>
        </w:tc>
        <w:tc>
          <w:tcPr>
            <w:tcW w:w="794" w:type="pct"/>
          </w:tcPr>
          <w:p w14:paraId="4A97E14F" w14:textId="77777777" w:rsidR="000A70FC" w:rsidRPr="00360B45" w:rsidRDefault="000A70FC" w:rsidP="001E72D8">
            <w:pPr>
              <w:spacing w:before="0"/>
              <w:jc w:val="left"/>
              <w:rPr>
                <w:sz w:val="20"/>
                <w:szCs w:val="20"/>
                <w:lang w:val="en-US"/>
              </w:rPr>
            </w:pPr>
            <w:r>
              <w:rPr>
                <w:sz w:val="20"/>
                <w:szCs w:val="20"/>
                <w:lang w:val="en-US"/>
              </w:rPr>
              <w:t>2</w:t>
            </w:r>
          </w:p>
        </w:tc>
        <w:tc>
          <w:tcPr>
            <w:tcW w:w="887" w:type="pct"/>
            <w:shd w:val="clear" w:color="auto" w:fill="auto"/>
            <w:noWrap/>
          </w:tcPr>
          <w:p w14:paraId="3FAB7AE0" w14:textId="3F03DE7A" w:rsidR="000A70FC" w:rsidRPr="00360B45" w:rsidRDefault="00104D88" w:rsidP="001E72D8">
            <w:pPr>
              <w:spacing w:before="0"/>
              <w:jc w:val="left"/>
              <w:rPr>
                <w:sz w:val="20"/>
                <w:szCs w:val="20"/>
                <w:lang w:val="en-US"/>
              </w:rPr>
            </w:pPr>
            <w:r>
              <w:rPr>
                <w:sz w:val="20"/>
                <w:szCs w:val="20"/>
                <w:lang w:val="en-US"/>
              </w:rPr>
              <w:t xml:space="preserve">Maternal &amp; </w:t>
            </w:r>
            <w:r w:rsidR="000A70FC" w:rsidRPr="00360B45">
              <w:rPr>
                <w:sz w:val="20"/>
                <w:szCs w:val="20"/>
                <w:lang w:val="en-US"/>
              </w:rPr>
              <w:t>fetal, neonatal</w:t>
            </w:r>
          </w:p>
        </w:tc>
        <w:tc>
          <w:tcPr>
            <w:tcW w:w="1121" w:type="pct"/>
          </w:tcPr>
          <w:p w14:paraId="3095C1C9" w14:textId="77777777" w:rsidR="000A70FC" w:rsidRPr="00360B45" w:rsidRDefault="000A70FC" w:rsidP="001E72D8">
            <w:pPr>
              <w:spacing w:before="0"/>
              <w:rPr>
                <w:sz w:val="20"/>
                <w:szCs w:val="20"/>
                <w:lang w:val="en-US"/>
              </w:rPr>
            </w:pPr>
            <w:r>
              <w:rPr>
                <w:sz w:val="20"/>
                <w:szCs w:val="20"/>
                <w:lang w:val="en-US"/>
              </w:rPr>
              <w:t>Yes (both)</w:t>
            </w:r>
          </w:p>
        </w:tc>
        <w:tc>
          <w:tcPr>
            <w:tcW w:w="560" w:type="pct"/>
          </w:tcPr>
          <w:p w14:paraId="7C3810C3" w14:textId="77777777" w:rsidR="000A70FC" w:rsidRPr="00360B45" w:rsidRDefault="000A70FC" w:rsidP="001E72D8">
            <w:pPr>
              <w:spacing w:before="0"/>
              <w:rPr>
                <w:sz w:val="20"/>
                <w:szCs w:val="20"/>
                <w:lang w:val="en-US"/>
              </w:rPr>
            </w:pPr>
            <w:r>
              <w:rPr>
                <w:sz w:val="20"/>
                <w:szCs w:val="20"/>
                <w:lang w:val="en-US"/>
              </w:rPr>
              <w:t>Yes (both)</w:t>
            </w:r>
          </w:p>
        </w:tc>
        <w:tc>
          <w:tcPr>
            <w:tcW w:w="751" w:type="pct"/>
          </w:tcPr>
          <w:p w14:paraId="0DE7F364" w14:textId="77777777" w:rsidR="000A70FC" w:rsidRDefault="000A70FC" w:rsidP="001E72D8">
            <w:pPr>
              <w:spacing w:before="0"/>
              <w:rPr>
                <w:sz w:val="20"/>
                <w:szCs w:val="20"/>
                <w:lang w:val="en-US"/>
              </w:rPr>
            </w:pPr>
            <w:r>
              <w:rPr>
                <w:sz w:val="20"/>
                <w:szCs w:val="20"/>
                <w:lang w:val="en-US"/>
              </w:rPr>
              <w:t>HIC</w:t>
            </w:r>
          </w:p>
        </w:tc>
      </w:tr>
      <w:tr w:rsidR="000A70FC" w:rsidRPr="00360B45" w14:paraId="03ACAA9F" w14:textId="77777777" w:rsidTr="00344494">
        <w:trPr>
          <w:cantSplit/>
          <w:trHeight w:val="228"/>
        </w:trPr>
        <w:tc>
          <w:tcPr>
            <w:tcW w:w="887" w:type="pct"/>
          </w:tcPr>
          <w:p w14:paraId="086DFADB" w14:textId="7C017085" w:rsidR="000A70FC" w:rsidRPr="00360B45" w:rsidRDefault="000A70FC" w:rsidP="002F2B4A">
            <w:pPr>
              <w:spacing w:before="0"/>
              <w:contextualSpacing/>
              <w:jc w:val="left"/>
              <w:rPr>
                <w:sz w:val="20"/>
                <w:szCs w:val="20"/>
                <w:lang w:val="en-US"/>
              </w:rPr>
            </w:pPr>
            <w:r w:rsidRPr="00360B45">
              <w:rPr>
                <w:sz w:val="20"/>
                <w:szCs w:val="20"/>
                <w:lang w:val="en-US"/>
              </w:rPr>
              <w:t>CMACE 2011</w:t>
            </w:r>
            <w:r>
              <w:rPr>
                <w:sz w:val="20"/>
                <w:szCs w:val="20"/>
                <w:lang w:val="en-US"/>
              </w:rPr>
              <w:t xml:space="preserve"> </w:t>
            </w:r>
            <w:r w:rsidRPr="00360B45">
              <w:rPr>
                <w:sz w:val="20"/>
                <w:szCs w:val="20"/>
                <w:lang w:val="en-US"/>
              </w:rPr>
              <w:fldChar w:fldCharType="begin"/>
            </w:r>
            <w:r w:rsidR="006736F9">
              <w:rPr>
                <w:sz w:val="20"/>
                <w:szCs w:val="20"/>
                <w:lang w:val="en-US"/>
              </w:rPr>
              <w:instrText xml:space="preserve"> ADDIN EN.CITE &lt;EndNote&gt;&lt;Cite&gt;&lt;Author&gt;Centre for Maternal and Child Enquiries (CMACE)&lt;/Author&gt;&lt;Year&gt;2011&lt;/Year&gt;&lt;RecNum&gt;634&lt;/RecNum&gt;&lt;DisplayText&gt;[9]&lt;/DisplayText&gt;&lt;record&gt;&lt;rec-number&gt;634&lt;/rec-number&gt;&lt;foreign-keys&gt;&lt;key app="EN" db-id="v0aewp59ldwzr6etev1pe90vxapztzwww5vv"&gt;634&lt;/key&gt;&lt;/foreign-keys&gt;&lt;ref-type name="Report"&gt;27&lt;/ref-type&gt;&lt;contributors&gt;&lt;authors&gt;&lt;author&gt;Centre for Maternal and Child Enquiries (CMACE),&lt;/author&gt;&lt;/authors&gt;&lt;/contributors&gt;&lt;titles&gt;&lt;title&gt;Perinatal Mortality 2009: United Kingdom&lt;/title&gt;&lt;/titles&gt;&lt;dates&gt;&lt;year&gt;2011&lt;/year&gt;&lt;/dates&gt;&lt;pub-location&gt;London&lt;/pub-location&gt;&lt;publisher&gt;CMACE&lt;/publisher&gt;&lt;urls&gt;&lt;/urls&gt;&lt;/record&gt;&lt;/Cite&gt;&lt;/EndNote&gt;</w:instrText>
            </w:r>
            <w:r w:rsidRPr="00360B45">
              <w:rPr>
                <w:sz w:val="20"/>
                <w:szCs w:val="20"/>
                <w:lang w:val="en-US"/>
              </w:rPr>
              <w:fldChar w:fldCharType="separate"/>
            </w:r>
            <w:r>
              <w:rPr>
                <w:noProof/>
                <w:sz w:val="20"/>
                <w:szCs w:val="20"/>
                <w:lang w:val="en-US"/>
              </w:rPr>
              <w:t>[</w:t>
            </w:r>
            <w:hyperlink w:anchor="_ENREF_2_9" w:tooltip="Centre for Maternal and Child Enquiries (CMACE), 2011 #634" w:history="1">
              <w:r w:rsidR="002F2B4A">
                <w:rPr>
                  <w:noProof/>
                  <w:sz w:val="20"/>
                  <w:szCs w:val="20"/>
                  <w:lang w:val="en-US"/>
                </w:rPr>
                <w:t>9</w:t>
              </w:r>
            </w:hyperlink>
            <w:r>
              <w:rPr>
                <w:noProof/>
                <w:sz w:val="20"/>
                <w:szCs w:val="20"/>
                <w:lang w:val="en-US"/>
              </w:rPr>
              <w:t>]</w:t>
            </w:r>
            <w:r w:rsidRPr="00360B45">
              <w:rPr>
                <w:sz w:val="20"/>
                <w:szCs w:val="20"/>
                <w:lang w:val="en-US"/>
              </w:rPr>
              <w:fldChar w:fldCharType="end"/>
            </w:r>
          </w:p>
        </w:tc>
        <w:tc>
          <w:tcPr>
            <w:tcW w:w="794" w:type="pct"/>
          </w:tcPr>
          <w:p w14:paraId="7E3D49FE"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104C9C73" w14:textId="77777777" w:rsidR="000A70FC" w:rsidRPr="00360B45" w:rsidRDefault="000A70FC" w:rsidP="001E72D8">
            <w:pPr>
              <w:spacing w:before="0"/>
              <w:jc w:val="left"/>
              <w:rPr>
                <w:sz w:val="20"/>
                <w:szCs w:val="20"/>
                <w:lang w:val="en-US"/>
              </w:rPr>
            </w:pPr>
          </w:p>
        </w:tc>
        <w:tc>
          <w:tcPr>
            <w:tcW w:w="1121" w:type="pct"/>
          </w:tcPr>
          <w:p w14:paraId="661A8EF6" w14:textId="768E70BF" w:rsidR="000A70FC" w:rsidRPr="00360B45" w:rsidRDefault="00104D88" w:rsidP="00104D88">
            <w:pPr>
              <w:spacing w:before="0"/>
              <w:rPr>
                <w:sz w:val="20"/>
                <w:szCs w:val="20"/>
                <w:lang w:val="en-US"/>
              </w:rPr>
            </w:pPr>
            <w:r>
              <w:rPr>
                <w:sz w:val="20"/>
                <w:szCs w:val="20"/>
                <w:lang w:val="en-US"/>
              </w:rPr>
              <w:t>Y</w:t>
            </w:r>
            <w:r w:rsidR="000A70FC">
              <w:rPr>
                <w:sz w:val="20"/>
                <w:szCs w:val="20"/>
                <w:lang w:val="en-US"/>
              </w:rPr>
              <w:t>es</w:t>
            </w:r>
          </w:p>
        </w:tc>
        <w:tc>
          <w:tcPr>
            <w:tcW w:w="560" w:type="pct"/>
          </w:tcPr>
          <w:p w14:paraId="23EB737F" w14:textId="3E8F775F"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1ABA99D8" w14:textId="77777777" w:rsidR="000A70FC" w:rsidRDefault="000A70FC" w:rsidP="001E72D8">
            <w:pPr>
              <w:spacing w:before="0"/>
              <w:rPr>
                <w:sz w:val="20"/>
                <w:szCs w:val="20"/>
                <w:lang w:val="en-US"/>
              </w:rPr>
            </w:pPr>
            <w:r>
              <w:rPr>
                <w:sz w:val="20"/>
                <w:szCs w:val="20"/>
                <w:lang w:val="en-US"/>
              </w:rPr>
              <w:t>HIC</w:t>
            </w:r>
          </w:p>
        </w:tc>
      </w:tr>
      <w:tr w:rsidR="000A70FC" w:rsidRPr="00360B45" w14:paraId="079EA67E" w14:textId="77777777" w:rsidTr="00344494">
        <w:trPr>
          <w:cantSplit/>
          <w:trHeight w:val="228"/>
        </w:trPr>
        <w:tc>
          <w:tcPr>
            <w:tcW w:w="887" w:type="pct"/>
          </w:tcPr>
          <w:p w14:paraId="121A3D41" w14:textId="4B08D058" w:rsidR="000A70FC" w:rsidRPr="00360B45" w:rsidRDefault="000A70FC" w:rsidP="002F2B4A">
            <w:pPr>
              <w:spacing w:before="0"/>
              <w:contextualSpacing/>
              <w:jc w:val="left"/>
              <w:rPr>
                <w:sz w:val="20"/>
                <w:szCs w:val="20"/>
                <w:lang w:val="en-US"/>
              </w:rPr>
            </w:pPr>
            <w:r>
              <w:rPr>
                <w:sz w:val="20"/>
                <w:szCs w:val="20"/>
                <w:lang w:val="en-US"/>
              </w:rPr>
              <w:t>Cole</w:t>
            </w:r>
            <w:r w:rsidRPr="00360B45">
              <w:rPr>
                <w:sz w:val="20"/>
                <w:szCs w:val="20"/>
                <w:lang w:val="en-US"/>
              </w:rPr>
              <w:t xml:space="preserve"> 1986</w:t>
            </w:r>
            <w:r>
              <w:rPr>
                <w:sz w:val="20"/>
                <w:szCs w:val="20"/>
                <w:lang w:val="en-US"/>
              </w:rPr>
              <w:t xml:space="preserve"> </w:t>
            </w:r>
            <w:r w:rsidRPr="00360B45">
              <w:rPr>
                <w:sz w:val="20"/>
                <w:szCs w:val="20"/>
                <w:lang w:val="en-US"/>
              </w:rPr>
              <w:fldChar w:fldCharType="begin"/>
            </w:r>
            <w:r w:rsidR="00AB0F7D">
              <w:rPr>
                <w:sz w:val="20"/>
                <w:szCs w:val="20"/>
                <w:lang w:val="en-US"/>
              </w:rPr>
              <w:instrText xml:space="preserve"> ADDIN EN.CITE &lt;EndNote&gt;&lt;Cite&gt;&lt;Author&gt;Cole&lt;/Author&gt;&lt;Year&gt;1986&lt;/Year&gt;&lt;RecNum&gt;28&lt;/RecNum&gt;&lt;DisplayText&gt;[10]&lt;/DisplayText&gt;&lt;record&gt;&lt;rec-number&gt;28&lt;/rec-number&gt;&lt;foreign-keys&gt;&lt;key app="EN" db-id="v0aewp59ldwzr6etev1pe90vxapztzwww5vv"&gt;28&lt;/key&gt;&lt;/foreign-keys&gt;&lt;ref-type name="Journal Article"&gt;17&lt;/ref-type&gt;&lt;contributors&gt;&lt;authors&gt;&lt;author&gt;Cole, S. K.&lt;/author&gt;&lt;author&gt;Hey, E. N.&lt;/author&gt;&lt;author&gt;Thomson, A. M.&lt;/author&gt;&lt;/authors&gt;&lt;/contributors&gt;&lt;titles&gt;&lt;title&gt;Classifying perinatal death: an obstetric approach&lt;/title&gt;&lt;secondary-title&gt;Br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Gynaecology&lt;/abbr-3&gt;&lt;/alt-periodical&gt;&lt;pages&gt;1204-12&lt;/pages&gt;&lt;volume&gt;93&lt;/volume&gt;&lt;number&gt;12&lt;/number&gt;&lt;keywords&gt;&lt;keyword&gt;Data Collection&lt;/keyword&gt;&lt;keyword&gt;England&lt;/keyword&gt;&lt;keyword&gt;Female&lt;/keyword&gt;&lt;keyword&gt;Fetal Death/*classification&lt;/keyword&gt;&lt;keyword&gt;Humans&lt;/keyword&gt;&lt;keyword&gt;*Infant Mortality&lt;/keyword&gt;&lt;keyword&gt;Infant, Newborn&lt;/keyword&gt;&lt;keyword&gt;Pregnancy&lt;/keyword&gt;&lt;keyword&gt;Scotland&lt;/keyword&gt;&lt;/keywords&gt;&lt;dates&gt;&lt;year&gt;1986&lt;/year&gt;&lt;pub-dates&gt;&lt;date&gt;Dec&lt;/date&gt;&lt;/pub-dates&gt;&lt;/dates&gt;&lt;isbn&gt;0306-5456 (Print)&amp;#xD;0306-5456 (Linking)&lt;/isbn&gt;&lt;accession-num&gt;3801350&lt;/accession-num&gt;&lt;urls&gt;&lt;related-urls&gt;&lt;url&gt;http://www.ncbi.nlm.nih.gov/pubmed/3801350&lt;/url&gt;&lt;/related-urls&gt;&lt;/urls&gt;&lt;/record&gt;&lt;/Cite&gt;&lt;/EndNote&gt;</w:instrText>
            </w:r>
            <w:r w:rsidRPr="00360B45">
              <w:rPr>
                <w:sz w:val="20"/>
                <w:szCs w:val="20"/>
                <w:lang w:val="en-US"/>
              </w:rPr>
              <w:fldChar w:fldCharType="separate"/>
            </w:r>
            <w:r w:rsidR="00AB0F7D">
              <w:rPr>
                <w:noProof/>
                <w:sz w:val="20"/>
                <w:szCs w:val="20"/>
                <w:lang w:val="en-US"/>
              </w:rPr>
              <w:t>[</w:t>
            </w:r>
            <w:hyperlink w:anchor="_ENREF_2_10" w:tooltip="Cole, 1986 #28" w:history="1">
              <w:r w:rsidR="002F2B4A">
                <w:rPr>
                  <w:noProof/>
                  <w:sz w:val="20"/>
                  <w:szCs w:val="20"/>
                  <w:lang w:val="en-US"/>
                </w:rPr>
                <w:t>10</w:t>
              </w:r>
            </w:hyperlink>
            <w:r w:rsidR="00AB0F7D">
              <w:rPr>
                <w:noProof/>
                <w:sz w:val="20"/>
                <w:szCs w:val="20"/>
                <w:lang w:val="en-US"/>
              </w:rPr>
              <w:t>]</w:t>
            </w:r>
            <w:r w:rsidRPr="00360B45">
              <w:rPr>
                <w:sz w:val="20"/>
                <w:szCs w:val="20"/>
                <w:lang w:val="en-US"/>
              </w:rPr>
              <w:fldChar w:fldCharType="end"/>
            </w:r>
          </w:p>
        </w:tc>
        <w:tc>
          <w:tcPr>
            <w:tcW w:w="794" w:type="pct"/>
          </w:tcPr>
          <w:p w14:paraId="13AC8F87"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5E0AE843"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637D3159" w14:textId="75902388"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54DB0975" w14:textId="77777777" w:rsidR="000A70FC" w:rsidRPr="00360B45" w:rsidRDefault="000A70FC" w:rsidP="001E72D8">
            <w:pPr>
              <w:spacing w:before="0"/>
              <w:rPr>
                <w:sz w:val="20"/>
                <w:szCs w:val="20"/>
                <w:lang w:val="en-US"/>
              </w:rPr>
            </w:pPr>
          </w:p>
        </w:tc>
        <w:tc>
          <w:tcPr>
            <w:tcW w:w="751" w:type="pct"/>
          </w:tcPr>
          <w:p w14:paraId="7206BD72" w14:textId="36156E57" w:rsidR="000A70FC" w:rsidRPr="00360B45" w:rsidRDefault="00104D88" w:rsidP="001E72D8">
            <w:pPr>
              <w:spacing w:before="0"/>
              <w:rPr>
                <w:sz w:val="20"/>
                <w:szCs w:val="20"/>
                <w:lang w:val="en-US"/>
              </w:rPr>
            </w:pPr>
            <w:r>
              <w:rPr>
                <w:sz w:val="20"/>
                <w:szCs w:val="20"/>
                <w:lang w:val="en-US"/>
              </w:rPr>
              <w:t>B</w:t>
            </w:r>
            <w:r w:rsidR="000A70FC">
              <w:rPr>
                <w:sz w:val="20"/>
                <w:szCs w:val="20"/>
                <w:lang w:val="en-US"/>
              </w:rPr>
              <w:t>oth</w:t>
            </w:r>
          </w:p>
        </w:tc>
      </w:tr>
      <w:tr w:rsidR="000A70FC" w:rsidRPr="00360B45" w14:paraId="2525D149" w14:textId="77777777" w:rsidTr="00344494">
        <w:trPr>
          <w:cantSplit/>
          <w:trHeight w:val="228"/>
        </w:trPr>
        <w:tc>
          <w:tcPr>
            <w:tcW w:w="887" w:type="pct"/>
          </w:tcPr>
          <w:p w14:paraId="6C65EEC9" w14:textId="5E545FBB" w:rsidR="000A70FC" w:rsidRPr="00360B45" w:rsidRDefault="000A70FC" w:rsidP="002F2B4A">
            <w:pPr>
              <w:spacing w:before="0"/>
              <w:contextualSpacing/>
              <w:jc w:val="left"/>
              <w:rPr>
                <w:sz w:val="20"/>
                <w:szCs w:val="20"/>
                <w:lang w:val="en-US"/>
              </w:rPr>
            </w:pPr>
            <w:r>
              <w:rPr>
                <w:sz w:val="20"/>
                <w:szCs w:val="20"/>
                <w:lang w:val="en-US"/>
              </w:rPr>
              <w:t>Cole</w:t>
            </w:r>
            <w:r w:rsidRPr="00360B45">
              <w:rPr>
                <w:sz w:val="20"/>
                <w:szCs w:val="20"/>
                <w:lang w:val="en-US"/>
              </w:rPr>
              <w:t xml:space="preserve"> 1989</w:t>
            </w:r>
            <w:r>
              <w:rPr>
                <w:sz w:val="20"/>
                <w:szCs w:val="20"/>
                <w:lang w:val="en-US"/>
              </w:rPr>
              <w:t xml:space="preserve"> </w:t>
            </w:r>
            <w:r w:rsidRPr="00360B45">
              <w:rPr>
                <w:sz w:val="20"/>
                <w:szCs w:val="20"/>
                <w:lang w:val="en-US"/>
              </w:rPr>
              <w:fldChar w:fldCharType="begin">
                <w:fldData xml:space="preserve">PEVuZE5vdGU+PENpdGU+PEF1dGhvcj5Db2xlPC9BdXRob3I+PFllYXI+MTk4OTwvWWVhcj48UmVj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</w:fldData>
              </w:fldChar>
            </w:r>
            <w:r w:rsidR="006736F9">
              <w:rPr>
                <w:sz w:val="20"/>
                <w:szCs w:val="20"/>
                <w:lang w:val="en-US"/>
              </w:rPr>
              <w:instrText xml:space="preserve"> ADDIN EN.CITE </w:instrText>
            </w:r>
            <w:r w:rsidR="006736F9">
              <w:rPr>
                <w:sz w:val="20"/>
                <w:szCs w:val="20"/>
                <w:lang w:val="en-US"/>
              </w:rPr>
              <w:fldChar w:fldCharType="begin">
                <w:fldData xml:space="preserve">PEVuZE5vdGU+PENpdGU+PEF1dGhvcj5Db2xlPC9BdXRob3I+PFllYXI+MTk4OTwvWWVhcj48UmVj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</w:fldData>
              </w:fldChar>
            </w:r>
            <w:r w:rsidR="006736F9">
              <w:rPr>
                <w:sz w:val="20"/>
                <w:szCs w:val="20"/>
                <w:lang w:val="en-US"/>
              </w:rPr>
              <w:instrText xml:space="preserve"> ADDIN EN.CITE.DATA </w:instrText>
            </w:r>
            <w:r w:rsidR="006736F9">
              <w:rPr>
                <w:sz w:val="20"/>
                <w:szCs w:val="20"/>
                <w:lang w:val="en-US"/>
              </w:rPr>
            </w:r>
            <w:r w:rsidR="006736F9">
              <w:rPr>
                <w:sz w:val="20"/>
                <w:szCs w:val="20"/>
                <w:lang w:val="en-US"/>
              </w:rPr>
              <w:fldChar w:fldCharType="end"/>
            </w:r>
            <w:r w:rsidRPr="00360B45">
              <w:rPr>
                <w:sz w:val="20"/>
                <w:szCs w:val="20"/>
                <w:lang w:val="en-US"/>
              </w:rPr>
            </w:r>
            <w:r w:rsidRPr="00360B45">
              <w:rPr>
                <w:sz w:val="20"/>
                <w:szCs w:val="20"/>
                <w:lang w:val="en-US"/>
              </w:rPr>
              <w:fldChar w:fldCharType="separate"/>
            </w:r>
            <w:r>
              <w:rPr>
                <w:noProof/>
                <w:sz w:val="20"/>
                <w:szCs w:val="20"/>
                <w:lang w:val="en-US"/>
              </w:rPr>
              <w:t>[</w:t>
            </w:r>
            <w:hyperlink w:anchor="_ENREF_2_11" w:tooltip="Cole, 1989 #27" w:history="1">
              <w:r w:rsidR="002F2B4A">
                <w:rPr>
                  <w:noProof/>
                  <w:sz w:val="20"/>
                  <w:szCs w:val="20"/>
                  <w:lang w:val="en-US"/>
                </w:rPr>
                <w:t>11</w:t>
              </w:r>
            </w:hyperlink>
            <w:r>
              <w:rPr>
                <w:noProof/>
                <w:sz w:val="20"/>
                <w:szCs w:val="20"/>
                <w:lang w:val="en-US"/>
              </w:rPr>
              <w:t>]</w:t>
            </w:r>
            <w:r w:rsidRPr="00360B45">
              <w:rPr>
                <w:sz w:val="20"/>
                <w:szCs w:val="20"/>
                <w:lang w:val="en-US"/>
              </w:rPr>
              <w:fldChar w:fldCharType="end"/>
            </w:r>
          </w:p>
        </w:tc>
        <w:tc>
          <w:tcPr>
            <w:tcW w:w="794" w:type="pct"/>
          </w:tcPr>
          <w:p w14:paraId="1D868C02"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4DB5ED49"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ICE</w:t>
            </w:r>
          </w:p>
        </w:tc>
        <w:tc>
          <w:tcPr>
            <w:tcW w:w="1121" w:type="pct"/>
          </w:tcPr>
          <w:p w14:paraId="575CEB13" w14:textId="3C852ED6"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22B324C6" w14:textId="77777777" w:rsidR="000A70FC" w:rsidRPr="00360B45" w:rsidRDefault="000A70FC" w:rsidP="001E72D8">
            <w:pPr>
              <w:spacing w:before="0"/>
              <w:rPr>
                <w:sz w:val="20"/>
                <w:szCs w:val="20"/>
                <w:lang w:val="en-US"/>
              </w:rPr>
            </w:pPr>
          </w:p>
        </w:tc>
        <w:tc>
          <w:tcPr>
            <w:tcW w:w="751" w:type="pct"/>
          </w:tcPr>
          <w:p w14:paraId="4D9696D9"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65D5AF34" w14:textId="77777777" w:rsidTr="00344494">
        <w:trPr>
          <w:cantSplit/>
          <w:trHeight w:val="228"/>
        </w:trPr>
        <w:tc>
          <w:tcPr>
            <w:tcW w:w="887" w:type="pct"/>
          </w:tcPr>
          <w:p w14:paraId="36DA97D1" w14:textId="05A7184B" w:rsidR="000A70FC" w:rsidRPr="00360B45" w:rsidRDefault="000A70FC" w:rsidP="002F2B4A">
            <w:pPr>
              <w:spacing w:before="0"/>
              <w:contextualSpacing/>
              <w:jc w:val="left"/>
              <w:rPr>
                <w:sz w:val="20"/>
                <w:szCs w:val="20"/>
                <w:lang w:val="en-US"/>
              </w:rPr>
            </w:pPr>
            <w:r w:rsidRPr="00360B45">
              <w:rPr>
                <w:sz w:val="20"/>
                <w:szCs w:val="20"/>
                <w:lang w:val="en-US"/>
              </w:rPr>
              <w:t>Cunningham 1997</w:t>
            </w:r>
            <w:r w:rsidR="00F7561C">
              <w:rPr>
                <w:sz w:val="20"/>
                <w:szCs w:val="20"/>
                <w:vertAlign w:val="superscript"/>
                <w:lang w:val="en-US"/>
              </w:rPr>
              <w:t>a</w:t>
            </w:r>
            <w:r>
              <w:rPr>
                <w:sz w:val="20"/>
                <w:szCs w:val="20"/>
                <w:lang w:val="en-US"/>
              </w:rPr>
              <w:t xml:space="preserve"> </w:t>
            </w:r>
            <w:r w:rsidR="00437FA4">
              <w:rPr>
                <w:sz w:val="20"/>
                <w:szCs w:val="20"/>
                <w:lang w:val="en-US"/>
              </w:rPr>
              <w:fldChar w:fldCharType="begin"/>
            </w:r>
            <w:r w:rsidR="00437FA4">
              <w:rPr>
                <w:sz w:val="20"/>
                <w:szCs w:val="20"/>
                <w:lang w:val="en-US"/>
              </w:rPr>
              <w:instrText xml:space="preserve"> ADDIN EN.CITE &lt;EndNote&gt;&lt;Cite&gt;&lt;Author&gt;Cunningham F&lt;/Author&gt;&lt;Year&gt;2010&lt;/Year&gt;&lt;RecNum&gt;31&lt;/RecNum&gt;&lt;DisplayText&gt;[12]&lt;/DisplayText&gt;&lt;record&gt;&lt;rec-number&gt;31&lt;/rec-number&gt;&lt;foreign-keys&gt;&lt;key app="EN" db-id="v0aewp59ldwzr6etev1pe90vxapztzwww5vv"&gt;31&lt;/key&gt;&lt;/foreign-keys&gt;&lt;ref-type name="Edited Book"&gt;28&lt;/ref-type&gt;&lt;contributors&gt;&lt;authors&gt;&lt;author&gt;Cunningham F, Leveno KJ, Bloom SL, Hauth JC, Rouse DJ, Spong CY&lt;/author&gt;&lt;/authors&gt;&lt;/contributors&gt;&lt;titles&gt;&lt;title&gt;Williams Obstetrics&lt;/title&gt;&lt;/titles&gt;&lt;edition&gt;23rd&lt;/edition&gt;&lt;dates&gt;&lt;year&gt;2010&lt;/year&gt;&lt;/dates&gt;&lt;pub-location&gt;New York, NY&lt;/pub-location&gt;&lt;publisher&gt;McGraw-Hill&lt;/publisher&gt;&lt;urls&gt;&lt;related-urls&gt;&lt;url&gt;http://accessmedicine.mhmedical.com.ezproxy.library.uq.edu.au/content.aspx?bookid=350&amp;amp;Sectionid=41680594&lt;/url&gt;&lt;/related-urls&gt;&lt;/urls&gt;&lt;access-date&gt;March 19, 2015&lt;/access-date&gt;&lt;/record&gt;&lt;/Cite&gt;&lt;/EndNote&gt;</w:instrText>
            </w:r>
            <w:r w:rsidR="00437FA4">
              <w:rPr>
                <w:sz w:val="20"/>
                <w:szCs w:val="20"/>
                <w:lang w:val="en-US"/>
              </w:rPr>
              <w:fldChar w:fldCharType="separate"/>
            </w:r>
            <w:r w:rsidR="00437FA4">
              <w:rPr>
                <w:noProof/>
                <w:sz w:val="20"/>
                <w:szCs w:val="20"/>
                <w:lang w:val="en-US"/>
              </w:rPr>
              <w:t>[</w:t>
            </w:r>
            <w:hyperlink w:anchor="_ENREF_2_12" w:tooltip="Cunningham F, 2010 #31" w:history="1">
              <w:r w:rsidR="002F2B4A">
                <w:rPr>
                  <w:noProof/>
                  <w:sz w:val="20"/>
                  <w:szCs w:val="20"/>
                  <w:lang w:val="en-US"/>
                </w:rPr>
                <w:t>12</w:t>
              </w:r>
            </w:hyperlink>
            <w:r w:rsidR="00437FA4">
              <w:rPr>
                <w:noProof/>
                <w:sz w:val="20"/>
                <w:szCs w:val="20"/>
                <w:lang w:val="en-US"/>
              </w:rPr>
              <w:t>]</w:t>
            </w:r>
            <w:r w:rsidR="00437FA4">
              <w:rPr>
                <w:sz w:val="20"/>
                <w:szCs w:val="20"/>
                <w:lang w:val="en-US"/>
              </w:rPr>
              <w:fldChar w:fldCharType="end"/>
            </w:r>
          </w:p>
        </w:tc>
        <w:tc>
          <w:tcPr>
            <w:tcW w:w="794" w:type="pct"/>
          </w:tcPr>
          <w:p w14:paraId="7AFEEC89"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20C54C24" w14:textId="77777777" w:rsidR="000A70FC" w:rsidRPr="00360B45" w:rsidRDefault="000A70FC" w:rsidP="001E72D8">
            <w:pPr>
              <w:spacing w:before="0"/>
              <w:jc w:val="left"/>
              <w:rPr>
                <w:sz w:val="20"/>
                <w:szCs w:val="20"/>
                <w:lang w:val="en-US"/>
              </w:rPr>
            </w:pPr>
          </w:p>
        </w:tc>
        <w:tc>
          <w:tcPr>
            <w:tcW w:w="1121" w:type="pct"/>
          </w:tcPr>
          <w:p w14:paraId="4C06CB08" w14:textId="77777777" w:rsidR="000A70FC" w:rsidRDefault="000A70FC" w:rsidP="001E72D8">
            <w:pPr>
              <w:spacing w:before="0"/>
              <w:rPr>
                <w:sz w:val="20"/>
                <w:szCs w:val="20"/>
                <w:lang w:val="en-US"/>
              </w:rPr>
            </w:pPr>
          </w:p>
        </w:tc>
        <w:tc>
          <w:tcPr>
            <w:tcW w:w="560" w:type="pct"/>
          </w:tcPr>
          <w:p w14:paraId="3BA7D676" w14:textId="77777777" w:rsidR="000A70FC" w:rsidRPr="00360B45" w:rsidRDefault="000A70FC" w:rsidP="001E72D8">
            <w:pPr>
              <w:spacing w:before="0"/>
              <w:rPr>
                <w:sz w:val="20"/>
                <w:szCs w:val="20"/>
                <w:lang w:val="en-US"/>
              </w:rPr>
            </w:pPr>
          </w:p>
        </w:tc>
        <w:tc>
          <w:tcPr>
            <w:tcW w:w="751" w:type="pct"/>
          </w:tcPr>
          <w:p w14:paraId="30DB3D91"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0F427113" w14:textId="77777777" w:rsidTr="00344494">
        <w:trPr>
          <w:cantSplit/>
          <w:trHeight w:val="228"/>
        </w:trPr>
        <w:tc>
          <w:tcPr>
            <w:tcW w:w="887" w:type="pct"/>
          </w:tcPr>
          <w:p w14:paraId="51AF3B53" w14:textId="07551E01" w:rsidR="000A70FC" w:rsidRPr="00360B45" w:rsidRDefault="005130AE" w:rsidP="002F2B4A">
            <w:pPr>
              <w:spacing w:before="0"/>
              <w:contextualSpacing/>
              <w:jc w:val="left"/>
              <w:rPr>
                <w:sz w:val="20"/>
                <w:szCs w:val="20"/>
                <w:lang w:val="en-US"/>
              </w:rPr>
            </w:pPr>
            <w:r>
              <w:rPr>
                <w:sz w:val="20"/>
                <w:szCs w:val="20"/>
                <w:lang w:val="en-US"/>
              </w:rPr>
              <w:t>De Galan-</w:t>
            </w:r>
            <w:proofErr w:type="spellStart"/>
            <w:r>
              <w:rPr>
                <w:sz w:val="20"/>
                <w:szCs w:val="20"/>
                <w:lang w:val="en-US"/>
              </w:rPr>
              <w:t>Roosen</w:t>
            </w:r>
            <w:proofErr w:type="spellEnd"/>
            <w:r>
              <w:rPr>
                <w:sz w:val="20"/>
                <w:szCs w:val="20"/>
                <w:lang w:val="en-US"/>
              </w:rPr>
              <w:t xml:space="preserve"> 2002</w:t>
            </w:r>
            <w:r w:rsidR="000A70FC">
              <w:rPr>
                <w:sz w:val="20"/>
                <w:szCs w:val="20"/>
                <w:lang w:val="en-US"/>
              </w:rPr>
              <w:t xml:space="preserve"> </w:t>
            </w:r>
            <w:r w:rsidR="000A70FC" w:rsidRPr="00360B45">
              <w:rPr>
                <w:sz w:val="20"/>
                <w:szCs w:val="20"/>
                <w:lang w:val="en-US"/>
              </w:rPr>
              <w:fldChar w:fldCharType="begin">
                <w:fldData xml:space="preserve">PEVuZE5vdGU+PENpdGU+PEF1dGhvcj5kZSBHYWxhbi1Sb29zZW48L0F1dGhvcj48WWVhcj4yMDAy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PEVuZE5vdGU+PENpdGU+PEF1dGhvcj5kZSBHYWxhbi1Sb29zZW48L0F1dGhvcj48WWVhcj4yMDAy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000A70FC" w:rsidRPr="00360B45">
              <w:rPr>
                <w:sz w:val="20"/>
                <w:szCs w:val="20"/>
                <w:lang w:val="en-US"/>
              </w:rPr>
            </w:r>
            <w:r w:rsidR="000A70FC" w:rsidRPr="00360B45">
              <w:rPr>
                <w:sz w:val="20"/>
                <w:szCs w:val="20"/>
                <w:lang w:val="en-US"/>
              </w:rPr>
              <w:fldChar w:fldCharType="separate"/>
            </w:r>
            <w:r w:rsidR="00437FA4">
              <w:rPr>
                <w:noProof/>
                <w:sz w:val="20"/>
                <w:szCs w:val="20"/>
                <w:lang w:val="en-US"/>
              </w:rPr>
              <w:t>[</w:t>
            </w:r>
            <w:hyperlink w:anchor="_ENREF_2_13" w:tooltip="de Galan-Roosen, 2002 #163" w:history="1">
              <w:r w:rsidR="002F2B4A">
                <w:rPr>
                  <w:noProof/>
                  <w:sz w:val="20"/>
                  <w:szCs w:val="20"/>
                  <w:lang w:val="en-US"/>
                </w:rPr>
                <w:t>13</w:t>
              </w:r>
            </w:hyperlink>
            <w:r w:rsidR="00437FA4">
              <w:rPr>
                <w:noProof/>
                <w:sz w:val="20"/>
                <w:szCs w:val="20"/>
                <w:lang w:val="en-US"/>
              </w:rPr>
              <w:t>]</w:t>
            </w:r>
            <w:r w:rsidR="000A70FC" w:rsidRPr="00360B45">
              <w:rPr>
                <w:sz w:val="20"/>
                <w:szCs w:val="20"/>
                <w:lang w:val="en-US"/>
              </w:rPr>
              <w:fldChar w:fldCharType="end"/>
            </w:r>
          </w:p>
        </w:tc>
        <w:tc>
          <w:tcPr>
            <w:tcW w:w="794" w:type="pct"/>
          </w:tcPr>
          <w:p w14:paraId="4A83CC66"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3D453873"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Fundamental Classification System</w:t>
            </w:r>
          </w:p>
        </w:tc>
        <w:tc>
          <w:tcPr>
            <w:tcW w:w="1121" w:type="pct"/>
          </w:tcPr>
          <w:p w14:paraId="239373FD" w14:textId="77777777" w:rsidR="000A70FC" w:rsidRPr="00360B45" w:rsidRDefault="000A70FC" w:rsidP="001E72D8">
            <w:pPr>
              <w:spacing w:before="0"/>
              <w:rPr>
                <w:sz w:val="20"/>
                <w:szCs w:val="20"/>
                <w:lang w:val="en-US"/>
              </w:rPr>
            </w:pPr>
          </w:p>
        </w:tc>
        <w:tc>
          <w:tcPr>
            <w:tcW w:w="560" w:type="pct"/>
          </w:tcPr>
          <w:p w14:paraId="6AD56D13" w14:textId="77777777" w:rsidR="000A70FC" w:rsidRPr="00360B45" w:rsidRDefault="000A70FC" w:rsidP="001E72D8">
            <w:pPr>
              <w:spacing w:before="0"/>
              <w:rPr>
                <w:sz w:val="20"/>
                <w:szCs w:val="20"/>
                <w:lang w:val="en-US"/>
              </w:rPr>
            </w:pPr>
          </w:p>
        </w:tc>
        <w:tc>
          <w:tcPr>
            <w:tcW w:w="751" w:type="pct"/>
          </w:tcPr>
          <w:p w14:paraId="18C66CA3" w14:textId="77777777" w:rsidR="000A70FC" w:rsidRPr="00360B45" w:rsidRDefault="000A70FC" w:rsidP="001E72D8">
            <w:pPr>
              <w:spacing w:before="0"/>
              <w:rPr>
                <w:sz w:val="20"/>
                <w:szCs w:val="20"/>
                <w:lang w:val="en-US"/>
              </w:rPr>
            </w:pPr>
            <w:r>
              <w:rPr>
                <w:sz w:val="20"/>
                <w:szCs w:val="20"/>
                <w:lang w:val="en-US"/>
              </w:rPr>
              <w:t>LMIC</w:t>
            </w:r>
          </w:p>
        </w:tc>
      </w:tr>
      <w:tr w:rsidR="004125A8" w:rsidRPr="00360B45" w14:paraId="716DA29E" w14:textId="77777777" w:rsidTr="00344494">
        <w:trPr>
          <w:cantSplit/>
          <w:trHeight w:val="228"/>
        </w:trPr>
        <w:tc>
          <w:tcPr>
            <w:tcW w:w="887" w:type="pct"/>
          </w:tcPr>
          <w:p w14:paraId="01817207" w14:textId="1DB6C01A" w:rsidR="004125A8" w:rsidRPr="00360B45" w:rsidRDefault="004125A8" w:rsidP="002F2B4A">
            <w:pPr>
              <w:spacing w:before="0"/>
              <w:contextualSpacing/>
              <w:jc w:val="left"/>
              <w:rPr>
                <w:sz w:val="20"/>
                <w:szCs w:val="20"/>
                <w:lang w:val="en-US"/>
              </w:rPr>
            </w:pPr>
            <w:r>
              <w:rPr>
                <w:sz w:val="20"/>
                <w:szCs w:val="20"/>
                <w:lang w:val="en-US"/>
              </w:rPr>
              <w:t xml:space="preserve">De </w:t>
            </w:r>
            <w:proofErr w:type="spellStart"/>
            <w:r w:rsidRPr="00360B45">
              <w:rPr>
                <w:sz w:val="20"/>
                <w:szCs w:val="20"/>
                <w:lang w:val="en-US"/>
              </w:rPr>
              <w:t>Reu</w:t>
            </w:r>
            <w:proofErr w:type="spellEnd"/>
            <w:r w:rsidRPr="00360B45">
              <w:rPr>
                <w:sz w:val="20"/>
                <w:szCs w:val="20"/>
                <w:lang w:val="en-US"/>
              </w:rPr>
              <w:t xml:space="preserve"> 2009</w:t>
            </w:r>
            <w:r>
              <w:rPr>
                <w:sz w:val="20"/>
                <w:szCs w:val="20"/>
                <w:lang w:val="en-US"/>
              </w:rPr>
              <w:t xml:space="preserve"> </w:t>
            </w:r>
            <w:r w:rsidRPr="00360B45">
              <w:rPr>
                <w:sz w:val="20"/>
                <w:szCs w:val="20"/>
                <w:lang w:val="en-US"/>
              </w:rPr>
              <w:fldChar w:fldCharType="begin">
                <w:fldData xml:space="preserve">PEVuZE5vdGU+PENpdGU+PEF1dGhvcj5SZXU8L0F1dGhvcj48WWVhcj4yMDA5PC9ZZWFyPjxSZWNO
dW0+NDkzPC9SZWNOdW0+PERpc3BsYXlUZXh0PlsxNF08L0Rpc3BsYXlUZXh0PjxyZWNvcmQ+PHJl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cmNlLW51bT5odHRwOi8vZHguZG9pLm9yZy8xMC4zMTA5LzAwMDE2MzQwOTAzMjgwOTkwPC9lbGVj
dHJvbmljLXJlc291cmNlLW51bT48cmVtb3RlLWRhdGFiYXNlLW5hbWU+R2xvYmFsIEhlYWx0aDwv
cmVtb3RlLWRhdGFiYXNlLW5hbWU+PHJlbW90ZS1kYXRhYmFzZS1wcm92aWRlcj5PdmlkIFRlY2hu
b2xvZ2llczwvcmVtb3RlLWRhdGFiYXNlLXByb3ZpZGVyPjxsYW5ndWFnZT5FbmdsaXNoPC9sYW5n
dWFnZT48L3JlY29yZD48L0NpdGU+PC9FbmROb3RlPn==
</w:fldData>
              </w:fldChar>
            </w:r>
            <w:r>
              <w:rPr>
                <w:sz w:val="20"/>
                <w:szCs w:val="20"/>
                <w:lang w:val="en-US"/>
              </w:rPr>
              <w:instrText xml:space="preserve"> ADDIN EN.CITE </w:instrText>
            </w:r>
            <w:r>
              <w:rPr>
                <w:sz w:val="20"/>
                <w:szCs w:val="20"/>
                <w:lang w:val="en-US"/>
              </w:rPr>
              <w:fldChar w:fldCharType="begin">
                <w:fldData xml:space="preserve">PEVuZE5vdGU+PENpdGU+PEF1dGhvcj5SZXU8L0F1dGhvcj48WWVhcj4yMDA5PC9ZZWFyPjxSZWNO
dW0+NDkzPC9SZWNOdW0+PERpc3BsYXlUZXh0PlsxNF08L0Rpc3BsYXlUZXh0PjxyZWNvcmQ+PHJl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cmNlLW51bT5odHRwOi8vZHguZG9pLm9yZy8xMC4zMTA5LzAwMDE2MzQwOTAzMjgwOTkwPC9lbGVj
dHJvbmljLXJlc291cmNlLW51bT48cmVtb3RlLWRhdGFiYXNlLW5hbWU+R2xvYmFsIEhlYWx0aDwv
cmVtb3RlLWRhdGFiYXNlLW5hbWU+PHJlbW90ZS1kYXRhYmFzZS1wcm92aWRlcj5PdmlkIFRlY2hu
b2xvZ2llczwvcmVtb3RlLWRhdGFiYXNlLXByb3ZpZGVyPjxsYW5ndWFnZT5FbmdsaXNoPC9sYW5n
dWFnZT48L3JlY29yZD48L0NpdGU+PC9FbmROb3RlPn==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360B45">
              <w:rPr>
                <w:sz w:val="20"/>
                <w:szCs w:val="20"/>
                <w:lang w:val="en-US"/>
              </w:rPr>
            </w:r>
            <w:r w:rsidRPr="00360B45">
              <w:rPr>
                <w:sz w:val="20"/>
                <w:szCs w:val="20"/>
                <w:lang w:val="en-US"/>
              </w:rPr>
              <w:fldChar w:fldCharType="separate"/>
            </w:r>
            <w:r>
              <w:rPr>
                <w:noProof/>
                <w:sz w:val="20"/>
                <w:szCs w:val="20"/>
                <w:lang w:val="en-US"/>
              </w:rPr>
              <w:t>[</w:t>
            </w:r>
            <w:hyperlink w:anchor="_ENREF_2_14" w:tooltip="De Reu, 2009 #493" w:history="1">
              <w:r w:rsidR="002F2B4A">
                <w:rPr>
                  <w:noProof/>
                  <w:sz w:val="20"/>
                  <w:szCs w:val="20"/>
                  <w:lang w:val="en-US"/>
                </w:rPr>
                <w:t>14</w:t>
              </w:r>
            </w:hyperlink>
            <w:r>
              <w:rPr>
                <w:noProof/>
                <w:sz w:val="20"/>
                <w:szCs w:val="20"/>
                <w:lang w:val="en-US"/>
              </w:rPr>
              <w:t>]</w:t>
            </w:r>
            <w:r w:rsidRPr="00360B45">
              <w:rPr>
                <w:sz w:val="20"/>
                <w:szCs w:val="20"/>
                <w:lang w:val="en-US"/>
              </w:rPr>
              <w:fldChar w:fldCharType="end"/>
            </w:r>
          </w:p>
        </w:tc>
        <w:tc>
          <w:tcPr>
            <w:tcW w:w="794" w:type="pct"/>
          </w:tcPr>
          <w:p w14:paraId="5E0022E6" w14:textId="77777777" w:rsidR="004125A8" w:rsidRPr="00360B45" w:rsidRDefault="004125A8" w:rsidP="00EB57C6">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3</w:t>
            </w:r>
          </w:p>
        </w:tc>
        <w:tc>
          <w:tcPr>
            <w:tcW w:w="887" w:type="pct"/>
            <w:shd w:val="clear" w:color="auto" w:fill="auto"/>
            <w:noWrap/>
          </w:tcPr>
          <w:p w14:paraId="4647BFC6" w14:textId="77777777" w:rsidR="004125A8" w:rsidRPr="00360B45" w:rsidRDefault="004125A8" w:rsidP="00EB57C6">
            <w:pPr>
              <w:spacing w:before="0"/>
              <w:jc w:val="left"/>
              <w:rPr>
                <w:rFonts w:ascii="Calibri" w:eastAsia="Times New Roman" w:hAnsi="Calibri" w:cs="Times New Roman"/>
                <w:color w:val="000000"/>
                <w:sz w:val="20"/>
                <w:szCs w:val="20"/>
                <w:lang w:val="en-US"/>
              </w:rPr>
            </w:pPr>
            <w:r w:rsidRPr="00360B45">
              <w:rPr>
                <w:rFonts w:ascii="Calibri" w:eastAsia="Times New Roman" w:hAnsi="Calibri" w:cs="Times New Roman"/>
                <w:color w:val="000000"/>
                <w:sz w:val="20"/>
                <w:szCs w:val="20"/>
                <w:lang w:val="en-US"/>
              </w:rPr>
              <w:t>Wigglesworth, Cole 1986, and Tulip mods</w:t>
            </w:r>
            <w:r>
              <w:rPr>
                <w:rFonts w:ascii="Calibri" w:eastAsia="Times New Roman" w:hAnsi="Calibri" w:cs="Times New Roman"/>
                <w:color w:val="000000"/>
                <w:sz w:val="20"/>
                <w:szCs w:val="20"/>
                <w:lang w:val="en-US"/>
              </w:rPr>
              <w:t>.</w:t>
            </w:r>
          </w:p>
        </w:tc>
        <w:tc>
          <w:tcPr>
            <w:tcW w:w="1121" w:type="pct"/>
          </w:tcPr>
          <w:p w14:paraId="4994FBA6" w14:textId="77777777" w:rsidR="004125A8" w:rsidRPr="00360B45" w:rsidRDefault="004125A8" w:rsidP="00EB57C6">
            <w:pPr>
              <w:spacing w:before="0"/>
              <w:rPr>
                <w:sz w:val="20"/>
                <w:szCs w:val="20"/>
                <w:lang w:val="en-US"/>
              </w:rPr>
            </w:pPr>
          </w:p>
        </w:tc>
        <w:tc>
          <w:tcPr>
            <w:tcW w:w="560" w:type="pct"/>
          </w:tcPr>
          <w:p w14:paraId="7386FEA5" w14:textId="77777777" w:rsidR="004125A8" w:rsidRPr="00360B45" w:rsidRDefault="004125A8" w:rsidP="00EB57C6">
            <w:pPr>
              <w:spacing w:before="0"/>
              <w:rPr>
                <w:sz w:val="20"/>
                <w:szCs w:val="20"/>
                <w:lang w:val="en-US"/>
              </w:rPr>
            </w:pPr>
          </w:p>
        </w:tc>
        <w:tc>
          <w:tcPr>
            <w:tcW w:w="751" w:type="pct"/>
          </w:tcPr>
          <w:p w14:paraId="1CE3FD00" w14:textId="77777777" w:rsidR="004125A8" w:rsidRPr="00360B45" w:rsidRDefault="004125A8" w:rsidP="00EB57C6">
            <w:pPr>
              <w:spacing w:before="0"/>
              <w:rPr>
                <w:sz w:val="20"/>
                <w:szCs w:val="20"/>
                <w:lang w:val="en-US"/>
              </w:rPr>
            </w:pPr>
            <w:r>
              <w:rPr>
                <w:sz w:val="20"/>
                <w:szCs w:val="20"/>
                <w:lang w:val="en-US"/>
              </w:rPr>
              <w:t>HIC</w:t>
            </w:r>
          </w:p>
        </w:tc>
      </w:tr>
      <w:tr w:rsidR="000A70FC" w:rsidRPr="00360B45" w14:paraId="7BA85041" w14:textId="77777777" w:rsidTr="00344494">
        <w:trPr>
          <w:cantSplit/>
          <w:trHeight w:val="228"/>
        </w:trPr>
        <w:tc>
          <w:tcPr>
            <w:tcW w:w="887" w:type="pct"/>
          </w:tcPr>
          <w:p w14:paraId="02F8A0CD" w14:textId="211A9179" w:rsidR="000A70FC" w:rsidRPr="00360B45" w:rsidRDefault="000A70FC" w:rsidP="002F2B4A">
            <w:pPr>
              <w:spacing w:before="0"/>
              <w:contextualSpacing/>
              <w:jc w:val="left"/>
              <w:rPr>
                <w:sz w:val="20"/>
                <w:szCs w:val="20"/>
                <w:lang w:val="en-US"/>
              </w:rPr>
            </w:pPr>
            <w:r w:rsidRPr="00360B45">
              <w:rPr>
                <w:sz w:val="20"/>
                <w:szCs w:val="20"/>
                <w:lang w:val="en-US"/>
              </w:rPr>
              <w:t>Dias e Silva 2013</w:t>
            </w:r>
            <w:r>
              <w:rPr>
                <w:sz w:val="20"/>
                <w:szCs w:val="20"/>
                <w:lang w:val="en-US"/>
              </w:rPr>
              <w:t xml:space="preserve"> </w:t>
            </w:r>
            <w:r w:rsidRPr="00360B45">
              <w:rPr>
                <w:sz w:val="20"/>
                <w:szCs w:val="20"/>
                <w:lang w:val="en-US"/>
              </w:rPr>
              <w:fldChar w:fldCharType="begin">
                <w:fldData xml:space="preserve">PEVuZE5vdGU+PENpdGU+PEF1dGhvcj5EaWFzIGUgU2lsdmE8L0F1dGhvcj48WWVhcj4yMDEzPC9Z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PEVuZE5vdGU+PENpdGU+PEF1dGhvcj5EaWFzIGUgU2lsdmE8L0F1dGhvcj48WWVhcj4yMDEzPC9Z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15" w:tooltip="Dias e Silva, 2013 #171" w:history="1">
              <w:r w:rsidR="002F2B4A">
                <w:rPr>
                  <w:noProof/>
                  <w:sz w:val="20"/>
                  <w:szCs w:val="20"/>
                  <w:lang w:val="en-US"/>
                </w:rPr>
                <w:t>15</w:t>
              </w:r>
            </w:hyperlink>
            <w:r w:rsidR="004125A8">
              <w:rPr>
                <w:noProof/>
                <w:sz w:val="20"/>
                <w:szCs w:val="20"/>
                <w:lang w:val="en-US"/>
              </w:rPr>
              <w:t>]</w:t>
            </w:r>
            <w:r w:rsidRPr="00360B45">
              <w:rPr>
                <w:sz w:val="20"/>
                <w:szCs w:val="20"/>
                <w:lang w:val="en-US"/>
              </w:rPr>
              <w:fldChar w:fldCharType="end"/>
            </w:r>
          </w:p>
        </w:tc>
        <w:tc>
          <w:tcPr>
            <w:tcW w:w="794" w:type="pct"/>
          </w:tcPr>
          <w:p w14:paraId="173D831C"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2DDB8A37" w14:textId="77777777" w:rsidR="000A70FC" w:rsidRPr="00360B45" w:rsidRDefault="000A70FC" w:rsidP="001E72D8">
            <w:pPr>
              <w:spacing w:before="0"/>
              <w:jc w:val="left"/>
              <w:rPr>
                <w:sz w:val="20"/>
                <w:szCs w:val="20"/>
                <w:lang w:val="en-US"/>
              </w:rPr>
            </w:pPr>
            <w:r w:rsidRPr="00360B45">
              <w:rPr>
                <w:sz w:val="20"/>
                <w:szCs w:val="20"/>
                <w:lang w:val="en-US"/>
              </w:rPr>
              <w:t>Brazilian list of avoidable deaths</w:t>
            </w:r>
          </w:p>
        </w:tc>
        <w:tc>
          <w:tcPr>
            <w:tcW w:w="1121" w:type="pct"/>
          </w:tcPr>
          <w:p w14:paraId="5A521D92" w14:textId="77777777" w:rsidR="000A70FC" w:rsidRPr="00360B45" w:rsidRDefault="000A70FC" w:rsidP="001E72D8">
            <w:pPr>
              <w:spacing w:before="0"/>
              <w:rPr>
                <w:sz w:val="20"/>
                <w:szCs w:val="20"/>
                <w:lang w:val="en-US"/>
              </w:rPr>
            </w:pPr>
          </w:p>
        </w:tc>
        <w:tc>
          <w:tcPr>
            <w:tcW w:w="560" w:type="pct"/>
          </w:tcPr>
          <w:p w14:paraId="1B454FB8" w14:textId="48EEBB4F"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4D100BFA" w14:textId="77777777" w:rsidR="000A70FC" w:rsidRDefault="000A70FC" w:rsidP="001E72D8">
            <w:pPr>
              <w:spacing w:before="0"/>
              <w:rPr>
                <w:sz w:val="20"/>
                <w:szCs w:val="20"/>
                <w:lang w:val="en-US"/>
              </w:rPr>
            </w:pPr>
            <w:r>
              <w:rPr>
                <w:sz w:val="20"/>
                <w:szCs w:val="20"/>
                <w:lang w:val="en-US"/>
              </w:rPr>
              <w:t>LMIC</w:t>
            </w:r>
          </w:p>
        </w:tc>
      </w:tr>
      <w:tr w:rsidR="000A70FC" w:rsidRPr="00360B45" w14:paraId="32A4D897" w14:textId="77777777" w:rsidTr="00344494">
        <w:trPr>
          <w:cantSplit/>
          <w:trHeight w:val="228"/>
        </w:trPr>
        <w:tc>
          <w:tcPr>
            <w:tcW w:w="887" w:type="pct"/>
          </w:tcPr>
          <w:p w14:paraId="031BD709" w14:textId="668D511A" w:rsidR="000A70FC" w:rsidRPr="00360B45" w:rsidRDefault="000A70FC" w:rsidP="002F2B4A">
            <w:pPr>
              <w:spacing w:before="0"/>
              <w:contextualSpacing/>
              <w:jc w:val="left"/>
              <w:rPr>
                <w:sz w:val="20"/>
                <w:szCs w:val="20"/>
                <w:lang w:val="en-US"/>
              </w:rPr>
            </w:pPr>
            <w:r w:rsidRPr="00360B45">
              <w:rPr>
                <w:sz w:val="20"/>
                <w:szCs w:val="20"/>
                <w:lang w:val="en-US"/>
              </w:rPr>
              <w:t>Dudley 2010</w:t>
            </w:r>
            <w:r>
              <w:rPr>
                <w:sz w:val="20"/>
                <w:szCs w:val="20"/>
                <w:lang w:val="en-US"/>
              </w:rPr>
              <w:t xml:space="preserve"> </w:t>
            </w:r>
            <w:r w:rsidRPr="00360B45">
              <w:rPr>
                <w:sz w:val="20"/>
                <w:szCs w:val="20"/>
                <w:lang w:val="en-US"/>
              </w:rPr>
              <w:fldChar w:fldCharType="begin"/>
            </w:r>
            <w:r w:rsidR="004125A8">
              <w:rPr>
                <w:sz w:val="20"/>
                <w:szCs w:val="20"/>
                <w:lang w:val="en-US"/>
              </w:rPr>
              <w:instrText xml:space="preserve"> ADDIN EN.CITE &lt;EndNote&gt;&lt;Cite&gt;&lt;Author&gt;Dudley&lt;/Author&gt;&lt;Year&gt;2010&lt;/Year&gt;&lt;RecNum&gt;178&lt;/RecNum&gt;&lt;DisplayText&gt;[16]&lt;/DisplayText&gt;&lt;record&gt;&lt;rec-number&gt;178&lt;/rec-number&gt;&lt;foreign-keys&gt;&lt;key app="EN" db-id="v0aewp59ldwzr6etev1pe90vxapztzwww5vv"&gt;178&lt;/key&gt;&lt;/foreign-keys&gt;&lt;ref-type name="Journal Article"&gt;17&lt;/ref-type&gt;&lt;contributors&gt;&lt;authors&gt;&lt;author&gt;Dudley, D. J.&lt;/author&gt;&lt;author&gt;Goldenberg, R.&lt;/author&gt;&lt;author&gt;Conway, D.&lt;/author&gt;&lt;author&gt;Silver, R. M.&lt;/author&gt;&lt;author&gt;Saade, G. R.&lt;/author&gt;&lt;author&gt;Varner, M. W.&lt;/author&gt;&lt;author&gt;Pinar, H.&lt;/author&gt;&lt;author&gt;Coustan, D.&lt;/author&gt;&lt;author&gt;Bukowski, R.&lt;/author&gt;&lt;author&gt;Stoll, B.&lt;/author&gt;&lt;author&gt;Koch, M. A.&lt;/author&gt;&lt;author&gt;Parker, C. B.&lt;/author&gt;&lt;author&gt;Reddy, U. M.&lt;/author&gt;&lt;/authors&gt;&lt;/contributors&gt;&lt;titles&gt;&lt;title&gt;A new system for determining the causes of stillbirth&lt;/title&gt;&lt;secondary-title&gt;Obstetrics and Gynecology&lt;/secondary-title&gt;&lt;/titles&gt;&lt;periodical&gt;&lt;full-title&gt;Obstetrics and Gynecology&lt;/full-title&gt;&lt;abbr-1&gt;Obstet. Gynecol.&lt;/abbr-1&gt;&lt;abbr-2&gt;Obstet Gynecol&lt;/abbr-2&gt;&lt;abbr-3&gt;Obstetrics &amp;amp; Gynecology&lt;/abbr-3&gt;&lt;/periodical&gt;&lt;pages&gt;254-260&lt;/pages&gt;&lt;volume&gt;116&lt;/volume&gt;&lt;number&gt;2 PART 1&lt;/number&gt;&lt;dates&gt;&lt;year&gt;2010&lt;/year&gt;&lt;pub-dates&gt;&lt;date&gt;August&lt;/date&gt;&lt;/pub-dates&gt;&lt;/dates&gt;&lt;accession-num&gt;2010416943&lt;/accession-num&gt;&lt;urls&gt;&lt;related-urls&gt;&lt;url&gt;http://ovidsp.ovid.com/ovidweb.cgi?T=JS&amp;amp;CSC=Y&amp;amp;NEWS=N&amp;amp;PAGE=fulltext&amp;amp;D=emed9&amp;amp;AN=2010416943&lt;/url&gt;&lt;url&gt;http://linksource.ebsco.com/linking.aspx?sid=OVID:embase&amp;amp;id=pmid:&amp;amp;id=doi:10.1097%2FAOG.0b013e3181e7d975&amp;amp;issn=0029-7844&amp;amp;isbn=&amp;amp;volume=116&amp;amp;issue=2+PART+1&amp;amp;spage=254&amp;amp;date=2010&amp;amp;title=Obstetrics+and+Gynecology&amp;amp;atitle=A+new+system+for+determining+the+causes+of+stillbirth&amp;amp;aulast=Dudley&amp;amp;pid=%3CAN%3E2010416943%3C%2FAN%3E&lt;/url&gt;&lt;/related-urls&gt;&lt;/urls&gt;&lt;remote-database-name&gt;Embase&lt;/remote-database-name&gt;&lt;remote-database-provider&gt;Ovid Technologies&lt;/remote-database-provider&gt;&lt;/record&gt;&lt;/Cite&gt;&lt;/EndNote&gt;</w:instrText>
            </w:r>
            <w:r w:rsidRPr="00360B45">
              <w:rPr>
                <w:sz w:val="20"/>
                <w:szCs w:val="20"/>
                <w:lang w:val="en-US"/>
              </w:rPr>
              <w:fldChar w:fldCharType="separate"/>
            </w:r>
            <w:r w:rsidR="004125A8">
              <w:rPr>
                <w:noProof/>
                <w:sz w:val="20"/>
                <w:szCs w:val="20"/>
                <w:lang w:val="en-US"/>
              </w:rPr>
              <w:t>[</w:t>
            </w:r>
            <w:hyperlink w:anchor="_ENREF_2_16" w:tooltip="Dudley, 2010 #178" w:history="1">
              <w:r w:rsidR="002F2B4A">
                <w:rPr>
                  <w:noProof/>
                  <w:sz w:val="20"/>
                  <w:szCs w:val="20"/>
                  <w:lang w:val="en-US"/>
                </w:rPr>
                <w:t>16</w:t>
              </w:r>
            </w:hyperlink>
            <w:r w:rsidR="004125A8">
              <w:rPr>
                <w:noProof/>
                <w:sz w:val="20"/>
                <w:szCs w:val="20"/>
                <w:lang w:val="en-US"/>
              </w:rPr>
              <w:t>]</w:t>
            </w:r>
            <w:r w:rsidRPr="00360B45">
              <w:rPr>
                <w:sz w:val="20"/>
                <w:szCs w:val="20"/>
                <w:lang w:val="en-US"/>
              </w:rPr>
              <w:fldChar w:fldCharType="end"/>
            </w:r>
          </w:p>
        </w:tc>
        <w:tc>
          <w:tcPr>
            <w:tcW w:w="794" w:type="pct"/>
          </w:tcPr>
          <w:p w14:paraId="5E152CD7"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6D661344"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INCODE</w:t>
            </w:r>
          </w:p>
        </w:tc>
        <w:tc>
          <w:tcPr>
            <w:tcW w:w="1121" w:type="pct"/>
          </w:tcPr>
          <w:p w14:paraId="7FFDFC67" w14:textId="4C346173"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4DC9006A" w14:textId="77777777" w:rsidR="000A70FC" w:rsidRPr="00360B45" w:rsidRDefault="000A70FC" w:rsidP="001E72D8">
            <w:pPr>
              <w:spacing w:before="0"/>
              <w:rPr>
                <w:sz w:val="20"/>
                <w:szCs w:val="20"/>
                <w:lang w:val="en-US"/>
              </w:rPr>
            </w:pPr>
          </w:p>
        </w:tc>
        <w:tc>
          <w:tcPr>
            <w:tcW w:w="751" w:type="pct"/>
          </w:tcPr>
          <w:p w14:paraId="3321CC3C"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58997151" w14:textId="77777777" w:rsidTr="00344494">
        <w:trPr>
          <w:cantSplit/>
          <w:trHeight w:val="228"/>
        </w:trPr>
        <w:tc>
          <w:tcPr>
            <w:tcW w:w="887" w:type="pct"/>
          </w:tcPr>
          <w:p w14:paraId="7915D492" w14:textId="715D7D5F" w:rsidR="000A70FC" w:rsidRPr="00360B45" w:rsidRDefault="000A70FC" w:rsidP="002F2B4A">
            <w:pPr>
              <w:spacing w:before="0"/>
              <w:contextualSpacing/>
              <w:jc w:val="left"/>
              <w:rPr>
                <w:sz w:val="20"/>
                <w:szCs w:val="20"/>
                <w:lang w:val="en-US"/>
              </w:rPr>
            </w:pPr>
            <w:proofErr w:type="spellStart"/>
            <w:r>
              <w:rPr>
                <w:sz w:val="20"/>
                <w:szCs w:val="20"/>
                <w:lang w:val="en-US"/>
              </w:rPr>
              <w:t>Engmann</w:t>
            </w:r>
            <w:proofErr w:type="spellEnd"/>
            <w:r w:rsidRPr="00360B45">
              <w:rPr>
                <w:sz w:val="20"/>
                <w:szCs w:val="20"/>
                <w:lang w:val="en-US"/>
              </w:rPr>
              <w:t xml:space="preserve"> 2012</w:t>
            </w:r>
            <w:r>
              <w:rPr>
                <w:sz w:val="20"/>
                <w:szCs w:val="20"/>
                <w:lang w:val="en-US"/>
              </w:rPr>
              <w:t xml:space="preserve"> </w:t>
            </w:r>
            <w:r w:rsidRPr="00360B45">
              <w:rPr>
                <w:sz w:val="20"/>
                <w:szCs w:val="20"/>
                <w:lang w:val="en-US"/>
              </w:rPr>
              <w:fldChar w:fldCharType="begin">
                <w:fldData xml:space="preserve">PEVuZE5vdGU+PENpdGU+PEF1dGhvcj5FbmdtYW5uPC9BdXRob3I+PFllYXI+MjAxMjwvWWVhcj48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PEVuZE5vdGU+PENpdGU+PEF1dGhvcj5FbmdtYW5uPC9BdXRob3I+PFllYXI+MjAxMjwvWWVhcj48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17" w:tooltip="Engmann, 2012 #189" w:history="1">
              <w:r w:rsidR="002F2B4A">
                <w:rPr>
                  <w:noProof/>
                  <w:sz w:val="20"/>
                  <w:szCs w:val="20"/>
                  <w:lang w:val="en-US"/>
                </w:rPr>
                <w:t>17</w:t>
              </w:r>
            </w:hyperlink>
            <w:r w:rsidR="004125A8">
              <w:rPr>
                <w:noProof/>
                <w:sz w:val="20"/>
                <w:szCs w:val="20"/>
                <w:lang w:val="en-US"/>
              </w:rPr>
              <w:t>]</w:t>
            </w:r>
            <w:r w:rsidRPr="00360B45">
              <w:rPr>
                <w:sz w:val="20"/>
                <w:szCs w:val="20"/>
                <w:lang w:val="en-US"/>
              </w:rPr>
              <w:fldChar w:fldCharType="end"/>
            </w:r>
          </w:p>
        </w:tc>
        <w:tc>
          <w:tcPr>
            <w:tcW w:w="794" w:type="pct"/>
          </w:tcPr>
          <w:p w14:paraId="5588DC53"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7E793C95"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C161791" w14:textId="4E7F8B74"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4692DDD5" w14:textId="77777777" w:rsidR="000A70FC" w:rsidRPr="00360B45" w:rsidRDefault="000A70FC" w:rsidP="001E72D8">
            <w:pPr>
              <w:spacing w:before="0"/>
              <w:rPr>
                <w:sz w:val="20"/>
                <w:szCs w:val="20"/>
                <w:lang w:val="en-US"/>
              </w:rPr>
            </w:pPr>
          </w:p>
        </w:tc>
        <w:tc>
          <w:tcPr>
            <w:tcW w:w="751" w:type="pct"/>
          </w:tcPr>
          <w:p w14:paraId="0B550B26"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251F27EF" w14:textId="77777777" w:rsidTr="00344494">
        <w:trPr>
          <w:cantSplit/>
          <w:trHeight w:val="228"/>
        </w:trPr>
        <w:tc>
          <w:tcPr>
            <w:tcW w:w="887" w:type="pct"/>
          </w:tcPr>
          <w:p w14:paraId="119D1954" w14:textId="6F55C702" w:rsidR="000A70FC" w:rsidRPr="00360B45" w:rsidRDefault="000A70FC" w:rsidP="002F2B4A">
            <w:pPr>
              <w:spacing w:before="0"/>
              <w:contextualSpacing/>
              <w:jc w:val="left"/>
              <w:rPr>
                <w:sz w:val="20"/>
                <w:szCs w:val="20"/>
                <w:lang w:val="en-US"/>
              </w:rPr>
            </w:pPr>
            <w:r w:rsidRPr="00360B45">
              <w:rPr>
                <w:sz w:val="20"/>
                <w:szCs w:val="20"/>
                <w:lang w:val="en-US"/>
              </w:rPr>
              <w:t>Flenady 2009</w:t>
            </w:r>
            <w:r>
              <w:rPr>
                <w:sz w:val="20"/>
                <w:szCs w:val="20"/>
                <w:lang w:val="en-US"/>
              </w:rPr>
              <w:t xml:space="preserve"> </w:t>
            </w:r>
            <w:r w:rsidR="00AB0F7D">
              <w:rPr>
                <w:sz w:val="20"/>
                <w:szCs w:val="20"/>
                <w:lang w:val="en-US"/>
              </w:rPr>
              <w:fldChar w:fldCharType="begin"/>
            </w:r>
            <w:r w:rsidR="004125A8">
              <w:rPr>
                <w:sz w:val="20"/>
                <w:szCs w:val="20"/>
                <w:lang w:val="en-US"/>
              </w:rPr>
              <w:instrText xml:space="preserve"> ADDIN EN.CITE &lt;EndNote&gt;&lt;Cite&gt;&lt;Author&gt;Flenady V&lt;/Author&gt;&lt;Year&gt;2009&lt;/Year&gt;&lt;RecNum&gt;648&lt;/RecNum&gt;&lt;DisplayText&gt;[18]&lt;/DisplayText&gt;&lt;record&gt;&lt;rec-number&gt;648&lt;/rec-number&gt;&lt;foreign-keys&gt;&lt;key app="EN" db-id="v0aewp59ldwzr6etev1pe90vxapztzwww5vv"&gt;648&lt;/key&gt;&lt;/foreign-keys&gt;&lt;ref-type name="Report"&gt;27&lt;/ref-type&gt;&lt;contributors&gt;&lt;authors&gt;&lt;author&gt;Flenady V, &lt;/author&gt;&lt;author&gt;King J, &lt;/author&gt;&lt;author&gt;Charles A, &lt;/author&gt;&lt;author&gt;Gardener G, &lt;/author&gt;&lt;author&gt;Ellwood D, &lt;/author&gt;&lt;author&gt;Day K, &lt;/author&gt;&lt;author&gt;McCowan L, &lt;/author&gt;&lt;author&gt;Kent A, &lt;/author&gt;&lt;author&gt;Tudehope D, &lt;/author&gt;&lt;author&gt;Richardson R, &lt;/author&gt;&lt;author&gt;Conway L, &lt;/author&gt;&lt;author&gt;Chan A, &lt;/author&gt;&lt;author&gt;Haslam R, &lt;/author&gt;&lt;author&gt;Khong Y &lt;/author&gt;&lt;author&gt;for the Perinatal Society of Australia and New Zealand (PSANZ) Perinatal Mortality Group&lt;/author&gt;&lt;/authors&gt;&lt;/contributors&gt;&lt;titles&gt;&lt;title&gt;PSANZ Clinical Practice Guideline for Perinatal Mortality&lt;/title&gt;&lt;/titles&gt;&lt;edition&gt;Second Edition, Version 2.2&lt;/edition&gt;&lt;dates&gt;&lt;year&gt;2009&lt;/year&gt;&lt;/dates&gt;&lt;urls&gt;&lt;related-urls&gt;&lt;url&gt; www.psanzpnmsig.org&lt;/url&gt;&lt;/related-urls&gt;&lt;/urls&gt;&lt;/record&gt;&lt;/Cite&gt;&lt;/EndNote&gt;</w:instrText>
            </w:r>
            <w:r w:rsidR="00AB0F7D">
              <w:rPr>
                <w:sz w:val="20"/>
                <w:szCs w:val="20"/>
                <w:lang w:val="en-US"/>
              </w:rPr>
              <w:fldChar w:fldCharType="separate"/>
            </w:r>
            <w:r w:rsidR="004125A8">
              <w:rPr>
                <w:noProof/>
                <w:sz w:val="20"/>
                <w:szCs w:val="20"/>
                <w:lang w:val="en-US"/>
              </w:rPr>
              <w:t>[</w:t>
            </w:r>
            <w:hyperlink w:anchor="_ENREF_2_18" w:tooltip="Flenady V, 2009 #648" w:history="1">
              <w:r w:rsidR="002F2B4A">
                <w:rPr>
                  <w:noProof/>
                  <w:sz w:val="20"/>
                  <w:szCs w:val="20"/>
                  <w:lang w:val="en-US"/>
                </w:rPr>
                <w:t>18</w:t>
              </w:r>
            </w:hyperlink>
            <w:r w:rsidR="004125A8">
              <w:rPr>
                <w:noProof/>
                <w:sz w:val="20"/>
                <w:szCs w:val="20"/>
                <w:lang w:val="en-US"/>
              </w:rPr>
              <w:t>]</w:t>
            </w:r>
            <w:r w:rsidR="00AB0F7D">
              <w:rPr>
                <w:sz w:val="20"/>
                <w:szCs w:val="20"/>
                <w:lang w:val="en-US"/>
              </w:rPr>
              <w:fldChar w:fldCharType="end"/>
            </w:r>
          </w:p>
        </w:tc>
        <w:tc>
          <w:tcPr>
            <w:tcW w:w="794" w:type="pct"/>
          </w:tcPr>
          <w:p w14:paraId="52E16A61"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2</w:t>
            </w:r>
          </w:p>
        </w:tc>
        <w:tc>
          <w:tcPr>
            <w:tcW w:w="887" w:type="pct"/>
            <w:shd w:val="clear" w:color="auto" w:fill="auto"/>
            <w:noWrap/>
          </w:tcPr>
          <w:p w14:paraId="2CBAF44A"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rFonts w:ascii="Calibri" w:eastAsia="Times New Roman" w:hAnsi="Calibri" w:cs="Times New Roman"/>
                <w:color w:val="000000"/>
                <w:sz w:val="20"/>
                <w:szCs w:val="20"/>
                <w:lang w:val="en-US"/>
              </w:rPr>
              <w:t>PSANZ-PDC, PSANZ-NDC</w:t>
            </w:r>
          </w:p>
        </w:tc>
        <w:tc>
          <w:tcPr>
            <w:tcW w:w="1121" w:type="pct"/>
          </w:tcPr>
          <w:p w14:paraId="1B3A87B0" w14:textId="77777777" w:rsidR="000A70FC" w:rsidRPr="00360B45" w:rsidRDefault="000A70FC" w:rsidP="001E72D8">
            <w:pPr>
              <w:spacing w:before="0"/>
              <w:rPr>
                <w:sz w:val="20"/>
                <w:szCs w:val="20"/>
                <w:lang w:val="en-US"/>
              </w:rPr>
            </w:pPr>
            <w:r>
              <w:rPr>
                <w:sz w:val="20"/>
                <w:szCs w:val="20"/>
                <w:lang w:val="en-US"/>
              </w:rPr>
              <w:t>Yes (both)</w:t>
            </w:r>
          </w:p>
        </w:tc>
        <w:tc>
          <w:tcPr>
            <w:tcW w:w="560" w:type="pct"/>
          </w:tcPr>
          <w:p w14:paraId="2F742562" w14:textId="77777777" w:rsidR="000A70FC" w:rsidRPr="00360B45" w:rsidRDefault="000A70FC" w:rsidP="001E72D8">
            <w:pPr>
              <w:spacing w:before="0"/>
              <w:rPr>
                <w:sz w:val="20"/>
                <w:szCs w:val="20"/>
                <w:lang w:val="en-US"/>
              </w:rPr>
            </w:pPr>
            <w:r>
              <w:rPr>
                <w:sz w:val="20"/>
                <w:szCs w:val="20"/>
                <w:lang w:val="en-US"/>
              </w:rPr>
              <w:t>Yes (both)</w:t>
            </w:r>
          </w:p>
        </w:tc>
        <w:tc>
          <w:tcPr>
            <w:tcW w:w="751" w:type="pct"/>
          </w:tcPr>
          <w:p w14:paraId="15CAEE28" w14:textId="77777777" w:rsidR="000A70FC" w:rsidRDefault="000A70FC" w:rsidP="001E72D8">
            <w:pPr>
              <w:spacing w:before="0"/>
              <w:rPr>
                <w:sz w:val="20"/>
                <w:szCs w:val="20"/>
                <w:lang w:val="en-US"/>
              </w:rPr>
            </w:pPr>
            <w:r>
              <w:rPr>
                <w:sz w:val="20"/>
                <w:szCs w:val="20"/>
                <w:lang w:val="en-US"/>
              </w:rPr>
              <w:t>Both (PDC), HIC (NDC)</w:t>
            </w:r>
          </w:p>
        </w:tc>
      </w:tr>
      <w:tr w:rsidR="000A70FC" w:rsidRPr="00360B45" w14:paraId="7C5A20BD" w14:textId="77777777" w:rsidTr="00344494">
        <w:trPr>
          <w:cantSplit/>
          <w:trHeight w:val="228"/>
        </w:trPr>
        <w:tc>
          <w:tcPr>
            <w:tcW w:w="887" w:type="pct"/>
          </w:tcPr>
          <w:p w14:paraId="374BC687" w14:textId="42B2A3F5" w:rsidR="000A70FC" w:rsidRPr="00360B45" w:rsidRDefault="000A70FC" w:rsidP="002F2B4A">
            <w:pPr>
              <w:spacing w:before="0"/>
              <w:contextualSpacing/>
              <w:jc w:val="left"/>
              <w:rPr>
                <w:sz w:val="20"/>
                <w:lang w:val="en-US"/>
              </w:rPr>
            </w:pPr>
            <w:r w:rsidRPr="00360B45">
              <w:rPr>
                <w:sz w:val="20"/>
                <w:lang w:val="en-US"/>
              </w:rPr>
              <w:t>Freitas 2012</w:t>
            </w:r>
            <w:r>
              <w:rPr>
                <w:sz w:val="20"/>
                <w:lang w:val="en-US"/>
              </w:rPr>
              <w:t xml:space="preserve"> </w:t>
            </w:r>
            <w:r w:rsidR="00137857">
              <w:rPr>
                <w:sz w:val="20"/>
                <w:lang w:val="en-US"/>
              </w:rPr>
              <w:fldChar w:fldCharType="begin"/>
            </w:r>
            <w:r w:rsidR="004125A8">
              <w:rPr>
                <w:sz w:val="20"/>
                <w:lang w:val="en-US"/>
              </w:rPr>
              <w:instrText xml:space="preserve"> ADDIN EN.CITE &lt;EndNote&gt;&lt;Cite&gt;&lt;Author&gt;Freitas&lt;/Author&gt;&lt;Year&gt;2012&lt;/Year&gt;&lt;RecNum&gt;222&lt;/RecNum&gt;&lt;DisplayText&gt;[19]&lt;/DisplayText&gt;&lt;record&gt;&lt;rec-number&gt;222&lt;/rec-number&gt;&lt;foreign-keys&gt;&lt;key app="EN" db-id="v0aewp59ldwzr6etev1pe90vxapztzwww5vv"&gt;222&lt;/key&gt;&lt;/foreign-keys&gt;&lt;ref-type name="Journal Article"&gt;17&lt;/ref-type&gt;&lt;contributors&gt;&lt;authors&gt;&lt;author&gt;Freitas, B. A. C.&lt;/author&gt;&lt;author&gt;Goncalves, M. R.&lt;/author&gt;&lt;author&gt;Ribeiro, R. de C. L.&lt;/author&gt;&lt;/authors&gt;&lt;/contributors&gt;&lt;titles&gt;&lt;title&gt;Infant mortality according to preventable causes and components - Vicosa-MG, 1998-2010. [Portuguese]&lt;/title&gt;&lt;secondary-title&gt;Pediatria Moderna&lt;/secondary-title&gt;&lt;/titles&gt;&lt;pages&gt;237-245&lt;/pages&gt;&lt;volume&gt;48&lt;/volume&gt;&lt;number&gt;6&lt;/number&gt;&lt;dates&gt;&lt;year&gt;2012&lt;/year&gt;&lt;/dates&gt;&lt;isbn&gt;0031-3920&lt;/isbn&gt;&lt;work-type&gt;Journal article&lt;/work-type&gt;&lt;urls&gt;&lt;related-urls&gt;&lt;url&gt;http://ovidsp.ovid.com/ovidweb.cgi?T=JS&amp;amp;CSC=Y&amp;amp;NEWS=N&amp;amp;PAGE=fulltext&amp;amp;D=cagh&amp;amp;AN=20123252970&lt;/url&gt;&lt;url&gt;http://lshtmsfx.hosted.exlibrisgroup.com/lshtm?sid=OVID:caghdb&amp;amp;id=pmid:&amp;amp;id=doi:&amp;amp;issn=0031-3920&amp;amp;isbn=&amp;amp;volume=48&amp;amp;issue=6&amp;amp;spage=237&amp;amp;pages=237-245&amp;amp;date=2012&amp;amp;title=Pediatria+Moderna&amp;amp;atitle=Infant+mortality+according+to+preventable+causes+and+components+-+Vicosa-MG%2C+1998-2010.&amp;amp;aulast=Freitas&amp;amp;pid=%3Cauthor%3EFreitas%2C+B.+A.+C.+de%3BGoncalves%2C+M.+R.%3BRibeiro%2C+R.+de+C.+L.%3C%2Fauthor%3E%3CAN%3E20123252970%3C%2FAN%3E%3CDT%3EJournal+article%3C%2FDT%3E&lt;/url&gt;&lt;/related-urls&gt;&lt;/urls&gt;&lt;remote-database-name&gt;Global Health&lt;/remote-database-name&gt;&lt;remote-database-provider&gt;Ovid Technologies&lt;/remote-database-provider&gt;&lt;language&gt;Portuguese&lt;/language&gt;&lt;/record&gt;&lt;/Cite&gt;&lt;/EndNote&gt;</w:instrText>
            </w:r>
            <w:r w:rsidR="00137857">
              <w:rPr>
                <w:sz w:val="20"/>
                <w:lang w:val="en-US"/>
              </w:rPr>
              <w:fldChar w:fldCharType="separate"/>
            </w:r>
            <w:r w:rsidR="004125A8">
              <w:rPr>
                <w:noProof/>
                <w:sz w:val="20"/>
                <w:lang w:val="en-US"/>
              </w:rPr>
              <w:t>[</w:t>
            </w:r>
            <w:hyperlink w:anchor="_ENREF_2_19" w:tooltip="Freitas, 2012 #222" w:history="1">
              <w:r w:rsidR="002F2B4A">
                <w:rPr>
                  <w:noProof/>
                  <w:sz w:val="20"/>
                  <w:lang w:val="en-US"/>
                </w:rPr>
                <w:t>19</w:t>
              </w:r>
            </w:hyperlink>
            <w:r w:rsidR="004125A8">
              <w:rPr>
                <w:noProof/>
                <w:sz w:val="20"/>
                <w:lang w:val="en-US"/>
              </w:rPr>
              <w:t>]</w:t>
            </w:r>
            <w:r w:rsidR="00137857">
              <w:rPr>
                <w:sz w:val="20"/>
                <w:lang w:val="en-US"/>
              </w:rPr>
              <w:fldChar w:fldCharType="end"/>
            </w:r>
          </w:p>
        </w:tc>
        <w:tc>
          <w:tcPr>
            <w:tcW w:w="794" w:type="pct"/>
          </w:tcPr>
          <w:p w14:paraId="710C068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7564436F"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227BEF0A" w14:textId="77777777" w:rsidR="000A70FC" w:rsidRPr="00360B45" w:rsidRDefault="000A70FC" w:rsidP="001E72D8">
            <w:pPr>
              <w:spacing w:before="0"/>
              <w:rPr>
                <w:sz w:val="20"/>
                <w:szCs w:val="20"/>
                <w:lang w:val="en-US"/>
              </w:rPr>
            </w:pPr>
          </w:p>
        </w:tc>
        <w:tc>
          <w:tcPr>
            <w:tcW w:w="560" w:type="pct"/>
          </w:tcPr>
          <w:p w14:paraId="078E13E6" w14:textId="77777777" w:rsidR="000A70FC" w:rsidRPr="00360B45" w:rsidRDefault="000A70FC" w:rsidP="001E72D8">
            <w:pPr>
              <w:spacing w:before="0"/>
              <w:rPr>
                <w:sz w:val="20"/>
                <w:szCs w:val="20"/>
                <w:lang w:val="en-US"/>
              </w:rPr>
            </w:pPr>
          </w:p>
        </w:tc>
        <w:tc>
          <w:tcPr>
            <w:tcW w:w="751" w:type="pct"/>
          </w:tcPr>
          <w:p w14:paraId="709E1A0C"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FC1EAE2" w14:textId="77777777" w:rsidTr="00344494">
        <w:trPr>
          <w:cantSplit/>
          <w:trHeight w:val="228"/>
        </w:trPr>
        <w:tc>
          <w:tcPr>
            <w:tcW w:w="887" w:type="pct"/>
            <w:shd w:val="clear" w:color="auto" w:fill="auto"/>
          </w:tcPr>
          <w:p w14:paraId="28A6DF88" w14:textId="3A673D21" w:rsidR="000A70FC" w:rsidRPr="00360B45" w:rsidRDefault="000A70FC" w:rsidP="002F2B4A">
            <w:pPr>
              <w:spacing w:before="0"/>
              <w:contextualSpacing/>
              <w:jc w:val="left"/>
              <w:rPr>
                <w:sz w:val="20"/>
                <w:szCs w:val="20"/>
                <w:lang w:val="en-US"/>
              </w:rPr>
            </w:pPr>
            <w:proofErr w:type="spellStart"/>
            <w:r w:rsidRPr="00360B45">
              <w:rPr>
                <w:sz w:val="20"/>
                <w:szCs w:val="20"/>
                <w:lang w:val="en-US"/>
              </w:rPr>
              <w:t>Froen</w:t>
            </w:r>
            <w:proofErr w:type="spellEnd"/>
            <w:r w:rsidRPr="00360B45">
              <w:rPr>
                <w:sz w:val="20"/>
                <w:szCs w:val="20"/>
                <w:lang w:val="en-US"/>
              </w:rPr>
              <w:t xml:space="preserve"> 2009</w:t>
            </w:r>
            <w:r>
              <w:rPr>
                <w:sz w:val="20"/>
                <w:szCs w:val="20"/>
                <w:lang w:val="en-US"/>
              </w:rPr>
              <w:t xml:space="preserve"> </w:t>
            </w:r>
            <w:r w:rsidRPr="00360B45">
              <w:rPr>
                <w:sz w:val="20"/>
                <w:szCs w:val="20"/>
                <w:lang w:val="en-US"/>
              </w:rPr>
              <w:fldChar w:fldCharType="begin">
                <w:fldData xml:space="preserve">PEVuZE5vdGU+PENpdGU+PEF1dGhvcj5Gcm9lbjwvQXV0aG9yPjxZZWFyPjIwMDk8L1llYXI+PFJl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dGFiYXNlLXByb3ZpZGVyPjxsYW5ndWFnZT5FbmdsaXNoPC9sYW5ndWFnZT48L3JlY29yZD48L0Np
dGU+PC9FbmROb3RlPgB=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PEVuZE5vdGU+PENpdGU+PEF1dGhvcj5Gcm9lbjwvQXV0aG9yPjxZZWFyPjIwMDk8L1llYXI+PFJl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dGFiYXNlLXByb3ZpZGVyPjxsYW5ndWFnZT5FbmdsaXNoPC9sYW5ndWFnZT48L3JlY29yZD48L0Np
dGU+PC9FbmROb3RlPgB=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20" w:tooltip="Froen, 2009 #226" w:history="1">
              <w:r w:rsidR="002F2B4A">
                <w:rPr>
                  <w:noProof/>
                  <w:sz w:val="20"/>
                  <w:szCs w:val="20"/>
                  <w:lang w:val="en-US"/>
                </w:rPr>
                <w:t>20</w:t>
              </w:r>
            </w:hyperlink>
            <w:r w:rsidR="004125A8">
              <w:rPr>
                <w:noProof/>
                <w:sz w:val="20"/>
                <w:szCs w:val="20"/>
                <w:lang w:val="en-US"/>
              </w:rPr>
              <w:t>]</w:t>
            </w:r>
            <w:r w:rsidRPr="00360B45">
              <w:rPr>
                <w:sz w:val="20"/>
                <w:szCs w:val="20"/>
                <w:lang w:val="en-US"/>
              </w:rPr>
              <w:fldChar w:fldCharType="end"/>
            </w:r>
          </w:p>
        </w:tc>
        <w:tc>
          <w:tcPr>
            <w:tcW w:w="794" w:type="pct"/>
          </w:tcPr>
          <w:p w14:paraId="24DA3B66" w14:textId="77777777" w:rsidR="000A70FC" w:rsidRPr="00360B45" w:rsidRDefault="000A70FC" w:rsidP="001E72D8">
            <w:pPr>
              <w:spacing w:before="0"/>
              <w:jc w:val="left"/>
              <w:rPr>
                <w:sz w:val="20"/>
                <w:szCs w:val="20"/>
                <w:lang w:val="en-US"/>
              </w:rPr>
            </w:pPr>
            <w:r>
              <w:rPr>
                <w:sz w:val="20"/>
                <w:szCs w:val="20"/>
                <w:lang w:val="en-US"/>
              </w:rPr>
              <w:t>2</w:t>
            </w:r>
          </w:p>
        </w:tc>
        <w:tc>
          <w:tcPr>
            <w:tcW w:w="887" w:type="pct"/>
            <w:shd w:val="clear" w:color="auto" w:fill="auto"/>
            <w:noWrap/>
          </w:tcPr>
          <w:p w14:paraId="63258D79" w14:textId="77777777" w:rsidR="000A70FC" w:rsidRPr="00360B45" w:rsidRDefault="000A70FC" w:rsidP="001E72D8">
            <w:pPr>
              <w:spacing w:before="0"/>
              <w:jc w:val="left"/>
              <w:rPr>
                <w:rFonts w:ascii="Calibri" w:eastAsia="Times New Roman" w:hAnsi="Calibri" w:cs="Times New Roman"/>
                <w:color w:val="000000"/>
                <w:sz w:val="20"/>
                <w:szCs w:val="20"/>
                <w:lang w:val="en-US"/>
              </w:rPr>
            </w:pPr>
            <w:proofErr w:type="spellStart"/>
            <w:r w:rsidRPr="00360B45">
              <w:rPr>
                <w:sz w:val="20"/>
                <w:szCs w:val="20"/>
                <w:lang w:val="en-US"/>
              </w:rPr>
              <w:t>Codac</w:t>
            </w:r>
            <w:proofErr w:type="spellEnd"/>
            <w:r w:rsidRPr="00360B45">
              <w:rPr>
                <w:sz w:val="20"/>
                <w:szCs w:val="20"/>
                <w:lang w:val="en-US"/>
              </w:rPr>
              <w:t xml:space="preserve">, Simplified </w:t>
            </w:r>
            <w:proofErr w:type="spellStart"/>
            <w:r w:rsidRPr="00360B45">
              <w:rPr>
                <w:sz w:val="20"/>
                <w:szCs w:val="20"/>
                <w:lang w:val="en-US"/>
              </w:rPr>
              <w:t>Codac</w:t>
            </w:r>
            <w:proofErr w:type="spellEnd"/>
          </w:p>
        </w:tc>
        <w:tc>
          <w:tcPr>
            <w:tcW w:w="1121" w:type="pct"/>
          </w:tcPr>
          <w:p w14:paraId="32B1377F" w14:textId="77777777" w:rsidR="000A70FC" w:rsidRPr="00360B45" w:rsidRDefault="000A70FC" w:rsidP="001E72D8">
            <w:pPr>
              <w:spacing w:before="0"/>
              <w:rPr>
                <w:sz w:val="20"/>
                <w:szCs w:val="20"/>
                <w:lang w:val="en-US"/>
              </w:rPr>
            </w:pPr>
            <w:r>
              <w:rPr>
                <w:sz w:val="20"/>
                <w:szCs w:val="20"/>
                <w:lang w:val="en-US"/>
              </w:rPr>
              <w:t>Yes (</w:t>
            </w:r>
            <w:proofErr w:type="spellStart"/>
            <w:r>
              <w:rPr>
                <w:sz w:val="20"/>
                <w:szCs w:val="20"/>
                <w:lang w:val="en-US"/>
              </w:rPr>
              <w:t>Codac</w:t>
            </w:r>
            <w:proofErr w:type="spellEnd"/>
            <w:r>
              <w:rPr>
                <w:sz w:val="20"/>
                <w:szCs w:val="20"/>
                <w:lang w:val="en-US"/>
              </w:rPr>
              <w:t xml:space="preserve"> only)</w:t>
            </w:r>
          </w:p>
        </w:tc>
        <w:tc>
          <w:tcPr>
            <w:tcW w:w="560" w:type="pct"/>
          </w:tcPr>
          <w:p w14:paraId="53AAC320" w14:textId="77777777" w:rsidR="000A70FC" w:rsidRPr="00360B45" w:rsidRDefault="000A70FC" w:rsidP="001E72D8">
            <w:pPr>
              <w:spacing w:before="0"/>
              <w:rPr>
                <w:sz w:val="20"/>
                <w:szCs w:val="20"/>
                <w:lang w:val="en-US"/>
              </w:rPr>
            </w:pPr>
          </w:p>
        </w:tc>
        <w:tc>
          <w:tcPr>
            <w:tcW w:w="751" w:type="pct"/>
          </w:tcPr>
          <w:p w14:paraId="590C811C" w14:textId="77777777" w:rsidR="000A70FC" w:rsidRPr="00360B45" w:rsidRDefault="000A70FC" w:rsidP="001E72D8">
            <w:pPr>
              <w:spacing w:before="0"/>
              <w:rPr>
                <w:sz w:val="20"/>
                <w:szCs w:val="20"/>
                <w:lang w:val="en-US"/>
              </w:rPr>
            </w:pPr>
            <w:r>
              <w:rPr>
                <w:sz w:val="20"/>
                <w:szCs w:val="20"/>
                <w:lang w:val="en-US"/>
              </w:rPr>
              <w:t>HIC (</w:t>
            </w:r>
            <w:proofErr w:type="spellStart"/>
            <w:r>
              <w:rPr>
                <w:sz w:val="20"/>
                <w:szCs w:val="20"/>
                <w:lang w:val="en-US"/>
              </w:rPr>
              <w:t>Codac</w:t>
            </w:r>
            <w:proofErr w:type="spellEnd"/>
            <w:r>
              <w:rPr>
                <w:sz w:val="20"/>
                <w:szCs w:val="20"/>
                <w:lang w:val="en-US"/>
              </w:rPr>
              <w:t xml:space="preserve">); unused for simplified </w:t>
            </w:r>
            <w:proofErr w:type="spellStart"/>
            <w:r>
              <w:rPr>
                <w:sz w:val="20"/>
                <w:szCs w:val="20"/>
                <w:lang w:val="en-US"/>
              </w:rPr>
              <w:t>Codac</w:t>
            </w:r>
            <w:proofErr w:type="spellEnd"/>
          </w:p>
        </w:tc>
      </w:tr>
      <w:tr w:rsidR="000A70FC" w:rsidRPr="00360B45" w14:paraId="0CC81ABC" w14:textId="77777777" w:rsidTr="00344494">
        <w:trPr>
          <w:cantSplit/>
          <w:trHeight w:val="228"/>
        </w:trPr>
        <w:tc>
          <w:tcPr>
            <w:tcW w:w="887" w:type="pct"/>
          </w:tcPr>
          <w:p w14:paraId="5D5CC687" w14:textId="472F7BAA" w:rsidR="000A70FC" w:rsidRPr="00360B45" w:rsidRDefault="000A70FC" w:rsidP="002F2B4A">
            <w:pPr>
              <w:spacing w:before="0"/>
              <w:contextualSpacing/>
              <w:jc w:val="left"/>
              <w:rPr>
                <w:sz w:val="20"/>
                <w:szCs w:val="20"/>
                <w:lang w:val="en-US"/>
              </w:rPr>
            </w:pPr>
            <w:proofErr w:type="spellStart"/>
            <w:r>
              <w:rPr>
                <w:sz w:val="20"/>
                <w:szCs w:val="20"/>
                <w:lang w:val="en-US"/>
              </w:rPr>
              <w:t>Gardosi</w:t>
            </w:r>
            <w:proofErr w:type="spellEnd"/>
            <w:r>
              <w:rPr>
                <w:sz w:val="20"/>
                <w:szCs w:val="20"/>
                <w:lang w:val="en-US"/>
              </w:rPr>
              <w:t xml:space="preserve"> 2005 </w:t>
            </w:r>
            <w:r w:rsidRPr="00360B45">
              <w:rPr>
                <w:sz w:val="20"/>
                <w:szCs w:val="20"/>
                <w:lang w:val="en-US"/>
              </w:rPr>
              <w:fldChar w:fldCharType="begin"/>
            </w:r>
            <w:r w:rsidR="004125A8">
              <w:rPr>
                <w:sz w:val="20"/>
                <w:szCs w:val="20"/>
                <w:lang w:val="en-US"/>
              </w:rPr>
              <w:instrText xml:space="preserve"> ADDIN EN.CITE &lt;EndNote&gt;&lt;Cite&gt;&lt;Author&gt;Gardosi&lt;/Author&gt;&lt;Year&gt;2005&lt;/Year&gt;&lt;RecNum&gt;1019&lt;/RecNum&gt;&lt;DisplayText&gt;[21]&lt;/DisplayText&gt;&lt;record&gt;&lt;rec-number&gt;1019&lt;/rec-number&gt;&lt;foreign-keys&gt;&lt;key app="EN" db-id="9pze2axsqra9dae0297p2vsqwrpzpwp5wxrr"&gt;1019&lt;/key&gt;&lt;/foreign-keys&gt;&lt;ref-type name="Journal Article"&gt;17&lt;/ref-type&gt;&lt;contributors&gt;&lt;authors&gt;&lt;author&gt;Gardosi, Jason&lt;/author&gt;&lt;author&gt;Kady, Sue M&lt;/author&gt;&lt;author&gt;McGeown, Pat&lt;/author&gt;&lt;author&gt;Francis, Andre&lt;/author&gt;&lt;author&gt;Tonks, Ann&lt;/author&gt;&lt;/authors&gt;&lt;/contributors&gt;&lt;titles&gt;&lt;title&gt;Classification of stillbirth by relevant condition at death (ReCoDe): population based cohort study&lt;/title&gt;&lt;/titles&gt;&lt;pages&gt;1113-1117&lt;/pages&gt;&lt;volume&gt;331&lt;/volume&gt;&lt;number&gt;7525&lt;/number&gt;&lt;dates&gt;&lt;year&gt;2005&lt;/year&gt;&lt;pub-dates&gt;&lt;date&gt;2005-11-10 22:56:43&lt;/date&gt;&lt;/pub-dates&gt;&lt;/dates&gt;&lt;work-type&gt;Journal Article&lt;/work-type&gt;&lt;urls&gt;&lt;related-urls&gt;&lt;url&gt;http://www.bmj.com/bmj/331/7525/1113.full.pdf&lt;/url&gt;&lt;/related-urls&gt;&lt;/urls&gt;&lt;electronic-resource-num&gt;10.1136/bmj.38629.587639.7C&lt;/electronic-resource-num&gt;&lt;/record&gt;&lt;/Cite&gt;&lt;/EndNote&gt;</w:instrText>
            </w:r>
            <w:r w:rsidRPr="00360B45">
              <w:rPr>
                <w:sz w:val="20"/>
                <w:szCs w:val="20"/>
                <w:lang w:val="en-US"/>
              </w:rPr>
              <w:fldChar w:fldCharType="separate"/>
            </w:r>
            <w:r w:rsidR="004125A8">
              <w:rPr>
                <w:noProof/>
                <w:sz w:val="20"/>
                <w:szCs w:val="20"/>
                <w:lang w:val="en-US"/>
              </w:rPr>
              <w:t>[</w:t>
            </w:r>
            <w:hyperlink w:anchor="_ENREF_2_21" w:tooltip="Gardosi, 2005 #1019" w:history="1">
              <w:r w:rsidR="002F2B4A">
                <w:rPr>
                  <w:noProof/>
                  <w:sz w:val="20"/>
                  <w:szCs w:val="20"/>
                  <w:lang w:val="en-US"/>
                </w:rPr>
                <w:t>21</w:t>
              </w:r>
            </w:hyperlink>
            <w:r w:rsidR="004125A8">
              <w:rPr>
                <w:noProof/>
                <w:sz w:val="20"/>
                <w:szCs w:val="20"/>
                <w:lang w:val="en-US"/>
              </w:rPr>
              <w:t>]</w:t>
            </w:r>
            <w:r w:rsidRPr="00360B45">
              <w:rPr>
                <w:sz w:val="20"/>
                <w:szCs w:val="20"/>
                <w:lang w:val="en-US"/>
              </w:rPr>
              <w:fldChar w:fldCharType="end"/>
            </w:r>
          </w:p>
        </w:tc>
        <w:tc>
          <w:tcPr>
            <w:tcW w:w="794" w:type="pct"/>
          </w:tcPr>
          <w:p w14:paraId="4B390E7F"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66EDF5BA" w14:textId="77777777" w:rsidR="000A70FC" w:rsidRPr="00360B45" w:rsidRDefault="000A70FC" w:rsidP="001E72D8">
            <w:pPr>
              <w:spacing w:before="0"/>
              <w:jc w:val="left"/>
              <w:rPr>
                <w:rFonts w:ascii="Calibri" w:eastAsia="Times New Roman" w:hAnsi="Calibri" w:cs="Times New Roman"/>
                <w:color w:val="000000"/>
                <w:sz w:val="20"/>
                <w:szCs w:val="20"/>
                <w:lang w:val="en-US"/>
              </w:rPr>
            </w:pPr>
            <w:proofErr w:type="spellStart"/>
            <w:r w:rsidRPr="00360B45">
              <w:rPr>
                <w:sz w:val="20"/>
                <w:szCs w:val="20"/>
                <w:lang w:val="en-US"/>
              </w:rPr>
              <w:t>ReCoDe</w:t>
            </w:r>
            <w:proofErr w:type="spellEnd"/>
          </w:p>
        </w:tc>
        <w:tc>
          <w:tcPr>
            <w:tcW w:w="1121" w:type="pct"/>
          </w:tcPr>
          <w:p w14:paraId="51F8C75F" w14:textId="74EF071E"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50056971" w14:textId="77777777" w:rsidR="000A70FC" w:rsidRPr="00360B45" w:rsidRDefault="000A70FC" w:rsidP="001E72D8">
            <w:pPr>
              <w:spacing w:before="0"/>
              <w:rPr>
                <w:sz w:val="20"/>
                <w:szCs w:val="20"/>
                <w:lang w:val="en-US"/>
              </w:rPr>
            </w:pPr>
          </w:p>
        </w:tc>
        <w:tc>
          <w:tcPr>
            <w:tcW w:w="751" w:type="pct"/>
          </w:tcPr>
          <w:p w14:paraId="7AAAFD66" w14:textId="2269A851" w:rsidR="000A70FC" w:rsidRPr="00360B45" w:rsidRDefault="00104D88" w:rsidP="001E72D8">
            <w:pPr>
              <w:spacing w:before="0"/>
              <w:rPr>
                <w:sz w:val="20"/>
                <w:szCs w:val="20"/>
                <w:lang w:val="en-US"/>
              </w:rPr>
            </w:pPr>
            <w:r>
              <w:rPr>
                <w:sz w:val="20"/>
                <w:szCs w:val="20"/>
                <w:lang w:val="en-US"/>
              </w:rPr>
              <w:t>B</w:t>
            </w:r>
            <w:r w:rsidR="000A70FC">
              <w:rPr>
                <w:sz w:val="20"/>
                <w:szCs w:val="20"/>
                <w:lang w:val="en-US"/>
              </w:rPr>
              <w:t>oth</w:t>
            </w:r>
          </w:p>
        </w:tc>
      </w:tr>
      <w:tr w:rsidR="000A70FC" w:rsidRPr="00360B45" w14:paraId="4AB9511F" w14:textId="77777777" w:rsidTr="00344494">
        <w:trPr>
          <w:cantSplit/>
          <w:trHeight w:val="228"/>
        </w:trPr>
        <w:tc>
          <w:tcPr>
            <w:tcW w:w="887" w:type="pct"/>
            <w:shd w:val="clear" w:color="auto" w:fill="auto"/>
          </w:tcPr>
          <w:p w14:paraId="73B64854" w14:textId="27490E54" w:rsidR="000A70FC" w:rsidRPr="008877ED" w:rsidRDefault="000A70FC" w:rsidP="001E72D8">
            <w:pPr>
              <w:spacing w:before="0"/>
              <w:contextualSpacing/>
              <w:jc w:val="left"/>
              <w:rPr>
                <w:sz w:val="20"/>
                <w:szCs w:val="20"/>
                <w:lang w:val="en-US"/>
              </w:rPr>
            </w:pPr>
            <w:proofErr w:type="spellStart"/>
            <w:r w:rsidRPr="00360B45">
              <w:rPr>
                <w:sz w:val="20"/>
                <w:szCs w:val="20"/>
                <w:lang w:val="en-US"/>
              </w:rPr>
              <w:t>Gardosi</w:t>
            </w:r>
            <w:proofErr w:type="spellEnd"/>
            <w:r w:rsidRPr="00360B45">
              <w:rPr>
                <w:sz w:val="20"/>
                <w:szCs w:val="20"/>
                <w:lang w:val="en-US"/>
              </w:rPr>
              <w:t xml:space="preserve"> 2014</w:t>
            </w:r>
            <w:r w:rsidR="00F7561C">
              <w:rPr>
                <w:sz w:val="20"/>
                <w:szCs w:val="20"/>
                <w:vertAlign w:val="superscript"/>
                <w:lang w:val="en-US"/>
              </w:rPr>
              <w:t>b</w:t>
            </w:r>
          </w:p>
        </w:tc>
        <w:tc>
          <w:tcPr>
            <w:tcW w:w="794" w:type="pct"/>
          </w:tcPr>
          <w:p w14:paraId="3301BAE6"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646BD11C"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MAIN</w:t>
            </w:r>
          </w:p>
        </w:tc>
        <w:tc>
          <w:tcPr>
            <w:tcW w:w="1121" w:type="pct"/>
          </w:tcPr>
          <w:p w14:paraId="17420AEC" w14:textId="77777777" w:rsidR="000A70FC" w:rsidRPr="00360B45" w:rsidRDefault="000A70FC" w:rsidP="001E72D8">
            <w:pPr>
              <w:spacing w:before="0"/>
              <w:rPr>
                <w:sz w:val="20"/>
                <w:szCs w:val="20"/>
                <w:lang w:val="en-US"/>
              </w:rPr>
            </w:pPr>
          </w:p>
        </w:tc>
        <w:tc>
          <w:tcPr>
            <w:tcW w:w="560" w:type="pct"/>
            <w:shd w:val="clear" w:color="auto" w:fill="auto"/>
          </w:tcPr>
          <w:p w14:paraId="5BA9BADA" w14:textId="77777777" w:rsidR="000A70FC" w:rsidRPr="00360B45" w:rsidRDefault="000A70FC" w:rsidP="001E72D8">
            <w:pPr>
              <w:spacing w:before="0"/>
              <w:rPr>
                <w:sz w:val="20"/>
                <w:szCs w:val="20"/>
                <w:lang w:val="en-US"/>
              </w:rPr>
            </w:pPr>
          </w:p>
        </w:tc>
        <w:tc>
          <w:tcPr>
            <w:tcW w:w="751" w:type="pct"/>
          </w:tcPr>
          <w:p w14:paraId="1972231A" w14:textId="0523657C" w:rsidR="000A70FC" w:rsidRPr="00360B45" w:rsidRDefault="00104D88" w:rsidP="001E72D8">
            <w:pPr>
              <w:spacing w:before="0"/>
              <w:rPr>
                <w:sz w:val="20"/>
                <w:szCs w:val="20"/>
                <w:lang w:val="en-US"/>
              </w:rPr>
            </w:pPr>
            <w:r>
              <w:rPr>
                <w:sz w:val="20"/>
                <w:szCs w:val="20"/>
                <w:lang w:val="en-US"/>
              </w:rPr>
              <w:t>U</w:t>
            </w:r>
            <w:r w:rsidR="000A70FC">
              <w:rPr>
                <w:sz w:val="20"/>
                <w:szCs w:val="20"/>
                <w:lang w:val="en-US"/>
              </w:rPr>
              <w:t>nused</w:t>
            </w:r>
          </w:p>
        </w:tc>
      </w:tr>
      <w:tr w:rsidR="000A70FC" w:rsidRPr="00360B45" w14:paraId="1DC85E8A" w14:textId="77777777" w:rsidTr="00344494">
        <w:trPr>
          <w:cantSplit/>
          <w:trHeight w:val="228"/>
        </w:trPr>
        <w:tc>
          <w:tcPr>
            <w:tcW w:w="887" w:type="pct"/>
          </w:tcPr>
          <w:p w14:paraId="4269E056" w14:textId="021F904A" w:rsidR="000A70FC" w:rsidRPr="00360B45" w:rsidRDefault="000A70FC" w:rsidP="002F2B4A">
            <w:pPr>
              <w:spacing w:before="0"/>
              <w:contextualSpacing/>
              <w:jc w:val="left"/>
              <w:rPr>
                <w:sz w:val="20"/>
                <w:szCs w:val="20"/>
                <w:lang w:val="en-US"/>
              </w:rPr>
            </w:pPr>
            <w:proofErr w:type="spellStart"/>
            <w:r w:rsidRPr="00360B45">
              <w:rPr>
                <w:sz w:val="20"/>
                <w:szCs w:val="20"/>
                <w:lang w:val="en-US"/>
              </w:rPr>
              <w:t>Glinianaia</w:t>
            </w:r>
            <w:proofErr w:type="spellEnd"/>
            <w:r w:rsidRPr="00360B45">
              <w:rPr>
                <w:sz w:val="20"/>
                <w:szCs w:val="20"/>
                <w:lang w:val="en-US"/>
              </w:rPr>
              <w:t xml:space="preserve"> 2010</w:t>
            </w:r>
            <w:r>
              <w:rPr>
                <w:sz w:val="20"/>
                <w:szCs w:val="20"/>
                <w:lang w:val="en-US"/>
              </w:rPr>
              <w:t xml:space="preserve"> </w:t>
            </w:r>
            <w:r w:rsidRPr="00360B45">
              <w:rPr>
                <w:sz w:val="20"/>
                <w:szCs w:val="20"/>
                <w:lang w:val="en-US"/>
              </w:rPr>
              <w:fldChar w:fldCharType="begin">
                <w:fldData xml:space="preserve">PEVuZE5vdGU+PENpdGU+PEF1dGhvcj5HbGluaWFuYWlhPC9BdXRob3I+PFllYXI+MjAxMDwvWWVh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==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PEVuZE5vdGU+PENpdGU+PEF1dGhvcj5HbGluaWFuYWlhPC9BdXRob3I+PFllYXI+MjAxMDwvWWVh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==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22" w:tooltip="Glinianaia, 2010 #241" w:history="1">
              <w:r w:rsidR="002F2B4A">
                <w:rPr>
                  <w:noProof/>
                  <w:sz w:val="20"/>
                  <w:szCs w:val="20"/>
                  <w:lang w:val="en-US"/>
                </w:rPr>
                <w:t>22</w:t>
              </w:r>
            </w:hyperlink>
            <w:r w:rsidR="004125A8">
              <w:rPr>
                <w:noProof/>
                <w:sz w:val="20"/>
                <w:szCs w:val="20"/>
                <w:lang w:val="en-US"/>
              </w:rPr>
              <w:t>]</w:t>
            </w:r>
            <w:r w:rsidRPr="00360B45">
              <w:rPr>
                <w:sz w:val="20"/>
                <w:szCs w:val="20"/>
                <w:lang w:val="en-US"/>
              </w:rPr>
              <w:fldChar w:fldCharType="end"/>
            </w:r>
          </w:p>
        </w:tc>
        <w:tc>
          <w:tcPr>
            <w:tcW w:w="794" w:type="pct"/>
          </w:tcPr>
          <w:p w14:paraId="72D0276B"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6852E74"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2E53F846" w14:textId="77777777" w:rsidR="000A70FC" w:rsidRPr="00360B45" w:rsidRDefault="000A70FC" w:rsidP="001E72D8">
            <w:pPr>
              <w:spacing w:before="0"/>
              <w:rPr>
                <w:sz w:val="20"/>
                <w:szCs w:val="20"/>
                <w:lang w:val="en-US"/>
              </w:rPr>
            </w:pPr>
          </w:p>
        </w:tc>
        <w:tc>
          <w:tcPr>
            <w:tcW w:w="560" w:type="pct"/>
          </w:tcPr>
          <w:p w14:paraId="666870FD" w14:textId="77777777" w:rsidR="000A70FC" w:rsidRPr="00360B45" w:rsidRDefault="000A70FC" w:rsidP="001E72D8">
            <w:pPr>
              <w:spacing w:before="0"/>
              <w:rPr>
                <w:sz w:val="20"/>
                <w:szCs w:val="20"/>
                <w:lang w:val="en-US"/>
              </w:rPr>
            </w:pPr>
          </w:p>
        </w:tc>
        <w:tc>
          <w:tcPr>
            <w:tcW w:w="751" w:type="pct"/>
          </w:tcPr>
          <w:p w14:paraId="4FC398C3"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02A4004E" w14:textId="77777777" w:rsidTr="00344494">
        <w:trPr>
          <w:cantSplit/>
          <w:trHeight w:val="228"/>
        </w:trPr>
        <w:tc>
          <w:tcPr>
            <w:tcW w:w="887" w:type="pct"/>
          </w:tcPr>
          <w:p w14:paraId="2ADF849D" w14:textId="5996ED7C" w:rsidR="000A70FC" w:rsidRPr="00360B45" w:rsidRDefault="000A70FC" w:rsidP="002F2B4A">
            <w:pPr>
              <w:spacing w:before="0"/>
              <w:contextualSpacing/>
              <w:jc w:val="left"/>
              <w:rPr>
                <w:sz w:val="20"/>
                <w:szCs w:val="20"/>
                <w:lang w:val="en-US"/>
              </w:rPr>
            </w:pPr>
            <w:proofErr w:type="spellStart"/>
            <w:r w:rsidRPr="00360B45">
              <w:rPr>
                <w:sz w:val="20"/>
                <w:szCs w:val="20"/>
                <w:lang w:val="en-US"/>
              </w:rPr>
              <w:t>Gordijn</w:t>
            </w:r>
            <w:proofErr w:type="spellEnd"/>
            <w:r w:rsidRPr="00360B45">
              <w:rPr>
                <w:sz w:val="20"/>
                <w:szCs w:val="20"/>
                <w:lang w:val="en-US"/>
              </w:rPr>
              <w:t xml:space="preserve"> 2009</w:t>
            </w:r>
            <w:r>
              <w:rPr>
                <w:sz w:val="20"/>
                <w:szCs w:val="20"/>
                <w:lang w:val="en-US"/>
              </w:rPr>
              <w:t xml:space="preserve"> </w:t>
            </w:r>
            <w:r w:rsidR="00137857">
              <w:rPr>
                <w:sz w:val="20"/>
                <w:szCs w:val="20"/>
                <w:lang w:val="en-US"/>
              </w:rPr>
              <w:fldChar w:fldCharType="begin">
                <w:fldData xml:space="preserve">PEVuZE5vdGU+PENpdGU+PEF1dGhvcj5Hb3JkaWpuPC9BdXRob3I+PFllYXI+MjAwOTwvWWVhcj48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PEVuZE5vdGU+PENpdGU+PEF1dGhvcj5Hb3JkaWpuPC9BdXRob3I+PFllYXI+MjAwOTwvWWVhcj48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00137857">
              <w:rPr>
                <w:sz w:val="20"/>
                <w:szCs w:val="20"/>
                <w:lang w:val="en-US"/>
              </w:rPr>
            </w:r>
            <w:r w:rsidR="00137857">
              <w:rPr>
                <w:sz w:val="20"/>
                <w:szCs w:val="20"/>
                <w:lang w:val="en-US"/>
              </w:rPr>
              <w:fldChar w:fldCharType="separate"/>
            </w:r>
            <w:r w:rsidR="004125A8">
              <w:rPr>
                <w:noProof/>
                <w:sz w:val="20"/>
                <w:szCs w:val="20"/>
                <w:lang w:val="en-US"/>
              </w:rPr>
              <w:t>[</w:t>
            </w:r>
            <w:hyperlink w:anchor="_ENREF_2_23" w:tooltip="Gordijn, 2009 #245" w:history="1">
              <w:r w:rsidR="002F2B4A">
                <w:rPr>
                  <w:noProof/>
                  <w:sz w:val="20"/>
                  <w:szCs w:val="20"/>
                  <w:lang w:val="en-US"/>
                </w:rPr>
                <w:t>23</w:t>
              </w:r>
            </w:hyperlink>
            <w:r w:rsidR="004125A8">
              <w:rPr>
                <w:noProof/>
                <w:sz w:val="20"/>
                <w:szCs w:val="20"/>
                <w:lang w:val="en-US"/>
              </w:rPr>
              <w:t>]</w:t>
            </w:r>
            <w:r w:rsidR="00137857">
              <w:rPr>
                <w:sz w:val="20"/>
                <w:szCs w:val="20"/>
                <w:lang w:val="en-US"/>
              </w:rPr>
              <w:fldChar w:fldCharType="end"/>
            </w:r>
          </w:p>
        </w:tc>
        <w:tc>
          <w:tcPr>
            <w:tcW w:w="794" w:type="pct"/>
          </w:tcPr>
          <w:p w14:paraId="5BEF4284"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04D7A6BC"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Multilayered approach</w:t>
            </w:r>
          </w:p>
        </w:tc>
        <w:tc>
          <w:tcPr>
            <w:tcW w:w="1121" w:type="pct"/>
          </w:tcPr>
          <w:p w14:paraId="60243989" w14:textId="77777777" w:rsidR="000A70FC" w:rsidRPr="00360B45" w:rsidRDefault="000A70FC" w:rsidP="001E72D8">
            <w:pPr>
              <w:spacing w:before="0"/>
              <w:rPr>
                <w:sz w:val="20"/>
                <w:szCs w:val="20"/>
                <w:lang w:val="en-US"/>
              </w:rPr>
            </w:pPr>
          </w:p>
        </w:tc>
        <w:tc>
          <w:tcPr>
            <w:tcW w:w="560" w:type="pct"/>
          </w:tcPr>
          <w:p w14:paraId="68C0224C" w14:textId="77777777" w:rsidR="000A70FC" w:rsidRPr="00360B45" w:rsidRDefault="000A70FC" w:rsidP="001E72D8">
            <w:pPr>
              <w:spacing w:before="0"/>
              <w:rPr>
                <w:sz w:val="20"/>
                <w:szCs w:val="20"/>
                <w:lang w:val="en-US"/>
              </w:rPr>
            </w:pPr>
          </w:p>
        </w:tc>
        <w:tc>
          <w:tcPr>
            <w:tcW w:w="751" w:type="pct"/>
          </w:tcPr>
          <w:p w14:paraId="2DF09C2C"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5A046A99" w14:textId="77777777" w:rsidTr="00344494">
        <w:trPr>
          <w:cantSplit/>
          <w:trHeight w:val="228"/>
        </w:trPr>
        <w:tc>
          <w:tcPr>
            <w:tcW w:w="887" w:type="pct"/>
          </w:tcPr>
          <w:p w14:paraId="68AC6C47" w14:textId="695F3ADE" w:rsidR="000A70FC" w:rsidRPr="00360B45" w:rsidRDefault="000A70FC" w:rsidP="002F2B4A">
            <w:pPr>
              <w:spacing w:before="0"/>
              <w:contextualSpacing/>
              <w:jc w:val="left"/>
              <w:rPr>
                <w:sz w:val="20"/>
                <w:szCs w:val="20"/>
                <w:lang w:val="en-US"/>
              </w:rPr>
            </w:pPr>
            <w:r w:rsidRPr="00360B45">
              <w:rPr>
                <w:sz w:val="20"/>
                <w:szCs w:val="20"/>
                <w:lang w:val="en-US"/>
              </w:rPr>
              <w:t>Gupta 2012</w:t>
            </w:r>
            <w:r>
              <w:rPr>
                <w:sz w:val="20"/>
                <w:szCs w:val="20"/>
                <w:lang w:val="en-US"/>
              </w:rPr>
              <w:t xml:space="preserve"> </w:t>
            </w:r>
            <w:r w:rsidRPr="00360B45">
              <w:rPr>
                <w:sz w:val="20"/>
                <w:szCs w:val="20"/>
                <w:lang w:val="en-US"/>
              </w:rPr>
              <w:fldChar w:fldCharType="begin"/>
            </w:r>
            <w:r w:rsidR="004125A8">
              <w:rPr>
                <w:sz w:val="20"/>
                <w:szCs w:val="20"/>
                <w:lang w:val="en-US"/>
              </w:rPr>
              <w:instrText xml:space="preserve"> ADDIN EN.CITE &lt;EndNote&gt;&lt;Cite&gt;&lt;Author&gt;Gupta&lt;/Author&gt;&lt;Year&gt;2012&lt;/Year&gt;&lt;RecNum&gt;637&lt;/RecNum&gt;&lt;DisplayText&gt;[24]&lt;/DisplayText&gt;&lt;record&gt;&lt;rec-number&gt;637&lt;/rec-number&gt;&lt;foreign-keys&gt;&lt;key app="EN" db-id="v0aewp59ldwzr6etev1pe90vxapztzwww5vv"&gt;637&lt;/key&gt;&lt;/foreign-keys&gt;&lt;ref-type name="Report"&gt;27&lt;/ref-type&gt;&lt;contributors&gt;&lt;authors&gt;&lt;author&gt;Subodh S Gupta&lt;/author&gt;&lt;/authors&gt;&lt;tertiary-authors&gt;&lt;author&gt;UNICEF Bhutan&lt;/author&gt;&lt;/tertiary-authors&gt;&lt;/contributors&gt;&lt;titles&gt;&lt;title&gt;Identification of causes of under-five deaths in health facilities in Bhutan &lt;/title&gt;&lt;/titles&gt;&lt;dates&gt;&lt;year&gt;2012&lt;/year&gt;&lt;/dates&gt;&lt;publisher&gt;Ministry of Health of the Royal Government of Bhutan  &lt;/publisher&gt;&lt;urls&gt;&lt;/urls&gt;&lt;/record&gt;&lt;/Cite&gt;&lt;/EndNote&gt;</w:instrText>
            </w:r>
            <w:r w:rsidRPr="00360B45">
              <w:rPr>
                <w:sz w:val="20"/>
                <w:szCs w:val="20"/>
                <w:lang w:val="en-US"/>
              </w:rPr>
              <w:fldChar w:fldCharType="separate"/>
            </w:r>
            <w:r w:rsidR="004125A8">
              <w:rPr>
                <w:noProof/>
                <w:sz w:val="20"/>
                <w:szCs w:val="20"/>
                <w:lang w:val="en-US"/>
              </w:rPr>
              <w:t>[</w:t>
            </w:r>
            <w:hyperlink w:anchor="_ENREF_2_24" w:tooltip="Gupta, 2012 #637" w:history="1">
              <w:r w:rsidR="002F2B4A">
                <w:rPr>
                  <w:noProof/>
                  <w:sz w:val="20"/>
                  <w:szCs w:val="20"/>
                  <w:lang w:val="en-US"/>
                </w:rPr>
                <w:t>24</w:t>
              </w:r>
            </w:hyperlink>
            <w:r w:rsidR="004125A8">
              <w:rPr>
                <w:noProof/>
                <w:sz w:val="20"/>
                <w:szCs w:val="20"/>
                <w:lang w:val="en-US"/>
              </w:rPr>
              <w:t>]</w:t>
            </w:r>
            <w:r w:rsidRPr="00360B45">
              <w:rPr>
                <w:sz w:val="20"/>
                <w:szCs w:val="20"/>
                <w:lang w:val="en-US"/>
              </w:rPr>
              <w:fldChar w:fldCharType="end"/>
            </w:r>
          </w:p>
        </w:tc>
        <w:tc>
          <w:tcPr>
            <w:tcW w:w="794" w:type="pct"/>
          </w:tcPr>
          <w:p w14:paraId="39C2C5A0"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00244FD7" w14:textId="77777777" w:rsidR="000A70FC" w:rsidRPr="00360B45" w:rsidRDefault="000A70FC" w:rsidP="001E72D8">
            <w:pPr>
              <w:spacing w:before="0"/>
              <w:jc w:val="left"/>
              <w:rPr>
                <w:sz w:val="20"/>
                <w:szCs w:val="20"/>
                <w:lang w:val="en-US"/>
              </w:rPr>
            </w:pPr>
          </w:p>
        </w:tc>
        <w:tc>
          <w:tcPr>
            <w:tcW w:w="1121" w:type="pct"/>
          </w:tcPr>
          <w:p w14:paraId="0C178DE0" w14:textId="77777777" w:rsidR="000A70FC" w:rsidRPr="00360B45" w:rsidRDefault="000A70FC" w:rsidP="001E72D8">
            <w:pPr>
              <w:spacing w:before="0"/>
              <w:rPr>
                <w:sz w:val="20"/>
                <w:szCs w:val="20"/>
                <w:lang w:val="en-US"/>
              </w:rPr>
            </w:pPr>
          </w:p>
        </w:tc>
        <w:tc>
          <w:tcPr>
            <w:tcW w:w="560" w:type="pct"/>
          </w:tcPr>
          <w:p w14:paraId="7EAA88A3" w14:textId="28B8C047"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6F48E19E" w14:textId="77777777" w:rsidR="000A70FC" w:rsidRDefault="000A70FC" w:rsidP="001E72D8">
            <w:pPr>
              <w:spacing w:before="0"/>
              <w:rPr>
                <w:sz w:val="20"/>
                <w:szCs w:val="20"/>
                <w:lang w:val="en-US"/>
              </w:rPr>
            </w:pPr>
            <w:r>
              <w:rPr>
                <w:sz w:val="20"/>
                <w:szCs w:val="20"/>
                <w:lang w:val="en-US"/>
              </w:rPr>
              <w:t>LMIC</w:t>
            </w:r>
          </w:p>
        </w:tc>
      </w:tr>
      <w:tr w:rsidR="000A70FC" w:rsidRPr="00360B45" w14:paraId="188BC0CE" w14:textId="77777777" w:rsidTr="00344494">
        <w:trPr>
          <w:cantSplit/>
          <w:trHeight w:val="228"/>
        </w:trPr>
        <w:tc>
          <w:tcPr>
            <w:tcW w:w="887" w:type="pct"/>
          </w:tcPr>
          <w:p w14:paraId="767A67B0" w14:textId="3E182E27" w:rsidR="000A70FC" w:rsidRPr="00360B45" w:rsidRDefault="000A70FC" w:rsidP="002F2B4A">
            <w:pPr>
              <w:spacing w:before="0"/>
              <w:contextualSpacing/>
              <w:jc w:val="left"/>
              <w:rPr>
                <w:sz w:val="20"/>
                <w:lang w:val="en-US"/>
              </w:rPr>
            </w:pPr>
            <w:r w:rsidRPr="00360B45">
              <w:rPr>
                <w:sz w:val="20"/>
                <w:lang w:val="en-US"/>
              </w:rPr>
              <w:t>Hama Diallo 2012</w:t>
            </w:r>
            <w:r>
              <w:rPr>
                <w:sz w:val="20"/>
                <w:lang w:val="en-US"/>
              </w:rPr>
              <w:t xml:space="preserve"> </w:t>
            </w:r>
            <w:r w:rsidRPr="00360B45">
              <w:rPr>
                <w:sz w:val="20"/>
                <w:lang w:val="en-US"/>
              </w:rPr>
              <w:fldChar w:fldCharType="begin">
                <w:fldData xml:space="preserve">PEVuZE5vdGU+PENpdGU+PEF1dGhvcj5IYW1hIERpYWxsbzwvQXV0aG9yPjxZZWFyPjIwMTI8L1ll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</w:fldData>
              </w:fldChar>
            </w:r>
            <w:r w:rsidR="004125A8">
              <w:rPr>
                <w:sz w:val="20"/>
                <w:lang w:val="en-US"/>
              </w:rPr>
              <w:instrText xml:space="preserve"> ADDIN EN.CITE </w:instrText>
            </w:r>
            <w:r w:rsidR="004125A8">
              <w:rPr>
                <w:sz w:val="20"/>
                <w:lang w:val="en-US"/>
              </w:rPr>
              <w:fldChar w:fldCharType="begin">
                <w:fldData xml:space="preserve">PEVuZE5vdGU+PENpdGU+PEF1dGhvcj5IYW1hIERpYWxsbzwvQXV0aG9yPjxZZWFyPjIwMTI8L1ll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Pr="00360B45">
              <w:rPr>
                <w:sz w:val="20"/>
                <w:lang w:val="en-US"/>
              </w:rPr>
            </w:r>
            <w:r w:rsidRPr="00360B45">
              <w:rPr>
                <w:sz w:val="20"/>
                <w:lang w:val="en-US"/>
              </w:rPr>
              <w:fldChar w:fldCharType="separate"/>
            </w:r>
            <w:r w:rsidR="004125A8">
              <w:rPr>
                <w:noProof/>
                <w:sz w:val="20"/>
                <w:lang w:val="en-US"/>
              </w:rPr>
              <w:t>[</w:t>
            </w:r>
            <w:hyperlink w:anchor="_ENREF_2_25" w:tooltip="Hama Diallo, 2012 #256" w:history="1">
              <w:r w:rsidR="002F2B4A">
                <w:rPr>
                  <w:noProof/>
                  <w:sz w:val="20"/>
                  <w:lang w:val="en-US"/>
                </w:rPr>
                <w:t>25</w:t>
              </w:r>
            </w:hyperlink>
            <w:r w:rsidR="004125A8">
              <w:rPr>
                <w:noProof/>
                <w:sz w:val="20"/>
                <w:lang w:val="en-US"/>
              </w:rPr>
              <w:t>]</w:t>
            </w:r>
            <w:r w:rsidRPr="00360B45">
              <w:rPr>
                <w:sz w:val="20"/>
                <w:lang w:val="en-US"/>
              </w:rPr>
              <w:fldChar w:fldCharType="end"/>
            </w:r>
          </w:p>
        </w:tc>
        <w:tc>
          <w:tcPr>
            <w:tcW w:w="794" w:type="pct"/>
          </w:tcPr>
          <w:p w14:paraId="50E8D1A8"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0EC00AA7"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78655C5E" w14:textId="77777777" w:rsidR="000A70FC" w:rsidRPr="00360B45" w:rsidRDefault="000A70FC" w:rsidP="001E72D8">
            <w:pPr>
              <w:spacing w:before="0"/>
              <w:rPr>
                <w:sz w:val="20"/>
                <w:szCs w:val="20"/>
                <w:lang w:val="en-US"/>
              </w:rPr>
            </w:pPr>
          </w:p>
        </w:tc>
        <w:tc>
          <w:tcPr>
            <w:tcW w:w="560" w:type="pct"/>
          </w:tcPr>
          <w:p w14:paraId="639568B9" w14:textId="77777777" w:rsidR="000A70FC" w:rsidRPr="00360B45" w:rsidRDefault="000A70FC" w:rsidP="001E72D8">
            <w:pPr>
              <w:spacing w:before="0"/>
              <w:rPr>
                <w:sz w:val="20"/>
                <w:szCs w:val="20"/>
                <w:lang w:val="en-US"/>
              </w:rPr>
            </w:pPr>
          </w:p>
        </w:tc>
        <w:tc>
          <w:tcPr>
            <w:tcW w:w="751" w:type="pct"/>
          </w:tcPr>
          <w:p w14:paraId="75DF74AB"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2B9C25FB" w14:textId="77777777" w:rsidTr="00344494">
        <w:trPr>
          <w:cantSplit/>
          <w:trHeight w:val="228"/>
        </w:trPr>
        <w:tc>
          <w:tcPr>
            <w:tcW w:w="887" w:type="pct"/>
          </w:tcPr>
          <w:p w14:paraId="44705BE7" w14:textId="5ED3B6AC" w:rsidR="000A70FC" w:rsidRPr="00360B45" w:rsidRDefault="000A70FC" w:rsidP="002F2B4A">
            <w:pPr>
              <w:spacing w:before="0"/>
              <w:contextualSpacing/>
              <w:jc w:val="left"/>
              <w:rPr>
                <w:sz w:val="20"/>
                <w:szCs w:val="20"/>
                <w:lang w:val="en-US"/>
              </w:rPr>
            </w:pPr>
            <w:r w:rsidRPr="00360B45">
              <w:rPr>
                <w:sz w:val="20"/>
                <w:szCs w:val="20"/>
                <w:lang w:val="en-US"/>
              </w:rPr>
              <w:t>Hey 1986</w:t>
            </w:r>
            <w:r>
              <w:rPr>
                <w:sz w:val="20"/>
                <w:szCs w:val="20"/>
                <w:lang w:val="en-US"/>
              </w:rPr>
              <w:t xml:space="preserve"> </w:t>
            </w:r>
            <w:r w:rsidRPr="00360B45">
              <w:rPr>
                <w:sz w:val="20"/>
                <w:szCs w:val="20"/>
                <w:lang w:val="en-US"/>
              </w:rPr>
              <w:fldChar w:fldCharType="begin"/>
            </w:r>
            <w:r w:rsidR="004125A8">
              <w:rPr>
                <w:sz w:val="20"/>
                <w:szCs w:val="20"/>
                <w:lang w:val="en-US"/>
              </w:rPr>
              <w:instrText xml:space="preserve"> ADDIN EN.CITE &lt;EndNote&gt;&lt;Cite&gt;&lt;Author&gt;Hey&lt;/Author&gt;&lt;Year&gt;1986&lt;/Year&gt;&lt;RecNum&gt;12&lt;/RecNum&gt;&lt;DisplayText&gt;[26]&lt;/DisplayText&gt;&lt;record&gt;&lt;rec-number&gt;12&lt;/rec-number&gt;&lt;foreign-keys&gt;&lt;key app="EN" db-id="v0aewp59ldwzr6etev1pe90vxapztzwww5vv"&gt;12&lt;/key&gt;&lt;/foreign-keys&gt;&lt;ref-type name="Journal Article"&gt;17&lt;/ref-type&gt;&lt;contributors&gt;&lt;authors&gt;&lt;author&gt;Hey, E. N.&lt;/author&gt;&lt;author&gt;Lloyd, D. J.&lt;/author&gt;&lt;author&gt;Wigglesworth, J. S.&lt;/author&gt;&lt;/authors&gt;&lt;/contributors&gt;&lt;titles&gt;&lt;title&gt;Classifying perinatal death: fetal and neonatal factors&lt;/title&gt;&lt;secondary-title&gt;Br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Gynaecology&lt;/abbr-3&gt;&lt;/alt-periodical&gt;&lt;pages&gt;1213-23&lt;/pages&gt;&lt;volume&gt;93&lt;/volume&gt;&lt;number&gt;12&lt;/number&gt;&lt;keywords&gt;&lt;keyword&gt;Congenital Abnormalities/complications&lt;/keyword&gt;&lt;keyword&gt;Female&lt;/keyword&gt;&lt;keyword&gt;Fetal Death/*classification/etiology&lt;/keyword&gt;&lt;keyword&gt;Fetal Hypoxia/complications&lt;/keyword&gt;&lt;keyword&gt;Humans&lt;/keyword&gt;&lt;keyword&gt;Infant, Newborn&lt;/keyword&gt;&lt;keyword&gt;Infant, Premature&lt;/keyword&gt;&lt;keyword&gt;Obstetric Labor Complications&lt;/keyword&gt;&lt;keyword&gt;Pregnancy&lt;/keyword&gt;&lt;keyword&gt;Software Design&lt;/keyword&gt;&lt;/keywords&gt;&lt;dates&gt;&lt;year&gt;1986&lt;/year&gt;&lt;pub-dates&gt;&lt;date&gt;Dec&lt;/date&gt;&lt;/pub-dates&gt;&lt;/dates&gt;&lt;isbn&gt;0306-5456 (Print)&amp;#xD;0306-5456 (Linking)&lt;/isbn&gt;&lt;accession-num&gt;3801351&lt;/accession-num&gt;&lt;urls&gt;&lt;related-urls&gt;&lt;url&gt;http://www.ncbi.nlm.nih.gov/pubmed/3801351&lt;/url&gt;&lt;/related-urls&gt;&lt;/urls&gt;&lt;/record&gt;&lt;/Cite&gt;&lt;/EndNote&gt;</w:instrText>
            </w:r>
            <w:r w:rsidRPr="00360B45">
              <w:rPr>
                <w:sz w:val="20"/>
                <w:szCs w:val="20"/>
                <w:lang w:val="en-US"/>
              </w:rPr>
              <w:fldChar w:fldCharType="separate"/>
            </w:r>
            <w:r w:rsidR="004125A8">
              <w:rPr>
                <w:noProof/>
                <w:sz w:val="20"/>
                <w:szCs w:val="20"/>
                <w:lang w:val="en-US"/>
              </w:rPr>
              <w:t>[</w:t>
            </w:r>
            <w:hyperlink w:anchor="_ENREF_2_26" w:tooltip="Hey, 1986 #12" w:history="1">
              <w:r w:rsidR="002F2B4A">
                <w:rPr>
                  <w:noProof/>
                  <w:sz w:val="20"/>
                  <w:szCs w:val="20"/>
                  <w:lang w:val="en-US"/>
                </w:rPr>
                <w:t>26</w:t>
              </w:r>
            </w:hyperlink>
            <w:r w:rsidR="004125A8">
              <w:rPr>
                <w:noProof/>
                <w:sz w:val="20"/>
                <w:szCs w:val="20"/>
                <w:lang w:val="en-US"/>
              </w:rPr>
              <w:t>]</w:t>
            </w:r>
            <w:r w:rsidRPr="00360B45">
              <w:rPr>
                <w:sz w:val="20"/>
                <w:szCs w:val="20"/>
                <w:lang w:val="en-US"/>
              </w:rPr>
              <w:fldChar w:fldCharType="end"/>
            </w:r>
          </w:p>
        </w:tc>
        <w:tc>
          <w:tcPr>
            <w:tcW w:w="794" w:type="pct"/>
          </w:tcPr>
          <w:p w14:paraId="2582882F" w14:textId="77777777" w:rsidR="000A70FC" w:rsidRPr="00360B45" w:rsidRDefault="000A70FC" w:rsidP="001E72D8">
            <w:pPr>
              <w:spacing w:before="0"/>
              <w:jc w:val="left"/>
              <w:rPr>
                <w:sz w:val="20"/>
                <w:szCs w:val="20"/>
                <w:lang w:val="en-US"/>
              </w:rPr>
            </w:pPr>
            <w:r>
              <w:rPr>
                <w:sz w:val="20"/>
                <w:szCs w:val="20"/>
                <w:lang w:val="en-US"/>
              </w:rPr>
              <w:t>2</w:t>
            </w:r>
          </w:p>
        </w:tc>
        <w:tc>
          <w:tcPr>
            <w:tcW w:w="887" w:type="pct"/>
            <w:shd w:val="clear" w:color="auto" w:fill="auto"/>
            <w:noWrap/>
          </w:tcPr>
          <w:p w14:paraId="1BAF2FB2"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Fetal and Neonatal Factors, short classification</w:t>
            </w:r>
          </w:p>
        </w:tc>
        <w:tc>
          <w:tcPr>
            <w:tcW w:w="1121" w:type="pct"/>
          </w:tcPr>
          <w:p w14:paraId="2AC5711E" w14:textId="77777777" w:rsidR="000A70FC" w:rsidRPr="00360B45" w:rsidRDefault="000A70FC" w:rsidP="001E72D8">
            <w:pPr>
              <w:spacing w:before="0"/>
              <w:rPr>
                <w:sz w:val="20"/>
                <w:szCs w:val="20"/>
                <w:lang w:val="en-US"/>
              </w:rPr>
            </w:pPr>
          </w:p>
        </w:tc>
        <w:tc>
          <w:tcPr>
            <w:tcW w:w="560" w:type="pct"/>
          </w:tcPr>
          <w:p w14:paraId="7391613D" w14:textId="77777777" w:rsidR="000A70FC" w:rsidRPr="00360B45" w:rsidRDefault="000A70FC" w:rsidP="001E72D8">
            <w:pPr>
              <w:spacing w:before="0"/>
              <w:rPr>
                <w:sz w:val="20"/>
                <w:szCs w:val="20"/>
                <w:lang w:val="en-US"/>
              </w:rPr>
            </w:pPr>
          </w:p>
        </w:tc>
        <w:tc>
          <w:tcPr>
            <w:tcW w:w="751" w:type="pct"/>
          </w:tcPr>
          <w:p w14:paraId="2B4C5D18" w14:textId="77777777" w:rsidR="000A70FC" w:rsidRPr="00360B45" w:rsidRDefault="000A70FC" w:rsidP="001E72D8">
            <w:pPr>
              <w:spacing w:before="0"/>
              <w:rPr>
                <w:sz w:val="20"/>
                <w:szCs w:val="20"/>
                <w:lang w:val="en-US"/>
              </w:rPr>
            </w:pPr>
            <w:r>
              <w:rPr>
                <w:sz w:val="20"/>
                <w:szCs w:val="20"/>
                <w:lang w:val="en-US"/>
              </w:rPr>
              <w:t>LMIC (Fetal); HIC (short)</w:t>
            </w:r>
          </w:p>
        </w:tc>
      </w:tr>
      <w:tr w:rsidR="000A70FC" w:rsidRPr="00360B45" w14:paraId="60FFA748" w14:textId="77777777" w:rsidTr="00344494">
        <w:trPr>
          <w:cantSplit/>
          <w:trHeight w:val="228"/>
        </w:trPr>
        <w:tc>
          <w:tcPr>
            <w:tcW w:w="887" w:type="pct"/>
          </w:tcPr>
          <w:p w14:paraId="2069D3DF" w14:textId="6CA3692C" w:rsidR="000A70FC" w:rsidRPr="00360B45" w:rsidRDefault="000A70FC" w:rsidP="002F2B4A">
            <w:pPr>
              <w:spacing w:before="0"/>
              <w:contextualSpacing/>
              <w:jc w:val="left"/>
              <w:rPr>
                <w:sz w:val="20"/>
                <w:szCs w:val="20"/>
                <w:lang w:val="en-US"/>
              </w:rPr>
            </w:pPr>
            <w:proofErr w:type="spellStart"/>
            <w:r w:rsidRPr="00360B45">
              <w:rPr>
                <w:sz w:val="20"/>
                <w:szCs w:val="20"/>
                <w:lang w:val="en-US"/>
              </w:rPr>
              <w:lastRenderedPageBreak/>
              <w:t>Hinderaker</w:t>
            </w:r>
            <w:proofErr w:type="spellEnd"/>
            <w:r w:rsidRPr="00360B45">
              <w:rPr>
                <w:sz w:val="20"/>
                <w:szCs w:val="20"/>
                <w:lang w:val="en-US"/>
              </w:rPr>
              <w:t xml:space="preserve"> 2003</w:t>
            </w:r>
            <w:r>
              <w:rPr>
                <w:sz w:val="20"/>
                <w:szCs w:val="20"/>
                <w:lang w:val="en-US"/>
              </w:rPr>
              <w:t xml:space="preserve"> </w:t>
            </w:r>
            <w:r w:rsidRPr="00360B45">
              <w:rPr>
                <w:sz w:val="20"/>
                <w:szCs w:val="20"/>
                <w:lang w:val="en-US"/>
              </w:rPr>
              <w:fldChar w:fldCharType="begin">
                <w:fldData xml:space="preserve">PEVuZE5vdGU+PENpdGU+PEF1dGhvcj5IaW5kZXJha2VyPC9BdXRob3I+PFllYXI+MjAwMzwvWWVh
cj48UmVjTnVtPjQxPC9SZWNOdW0+PERpc3BsYXlUZXh0PlsyN108L0Rpc3BsYXlUZXh0PjxyZWNv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PEVuZE5vdGU+PENpdGU+PEF1dGhvcj5IaW5kZXJha2VyPC9BdXRob3I+PFllYXI+MjAwMzwvWWVh
cj48UmVjTnVtPjQxPC9SZWNOdW0+PERpc3BsYXlUZXh0PlsyN108L0Rpc3BsYXlUZXh0PjxyZWNv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27" w:tooltip="Hinderaker, 2003 #41" w:history="1">
              <w:r w:rsidR="002F2B4A">
                <w:rPr>
                  <w:noProof/>
                  <w:sz w:val="20"/>
                  <w:szCs w:val="20"/>
                  <w:lang w:val="en-US"/>
                </w:rPr>
                <w:t>27</w:t>
              </w:r>
            </w:hyperlink>
            <w:r w:rsidR="004125A8">
              <w:rPr>
                <w:noProof/>
                <w:sz w:val="20"/>
                <w:szCs w:val="20"/>
                <w:lang w:val="en-US"/>
              </w:rPr>
              <w:t>]</w:t>
            </w:r>
            <w:r w:rsidRPr="00360B45">
              <w:rPr>
                <w:sz w:val="20"/>
                <w:szCs w:val="20"/>
                <w:lang w:val="en-US"/>
              </w:rPr>
              <w:fldChar w:fldCharType="end"/>
            </w:r>
          </w:p>
        </w:tc>
        <w:tc>
          <w:tcPr>
            <w:tcW w:w="794" w:type="pct"/>
          </w:tcPr>
          <w:p w14:paraId="16F1C2A5"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53C4E2FF"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43452D2C" w14:textId="77777777" w:rsidR="000A70FC" w:rsidRPr="00360B45" w:rsidRDefault="000A70FC" w:rsidP="001E72D8">
            <w:pPr>
              <w:spacing w:before="0"/>
              <w:rPr>
                <w:sz w:val="20"/>
                <w:szCs w:val="20"/>
                <w:lang w:val="en-US"/>
              </w:rPr>
            </w:pPr>
          </w:p>
        </w:tc>
        <w:tc>
          <w:tcPr>
            <w:tcW w:w="560" w:type="pct"/>
          </w:tcPr>
          <w:p w14:paraId="4FE2D756" w14:textId="77777777" w:rsidR="000A70FC" w:rsidRPr="00360B45" w:rsidRDefault="000A70FC" w:rsidP="001E72D8">
            <w:pPr>
              <w:spacing w:before="0"/>
              <w:rPr>
                <w:sz w:val="20"/>
                <w:szCs w:val="20"/>
                <w:lang w:val="en-US"/>
              </w:rPr>
            </w:pPr>
          </w:p>
        </w:tc>
        <w:tc>
          <w:tcPr>
            <w:tcW w:w="751" w:type="pct"/>
          </w:tcPr>
          <w:p w14:paraId="4C6BDCBA"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1048594D" w14:textId="77777777" w:rsidTr="00344494">
        <w:trPr>
          <w:cantSplit/>
          <w:trHeight w:val="228"/>
        </w:trPr>
        <w:tc>
          <w:tcPr>
            <w:tcW w:w="887" w:type="pct"/>
          </w:tcPr>
          <w:p w14:paraId="4AC15B95" w14:textId="442127EE" w:rsidR="000A70FC" w:rsidRPr="00360B45" w:rsidRDefault="000A70FC" w:rsidP="002F2B4A">
            <w:pPr>
              <w:spacing w:before="0"/>
              <w:contextualSpacing/>
              <w:jc w:val="left"/>
              <w:rPr>
                <w:sz w:val="20"/>
                <w:lang w:val="en-US"/>
              </w:rPr>
            </w:pPr>
            <w:proofErr w:type="spellStart"/>
            <w:r w:rsidRPr="00360B45">
              <w:rPr>
                <w:sz w:val="20"/>
                <w:lang w:val="en-US"/>
              </w:rPr>
              <w:t>Jehan</w:t>
            </w:r>
            <w:proofErr w:type="spellEnd"/>
            <w:r w:rsidRPr="00360B45">
              <w:rPr>
                <w:sz w:val="20"/>
                <w:lang w:val="en-US"/>
              </w:rPr>
              <w:t xml:space="preserve"> 2009</w:t>
            </w:r>
            <w:r w:rsidR="00F7561C">
              <w:rPr>
                <w:sz w:val="20"/>
                <w:vertAlign w:val="superscript"/>
                <w:lang w:val="en-US"/>
              </w:rPr>
              <w:t>c</w:t>
            </w:r>
            <w:r>
              <w:rPr>
                <w:sz w:val="20"/>
                <w:lang w:val="en-US"/>
              </w:rPr>
              <w:t xml:space="preserve"> </w:t>
            </w:r>
            <w:r w:rsidR="00137857">
              <w:rPr>
                <w:sz w:val="20"/>
                <w:lang w:val="en-US"/>
              </w:rPr>
              <w:fldChar w:fldCharType="begin">
                <w:fldData xml:space="preserve">PEVuZE5vdGU+PENpdGU+PEF1dGhvcj5JbXRpYXo8L0F1dGhvcj48WWVhcj4yMDA5PC9ZZWFyPjxS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=
</w:fldData>
              </w:fldChar>
            </w:r>
            <w:r w:rsidR="004125A8">
              <w:rPr>
                <w:sz w:val="20"/>
                <w:lang w:val="en-US"/>
              </w:rPr>
              <w:instrText xml:space="preserve"> ADDIN EN.CITE </w:instrText>
            </w:r>
            <w:r w:rsidR="004125A8">
              <w:rPr>
                <w:sz w:val="20"/>
                <w:lang w:val="en-US"/>
              </w:rPr>
              <w:fldChar w:fldCharType="begin">
                <w:fldData xml:space="preserve">PEVuZE5vdGU+PENpdGU+PEF1dGhvcj5JbXRpYXo8L0F1dGhvcj48WWVhcj4yMDA5PC9ZZWFyPjxS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=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00137857">
              <w:rPr>
                <w:sz w:val="20"/>
                <w:lang w:val="en-US"/>
              </w:rPr>
            </w:r>
            <w:r w:rsidR="00137857">
              <w:rPr>
                <w:sz w:val="20"/>
                <w:lang w:val="en-US"/>
              </w:rPr>
              <w:fldChar w:fldCharType="separate"/>
            </w:r>
            <w:r w:rsidR="004125A8">
              <w:rPr>
                <w:noProof/>
                <w:sz w:val="20"/>
                <w:lang w:val="en-US"/>
              </w:rPr>
              <w:t>[</w:t>
            </w:r>
            <w:hyperlink w:anchor="_ENREF_2_28" w:tooltip="Imtiaz, 2009 #287" w:history="1">
              <w:r w:rsidR="002F2B4A">
                <w:rPr>
                  <w:noProof/>
                  <w:sz w:val="20"/>
                  <w:lang w:val="en-US"/>
                </w:rPr>
                <w:t>28</w:t>
              </w:r>
            </w:hyperlink>
            <w:r w:rsidR="004125A8">
              <w:rPr>
                <w:noProof/>
                <w:sz w:val="20"/>
                <w:lang w:val="en-US"/>
              </w:rPr>
              <w:t>]</w:t>
            </w:r>
            <w:r w:rsidR="00137857">
              <w:rPr>
                <w:sz w:val="20"/>
                <w:lang w:val="en-US"/>
              </w:rPr>
              <w:fldChar w:fldCharType="end"/>
            </w:r>
          </w:p>
        </w:tc>
        <w:tc>
          <w:tcPr>
            <w:tcW w:w="794" w:type="pct"/>
          </w:tcPr>
          <w:p w14:paraId="76E34894"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086453B9"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BECA0B9" w14:textId="77777777" w:rsidR="000A70FC" w:rsidRPr="00360B45" w:rsidRDefault="000A70FC" w:rsidP="001E72D8">
            <w:pPr>
              <w:spacing w:before="0"/>
              <w:rPr>
                <w:sz w:val="20"/>
                <w:szCs w:val="20"/>
                <w:lang w:val="en-US"/>
              </w:rPr>
            </w:pPr>
          </w:p>
        </w:tc>
        <w:tc>
          <w:tcPr>
            <w:tcW w:w="560" w:type="pct"/>
          </w:tcPr>
          <w:p w14:paraId="0FDE9BBF" w14:textId="77777777" w:rsidR="000A70FC" w:rsidRPr="00360B45" w:rsidRDefault="000A70FC" w:rsidP="001E72D8">
            <w:pPr>
              <w:spacing w:before="0"/>
              <w:rPr>
                <w:sz w:val="20"/>
                <w:szCs w:val="20"/>
                <w:lang w:val="en-US"/>
              </w:rPr>
            </w:pPr>
          </w:p>
        </w:tc>
        <w:tc>
          <w:tcPr>
            <w:tcW w:w="751" w:type="pct"/>
          </w:tcPr>
          <w:p w14:paraId="6A09AD40"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3EA979AF" w14:textId="77777777" w:rsidTr="00344494">
        <w:trPr>
          <w:cantSplit/>
          <w:trHeight w:val="228"/>
        </w:trPr>
        <w:tc>
          <w:tcPr>
            <w:tcW w:w="887" w:type="pct"/>
          </w:tcPr>
          <w:p w14:paraId="4296ABC6" w14:textId="6E71B46F" w:rsidR="000A70FC" w:rsidRPr="00360B45" w:rsidRDefault="000A70FC" w:rsidP="002F2B4A">
            <w:pPr>
              <w:spacing w:before="0"/>
              <w:contextualSpacing/>
              <w:jc w:val="left"/>
              <w:rPr>
                <w:sz w:val="20"/>
                <w:lang w:val="en-US"/>
              </w:rPr>
            </w:pPr>
            <w:proofErr w:type="spellStart"/>
            <w:r w:rsidRPr="00360B45">
              <w:rPr>
                <w:sz w:val="20"/>
                <w:lang w:val="en-US"/>
              </w:rPr>
              <w:t>Khanal</w:t>
            </w:r>
            <w:proofErr w:type="spellEnd"/>
            <w:r w:rsidRPr="00360B45">
              <w:rPr>
                <w:sz w:val="20"/>
                <w:lang w:val="en-US"/>
              </w:rPr>
              <w:t xml:space="preserve"> 2011</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&lt;EndNote&gt;&lt;Cite&gt;&lt;Author&gt;Khanal&lt;/Author&gt;&lt;Year&gt;2011&lt;/Year&gt;&lt;RecNum&gt;300&lt;/RecNum&gt;&lt;DisplayText&gt;[29]&lt;/DisplayText&gt;&lt;record&gt;&lt;rec-number&gt;300&lt;/rec-number&gt;&lt;foreign-keys&gt;&lt;key app="EN" db-id="v0aewp59ldwzr6etev1pe90vxapztzwww5vv"&gt;300&lt;/key&gt;&lt;/foreign-keys&gt;&lt;ref-type name="Journal Article"&gt;17&lt;/ref-type&gt;&lt;contributors&gt;&lt;authors&gt;&lt;author&gt;Khanal, S.&lt;/author&gt;&lt;author&gt;GC, V. S.&lt;/author&gt;&lt;author&gt;Dawson, P.&lt;/author&gt;&lt;author&gt;Houston, R.&lt;/author&gt;&lt;/authors&gt;&lt;/contributors&gt;&lt;titles&gt;&lt;title&gt;Verbal autopsy to ascertain causes of neonatal deaths in a community setting: a study from Morang, Nepal&lt;/title&gt;&lt;secondary-title&gt;JNMA, Journal of the Nepal Medical Association&lt;/secondary-title&gt;&lt;/titles&gt;&lt;pages&gt;21-27&lt;/pages&gt;&lt;volume&gt;51&lt;/volume&gt;&lt;number&gt;181&lt;/number&gt;&lt;dates&gt;&lt;year&gt;2011&lt;/year&gt;&lt;/dates&gt;&lt;isbn&gt;1815-672X&lt;/isbn&gt;&lt;work-type&gt;Journal article&lt;/work-type&gt;&lt;urls&gt;&lt;related-urls&gt;&lt;url&gt;http://ovidsp.ovid.com/ovidweb.cgi?T=JS&amp;amp;CSC=Y&amp;amp;NEWS=N&amp;amp;PAGE=fulltext&amp;amp;D=cagh&amp;amp;AN=20123050330&lt;/url&gt;&lt;url&gt;http://lshtmsfx.hosted.exlibrisgroup.com/lshtm?sid=OVID:caghdb&amp;amp;id=pmid:&amp;amp;id=doi:&amp;amp;issn=1815-672X&amp;amp;isbn=&amp;amp;volume=51&amp;amp;issue=181&amp;amp;spage=21&amp;amp;pages=21-27&amp;amp;date=2011&amp;amp;title=JNMA%2C+Journal+of+the+Nepal+Medical+Association&amp;amp;atitle=Verbal+autopsy+to+ascertain+causes+of+neonatal+deaths+in+a+community+setting%3A+a+study+from+Morang%2C+Nepal.&amp;amp;aulast=Khanal&amp;amp;pid=%3Cauthor%3EKhanal%2C+S.%3BGC%2C+V.+S.%3BDawson%2C+P.%3BHouston%2C+R.%3C%2Fauthor%3E%3CAN%3E20123050330%3C%2FAN%3E%3CDT%3EJournal+article%3C%2FDT%3E&lt;/url&gt;&lt;/related-urls&gt;&lt;/urls&gt;&lt;remote-database-name&gt;Global Health&lt;/remote-database-name&gt;&lt;remote-database-provider&gt;Ovid Technologies&lt;/remote-database-provider&gt;&lt;language&gt;English&lt;/language&gt;&lt;/record&gt;&lt;/Cite&gt;&lt;/EndNote&gt;</w:instrText>
            </w:r>
            <w:r w:rsidRPr="00360B45">
              <w:rPr>
                <w:sz w:val="20"/>
                <w:lang w:val="en-US"/>
              </w:rPr>
              <w:fldChar w:fldCharType="separate"/>
            </w:r>
            <w:r w:rsidR="004125A8">
              <w:rPr>
                <w:noProof/>
                <w:sz w:val="20"/>
                <w:lang w:val="en-US"/>
              </w:rPr>
              <w:t>[</w:t>
            </w:r>
            <w:hyperlink w:anchor="_ENREF_2_29" w:tooltip="Khanal, 2011 #300" w:history="1">
              <w:r w:rsidR="002F2B4A">
                <w:rPr>
                  <w:noProof/>
                  <w:sz w:val="20"/>
                  <w:lang w:val="en-US"/>
                </w:rPr>
                <w:t>29</w:t>
              </w:r>
            </w:hyperlink>
            <w:r w:rsidR="004125A8">
              <w:rPr>
                <w:noProof/>
                <w:sz w:val="20"/>
                <w:lang w:val="en-US"/>
              </w:rPr>
              <w:t>]</w:t>
            </w:r>
            <w:r w:rsidRPr="00360B45">
              <w:rPr>
                <w:sz w:val="20"/>
                <w:lang w:val="en-US"/>
              </w:rPr>
              <w:fldChar w:fldCharType="end"/>
            </w:r>
          </w:p>
        </w:tc>
        <w:tc>
          <w:tcPr>
            <w:tcW w:w="794" w:type="pct"/>
          </w:tcPr>
          <w:p w14:paraId="2948ABB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63F13F36"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912D462" w14:textId="77777777" w:rsidR="000A70FC" w:rsidRPr="00360B45" w:rsidRDefault="000A70FC" w:rsidP="001E72D8">
            <w:pPr>
              <w:spacing w:before="0"/>
              <w:rPr>
                <w:sz w:val="20"/>
                <w:szCs w:val="20"/>
                <w:lang w:val="en-US"/>
              </w:rPr>
            </w:pPr>
          </w:p>
        </w:tc>
        <w:tc>
          <w:tcPr>
            <w:tcW w:w="560" w:type="pct"/>
          </w:tcPr>
          <w:p w14:paraId="226A7E4F" w14:textId="77777777" w:rsidR="000A70FC" w:rsidRPr="00360B45" w:rsidRDefault="000A70FC" w:rsidP="001E72D8">
            <w:pPr>
              <w:spacing w:before="0"/>
              <w:rPr>
                <w:sz w:val="20"/>
                <w:szCs w:val="20"/>
                <w:lang w:val="en-US"/>
              </w:rPr>
            </w:pPr>
          </w:p>
        </w:tc>
        <w:tc>
          <w:tcPr>
            <w:tcW w:w="751" w:type="pct"/>
          </w:tcPr>
          <w:p w14:paraId="6A7C53D8"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64C24D2" w14:textId="77777777" w:rsidTr="00344494">
        <w:trPr>
          <w:cantSplit/>
          <w:trHeight w:val="228"/>
        </w:trPr>
        <w:tc>
          <w:tcPr>
            <w:tcW w:w="887" w:type="pct"/>
          </w:tcPr>
          <w:p w14:paraId="06ADFDDA" w14:textId="05A2C762" w:rsidR="000A70FC" w:rsidRPr="00360B45" w:rsidRDefault="000A70FC" w:rsidP="002F2B4A">
            <w:pPr>
              <w:spacing w:before="0"/>
              <w:contextualSpacing/>
              <w:jc w:val="left"/>
              <w:rPr>
                <w:sz w:val="20"/>
                <w:lang w:val="en-US"/>
              </w:rPr>
            </w:pPr>
            <w:proofErr w:type="spellStart"/>
            <w:r w:rsidRPr="00360B45">
              <w:rPr>
                <w:sz w:val="20"/>
                <w:lang w:val="en-US"/>
              </w:rPr>
              <w:t>Khanum</w:t>
            </w:r>
            <w:proofErr w:type="spellEnd"/>
            <w:r w:rsidRPr="00360B45">
              <w:rPr>
                <w:sz w:val="20"/>
                <w:lang w:val="en-US"/>
              </w:rPr>
              <w:t xml:space="preserve"> 2009</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&lt;EndNote&gt;&lt;Cite&gt;&lt;Author&gt;Khanum&lt;/Author&gt;&lt;Year&gt;2009&lt;/Year&gt;&lt;RecNum&gt;301&lt;/RecNum&gt;&lt;DisplayText&gt;[30]&lt;/DisplayText&gt;&lt;record&gt;&lt;rec-number&gt;301&lt;/rec-number&gt;&lt;foreign-keys&gt;&lt;key app="EN" db-id="v0aewp59ldwzr6etev1pe90vxapztzwww5vv"&gt;301&lt;/key&gt;&lt;/foreign-keys&gt;&lt;ref-type name="Journal Article"&gt;17&lt;/ref-type&gt;&lt;contributors&gt;&lt;authors&gt;&lt;author&gt;Khanum, F.&lt;/author&gt;&lt;/authors&gt;&lt;/contributors&gt;&lt;auth-address&gt;(Khanum) Department of Obstetrics and Gynecology, Postgraduate Medical Institute, Hayatabad Medical Complex, Peshawar, Pakistan&lt;/auth-address&gt;&lt;titles&gt;&lt;title&gt;Perinatal mortality-one year analysis at tertiary care hospital of Peshawar&lt;/title&gt;&lt;secondary-title&gt;Journal of Postgraduate Medical Institute&lt;/secondary-title&gt;&lt;/titles&gt;&lt;pages&gt;267-271&lt;/pages&gt;&lt;volume&gt;23&lt;/volume&gt;&lt;number&gt;3&lt;/number&gt;&lt;dates&gt;&lt;year&gt;2009&lt;/year&gt;&lt;pub-dates&gt;&lt;date&gt;July-September&lt;/date&gt;&lt;/pub-dates&gt;&lt;/dates&gt;&lt;accession-num&gt;2011060162&lt;/accession-num&gt;&lt;urls&gt;&lt;related-urls&gt;&lt;url&gt;http://ovidsp.ovid.com/ovidweb.cgi?T=JS&amp;amp;CSC=Y&amp;amp;NEWS=N&amp;amp;PAGE=fulltext&amp;amp;D=emed9&amp;amp;AN=2011060162&lt;/url&gt;&lt;url&gt;http://linksource.ebsco.com/linking.aspx?sid=OVID:embase&amp;amp;id=pmid:&amp;amp;id=doi:&amp;amp;issn=1013-5472&amp;amp;isbn=&amp;amp;volume=23&amp;amp;issue=3&amp;amp;spage=267&amp;amp;date=2009&amp;amp;title=Journal+of+Postgraduate+Medical+Institute&amp;amp;atitle=Perinatal+mortality-one+year+analysis+at+tertiary+care+hospital+of+Peshawar&amp;amp;aulast=Khanum&amp;amp;pid=%3CAN%3E2011060162%3C%2FAN%3E&lt;/url&gt;&lt;/related-urls&gt;&lt;/urls&gt;&lt;remote-database-name&gt;Embase&lt;/remote-database-name&gt;&lt;remote-database-provider&gt;Ovid Technologies&lt;/remote-database-provider&gt;&lt;/record&gt;&lt;/Cite&gt;&lt;/EndNote&gt;</w:instrText>
            </w:r>
            <w:r w:rsidRPr="00360B45">
              <w:rPr>
                <w:sz w:val="20"/>
                <w:lang w:val="en-US"/>
              </w:rPr>
              <w:fldChar w:fldCharType="separate"/>
            </w:r>
            <w:r w:rsidR="004125A8">
              <w:rPr>
                <w:noProof/>
                <w:sz w:val="20"/>
                <w:lang w:val="en-US"/>
              </w:rPr>
              <w:t>[</w:t>
            </w:r>
            <w:hyperlink w:anchor="_ENREF_2_30" w:tooltip="Khanum, 2009 #301" w:history="1">
              <w:r w:rsidR="002F2B4A">
                <w:rPr>
                  <w:noProof/>
                  <w:sz w:val="20"/>
                  <w:lang w:val="en-US"/>
                </w:rPr>
                <w:t>30</w:t>
              </w:r>
            </w:hyperlink>
            <w:r w:rsidR="004125A8">
              <w:rPr>
                <w:noProof/>
                <w:sz w:val="20"/>
                <w:lang w:val="en-US"/>
              </w:rPr>
              <w:t>]</w:t>
            </w:r>
            <w:r w:rsidRPr="00360B45">
              <w:rPr>
                <w:sz w:val="20"/>
                <w:lang w:val="en-US"/>
              </w:rPr>
              <w:fldChar w:fldCharType="end"/>
            </w:r>
          </w:p>
        </w:tc>
        <w:tc>
          <w:tcPr>
            <w:tcW w:w="794" w:type="pct"/>
          </w:tcPr>
          <w:p w14:paraId="5BF04E6A"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2CFD1785"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47C0916" w14:textId="77777777" w:rsidR="000A70FC" w:rsidRPr="00360B45" w:rsidRDefault="000A70FC" w:rsidP="001E72D8">
            <w:pPr>
              <w:spacing w:before="0"/>
              <w:rPr>
                <w:sz w:val="20"/>
                <w:szCs w:val="20"/>
                <w:lang w:val="en-US"/>
              </w:rPr>
            </w:pPr>
          </w:p>
        </w:tc>
        <w:tc>
          <w:tcPr>
            <w:tcW w:w="560" w:type="pct"/>
          </w:tcPr>
          <w:p w14:paraId="25753436" w14:textId="77777777" w:rsidR="000A70FC" w:rsidRPr="00360B45" w:rsidRDefault="000A70FC" w:rsidP="001E72D8">
            <w:pPr>
              <w:spacing w:before="0"/>
              <w:rPr>
                <w:sz w:val="20"/>
                <w:szCs w:val="20"/>
                <w:lang w:val="en-US"/>
              </w:rPr>
            </w:pPr>
          </w:p>
        </w:tc>
        <w:tc>
          <w:tcPr>
            <w:tcW w:w="751" w:type="pct"/>
          </w:tcPr>
          <w:p w14:paraId="1C60BD55"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4243EB7" w14:textId="77777777" w:rsidTr="00344494">
        <w:trPr>
          <w:cantSplit/>
          <w:trHeight w:val="228"/>
        </w:trPr>
        <w:tc>
          <w:tcPr>
            <w:tcW w:w="887" w:type="pct"/>
          </w:tcPr>
          <w:p w14:paraId="722D55F1" w14:textId="12ED1487" w:rsidR="000A70FC" w:rsidRPr="00360B45" w:rsidRDefault="000A70FC" w:rsidP="002F2B4A">
            <w:pPr>
              <w:spacing w:before="0"/>
              <w:contextualSpacing/>
              <w:jc w:val="left"/>
              <w:rPr>
                <w:sz w:val="20"/>
                <w:lang w:val="en-US"/>
              </w:rPr>
            </w:pPr>
            <w:proofErr w:type="spellStart"/>
            <w:r w:rsidRPr="00360B45">
              <w:rPr>
                <w:sz w:val="20"/>
                <w:lang w:val="en-US"/>
              </w:rPr>
              <w:t>Kidanto</w:t>
            </w:r>
            <w:proofErr w:type="spellEnd"/>
            <w:r w:rsidRPr="00360B45">
              <w:rPr>
                <w:sz w:val="20"/>
                <w:lang w:val="en-US"/>
              </w:rPr>
              <w:t xml:space="preserve"> 2009</w:t>
            </w:r>
            <w:r>
              <w:rPr>
                <w:sz w:val="20"/>
                <w:lang w:val="en-US"/>
              </w:rPr>
              <w:t xml:space="preserve"> </w:t>
            </w:r>
            <w:r w:rsidRPr="00360B45">
              <w:rPr>
                <w:sz w:val="20"/>
                <w:lang w:val="en-US"/>
              </w:rPr>
              <w:fldChar w:fldCharType="begin">
                <w:fldData xml:space="preserve">PEVuZE5vdGU+PENpdGU+PEF1dGhvcj5LaWRhbnRvPC9BdXRob3I+PFllYXI+MjAwOTwvWWVhcj48
UmVjTnVtPjMwNTwvUmVjTnVtPjxEaXNwbGF5VGV4dD5bMzFdPC9EaXNwbGF5VGV4dD48cmVjb3Jk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sidR="004125A8">
              <w:rPr>
                <w:sz w:val="20"/>
                <w:lang w:val="en-US"/>
              </w:rPr>
              <w:instrText xml:space="preserve"> ADDIN EN.CITE </w:instrText>
            </w:r>
            <w:r w:rsidR="004125A8">
              <w:rPr>
                <w:sz w:val="20"/>
                <w:lang w:val="en-US"/>
              </w:rPr>
              <w:fldChar w:fldCharType="begin">
                <w:fldData xml:space="preserve">PEVuZE5vdGU+PENpdGU+PEF1dGhvcj5LaWRhbnRvPC9BdXRob3I+PFllYXI+MjAwOTwvWWVhcj48
UmVjTnVtPjMwNTwvUmVjTnVtPjxEaXNwbGF5VGV4dD5bMzFdPC9EaXNwbGF5VGV4dD48cmVjb3Jk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Pr="00360B45">
              <w:rPr>
                <w:sz w:val="20"/>
                <w:lang w:val="en-US"/>
              </w:rPr>
            </w:r>
            <w:r w:rsidRPr="00360B45">
              <w:rPr>
                <w:sz w:val="20"/>
                <w:lang w:val="en-US"/>
              </w:rPr>
              <w:fldChar w:fldCharType="separate"/>
            </w:r>
            <w:r w:rsidR="004125A8">
              <w:rPr>
                <w:noProof/>
                <w:sz w:val="20"/>
                <w:lang w:val="en-US"/>
              </w:rPr>
              <w:t>[</w:t>
            </w:r>
            <w:hyperlink w:anchor="_ENREF_2_31" w:tooltip="Kidanto, 2009 #305" w:history="1">
              <w:r w:rsidR="002F2B4A">
                <w:rPr>
                  <w:noProof/>
                  <w:sz w:val="20"/>
                  <w:lang w:val="en-US"/>
                </w:rPr>
                <w:t>31</w:t>
              </w:r>
            </w:hyperlink>
            <w:r w:rsidR="004125A8">
              <w:rPr>
                <w:noProof/>
                <w:sz w:val="20"/>
                <w:lang w:val="en-US"/>
              </w:rPr>
              <w:t>]</w:t>
            </w:r>
            <w:r w:rsidRPr="00360B45">
              <w:rPr>
                <w:sz w:val="20"/>
                <w:lang w:val="en-US"/>
              </w:rPr>
              <w:fldChar w:fldCharType="end"/>
            </w:r>
          </w:p>
        </w:tc>
        <w:tc>
          <w:tcPr>
            <w:tcW w:w="794" w:type="pct"/>
          </w:tcPr>
          <w:p w14:paraId="5046ED98"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4C15C18D"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79AF162F" w14:textId="77777777" w:rsidR="000A70FC" w:rsidRPr="00360B45" w:rsidRDefault="000A70FC" w:rsidP="001E72D8">
            <w:pPr>
              <w:spacing w:before="0"/>
              <w:rPr>
                <w:sz w:val="20"/>
                <w:szCs w:val="20"/>
                <w:lang w:val="en-US"/>
              </w:rPr>
            </w:pPr>
          </w:p>
        </w:tc>
        <w:tc>
          <w:tcPr>
            <w:tcW w:w="560" w:type="pct"/>
          </w:tcPr>
          <w:p w14:paraId="4CF312B8" w14:textId="77777777" w:rsidR="000A70FC" w:rsidRPr="00360B45" w:rsidRDefault="000A70FC" w:rsidP="001E72D8">
            <w:pPr>
              <w:spacing w:before="0"/>
              <w:rPr>
                <w:sz w:val="20"/>
                <w:szCs w:val="20"/>
                <w:lang w:val="en-US"/>
              </w:rPr>
            </w:pPr>
          </w:p>
        </w:tc>
        <w:tc>
          <w:tcPr>
            <w:tcW w:w="751" w:type="pct"/>
          </w:tcPr>
          <w:p w14:paraId="2421EA3F"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7A70DE3E" w14:textId="77777777" w:rsidTr="00344494">
        <w:trPr>
          <w:cantSplit/>
          <w:trHeight w:val="228"/>
        </w:trPr>
        <w:tc>
          <w:tcPr>
            <w:tcW w:w="887" w:type="pct"/>
          </w:tcPr>
          <w:p w14:paraId="3D86C56D" w14:textId="37B1EB6A" w:rsidR="000A70FC" w:rsidRPr="00360B45" w:rsidRDefault="000A70FC" w:rsidP="002F2B4A">
            <w:pPr>
              <w:spacing w:before="0"/>
              <w:contextualSpacing/>
              <w:jc w:val="left"/>
              <w:rPr>
                <w:sz w:val="20"/>
                <w:szCs w:val="20"/>
                <w:lang w:val="en-US"/>
              </w:rPr>
            </w:pPr>
            <w:proofErr w:type="spellStart"/>
            <w:r w:rsidRPr="00360B45">
              <w:rPr>
                <w:sz w:val="20"/>
                <w:szCs w:val="20"/>
                <w:lang w:val="en-US"/>
              </w:rPr>
              <w:t>Kidron</w:t>
            </w:r>
            <w:proofErr w:type="spellEnd"/>
            <w:r w:rsidRPr="00360B45">
              <w:rPr>
                <w:sz w:val="20"/>
                <w:szCs w:val="20"/>
                <w:lang w:val="en-US"/>
              </w:rPr>
              <w:t xml:space="preserve"> 2009</w:t>
            </w:r>
            <w:r>
              <w:rPr>
                <w:sz w:val="20"/>
                <w:szCs w:val="20"/>
                <w:lang w:val="en-US"/>
              </w:rPr>
              <w:t xml:space="preserve"> </w:t>
            </w:r>
            <w:r w:rsidRPr="00360B45">
              <w:rPr>
                <w:sz w:val="20"/>
                <w:szCs w:val="20"/>
                <w:lang w:val="en-US"/>
              </w:rPr>
              <w:fldChar w:fldCharType="begin"/>
            </w:r>
            <w:r w:rsidR="004125A8">
              <w:rPr>
                <w:sz w:val="20"/>
                <w:szCs w:val="20"/>
                <w:lang w:val="en-US"/>
              </w:rPr>
              <w:instrText xml:space="preserve"> ADDIN EN.CITE &lt;EndNote&gt;&lt;Cite&gt;&lt;Author&gt;Kidron&lt;/Author&gt;&lt;Year&gt;2009&lt;/Year&gt;&lt;RecNum&gt;306&lt;/RecNum&gt;&lt;DisplayText&gt;[32]&lt;/DisplayText&gt;&lt;record&gt;&lt;rec-number&gt;306&lt;/rec-number&gt;&lt;foreign-keys&gt;&lt;key app="EN" db-id="v0aewp59ldwzr6etev1pe90vxapztzwww5vv"&gt;306&lt;/key&gt;&lt;/foreign-keys&gt;&lt;ref-type name="Journal Article"&gt;17&lt;/ref-type&gt;&lt;contributors&gt;&lt;authors&gt;&lt;author&gt;Kidron, D.&lt;/author&gt;&lt;author&gt;Bernheim, J.&lt;/author&gt;&lt;author&gt;Aviram, R.&lt;/author&gt;&lt;/authors&gt;&lt;/contributors&gt;&lt;auth-address&gt;Department of Pathology, Meir Medical Center, Kfar Sava and Sackler School of Medicine Tel Aviv University, Tel Aviv, Israel.&lt;/auth-address&gt;&lt;titles&gt;&lt;title&gt;Placental findings contributing to fetal death, a study of 120 stillbirths between 23 and 40 weeks gestation.&lt;/title&gt;&lt;secondary-title&gt;Placenta&lt;/secondary-title&gt;&lt;/titles&gt;&lt;periodical&gt;&lt;full-title&gt;Placenta&lt;/full-title&gt;&lt;abbr-1&gt;Placenta&lt;/abbr-1&gt;&lt;abbr-2&gt;Placenta&lt;/abbr-2&gt;&lt;/periodical&gt;&lt;pages&gt;700-4&lt;/pages&gt;&lt;volume&gt;30&lt;/volume&gt;&lt;number&gt;8&lt;/number&gt;&lt;dates&gt;&lt;year&gt;2009&lt;/year&gt;&lt;/dates&gt;&lt;accession-num&gt;19535137&lt;/accession-num&gt;&lt;urls&gt;&lt;related-urls&gt;&lt;url&gt;http://ovidsp.ovid.com/ovidweb.cgi?T=JS&amp;amp;CSC=Y&amp;amp;NEWS=N&amp;amp;PAGE=fulltext&amp;amp;D=med5&amp;amp;AN=19535137&lt;/url&gt;&lt;url&gt;http://cf5pm8sz2l.search.serialssolutions.com/?url_ver=Z39.88-2004&amp;amp;rft_val_fmt=info:ofi/fmt:kev:mtx:journal&amp;amp;rfr_id=info:sid/Ovid:med5&amp;amp;rft.genre=article&amp;amp;rft_id=info:doi/10.1016%2Fj.placenta.2009.05.009&amp;amp;rft_id=info:pmid/19535137&amp;amp;rft.issn=0143-4004&amp;amp;rft.volume=30&amp;amp;rft.issue=8&amp;amp;rft.spage=700&amp;amp;rft.pages=700-4&amp;amp;rft.date=2009&amp;amp;rft.jtitle=Placenta&amp;amp;rft.atitle=Placental+findings+contributing+to+fetal+death%2C+a+study+of+120+stillbirths+between+23+and+40+weeks+gestation.&amp;amp;rft.aulast=Kidron&lt;/url&gt;&lt;url&gt;http://www.sciencedirect.com/science/article/pii/S0143400409001751&lt;/url&gt;&lt;/related-urls&gt;&lt;/urls&gt;&lt;remote-database-name&gt;MEDLINE&lt;/remote-database-name&gt;&lt;remote-database-provider&gt;Ovid Technologies&lt;/remote-database-provider&gt;&lt;/record&gt;&lt;/Cite&gt;&lt;/EndNote&gt;</w:instrText>
            </w:r>
            <w:r w:rsidRPr="00360B45">
              <w:rPr>
                <w:sz w:val="20"/>
                <w:szCs w:val="20"/>
                <w:lang w:val="en-US"/>
              </w:rPr>
              <w:fldChar w:fldCharType="separate"/>
            </w:r>
            <w:r w:rsidR="004125A8">
              <w:rPr>
                <w:noProof/>
                <w:sz w:val="20"/>
                <w:szCs w:val="20"/>
                <w:lang w:val="en-US"/>
              </w:rPr>
              <w:t>[</w:t>
            </w:r>
            <w:hyperlink w:anchor="_ENREF_2_32" w:tooltip="Kidron, 2009 #306" w:history="1">
              <w:r w:rsidR="002F2B4A">
                <w:rPr>
                  <w:noProof/>
                  <w:sz w:val="20"/>
                  <w:szCs w:val="20"/>
                  <w:lang w:val="en-US"/>
                </w:rPr>
                <w:t>32</w:t>
              </w:r>
            </w:hyperlink>
            <w:r w:rsidR="004125A8">
              <w:rPr>
                <w:noProof/>
                <w:sz w:val="20"/>
                <w:szCs w:val="20"/>
                <w:lang w:val="en-US"/>
              </w:rPr>
              <w:t>]</w:t>
            </w:r>
            <w:r w:rsidRPr="00360B45">
              <w:rPr>
                <w:sz w:val="20"/>
                <w:szCs w:val="20"/>
                <w:lang w:val="en-US"/>
              </w:rPr>
              <w:fldChar w:fldCharType="end"/>
            </w:r>
          </w:p>
        </w:tc>
        <w:tc>
          <w:tcPr>
            <w:tcW w:w="794" w:type="pct"/>
          </w:tcPr>
          <w:p w14:paraId="7650C35B"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13637552"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6998769F" w14:textId="77777777" w:rsidR="000A70FC" w:rsidRPr="00360B45" w:rsidRDefault="000A70FC" w:rsidP="001E72D8">
            <w:pPr>
              <w:spacing w:before="0"/>
              <w:rPr>
                <w:sz w:val="20"/>
                <w:szCs w:val="20"/>
                <w:lang w:val="en-US"/>
              </w:rPr>
            </w:pPr>
          </w:p>
        </w:tc>
        <w:tc>
          <w:tcPr>
            <w:tcW w:w="560" w:type="pct"/>
          </w:tcPr>
          <w:p w14:paraId="190B9592" w14:textId="77777777" w:rsidR="000A70FC" w:rsidRPr="00360B45" w:rsidRDefault="000A70FC" w:rsidP="001E72D8">
            <w:pPr>
              <w:spacing w:before="0"/>
              <w:rPr>
                <w:sz w:val="20"/>
                <w:szCs w:val="20"/>
                <w:lang w:val="en-US"/>
              </w:rPr>
            </w:pPr>
          </w:p>
        </w:tc>
        <w:tc>
          <w:tcPr>
            <w:tcW w:w="751" w:type="pct"/>
          </w:tcPr>
          <w:p w14:paraId="6C75B36A"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0ECA5736" w14:textId="77777777" w:rsidTr="00344494">
        <w:trPr>
          <w:cantSplit/>
          <w:trHeight w:val="228"/>
        </w:trPr>
        <w:tc>
          <w:tcPr>
            <w:tcW w:w="887" w:type="pct"/>
          </w:tcPr>
          <w:p w14:paraId="570AF0BA" w14:textId="2E07C6F8" w:rsidR="000A70FC" w:rsidRPr="00360B45" w:rsidRDefault="000A70FC" w:rsidP="002F2B4A">
            <w:pPr>
              <w:spacing w:before="0"/>
              <w:contextualSpacing/>
              <w:jc w:val="left"/>
              <w:rPr>
                <w:sz w:val="20"/>
                <w:szCs w:val="20"/>
                <w:lang w:val="en-US"/>
              </w:rPr>
            </w:pPr>
            <w:proofErr w:type="spellStart"/>
            <w:r w:rsidRPr="00360B45">
              <w:rPr>
                <w:sz w:val="20"/>
                <w:szCs w:val="20"/>
                <w:lang w:val="en-US"/>
              </w:rPr>
              <w:t>Korteweg</w:t>
            </w:r>
            <w:proofErr w:type="spellEnd"/>
            <w:r w:rsidRPr="00360B45">
              <w:rPr>
                <w:sz w:val="20"/>
                <w:szCs w:val="20"/>
                <w:lang w:val="en-US"/>
              </w:rPr>
              <w:t xml:space="preserve"> 2006</w:t>
            </w:r>
            <w:r>
              <w:rPr>
                <w:sz w:val="20"/>
                <w:szCs w:val="20"/>
                <w:lang w:val="en-US"/>
              </w:rPr>
              <w:t xml:space="preserve"> </w:t>
            </w:r>
            <w:r w:rsidRPr="00360B45">
              <w:rPr>
                <w:sz w:val="20"/>
                <w:szCs w:val="20"/>
                <w:lang w:val="en-US"/>
              </w:rPr>
              <w:fldChar w:fldCharType="begin">
                <w:fldData xml:space="preserve">PEVuZE5vdGU+PENpdGU+PEF1dGhvcj5Lb3J0ZXdlZzwvQXV0aG9yPjxZZWFyPjIwMDY8L1llYXI+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PEVuZE5vdGU+PENpdGU+PEF1dGhvcj5Lb3J0ZXdlZzwvQXV0aG9yPjxZZWFyPjIwMDY8L1llYXI+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33" w:tooltip="Korteweg, 2006 #44" w:history="1">
              <w:r w:rsidR="002F2B4A">
                <w:rPr>
                  <w:noProof/>
                  <w:sz w:val="20"/>
                  <w:szCs w:val="20"/>
                  <w:lang w:val="en-US"/>
                </w:rPr>
                <w:t>33</w:t>
              </w:r>
            </w:hyperlink>
            <w:r w:rsidR="004125A8">
              <w:rPr>
                <w:noProof/>
                <w:sz w:val="20"/>
                <w:szCs w:val="20"/>
                <w:lang w:val="en-US"/>
              </w:rPr>
              <w:t>]</w:t>
            </w:r>
            <w:r w:rsidRPr="00360B45">
              <w:rPr>
                <w:sz w:val="20"/>
                <w:szCs w:val="20"/>
                <w:lang w:val="en-US"/>
              </w:rPr>
              <w:fldChar w:fldCharType="end"/>
            </w:r>
          </w:p>
        </w:tc>
        <w:tc>
          <w:tcPr>
            <w:tcW w:w="794" w:type="pct"/>
          </w:tcPr>
          <w:p w14:paraId="59C1E151"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hideMark/>
          </w:tcPr>
          <w:p w14:paraId="7DEDC0C8"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Tulip</w:t>
            </w:r>
          </w:p>
        </w:tc>
        <w:tc>
          <w:tcPr>
            <w:tcW w:w="1121" w:type="pct"/>
          </w:tcPr>
          <w:p w14:paraId="2509A920" w14:textId="07E152DB"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7EA9FCD3" w14:textId="77777777" w:rsidR="000A70FC" w:rsidRPr="00360B45" w:rsidRDefault="000A70FC" w:rsidP="001E72D8">
            <w:pPr>
              <w:spacing w:before="0"/>
              <w:rPr>
                <w:sz w:val="20"/>
                <w:szCs w:val="20"/>
                <w:lang w:val="en-US"/>
              </w:rPr>
            </w:pPr>
          </w:p>
        </w:tc>
        <w:tc>
          <w:tcPr>
            <w:tcW w:w="751" w:type="pct"/>
          </w:tcPr>
          <w:p w14:paraId="5A552070"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4A7B79FF" w14:textId="77777777" w:rsidTr="00344494">
        <w:trPr>
          <w:cantSplit/>
          <w:trHeight w:val="228"/>
        </w:trPr>
        <w:tc>
          <w:tcPr>
            <w:tcW w:w="887" w:type="pct"/>
          </w:tcPr>
          <w:p w14:paraId="03806306" w14:textId="3A1E2640" w:rsidR="000A70FC" w:rsidRPr="00360B45" w:rsidRDefault="00025391" w:rsidP="002F2B4A">
            <w:pPr>
              <w:spacing w:before="0"/>
              <w:contextualSpacing/>
              <w:jc w:val="left"/>
              <w:rPr>
                <w:sz w:val="20"/>
                <w:szCs w:val="20"/>
                <w:lang w:val="en-US"/>
              </w:rPr>
            </w:pPr>
            <w:proofErr w:type="spellStart"/>
            <w:r>
              <w:rPr>
                <w:sz w:val="20"/>
                <w:szCs w:val="20"/>
                <w:lang w:val="en-US"/>
              </w:rPr>
              <w:t>Kotecha</w:t>
            </w:r>
            <w:proofErr w:type="spellEnd"/>
            <w:r>
              <w:rPr>
                <w:sz w:val="20"/>
                <w:szCs w:val="20"/>
                <w:lang w:val="en-US"/>
              </w:rPr>
              <w:t xml:space="preserve"> 2014</w:t>
            </w:r>
            <w:r w:rsidR="000A70FC">
              <w:rPr>
                <w:sz w:val="20"/>
                <w:szCs w:val="20"/>
                <w:lang w:val="en-US"/>
              </w:rPr>
              <w:t xml:space="preserve"> </w:t>
            </w:r>
            <w:r w:rsidR="000A70FC" w:rsidRPr="00360B45">
              <w:rPr>
                <w:sz w:val="20"/>
                <w:szCs w:val="20"/>
                <w:lang w:val="en-US"/>
              </w:rPr>
              <w:fldChar w:fldCharType="begin"/>
            </w:r>
            <w:r w:rsidR="004125A8">
              <w:rPr>
                <w:sz w:val="20"/>
                <w:szCs w:val="20"/>
                <w:lang w:val="en-US"/>
              </w:rPr>
              <w:instrText xml:space="preserve"> ADDIN EN.CITE &lt;EndNote&gt;&lt;Cite&gt;&lt;Author&gt;Kotecha&lt;/Author&gt;&lt;Year&gt;2014&lt;/Year&gt;&lt;RecNum&gt;638&lt;/RecNum&gt;&lt;DisplayText&gt;[34]&lt;/DisplayText&gt;&lt;record&gt;&lt;rec-number&gt;638&lt;/rec-number&gt;&lt;foreign-keys&gt;&lt;key app="EN" db-id="v0aewp59ldwzr6etev1pe90vxapztzwww5vv"&gt;638&lt;/key&gt;&lt;/foreign-keys&gt;&lt;ref-type name="Report"&gt;27&lt;/ref-type&gt;&lt;contributors&gt;&lt;authors&gt;&lt;author&gt;Sailesh Kotecha &lt;/author&gt;&lt;author&gt;Sarah Kotecha&lt;/author&gt;&lt;author&gt;Kim Rolfe &lt;/author&gt;&lt;author&gt;Emma Barton&lt;/author&gt;&lt;author&gt;Nia John   &lt;/author&gt;&lt;author&gt;Matthew Lloyd  &lt;/author&gt;&lt;author&gt;W John Watkins &lt;/author&gt;&lt;/authors&gt;&lt;/contributors&gt;&lt;titles&gt;&lt;title&gt;All Wales Perinatal Survey Annual Report 2013 &lt;/title&gt;&lt;/titles&gt;&lt;dates&gt;&lt;year&gt;2014&lt;/year&gt;&lt;/dates&gt;&lt;pub-location&gt;Cardiff, Wales&lt;/pub-location&gt;&lt;urls&gt;&lt;/urls&gt;&lt;/record&gt;&lt;/Cite&gt;&lt;/EndNote&gt;</w:instrText>
            </w:r>
            <w:r w:rsidR="000A70FC" w:rsidRPr="00360B45">
              <w:rPr>
                <w:sz w:val="20"/>
                <w:szCs w:val="20"/>
                <w:lang w:val="en-US"/>
              </w:rPr>
              <w:fldChar w:fldCharType="separate"/>
            </w:r>
            <w:r w:rsidR="004125A8">
              <w:rPr>
                <w:noProof/>
                <w:sz w:val="20"/>
                <w:szCs w:val="20"/>
                <w:lang w:val="en-US"/>
              </w:rPr>
              <w:t>[</w:t>
            </w:r>
            <w:hyperlink w:anchor="_ENREF_2_34" w:tooltip="Kotecha, 2014 #638" w:history="1">
              <w:r w:rsidR="002F2B4A">
                <w:rPr>
                  <w:noProof/>
                  <w:sz w:val="20"/>
                  <w:szCs w:val="20"/>
                  <w:lang w:val="en-US"/>
                </w:rPr>
                <w:t>34</w:t>
              </w:r>
            </w:hyperlink>
            <w:r w:rsidR="004125A8">
              <w:rPr>
                <w:noProof/>
                <w:sz w:val="20"/>
                <w:szCs w:val="20"/>
                <w:lang w:val="en-US"/>
              </w:rPr>
              <w:t>]</w:t>
            </w:r>
            <w:r w:rsidR="000A70FC" w:rsidRPr="00360B45">
              <w:rPr>
                <w:sz w:val="20"/>
                <w:szCs w:val="20"/>
                <w:lang w:val="en-US"/>
              </w:rPr>
              <w:fldChar w:fldCharType="end"/>
            </w:r>
          </w:p>
        </w:tc>
        <w:tc>
          <w:tcPr>
            <w:tcW w:w="794" w:type="pct"/>
          </w:tcPr>
          <w:p w14:paraId="6F639DB1"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5BA57833" w14:textId="77777777" w:rsidR="000A70FC" w:rsidRPr="00360B45" w:rsidRDefault="000A70FC" w:rsidP="001E72D8">
            <w:pPr>
              <w:spacing w:before="0"/>
              <w:jc w:val="left"/>
              <w:rPr>
                <w:sz w:val="20"/>
                <w:szCs w:val="20"/>
                <w:lang w:val="en-US"/>
              </w:rPr>
            </w:pPr>
            <w:proofErr w:type="spellStart"/>
            <w:r w:rsidRPr="00360B45">
              <w:rPr>
                <w:sz w:val="20"/>
                <w:szCs w:val="20"/>
                <w:lang w:val="en-US"/>
              </w:rPr>
              <w:t>Clinic</w:t>
            </w:r>
            <w:r>
              <w:rPr>
                <w:sz w:val="20"/>
                <w:szCs w:val="20"/>
                <w:lang w:val="en-US"/>
              </w:rPr>
              <w:t>o</w:t>
            </w:r>
            <w:proofErr w:type="spellEnd"/>
            <w:r w:rsidRPr="00360B45">
              <w:rPr>
                <w:sz w:val="20"/>
                <w:szCs w:val="20"/>
                <w:lang w:val="en-US"/>
              </w:rPr>
              <w:t>-pathological</w:t>
            </w:r>
          </w:p>
        </w:tc>
        <w:tc>
          <w:tcPr>
            <w:tcW w:w="1121" w:type="pct"/>
          </w:tcPr>
          <w:p w14:paraId="760121C1" w14:textId="77777777" w:rsidR="000A70FC" w:rsidRPr="00360B45" w:rsidRDefault="000A70FC" w:rsidP="001E72D8">
            <w:pPr>
              <w:spacing w:before="0"/>
              <w:rPr>
                <w:sz w:val="20"/>
                <w:szCs w:val="20"/>
                <w:lang w:val="en-US"/>
              </w:rPr>
            </w:pPr>
          </w:p>
        </w:tc>
        <w:tc>
          <w:tcPr>
            <w:tcW w:w="560" w:type="pct"/>
          </w:tcPr>
          <w:p w14:paraId="2478D22A" w14:textId="0A0DCF70"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4A236235" w14:textId="77777777" w:rsidR="000A70FC" w:rsidRDefault="000A70FC" w:rsidP="001E72D8">
            <w:pPr>
              <w:spacing w:before="0"/>
              <w:rPr>
                <w:sz w:val="20"/>
                <w:szCs w:val="20"/>
                <w:lang w:val="en-US"/>
              </w:rPr>
            </w:pPr>
            <w:r>
              <w:rPr>
                <w:sz w:val="20"/>
                <w:szCs w:val="20"/>
                <w:lang w:val="en-US"/>
              </w:rPr>
              <w:t>HIC</w:t>
            </w:r>
          </w:p>
        </w:tc>
      </w:tr>
      <w:tr w:rsidR="000A70FC" w:rsidRPr="00360B45" w14:paraId="3FA3A620" w14:textId="77777777" w:rsidTr="00344494">
        <w:trPr>
          <w:cantSplit/>
          <w:trHeight w:val="228"/>
        </w:trPr>
        <w:tc>
          <w:tcPr>
            <w:tcW w:w="887" w:type="pct"/>
          </w:tcPr>
          <w:p w14:paraId="7E04174E" w14:textId="6E61A7A4" w:rsidR="000A70FC" w:rsidRPr="00360B45" w:rsidRDefault="000A70FC" w:rsidP="002F2B4A">
            <w:pPr>
              <w:spacing w:before="0"/>
              <w:contextualSpacing/>
              <w:jc w:val="left"/>
              <w:rPr>
                <w:sz w:val="20"/>
                <w:szCs w:val="20"/>
                <w:lang w:val="en-US"/>
              </w:rPr>
            </w:pPr>
            <w:r w:rsidRPr="00360B45">
              <w:rPr>
                <w:sz w:val="20"/>
                <w:szCs w:val="20"/>
                <w:lang w:val="en-US"/>
              </w:rPr>
              <w:t>Kruse 2014</w:t>
            </w:r>
            <w:r>
              <w:rPr>
                <w:sz w:val="20"/>
                <w:szCs w:val="20"/>
                <w:lang w:val="en-US"/>
              </w:rPr>
              <w:t xml:space="preserve"> </w:t>
            </w:r>
            <w:r w:rsidRPr="00360B45">
              <w:rPr>
                <w:sz w:val="20"/>
                <w:szCs w:val="20"/>
                <w:lang w:val="en-US"/>
              </w:rPr>
              <w:fldChar w:fldCharType="begin">
                <w:fldData xml:space="preserve">PEVuZE5vdGU+PENpdGU+PEF1dGhvcj5LcnVzZTwvQXV0aG9yPjxZZWFyPjIwMTQ8L1llYXI+PFJl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</w:fldData>
              </w:fldChar>
            </w:r>
            <w:r w:rsidR="004125A8">
              <w:rPr>
                <w:sz w:val="20"/>
                <w:szCs w:val="20"/>
                <w:lang w:val="en-US"/>
              </w:rPr>
              <w:instrText xml:space="preserve"> ADDIN EN.CITE </w:instrText>
            </w:r>
            <w:r w:rsidR="004125A8">
              <w:rPr>
                <w:sz w:val="20"/>
                <w:szCs w:val="20"/>
                <w:lang w:val="en-US"/>
              </w:rPr>
              <w:fldChar w:fldCharType="begin">
                <w:fldData xml:space="preserve">PEVuZE5vdGU+PENpdGU+PEF1dGhvcj5LcnVzZTwvQXV0aG9yPjxZZWFyPjIwMTQ8L1llYXI+PFJl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</w:fldData>
              </w:fldChar>
            </w:r>
            <w:r w:rsidR="004125A8">
              <w:rPr>
                <w:sz w:val="20"/>
                <w:szCs w:val="20"/>
                <w:lang w:val="en-US"/>
              </w:rPr>
              <w:instrText xml:space="preserve"> ADDIN EN.CITE.DATA </w:instrText>
            </w:r>
            <w:r w:rsidR="004125A8">
              <w:rPr>
                <w:sz w:val="20"/>
                <w:szCs w:val="20"/>
                <w:lang w:val="en-US"/>
              </w:rPr>
            </w:r>
            <w:r w:rsidR="004125A8">
              <w:rPr>
                <w:sz w:val="20"/>
                <w:szCs w:val="20"/>
                <w:lang w:val="en-US"/>
              </w:rPr>
              <w:fldChar w:fldCharType="end"/>
            </w:r>
            <w:r w:rsidRPr="00360B45">
              <w:rPr>
                <w:sz w:val="20"/>
                <w:szCs w:val="20"/>
                <w:lang w:val="en-US"/>
              </w:rPr>
            </w:r>
            <w:r w:rsidRPr="00360B45">
              <w:rPr>
                <w:sz w:val="20"/>
                <w:szCs w:val="20"/>
                <w:lang w:val="en-US"/>
              </w:rPr>
              <w:fldChar w:fldCharType="separate"/>
            </w:r>
            <w:r w:rsidR="004125A8">
              <w:rPr>
                <w:noProof/>
                <w:sz w:val="20"/>
                <w:szCs w:val="20"/>
                <w:lang w:val="en-US"/>
              </w:rPr>
              <w:t>[</w:t>
            </w:r>
            <w:hyperlink w:anchor="_ENREF_2_35" w:tooltip="Kruse, 2014 #504" w:history="1">
              <w:r w:rsidR="002F2B4A">
                <w:rPr>
                  <w:noProof/>
                  <w:sz w:val="20"/>
                  <w:szCs w:val="20"/>
                  <w:lang w:val="en-US"/>
                </w:rPr>
                <w:t>35</w:t>
              </w:r>
            </w:hyperlink>
            <w:r w:rsidR="004125A8">
              <w:rPr>
                <w:noProof/>
                <w:sz w:val="20"/>
                <w:szCs w:val="20"/>
                <w:lang w:val="en-US"/>
              </w:rPr>
              <w:t>]</w:t>
            </w:r>
            <w:r w:rsidRPr="00360B45">
              <w:rPr>
                <w:sz w:val="20"/>
                <w:szCs w:val="20"/>
                <w:lang w:val="en-US"/>
              </w:rPr>
              <w:fldChar w:fldCharType="end"/>
            </w:r>
          </w:p>
        </w:tc>
        <w:tc>
          <w:tcPr>
            <w:tcW w:w="794" w:type="pct"/>
          </w:tcPr>
          <w:p w14:paraId="7DFF0C36"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C845DA4"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D093751" w14:textId="77777777" w:rsidR="000A70FC" w:rsidRPr="00360B45" w:rsidRDefault="000A70FC" w:rsidP="001E72D8">
            <w:pPr>
              <w:spacing w:before="0"/>
              <w:rPr>
                <w:sz w:val="20"/>
                <w:szCs w:val="20"/>
                <w:lang w:val="en-US"/>
              </w:rPr>
            </w:pPr>
          </w:p>
        </w:tc>
        <w:tc>
          <w:tcPr>
            <w:tcW w:w="560" w:type="pct"/>
          </w:tcPr>
          <w:p w14:paraId="259BF6FE" w14:textId="77777777" w:rsidR="000A70FC" w:rsidRPr="00360B45" w:rsidRDefault="000A70FC" w:rsidP="001E72D8">
            <w:pPr>
              <w:spacing w:before="0"/>
              <w:rPr>
                <w:sz w:val="20"/>
                <w:szCs w:val="20"/>
                <w:lang w:val="en-US"/>
              </w:rPr>
            </w:pPr>
          </w:p>
        </w:tc>
        <w:tc>
          <w:tcPr>
            <w:tcW w:w="751" w:type="pct"/>
          </w:tcPr>
          <w:p w14:paraId="6B5F3C92"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70259CC" w14:textId="77777777" w:rsidTr="00344494">
        <w:trPr>
          <w:cantSplit/>
          <w:trHeight w:val="228"/>
        </w:trPr>
        <w:tc>
          <w:tcPr>
            <w:tcW w:w="887" w:type="pct"/>
          </w:tcPr>
          <w:p w14:paraId="0428E17C" w14:textId="26DD9238" w:rsidR="000A70FC" w:rsidRPr="00360B45" w:rsidRDefault="000A70FC" w:rsidP="002F2B4A">
            <w:pPr>
              <w:spacing w:before="0"/>
              <w:contextualSpacing/>
              <w:jc w:val="left"/>
              <w:rPr>
                <w:sz w:val="20"/>
                <w:lang w:val="en-US"/>
              </w:rPr>
            </w:pPr>
            <w:r w:rsidRPr="00360B45">
              <w:rPr>
                <w:sz w:val="20"/>
                <w:lang w:val="en-US"/>
              </w:rPr>
              <w:t>Lawn 2006</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&lt;EndNote&gt;&lt;Cite&gt;&lt;Author&gt;Lawn&lt;/Author&gt;&lt;Year&gt;2006&lt;/Year&gt;&lt;RecNum&gt;47&lt;/RecNum&gt;&lt;DisplayText&gt;[36]&lt;/DisplayText&gt;&lt;record&gt;&lt;rec-number&gt;47&lt;/rec-number&gt;&lt;foreign-keys&gt;&lt;key app="EN" db-id="v0aewp59ldwzr6etev1pe90vxapztzwww5vv"&gt;47&lt;/key&gt;&lt;/foreign-keys&gt;&lt;ref-type name="Journal Article"&gt;17&lt;/ref-type&gt;&lt;contributors&gt;&lt;authors&gt;&lt;author&gt;Lawn, J. E.&lt;/author&gt;&lt;author&gt;Wilczynska-Ketende, K.&lt;/author&gt;&lt;author&gt;Cousens, S. N.&lt;/author&gt;&lt;/authors&gt;&lt;/contributors&gt;&lt;auth-address&gt;Saving Newborn Lives/Save the Children-USA, 11 South Way, Pinelands, Cape Town 7405, South Africa.&lt;/auth-address&gt;&lt;titles&gt;&lt;title&gt;Estimating the causes of 4 million neonatal deaths in the year 2000&lt;/title&gt;&lt;secondary-title&gt;Int J Epidemiol&lt;/secondary-title&gt;&lt;alt-title&gt;International journal of epidemiology&lt;/alt-title&gt;&lt;/titles&gt;&lt;periodical&gt;&lt;full-title&gt;International Journal of Epidemiology&lt;/full-title&gt;&lt;abbr-1&gt;Int. J. Epidemiol.&lt;/abbr-1&gt;&lt;abbr-2&gt;Int J Epidemiol&lt;/abbr-2&gt;&lt;/periodical&gt;&lt;alt-periodical&gt;&lt;full-title&gt;International Journal of Epidemiology&lt;/full-title&gt;&lt;abbr-1&gt;Int. J. Epidemiol.&lt;/abbr-1&gt;&lt;abbr-2&gt;Int J Epidemiol&lt;/abbr-2&gt;&lt;/alt-periodical&gt;&lt;pages&gt;706-18&lt;/pages&gt;&lt;volume&gt;35&lt;/volume&gt;&lt;number&gt;3&lt;/number&gt;&lt;keywords&gt;&lt;keyword&gt;Asphyxia Neonatorum/mortality&lt;/keyword&gt;&lt;keyword&gt;Cause of Death&lt;/keyword&gt;&lt;keyword&gt;Diarrhea/mortality&lt;/keyword&gt;&lt;keyword&gt;Humans&lt;/keyword&gt;&lt;keyword&gt;*Infant Mortality&lt;/keyword&gt;&lt;keyword&gt;Infant, Newborn&lt;/keyword&gt;&lt;keyword&gt;Infant, Premature&lt;/keyword&gt;&lt;keyword&gt;Models, Statistical&lt;/keyword&gt;&lt;keyword&gt;Pneumonia/mortality&lt;/keyword&gt;&lt;keyword&gt;Sepsis/mortality&lt;/keyword&gt;&lt;keyword&gt;Tetanus/mortality&lt;/keyword&gt;&lt;keyword&gt;Uncertainty&lt;/keyword&gt;&lt;keyword&gt;Vital Statistics&lt;/keyword&gt;&lt;/keywords&gt;&lt;dates&gt;&lt;year&gt;2006&lt;/year&gt;&lt;pub-dates&gt;&lt;date&gt;Jun&lt;/date&gt;&lt;/pub-dates&gt;&lt;/dates&gt;&lt;isbn&gt;0300-5771 (Print)&amp;#xD;0300-5771 (Linking)&lt;/isbn&gt;&lt;accession-num&gt;16556647&lt;/accession-num&gt;&lt;urls&gt;&lt;related-urls&gt;&lt;url&gt;http://www.ncbi.nlm.nih.gov/pubmed/16556647&lt;/url&gt;&lt;/related-urls&gt;&lt;/urls&gt;&lt;electronic-resource-num&gt;10.1093/ije/dyl043&lt;/electronic-resource-num&gt;&lt;/record&gt;&lt;/Cite&gt;&lt;/EndNote&gt;</w:instrText>
            </w:r>
            <w:r w:rsidRPr="00360B45">
              <w:rPr>
                <w:sz w:val="20"/>
                <w:lang w:val="en-US"/>
              </w:rPr>
              <w:fldChar w:fldCharType="separate"/>
            </w:r>
            <w:r w:rsidR="004125A8">
              <w:rPr>
                <w:noProof/>
                <w:sz w:val="20"/>
                <w:lang w:val="en-US"/>
              </w:rPr>
              <w:t>[</w:t>
            </w:r>
            <w:hyperlink w:anchor="_ENREF_2_36" w:tooltip="Lawn, 2006 #47" w:history="1">
              <w:r w:rsidR="002F2B4A">
                <w:rPr>
                  <w:noProof/>
                  <w:sz w:val="20"/>
                  <w:lang w:val="en-US"/>
                </w:rPr>
                <w:t>36</w:t>
              </w:r>
            </w:hyperlink>
            <w:r w:rsidR="004125A8">
              <w:rPr>
                <w:noProof/>
                <w:sz w:val="20"/>
                <w:lang w:val="en-US"/>
              </w:rPr>
              <w:t>]</w:t>
            </w:r>
            <w:r w:rsidRPr="00360B45">
              <w:rPr>
                <w:sz w:val="20"/>
                <w:lang w:val="en-US"/>
              </w:rPr>
              <w:fldChar w:fldCharType="end"/>
            </w:r>
          </w:p>
        </w:tc>
        <w:tc>
          <w:tcPr>
            <w:tcW w:w="794" w:type="pct"/>
          </w:tcPr>
          <w:p w14:paraId="2F5F0CF1" w14:textId="77777777" w:rsidR="000A70FC" w:rsidRPr="00360B45" w:rsidRDefault="000A70FC" w:rsidP="001E72D8">
            <w:pPr>
              <w:spacing w:before="0"/>
              <w:jc w:val="left"/>
              <w:rPr>
                <w:sz w:val="20"/>
                <w:lang w:val="en-US"/>
              </w:rPr>
            </w:pPr>
            <w:r>
              <w:rPr>
                <w:sz w:val="20"/>
                <w:lang w:val="en-US"/>
              </w:rPr>
              <w:t>1</w:t>
            </w:r>
          </w:p>
        </w:tc>
        <w:tc>
          <w:tcPr>
            <w:tcW w:w="887" w:type="pct"/>
            <w:shd w:val="clear" w:color="auto" w:fill="auto"/>
            <w:noWrap/>
          </w:tcPr>
          <w:p w14:paraId="6C804A8C"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lang w:val="en-US"/>
              </w:rPr>
              <w:t>CHERG</w:t>
            </w:r>
          </w:p>
        </w:tc>
        <w:tc>
          <w:tcPr>
            <w:tcW w:w="1121" w:type="pct"/>
          </w:tcPr>
          <w:p w14:paraId="10B8C443" w14:textId="75E265C1"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1B4E0B4B" w14:textId="77777777" w:rsidR="000A70FC" w:rsidRPr="00360B45" w:rsidRDefault="000A70FC" w:rsidP="001E72D8">
            <w:pPr>
              <w:spacing w:before="0"/>
              <w:rPr>
                <w:sz w:val="20"/>
                <w:szCs w:val="20"/>
                <w:lang w:val="en-US"/>
              </w:rPr>
            </w:pPr>
          </w:p>
        </w:tc>
        <w:tc>
          <w:tcPr>
            <w:tcW w:w="751" w:type="pct"/>
          </w:tcPr>
          <w:p w14:paraId="1C1404A1" w14:textId="1FB1998B" w:rsidR="000A70FC" w:rsidRPr="00360B45" w:rsidRDefault="00104D88" w:rsidP="001E72D8">
            <w:pPr>
              <w:spacing w:before="0"/>
              <w:rPr>
                <w:sz w:val="20"/>
                <w:szCs w:val="20"/>
                <w:lang w:val="en-US"/>
              </w:rPr>
            </w:pPr>
            <w:r>
              <w:rPr>
                <w:sz w:val="20"/>
                <w:szCs w:val="20"/>
                <w:lang w:val="en-US"/>
              </w:rPr>
              <w:t>B</w:t>
            </w:r>
            <w:r w:rsidR="000A70FC">
              <w:rPr>
                <w:sz w:val="20"/>
                <w:szCs w:val="20"/>
                <w:lang w:val="en-US"/>
              </w:rPr>
              <w:t>oth</w:t>
            </w:r>
          </w:p>
        </w:tc>
      </w:tr>
      <w:tr w:rsidR="000A70FC" w:rsidRPr="00360B45" w14:paraId="22AE7B42" w14:textId="77777777" w:rsidTr="00344494">
        <w:trPr>
          <w:cantSplit/>
          <w:trHeight w:val="228"/>
        </w:trPr>
        <w:tc>
          <w:tcPr>
            <w:tcW w:w="887" w:type="pct"/>
          </w:tcPr>
          <w:p w14:paraId="403BC1A0" w14:textId="7C0F100B" w:rsidR="000A70FC" w:rsidRPr="00360B45" w:rsidRDefault="000A70FC" w:rsidP="002F2B4A">
            <w:pPr>
              <w:spacing w:before="0"/>
              <w:contextualSpacing/>
              <w:jc w:val="left"/>
              <w:rPr>
                <w:sz w:val="20"/>
                <w:lang w:val="en-US"/>
              </w:rPr>
            </w:pPr>
            <w:r w:rsidRPr="00360B45">
              <w:rPr>
                <w:sz w:val="20"/>
                <w:lang w:val="en-US"/>
              </w:rPr>
              <w:t>Lawn 2009</w:t>
            </w:r>
            <w:r>
              <w:rPr>
                <w:sz w:val="20"/>
                <w:lang w:val="en-US"/>
              </w:rPr>
              <w:t xml:space="preserve"> </w:t>
            </w:r>
            <w:r w:rsidRPr="00360B45">
              <w:rPr>
                <w:sz w:val="20"/>
                <w:lang w:val="en-US"/>
              </w:rPr>
              <w:fldChar w:fldCharType="begin">
                <w:fldData xml:space="preserve">PEVuZE5vdGU+PENpdGU+PEF1dGhvcj5MYXduPC9BdXRob3I+PFllYXI+MjAwOTwvWWVhcj48UmVj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</w:fldData>
              </w:fldChar>
            </w:r>
            <w:r w:rsidR="004125A8">
              <w:rPr>
                <w:sz w:val="20"/>
                <w:lang w:val="en-US"/>
              </w:rPr>
              <w:instrText xml:space="preserve"> ADDIN EN.CITE </w:instrText>
            </w:r>
            <w:r w:rsidR="004125A8">
              <w:rPr>
                <w:sz w:val="20"/>
                <w:lang w:val="en-US"/>
              </w:rPr>
              <w:fldChar w:fldCharType="begin">
                <w:fldData xml:space="preserve">PEVuZE5vdGU+PENpdGU+PEF1dGhvcj5MYXduPC9BdXRob3I+PFllYXI+MjAwOTwvWWVhcj48UmVj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Pr="00360B45">
              <w:rPr>
                <w:sz w:val="20"/>
                <w:lang w:val="en-US"/>
              </w:rPr>
            </w:r>
            <w:r w:rsidRPr="00360B45">
              <w:rPr>
                <w:sz w:val="20"/>
                <w:lang w:val="en-US"/>
              </w:rPr>
              <w:fldChar w:fldCharType="separate"/>
            </w:r>
            <w:r w:rsidR="004125A8">
              <w:rPr>
                <w:noProof/>
                <w:sz w:val="20"/>
                <w:lang w:val="en-US"/>
              </w:rPr>
              <w:t>[</w:t>
            </w:r>
            <w:hyperlink w:anchor="_ENREF_2_37" w:tooltip="Lawn, 2009 #339" w:history="1">
              <w:r w:rsidR="002F2B4A">
                <w:rPr>
                  <w:noProof/>
                  <w:sz w:val="20"/>
                  <w:lang w:val="en-US"/>
                </w:rPr>
                <w:t>37</w:t>
              </w:r>
            </w:hyperlink>
            <w:r w:rsidR="004125A8">
              <w:rPr>
                <w:noProof/>
                <w:sz w:val="20"/>
                <w:lang w:val="en-US"/>
              </w:rPr>
              <w:t>]</w:t>
            </w:r>
            <w:r w:rsidRPr="00360B45">
              <w:rPr>
                <w:sz w:val="20"/>
                <w:lang w:val="en-US"/>
              </w:rPr>
              <w:fldChar w:fldCharType="end"/>
            </w:r>
          </w:p>
        </w:tc>
        <w:tc>
          <w:tcPr>
            <w:tcW w:w="794" w:type="pct"/>
          </w:tcPr>
          <w:p w14:paraId="4F7FDAC9" w14:textId="77777777" w:rsidR="000A70FC" w:rsidRPr="00360B45" w:rsidRDefault="000A70FC" w:rsidP="001E72D8">
            <w:pPr>
              <w:spacing w:before="0"/>
              <w:jc w:val="left"/>
              <w:rPr>
                <w:sz w:val="20"/>
                <w:lang w:val="en-US"/>
              </w:rPr>
            </w:pPr>
            <w:r>
              <w:rPr>
                <w:sz w:val="20"/>
                <w:lang w:val="en-US"/>
              </w:rPr>
              <w:t>1</w:t>
            </w:r>
          </w:p>
        </w:tc>
        <w:tc>
          <w:tcPr>
            <w:tcW w:w="887" w:type="pct"/>
            <w:shd w:val="clear" w:color="auto" w:fill="auto"/>
            <w:noWrap/>
          </w:tcPr>
          <w:p w14:paraId="76F92BAE"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lang w:val="en-US"/>
              </w:rPr>
              <w:t>Consistent Classification for Causes of Stillbirth</w:t>
            </w:r>
          </w:p>
        </w:tc>
        <w:tc>
          <w:tcPr>
            <w:tcW w:w="1121" w:type="pct"/>
          </w:tcPr>
          <w:p w14:paraId="500DAA2C" w14:textId="77777777" w:rsidR="000A70FC" w:rsidRPr="00360B45" w:rsidRDefault="000A70FC" w:rsidP="001E72D8">
            <w:pPr>
              <w:spacing w:before="0"/>
              <w:rPr>
                <w:sz w:val="20"/>
                <w:szCs w:val="20"/>
                <w:lang w:val="en-US"/>
              </w:rPr>
            </w:pPr>
          </w:p>
        </w:tc>
        <w:tc>
          <w:tcPr>
            <w:tcW w:w="560" w:type="pct"/>
          </w:tcPr>
          <w:p w14:paraId="37462C7B" w14:textId="77777777" w:rsidR="000A70FC" w:rsidRPr="00360B45" w:rsidRDefault="000A70FC" w:rsidP="001E72D8">
            <w:pPr>
              <w:spacing w:before="0"/>
              <w:rPr>
                <w:sz w:val="20"/>
                <w:szCs w:val="20"/>
                <w:lang w:val="en-US"/>
              </w:rPr>
            </w:pPr>
          </w:p>
        </w:tc>
        <w:tc>
          <w:tcPr>
            <w:tcW w:w="751" w:type="pct"/>
          </w:tcPr>
          <w:p w14:paraId="1A254400" w14:textId="1A992E0F" w:rsidR="000A70FC" w:rsidRPr="00360B45" w:rsidRDefault="00104D88" w:rsidP="001E72D8">
            <w:pPr>
              <w:spacing w:before="0"/>
              <w:rPr>
                <w:sz w:val="20"/>
                <w:szCs w:val="20"/>
                <w:lang w:val="en-US"/>
              </w:rPr>
            </w:pPr>
            <w:r>
              <w:rPr>
                <w:sz w:val="20"/>
                <w:szCs w:val="20"/>
                <w:lang w:val="en-US"/>
              </w:rPr>
              <w:t>U</w:t>
            </w:r>
            <w:r w:rsidR="000A70FC">
              <w:rPr>
                <w:sz w:val="20"/>
                <w:szCs w:val="20"/>
                <w:lang w:val="en-US"/>
              </w:rPr>
              <w:t>nused</w:t>
            </w:r>
          </w:p>
        </w:tc>
      </w:tr>
      <w:tr w:rsidR="000A70FC" w:rsidRPr="00360B45" w14:paraId="3357A41D" w14:textId="77777777" w:rsidTr="00344494">
        <w:trPr>
          <w:cantSplit/>
          <w:trHeight w:val="228"/>
        </w:trPr>
        <w:tc>
          <w:tcPr>
            <w:tcW w:w="887" w:type="pct"/>
          </w:tcPr>
          <w:p w14:paraId="1ABB62DA" w14:textId="5B360974" w:rsidR="000A70FC" w:rsidRPr="00360B45" w:rsidRDefault="000A70FC" w:rsidP="002F2B4A">
            <w:pPr>
              <w:spacing w:before="0"/>
              <w:contextualSpacing/>
              <w:jc w:val="left"/>
              <w:rPr>
                <w:sz w:val="20"/>
                <w:lang w:val="en-US"/>
              </w:rPr>
            </w:pPr>
            <w:r w:rsidRPr="00360B45">
              <w:rPr>
                <w:sz w:val="20"/>
                <w:lang w:val="en-US"/>
              </w:rPr>
              <w:t>Lawn 2010</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&lt;EndNote&gt;&lt;Cite&gt;&lt;Author&gt;Lawn&lt;/Author&gt;&lt;Year&gt;2010&lt;/Year&gt;&lt;RecNum&gt;333&lt;/RecNum&gt;&lt;DisplayText&gt;[38]&lt;/DisplayText&gt;&lt;record&gt;&lt;rec-number&gt;333&lt;/rec-number&gt;&lt;foreign-keys&gt;&lt;key app="EN" db-id="v0aewp59ldwzr6etev1pe90vxapztzwww5vv"&gt;333&lt;/key&gt;&lt;/foreign-keys&gt;&lt;ref-type name="Journal Article"&gt;17&lt;/ref-type&gt;&lt;contributors&gt;&lt;authors&gt;&lt;author&gt;Lawn, J. E.&lt;/author&gt;&lt;author&gt;Kerber, K.&lt;/author&gt;&lt;author&gt;Enweronu-Laryea, C.&lt;/author&gt;&lt;author&gt;Cousens, S.&lt;/author&gt;&lt;/authors&gt;&lt;/contributors&gt;&lt;titles&gt;&lt;title&gt;3.6 Million neonatal deaths - what is progressing and what is not? (Special Issue: Global perinatal health.)&lt;/title&gt;&lt;secondary-title&gt;Seminars in Perinatology&lt;/secondary-title&gt;&lt;/titles&gt;&lt;periodical&gt;&lt;full-title&gt;Seminars in Perinatology&lt;/full-title&gt;&lt;abbr-1&gt;Semin. Perinatol.&lt;/abbr-1&gt;&lt;abbr-2&gt;Semin Perinatol&lt;/abbr-2&gt;&lt;/periodical&gt;&lt;pages&gt;371-386&lt;/pages&gt;&lt;volume&gt;34&lt;/volume&gt;&lt;number&gt;6&lt;/number&gt;&lt;dates&gt;&lt;year&gt;2010&lt;/year&gt;&lt;/dates&gt;&lt;isbn&gt;0146-0005&lt;/isbn&gt;&lt;work-type&gt;Journal article&lt;/work-type&gt;&lt;urls&gt;&lt;related-urls&gt;&lt;url&gt;http://ovidsp.ovid.com/ovidweb.cgi?T=JS&amp;amp;CSC=Y&amp;amp;NEWS=N&amp;amp;PAGE=fulltext&amp;amp;D=cagh&amp;amp;AN=20103383290&lt;/url&gt;&lt;url&gt;http://lshtmsfx.hosted.exlibrisgroup.com/lshtm?sid=OVID:caghdb&amp;amp;id=pmid:&amp;amp;id=doi:10.1053%2Fj.semperi.2010.09.011&amp;amp;issn=0146-0005&amp;amp;isbn=&amp;amp;volume=34&amp;amp;issue=6&amp;amp;spage=371&amp;amp;pages=371-386&amp;amp;date=2010&amp;amp;title=Seminars+in+Perinatology&amp;amp;atitle=3.6+Million+neonatal+deaths+-+what+is+progressing+and+what+is+not%3F&amp;amp;aulast=Lawn&amp;amp;pid=%3Cauthor%3ELawn%2C+J.+E.%3BKerber%2C+K.%3BEnweronu-Laryea%2C+C.%3BCousens%2C+S.%3C%2Fauthor%3E%3CAN%3E20103383290%3C%2FAN%3E%3CDT%3EJournal+article%3C%2FDT%3E&lt;/url&gt;&lt;url&gt;http://www.sciencedirect.com/science/article/pii/S0146000510001175&lt;/url&gt;&lt;/related-urls&gt;&lt;/urls&gt;&lt;electronic-resource-num&gt;http://dx.doi.org/10.1053/j.semperi.2010.09.011&lt;/electronic-resource-num&gt;&lt;remote-database-name&gt;Global Health&lt;/remote-database-name&gt;&lt;remote-database-provider&gt;Ovid Technologies&lt;/remote-database-provider&gt;&lt;language&gt;English&lt;/language&gt;&lt;/record&gt;&lt;/Cite&gt;&lt;/EndNote&gt;</w:instrText>
            </w:r>
            <w:r w:rsidRPr="00360B45">
              <w:rPr>
                <w:sz w:val="20"/>
                <w:lang w:val="en-US"/>
              </w:rPr>
              <w:fldChar w:fldCharType="separate"/>
            </w:r>
            <w:r w:rsidR="004125A8">
              <w:rPr>
                <w:noProof/>
                <w:sz w:val="20"/>
                <w:lang w:val="en-US"/>
              </w:rPr>
              <w:t>[</w:t>
            </w:r>
            <w:hyperlink w:anchor="_ENREF_2_38" w:tooltip="Lawn, 2010 #333" w:history="1">
              <w:r w:rsidR="002F2B4A">
                <w:rPr>
                  <w:noProof/>
                  <w:sz w:val="20"/>
                  <w:lang w:val="en-US"/>
                </w:rPr>
                <w:t>38</w:t>
              </w:r>
            </w:hyperlink>
            <w:r w:rsidR="004125A8">
              <w:rPr>
                <w:noProof/>
                <w:sz w:val="20"/>
                <w:lang w:val="en-US"/>
              </w:rPr>
              <w:t>]</w:t>
            </w:r>
            <w:r w:rsidRPr="00360B45">
              <w:rPr>
                <w:sz w:val="20"/>
                <w:lang w:val="en-US"/>
              </w:rPr>
              <w:fldChar w:fldCharType="end"/>
            </w:r>
          </w:p>
        </w:tc>
        <w:tc>
          <w:tcPr>
            <w:tcW w:w="794" w:type="pct"/>
          </w:tcPr>
          <w:p w14:paraId="21CC10C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2CAD4684"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E76F8B8" w14:textId="401B64B2"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05305841" w14:textId="77777777" w:rsidR="000A70FC" w:rsidRPr="00360B45" w:rsidRDefault="000A70FC" w:rsidP="001E72D8">
            <w:pPr>
              <w:spacing w:before="0"/>
              <w:rPr>
                <w:sz w:val="20"/>
                <w:szCs w:val="20"/>
                <w:lang w:val="en-US"/>
              </w:rPr>
            </w:pPr>
          </w:p>
        </w:tc>
        <w:tc>
          <w:tcPr>
            <w:tcW w:w="751" w:type="pct"/>
          </w:tcPr>
          <w:p w14:paraId="2AB66BF0" w14:textId="74CAC67D" w:rsidR="000A70FC" w:rsidRPr="00360B45" w:rsidRDefault="00104D88" w:rsidP="001E72D8">
            <w:pPr>
              <w:spacing w:before="0"/>
              <w:rPr>
                <w:sz w:val="20"/>
                <w:szCs w:val="20"/>
                <w:lang w:val="en-US"/>
              </w:rPr>
            </w:pPr>
            <w:r>
              <w:rPr>
                <w:sz w:val="20"/>
                <w:szCs w:val="20"/>
                <w:lang w:val="en-US"/>
              </w:rPr>
              <w:t>B</w:t>
            </w:r>
            <w:r w:rsidR="000A70FC">
              <w:rPr>
                <w:sz w:val="20"/>
                <w:szCs w:val="20"/>
                <w:lang w:val="en-US"/>
              </w:rPr>
              <w:t>oth</w:t>
            </w:r>
          </w:p>
        </w:tc>
      </w:tr>
      <w:tr w:rsidR="000A70FC" w:rsidRPr="00360B45" w14:paraId="23376035" w14:textId="77777777" w:rsidTr="00344494">
        <w:trPr>
          <w:cantSplit/>
          <w:trHeight w:val="228"/>
        </w:trPr>
        <w:tc>
          <w:tcPr>
            <w:tcW w:w="887" w:type="pct"/>
          </w:tcPr>
          <w:p w14:paraId="443FC2C7" w14:textId="027AE12D" w:rsidR="000A70FC" w:rsidRPr="00360B45" w:rsidRDefault="000A70FC" w:rsidP="002F2B4A">
            <w:pPr>
              <w:spacing w:before="0"/>
              <w:contextualSpacing/>
              <w:jc w:val="left"/>
              <w:rPr>
                <w:sz w:val="20"/>
                <w:lang w:val="en-US"/>
              </w:rPr>
            </w:pPr>
            <w:r w:rsidRPr="00360B45">
              <w:rPr>
                <w:sz w:val="20"/>
                <w:lang w:val="en-US"/>
              </w:rPr>
              <w:t>Lawn 2012</w:t>
            </w:r>
            <w:r>
              <w:rPr>
                <w:sz w:val="20"/>
                <w:lang w:val="en-US"/>
              </w:rPr>
              <w:t xml:space="preserve"> </w:t>
            </w:r>
            <w:r w:rsidRPr="00360B45">
              <w:rPr>
                <w:sz w:val="20"/>
                <w:lang w:val="en-US"/>
              </w:rPr>
              <w:fldChar w:fldCharType="begin">
                <w:fldData xml:space="preserve">PEVuZE5vdGU+PENpdGU+PEF1dGhvcj5MYXduPC9BdXRob3I+PFllYXI+MjAxMjwvWWVhcj48UmVj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</w:fldData>
              </w:fldChar>
            </w:r>
            <w:r w:rsidR="004125A8">
              <w:rPr>
                <w:sz w:val="20"/>
                <w:lang w:val="en-US"/>
              </w:rPr>
              <w:instrText xml:space="preserve"> ADDIN EN.CITE </w:instrText>
            </w:r>
            <w:r w:rsidR="004125A8">
              <w:rPr>
                <w:sz w:val="20"/>
                <w:lang w:val="en-US"/>
              </w:rPr>
              <w:fldChar w:fldCharType="begin">
                <w:fldData xml:space="preserve">PEVuZE5vdGU+PENpdGU+PEF1dGhvcj5MYXduPC9BdXRob3I+PFllYXI+MjAxMjwvWWVhcj48UmVj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Pr="00360B45">
              <w:rPr>
                <w:sz w:val="20"/>
                <w:lang w:val="en-US"/>
              </w:rPr>
            </w:r>
            <w:r w:rsidRPr="00360B45">
              <w:rPr>
                <w:sz w:val="20"/>
                <w:lang w:val="en-US"/>
              </w:rPr>
              <w:fldChar w:fldCharType="separate"/>
            </w:r>
            <w:r w:rsidR="004125A8">
              <w:rPr>
                <w:noProof/>
                <w:sz w:val="20"/>
                <w:lang w:val="en-US"/>
              </w:rPr>
              <w:t>[</w:t>
            </w:r>
            <w:hyperlink w:anchor="_ENREF_2_39" w:tooltip="Lawn, 2012 #336" w:history="1">
              <w:r w:rsidR="002F2B4A">
                <w:rPr>
                  <w:noProof/>
                  <w:sz w:val="20"/>
                  <w:lang w:val="en-US"/>
                </w:rPr>
                <w:t>39</w:t>
              </w:r>
            </w:hyperlink>
            <w:r w:rsidR="004125A8">
              <w:rPr>
                <w:noProof/>
                <w:sz w:val="20"/>
                <w:lang w:val="en-US"/>
              </w:rPr>
              <w:t>]</w:t>
            </w:r>
            <w:r w:rsidRPr="00360B45">
              <w:rPr>
                <w:sz w:val="20"/>
                <w:lang w:val="en-US"/>
              </w:rPr>
              <w:fldChar w:fldCharType="end"/>
            </w:r>
          </w:p>
        </w:tc>
        <w:tc>
          <w:tcPr>
            <w:tcW w:w="794" w:type="pct"/>
          </w:tcPr>
          <w:p w14:paraId="5D2028C1"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5C8537F"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613811BE" w14:textId="7DA49BD6"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3F0D815D" w14:textId="77777777" w:rsidR="000A70FC" w:rsidRPr="00360B45" w:rsidRDefault="000A70FC" w:rsidP="001E72D8">
            <w:pPr>
              <w:spacing w:before="0"/>
              <w:rPr>
                <w:sz w:val="20"/>
                <w:szCs w:val="20"/>
                <w:lang w:val="en-US"/>
              </w:rPr>
            </w:pPr>
          </w:p>
        </w:tc>
        <w:tc>
          <w:tcPr>
            <w:tcW w:w="751" w:type="pct"/>
          </w:tcPr>
          <w:p w14:paraId="04289060" w14:textId="4AD12057" w:rsidR="000A70FC" w:rsidRPr="00360B45" w:rsidRDefault="00104D88" w:rsidP="001E72D8">
            <w:pPr>
              <w:spacing w:before="0"/>
              <w:rPr>
                <w:sz w:val="20"/>
                <w:szCs w:val="20"/>
                <w:lang w:val="en-US"/>
              </w:rPr>
            </w:pPr>
            <w:r>
              <w:rPr>
                <w:sz w:val="20"/>
                <w:szCs w:val="20"/>
                <w:lang w:val="en-US"/>
              </w:rPr>
              <w:t>B</w:t>
            </w:r>
            <w:r w:rsidR="000A70FC">
              <w:rPr>
                <w:sz w:val="20"/>
                <w:szCs w:val="20"/>
                <w:lang w:val="en-US"/>
              </w:rPr>
              <w:t>oth</w:t>
            </w:r>
          </w:p>
        </w:tc>
      </w:tr>
      <w:tr w:rsidR="000A70FC" w:rsidRPr="00360B45" w14:paraId="620BF518" w14:textId="77777777" w:rsidTr="00344494">
        <w:trPr>
          <w:cantSplit/>
          <w:trHeight w:val="228"/>
        </w:trPr>
        <w:tc>
          <w:tcPr>
            <w:tcW w:w="887" w:type="pct"/>
          </w:tcPr>
          <w:p w14:paraId="1E72A6F9" w14:textId="3DC586D1" w:rsidR="000A70FC" w:rsidRPr="00360B45" w:rsidRDefault="000A70FC" w:rsidP="002F2B4A">
            <w:pPr>
              <w:spacing w:before="0"/>
              <w:contextualSpacing/>
              <w:jc w:val="left"/>
              <w:rPr>
                <w:sz w:val="20"/>
                <w:lang w:val="en-US"/>
              </w:rPr>
            </w:pPr>
            <w:proofErr w:type="spellStart"/>
            <w:r w:rsidRPr="00360B45">
              <w:rPr>
                <w:sz w:val="20"/>
                <w:lang w:val="en-US"/>
              </w:rPr>
              <w:t>Manandhar</w:t>
            </w:r>
            <w:proofErr w:type="spellEnd"/>
            <w:r w:rsidRPr="00360B45">
              <w:rPr>
                <w:sz w:val="20"/>
                <w:lang w:val="en-US"/>
              </w:rPr>
              <w:t xml:space="preserve"> 2010</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&lt;EndNote&gt;&lt;Cite&gt;&lt;Author&gt;Manandhar&lt;/Author&gt;&lt;Year&gt;2010&lt;/Year&gt;&lt;RecNum&gt;372&lt;/RecNum&gt;&lt;DisplayText&gt;[40]&lt;/DisplayText&gt;&lt;record&gt;&lt;rec-number&gt;372&lt;/rec-number&gt;&lt;foreign-keys&gt;&lt;key app="EN" db-id="v0aewp59ldwzr6etev1pe90vxapztzwww5vv"&gt;372&lt;/key&gt;&lt;/foreign-keys&gt;&lt;ref-type name="Journal Article"&gt;17&lt;/ref-type&gt;&lt;contributors&gt;&lt;authors&gt;&lt;author&gt;Manandhar, S. R.&lt;/author&gt;&lt;author&gt;Ojha, A.&lt;/author&gt;&lt;author&gt;Manandhar, D. S.&lt;/author&gt;&lt;author&gt;Shrestha, B.&lt;/author&gt;&lt;author&gt;Shrestha, D.&lt;/author&gt;&lt;author&gt;Saville, N.&lt;/author&gt;&lt;author&gt;Costello, A. M.&lt;/author&gt;&lt;author&gt;Osrin, D.&lt;/author&gt;&lt;/authors&gt;&lt;/contributors&gt;&lt;titles&gt;&lt;title&gt;Causes of stillbirths and neonatal deaths in Dhanusha district, Nepal: a verbal autopsy study&lt;/title&gt;&lt;secondary-title&gt;Kathmandu University Medical Journal&lt;/secondary-title&gt;&lt;/titles&gt;&lt;pages&gt;62-72&lt;/pages&gt;&lt;volume&gt;8&lt;/volume&gt;&lt;number&gt;1&lt;/number&gt;&lt;dates&gt;&lt;year&gt;2010&lt;/year&gt;&lt;/dates&gt;&lt;isbn&gt;1812-2027&lt;/isbn&gt;&lt;work-type&gt;Journal article&lt;/work-type&gt;&lt;urls&gt;&lt;related-urls&gt;&lt;url&gt;http://ovidsp.ovid.com/ovidweb.cgi?T=JS&amp;amp;CSC=Y&amp;amp;NEWS=N&amp;amp;PAGE=fulltext&amp;amp;D=cagh&amp;amp;AN=20103198020&lt;/url&gt;&lt;url&gt;http://lshtmsfx.hosted.exlibrisgroup.com/lshtm?sid=OVID:caghdb&amp;amp;id=pmid:&amp;amp;id=doi:&amp;amp;issn=1812-2027&amp;amp;isbn=&amp;amp;volume=8&amp;amp;issue=1&amp;amp;spage=62&amp;amp;pages=62-72&amp;amp;date=2010&amp;amp;title=Kathmandu+University+Medical+Journal+%28KUMJ%29&amp;amp;atitle=Causes+of+stillbirths+and+neonatal+deaths+in+Dhanusha+district%2C+Nepal%3A+a+verbal+autopsy+study.&amp;amp;aulast=Manandhar&amp;amp;pid=%3Cauthor%3EManandhar%2C+S.+R.%3BOjha%2C+A.%3BManandhar%2C+D.+S.%3BShrestha%2C+B.%3BShrestha%2C+D.%3BSaville%2C+N.%3BCostello%2C+A.+M.%3BOsrin%2C+D.%3C%2Fauthor%3E%3CAN%3E20103198020%3C%2FAN%3E%3CDT%3EJournal+article%3C%2FDT%3E&lt;/url&gt;&lt;/related-urls&gt;&lt;/urls&gt;&lt;remote-database-name&gt;Global Health&lt;/remote-database-name&gt;&lt;remote-database-provider&gt;Ovid Technologies&lt;/remote-database-provider&gt;&lt;language&gt;English&lt;/language&gt;&lt;/record&gt;&lt;/Cite&gt;&lt;/EndNote&gt;</w:instrText>
            </w:r>
            <w:r w:rsidRPr="00360B45">
              <w:rPr>
                <w:sz w:val="20"/>
                <w:lang w:val="en-US"/>
              </w:rPr>
              <w:fldChar w:fldCharType="separate"/>
            </w:r>
            <w:r w:rsidR="004125A8">
              <w:rPr>
                <w:noProof/>
                <w:sz w:val="20"/>
                <w:lang w:val="en-US"/>
              </w:rPr>
              <w:t>[</w:t>
            </w:r>
            <w:hyperlink w:anchor="_ENREF_2_40" w:tooltip="Manandhar, 2010 #372" w:history="1">
              <w:r w:rsidR="002F2B4A">
                <w:rPr>
                  <w:noProof/>
                  <w:sz w:val="20"/>
                  <w:lang w:val="en-US"/>
                </w:rPr>
                <w:t>40</w:t>
              </w:r>
            </w:hyperlink>
            <w:r w:rsidR="004125A8">
              <w:rPr>
                <w:noProof/>
                <w:sz w:val="20"/>
                <w:lang w:val="en-US"/>
              </w:rPr>
              <w:t>]</w:t>
            </w:r>
            <w:r w:rsidRPr="00360B45">
              <w:rPr>
                <w:sz w:val="20"/>
                <w:lang w:val="en-US"/>
              </w:rPr>
              <w:fldChar w:fldCharType="end"/>
            </w:r>
          </w:p>
        </w:tc>
        <w:tc>
          <w:tcPr>
            <w:tcW w:w="794" w:type="pct"/>
          </w:tcPr>
          <w:p w14:paraId="2F7C7081"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53F4DABB"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737817EA" w14:textId="7E94A0B5"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613A5FFF" w14:textId="77777777" w:rsidR="000A70FC" w:rsidRPr="00360B45" w:rsidRDefault="000A70FC" w:rsidP="001E72D8">
            <w:pPr>
              <w:spacing w:before="0"/>
              <w:rPr>
                <w:sz w:val="20"/>
                <w:szCs w:val="20"/>
                <w:lang w:val="en-US"/>
              </w:rPr>
            </w:pPr>
          </w:p>
        </w:tc>
        <w:tc>
          <w:tcPr>
            <w:tcW w:w="751" w:type="pct"/>
          </w:tcPr>
          <w:p w14:paraId="17819A5F"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4956C3A5" w14:textId="77777777" w:rsidTr="00344494">
        <w:trPr>
          <w:cantSplit/>
          <w:trHeight w:val="228"/>
        </w:trPr>
        <w:tc>
          <w:tcPr>
            <w:tcW w:w="887" w:type="pct"/>
          </w:tcPr>
          <w:p w14:paraId="7FC6779A" w14:textId="03ED2DA0" w:rsidR="000A70FC" w:rsidRPr="00360B45" w:rsidRDefault="000A70FC" w:rsidP="002F2B4A">
            <w:pPr>
              <w:spacing w:before="0"/>
              <w:contextualSpacing/>
              <w:jc w:val="left"/>
              <w:rPr>
                <w:sz w:val="20"/>
                <w:lang w:val="en-US"/>
              </w:rPr>
            </w:pPr>
            <w:r w:rsidRPr="00360B45">
              <w:rPr>
                <w:sz w:val="20"/>
                <w:lang w:val="en-US"/>
              </w:rPr>
              <w:t>Manning 2013</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&lt;EndNote&gt;&lt;Cite&gt;&lt;Author&gt;Manning E&lt;/Author&gt;&lt;Year&gt;2013&lt;/Year&gt;&lt;RecNum&gt;641&lt;/RecNum&gt;&lt;DisplayText&gt;[41]&lt;/DisplayText&gt;&lt;record&gt;&lt;rec-number&gt;641&lt;/rec-number&gt;&lt;foreign-keys&gt;&lt;key app="EN" db-id="v0aewp59ldwzr6etev1pe90vxapztzwww5vv"&gt;641&lt;/key&gt;&lt;/foreign-keys&gt;&lt;ref-type name="Report"&gt;27&lt;/ref-type&gt;&lt;contributors&gt;&lt;authors&gt;&lt;author&gt;Manning E, &lt;/author&gt;&lt;author&gt;Corcoran P, &lt;/author&gt;&lt;author&gt;Meaney S, &lt;/author&gt;&lt;author&gt;Greene RA, &lt;/author&gt;&lt;author&gt;on behalf of the Perinatal Mortality Group,&lt;/author&gt;&lt;/authors&gt;&lt;/contributors&gt;&lt;titles&gt;&lt;title&gt;Perinatal Mortality in Ireland Annual Report 2011&lt;/title&gt;&lt;/titles&gt;&lt;dates&gt;&lt;year&gt;2013&lt;/year&gt;&lt;/dates&gt;&lt;pub-location&gt;Cork&lt;/pub-location&gt;&lt;publisher&gt;National Perinatal Epidemiology Centre&lt;/publisher&gt;&lt;urls&gt;&lt;/urls&gt;&lt;/record&gt;&lt;/Cite&gt;&lt;/EndNote&gt;</w:instrText>
            </w:r>
            <w:r w:rsidRPr="00360B45">
              <w:rPr>
                <w:sz w:val="20"/>
                <w:lang w:val="en-US"/>
              </w:rPr>
              <w:fldChar w:fldCharType="separate"/>
            </w:r>
            <w:r w:rsidR="004125A8">
              <w:rPr>
                <w:noProof/>
                <w:sz w:val="20"/>
                <w:lang w:val="en-US"/>
              </w:rPr>
              <w:t>[</w:t>
            </w:r>
            <w:hyperlink w:anchor="_ENREF_2_41" w:tooltip="Manning E, 2013 #641" w:history="1">
              <w:r w:rsidR="002F2B4A">
                <w:rPr>
                  <w:noProof/>
                  <w:sz w:val="20"/>
                  <w:lang w:val="en-US"/>
                </w:rPr>
                <w:t>41</w:t>
              </w:r>
            </w:hyperlink>
            <w:r w:rsidR="004125A8">
              <w:rPr>
                <w:noProof/>
                <w:sz w:val="20"/>
                <w:lang w:val="en-US"/>
              </w:rPr>
              <w:t>]</w:t>
            </w:r>
            <w:r w:rsidRPr="00360B45">
              <w:rPr>
                <w:sz w:val="20"/>
                <w:lang w:val="en-US"/>
              </w:rPr>
              <w:fldChar w:fldCharType="end"/>
            </w:r>
          </w:p>
        </w:tc>
        <w:tc>
          <w:tcPr>
            <w:tcW w:w="794" w:type="pct"/>
          </w:tcPr>
          <w:p w14:paraId="7BE73FA2"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7181313F" w14:textId="09F36EDD" w:rsidR="000A70FC" w:rsidRPr="00360B45" w:rsidRDefault="00104D88"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 xml:space="preserve">Maternal &amp; </w:t>
            </w:r>
            <w:r w:rsidR="000A70FC" w:rsidRPr="00360B45">
              <w:rPr>
                <w:rFonts w:ascii="Calibri" w:eastAsia="Times New Roman" w:hAnsi="Calibri" w:cs="Times New Roman"/>
                <w:color w:val="000000"/>
                <w:sz w:val="20"/>
                <w:szCs w:val="20"/>
                <w:lang w:val="en-US"/>
              </w:rPr>
              <w:t>fetal</w:t>
            </w:r>
          </w:p>
        </w:tc>
        <w:tc>
          <w:tcPr>
            <w:tcW w:w="1121" w:type="pct"/>
          </w:tcPr>
          <w:p w14:paraId="044B206C" w14:textId="77777777" w:rsidR="000A70FC" w:rsidRPr="00360B45" w:rsidRDefault="000A70FC" w:rsidP="001E72D8">
            <w:pPr>
              <w:spacing w:before="0"/>
              <w:rPr>
                <w:sz w:val="20"/>
                <w:szCs w:val="20"/>
                <w:lang w:val="en-US"/>
              </w:rPr>
            </w:pPr>
          </w:p>
        </w:tc>
        <w:tc>
          <w:tcPr>
            <w:tcW w:w="560" w:type="pct"/>
          </w:tcPr>
          <w:p w14:paraId="51277D51" w14:textId="77777777" w:rsidR="000A70FC" w:rsidRPr="00360B45" w:rsidRDefault="000A70FC" w:rsidP="001E72D8">
            <w:pPr>
              <w:spacing w:before="0"/>
              <w:rPr>
                <w:sz w:val="20"/>
                <w:szCs w:val="20"/>
                <w:lang w:val="en-US"/>
              </w:rPr>
            </w:pPr>
            <w:r>
              <w:rPr>
                <w:sz w:val="20"/>
                <w:szCs w:val="20"/>
                <w:lang w:val="en-US"/>
              </w:rPr>
              <w:t xml:space="preserve">Yes </w:t>
            </w:r>
          </w:p>
        </w:tc>
        <w:tc>
          <w:tcPr>
            <w:tcW w:w="751" w:type="pct"/>
          </w:tcPr>
          <w:p w14:paraId="72FF5B19" w14:textId="77777777" w:rsidR="000A70FC" w:rsidRDefault="000A70FC" w:rsidP="001E72D8">
            <w:pPr>
              <w:spacing w:before="0"/>
              <w:rPr>
                <w:sz w:val="20"/>
                <w:szCs w:val="20"/>
                <w:lang w:val="en-US"/>
              </w:rPr>
            </w:pPr>
            <w:r>
              <w:rPr>
                <w:sz w:val="20"/>
                <w:szCs w:val="20"/>
                <w:lang w:val="en-US"/>
              </w:rPr>
              <w:t>HIC</w:t>
            </w:r>
          </w:p>
        </w:tc>
      </w:tr>
      <w:tr w:rsidR="000A70FC" w:rsidRPr="00360B45" w14:paraId="559A7578" w14:textId="77777777" w:rsidTr="00344494">
        <w:trPr>
          <w:cantSplit/>
          <w:trHeight w:val="228"/>
        </w:trPr>
        <w:tc>
          <w:tcPr>
            <w:tcW w:w="887" w:type="pct"/>
          </w:tcPr>
          <w:p w14:paraId="209C6AA2" w14:textId="1BDEB196" w:rsidR="000A70FC" w:rsidRPr="00360B45" w:rsidRDefault="000A70FC" w:rsidP="002F2B4A">
            <w:pPr>
              <w:spacing w:before="0"/>
              <w:contextualSpacing/>
              <w:jc w:val="left"/>
              <w:rPr>
                <w:sz w:val="20"/>
                <w:szCs w:val="20"/>
                <w:lang w:val="en-US"/>
              </w:rPr>
            </w:pPr>
            <w:r w:rsidRPr="00360B45">
              <w:rPr>
                <w:sz w:val="20"/>
                <w:szCs w:val="20"/>
                <w:lang w:val="en-US"/>
              </w:rPr>
              <w:t>McClure 2014</w:t>
            </w:r>
            <w:r w:rsidR="004A4B3C">
              <w:rPr>
                <w:sz w:val="20"/>
                <w:szCs w:val="20"/>
                <w:vertAlign w:val="superscript"/>
                <w:lang w:val="en-US"/>
              </w:rPr>
              <w:t>d</w:t>
            </w:r>
            <w:r w:rsidR="004A4B3C">
              <w:rPr>
                <w:sz w:val="20"/>
                <w:szCs w:val="20"/>
                <w:lang w:val="en-US"/>
              </w:rPr>
              <w:t xml:space="preserve"> </w:t>
            </w:r>
            <w:r w:rsidRPr="00360B45">
              <w:rPr>
                <w:sz w:val="20"/>
                <w:szCs w:val="20"/>
                <w:lang w:val="en-US"/>
              </w:rPr>
              <w:fldChar w:fldCharType="begin"/>
            </w:r>
            <w:r w:rsidR="004125A8">
              <w:rPr>
                <w:sz w:val="20"/>
                <w:szCs w:val="20"/>
                <w:lang w:val="en-US"/>
              </w:rPr>
              <w:instrText xml:space="preserve"> ADDIN EN.CITE &lt;EndNote&gt;&lt;Cite&gt;&lt;Author&gt;McClure&lt;/Author&gt;&lt;Year&gt;2015&lt;/Year&gt;&lt;RecNum&gt;50&lt;/RecNum&gt;&lt;DisplayText&gt;[42]&lt;/DisplayText&gt;&lt;record&gt;&lt;rec-number&gt;50&lt;/rec-number&gt;&lt;foreign-keys&gt;&lt;key app="EN" db-id="v0aewp59ldwzr6etev1pe90vxapztzwww5vv"&gt;50&lt;/key&gt;&lt;/foreign-keys&gt;&lt;ref-type name="Journal Article"&gt;17&lt;/ref-type&gt;&lt;contributors&gt;&lt;authors&gt;&lt;author&gt;Elizabeth M McClure&lt;/author&gt;&lt;author&gt;Carl L Bose&lt;/author&gt;&lt;author&gt;Ana Garces&lt;/author&gt;&lt;author&gt;Fabian Esamai&lt;/author&gt;&lt;author&gt;Shivaprasad S Goudar&lt;/author&gt;&lt;author&gt;Archana Patel&lt;/author&gt;&lt;author&gt;Elwyn Chomba&lt;/author&gt;&lt;author&gt;Omrana Pasha&lt;/author&gt;&lt;author&gt;Antoinette Tshefu&lt;/author&gt;&lt;author&gt;Bhalchandra S Kodkany&lt;/author&gt;&lt;author&gt;Sarah Saleem&lt;/author&gt;&lt;author&gt;Waldemar A Carlo&lt;/author&gt;&lt;author&gt;Richard J Derman&lt;/author&gt;&lt;author&gt;Patricia L Hibberd&lt;/author&gt;&lt;author&gt;Edward A Liechty&lt;/author&gt;&lt;author&gt;K Michael Hambidge&lt;/author&gt;&lt;author&gt;Nancy F Krebs&lt;/author&gt;&lt;author&gt;Melissa Bauserman&lt;/author&gt;&lt;author&gt;Marion Koso-Thomas&lt;/author&gt;&lt;author&gt;Janet Moore&lt;/author&gt;&lt;author&gt;Dennis D Wallace&lt;/author&gt;&lt;author&gt;Alan H Jobe&lt;/author&gt;&lt;author&gt;Robert L Goldenberg&lt;/author&gt;&lt;/authors&gt;&lt;/contributors&gt;&lt;titles&gt;&lt;title&gt;Global network for women’s and children’s health research: a system for low-resource areas to determine probable causes of stillbirth, neonatal, and maternal death&lt;/title&gt;&lt;secondary-title&gt;Maternal Health, Neonatology, and Perinatology&lt;/secondary-title&gt;&lt;/titles&gt;&lt;volume&gt;1&lt;/volume&gt;&lt;number&gt;11&lt;/number&gt;&lt;dates&gt;&lt;year&gt;2015&lt;/year&gt;&lt;/dates&gt;&lt;urls&gt;&lt;/urls&gt;&lt;/record&gt;&lt;/Cite&gt;&lt;/EndNote&gt;</w:instrText>
            </w:r>
            <w:r w:rsidRPr="00360B45">
              <w:rPr>
                <w:sz w:val="20"/>
                <w:szCs w:val="20"/>
                <w:lang w:val="en-US"/>
              </w:rPr>
              <w:fldChar w:fldCharType="separate"/>
            </w:r>
            <w:r w:rsidR="004125A8">
              <w:rPr>
                <w:noProof/>
                <w:sz w:val="20"/>
                <w:szCs w:val="20"/>
                <w:lang w:val="en-US"/>
              </w:rPr>
              <w:t>[</w:t>
            </w:r>
            <w:hyperlink w:anchor="_ENREF_2_42" w:tooltip="McClure, 2015 #50" w:history="1">
              <w:r w:rsidR="002F2B4A">
                <w:rPr>
                  <w:noProof/>
                  <w:sz w:val="20"/>
                  <w:szCs w:val="20"/>
                  <w:lang w:val="en-US"/>
                </w:rPr>
                <w:t>42</w:t>
              </w:r>
            </w:hyperlink>
            <w:r w:rsidR="004125A8">
              <w:rPr>
                <w:noProof/>
                <w:sz w:val="20"/>
                <w:szCs w:val="20"/>
                <w:lang w:val="en-US"/>
              </w:rPr>
              <w:t>]</w:t>
            </w:r>
            <w:r w:rsidRPr="00360B45">
              <w:rPr>
                <w:sz w:val="20"/>
                <w:szCs w:val="20"/>
                <w:lang w:val="en-US"/>
              </w:rPr>
              <w:fldChar w:fldCharType="end"/>
            </w:r>
          </w:p>
        </w:tc>
        <w:tc>
          <w:tcPr>
            <w:tcW w:w="794" w:type="pct"/>
          </w:tcPr>
          <w:p w14:paraId="2BB38C97"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22253820"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Global Network</w:t>
            </w:r>
          </w:p>
        </w:tc>
        <w:tc>
          <w:tcPr>
            <w:tcW w:w="1121" w:type="pct"/>
          </w:tcPr>
          <w:p w14:paraId="08E6F11B" w14:textId="77777777" w:rsidR="000A70FC" w:rsidRPr="00360B45" w:rsidRDefault="000A70FC" w:rsidP="001E72D8">
            <w:pPr>
              <w:spacing w:before="0"/>
              <w:rPr>
                <w:sz w:val="20"/>
                <w:szCs w:val="20"/>
                <w:lang w:val="en-US"/>
              </w:rPr>
            </w:pPr>
          </w:p>
        </w:tc>
        <w:tc>
          <w:tcPr>
            <w:tcW w:w="560" w:type="pct"/>
          </w:tcPr>
          <w:p w14:paraId="1EBC453E" w14:textId="77777777" w:rsidR="000A70FC" w:rsidRPr="00360B45" w:rsidRDefault="000A70FC" w:rsidP="001E72D8">
            <w:pPr>
              <w:spacing w:before="0"/>
              <w:rPr>
                <w:sz w:val="20"/>
                <w:szCs w:val="20"/>
                <w:lang w:val="en-US"/>
              </w:rPr>
            </w:pPr>
          </w:p>
        </w:tc>
        <w:tc>
          <w:tcPr>
            <w:tcW w:w="751" w:type="pct"/>
          </w:tcPr>
          <w:p w14:paraId="37B92A59" w14:textId="4F8D8CA0" w:rsidR="000A70FC" w:rsidRPr="00360B45" w:rsidRDefault="00104D88" w:rsidP="001E72D8">
            <w:pPr>
              <w:spacing w:before="0"/>
              <w:rPr>
                <w:sz w:val="20"/>
                <w:szCs w:val="20"/>
                <w:lang w:val="en-US"/>
              </w:rPr>
            </w:pPr>
            <w:r>
              <w:rPr>
                <w:sz w:val="20"/>
                <w:szCs w:val="20"/>
                <w:lang w:val="en-US"/>
              </w:rPr>
              <w:t>U</w:t>
            </w:r>
            <w:r w:rsidR="000A70FC">
              <w:rPr>
                <w:sz w:val="20"/>
                <w:szCs w:val="20"/>
                <w:lang w:val="en-US"/>
              </w:rPr>
              <w:t>nused</w:t>
            </w:r>
          </w:p>
        </w:tc>
      </w:tr>
      <w:tr w:rsidR="000A70FC" w:rsidRPr="00360B45" w14:paraId="1188D7A3" w14:textId="77777777" w:rsidTr="00344494">
        <w:trPr>
          <w:cantSplit/>
          <w:trHeight w:val="228"/>
        </w:trPr>
        <w:tc>
          <w:tcPr>
            <w:tcW w:w="887" w:type="pct"/>
          </w:tcPr>
          <w:p w14:paraId="21994DF8" w14:textId="5D6D0BCC" w:rsidR="000A70FC" w:rsidRPr="00360B45" w:rsidRDefault="000A70FC" w:rsidP="002F2B4A">
            <w:pPr>
              <w:spacing w:before="0"/>
              <w:contextualSpacing/>
              <w:jc w:val="left"/>
              <w:rPr>
                <w:sz w:val="20"/>
                <w:lang w:val="en-US"/>
              </w:rPr>
            </w:pPr>
            <w:r w:rsidRPr="00360B45">
              <w:rPr>
                <w:sz w:val="20"/>
                <w:lang w:val="en-US"/>
              </w:rPr>
              <w:t>Mo-</w:t>
            </w:r>
            <w:proofErr w:type="spellStart"/>
            <w:r w:rsidRPr="00360B45">
              <w:rPr>
                <w:sz w:val="20"/>
                <w:lang w:val="en-US"/>
              </w:rPr>
              <w:t>Suwan</w:t>
            </w:r>
            <w:proofErr w:type="spellEnd"/>
            <w:r w:rsidRPr="00360B45">
              <w:rPr>
                <w:sz w:val="20"/>
                <w:lang w:val="en-US"/>
              </w:rPr>
              <w:t xml:space="preserve"> 2009</w:t>
            </w:r>
            <w:r>
              <w:rPr>
                <w:sz w:val="20"/>
                <w:lang w:val="en-US"/>
              </w:rPr>
              <w:t xml:space="preserve"> </w:t>
            </w:r>
            <w:r w:rsidRPr="00360B45">
              <w:rPr>
                <w:sz w:val="20"/>
                <w:lang w:val="en-US"/>
              </w:rPr>
              <w:fldChar w:fldCharType="begin">
                <w:fldData xml:space="preserve">PEVuZE5vdGU+PENpdGU+PEF1dGhvcj5Nby1zdXdhbjwvQXV0aG9yPjxZZWFyPjIwMDk8L1llYXI+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</w:fldData>
              </w:fldChar>
            </w:r>
            <w:r w:rsidR="004125A8">
              <w:rPr>
                <w:sz w:val="20"/>
                <w:lang w:val="en-US"/>
              </w:rPr>
              <w:instrText xml:space="preserve"> ADDIN EN.CITE </w:instrText>
            </w:r>
            <w:r w:rsidR="004125A8">
              <w:rPr>
                <w:sz w:val="20"/>
                <w:lang w:val="en-US"/>
              </w:rPr>
              <w:fldChar w:fldCharType="begin">
                <w:fldData xml:space="preserve">PEVuZE5vdGU+PENpdGU+PEF1dGhvcj5Nby1zdXdhbjwvQXV0aG9yPjxZZWFyPjIwMDk8L1llYXI+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Pr="00360B45">
              <w:rPr>
                <w:sz w:val="20"/>
                <w:lang w:val="en-US"/>
              </w:rPr>
            </w:r>
            <w:r w:rsidRPr="00360B45">
              <w:rPr>
                <w:sz w:val="20"/>
                <w:lang w:val="en-US"/>
              </w:rPr>
              <w:fldChar w:fldCharType="separate"/>
            </w:r>
            <w:r w:rsidR="004125A8">
              <w:rPr>
                <w:noProof/>
                <w:sz w:val="20"/>
                <w:lang w:val="en-US"/>
              </w:rPr>
              <w:t>[</w:t>
            </w:r>
            <w:hyperlink w:anchor="_ENREF_2_43" w:tooltip="Mo-suwan, 2009 #404" w:history="1">
              <w:r w:rsidR="002F2B4A">
                <w:rPr>
                  <w:noProof/>
                  <w:sz w:val="20"/>
                  <w:lang w:val="en-US"/>
                </w:rPr>
                <w:t>43</w:t>
              </w:r>
            </w:hyperlink>
            <w:r w:rsidR="004125A8">
              <w:rPr>
                <w:noProof/>
                <w:sz w:val="20"/>
                <w:lang w:val="en-US"/>
              </w:rPr>
              <w:t>]</w:t>
            </w:r>
            <w:r w:rsidRPr="00360B45">
              <w:rPr>
                <w:sz w:val="20"/>
                <w:lang w:val="en-US"/>
              </w:rPr>
              <w:fldChar w:fldCharType="end"/>
            </w:r>
          </w:p>
        </w:tc>
        <w:tc>
          <w:tcPr>
            <w:tcW w:w="794" w:type="pct"/>
          </w:tcPr>
          <w:p w14:paraId="1150E09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66C59F61"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46803CDB" w14:textId="77777777" w:rsidR="000A70FC" w:rsidRPr="00360B45" w:rsidRDefault="000A70FC" w:rsidP="001E72D8">
            <w:pPr>
              <w:spacing w:before="0"/>
              <w:rPr>
                <w:sz w:val="20"/>
                <w:szCs w:val="20"/>
                <w:lang w:val="en-US"/>
              </w:rPr>
            </w:pPr>
          </w:p>
        </w:tc>
        <w:tc>
          <w:tcPr>
            <w:tcW w:w="560" w:type="pct"/>
          </w:tcPr>
          <w:p w14:paraId="40AB779F" w14:textId="77777777" w:rsidR="000A70FC" w:rsidRPr="00360B45" w:rsidRDefault="000A70FC" w:rsidP="001E72D8">
            <w:pPr>
              <w:spacing w:before="0"/>
              <w:rPr>
                <w:sz w:val="20"/>
                <w:szCs w:val="20"/>
                <w:lang w:val="en-US"/>
              </w:rPr>
            </w:pPr>
          </w:p>
        </w:tc>
        <w:tc>
          <w:tcPr>
            <w:tcW w:w="751" w:type="pct"/>
          </w:tcPr>
          <w:p w14:paraId="0D18F558"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6031970E" w14:textId="77777777" w:rsidTr="00344494">
        <w:trPr>
          <w:cantSplit/>
          <w:trHeight w:val="228"/>
        </w:trPr>
        <w:tc>
          <w:tcPr>
            <w:tcW w:w="887" w:type="pct"/>
          </w:tcPr>
          <w:p w14:paraId="49C53133" w14:textId="5401373C" w:rsidR="000A70FC" w:rsidRPr="00360B45" w:rsidRDefault="000A70FC" w:rsidP="002F2B4A">
            <w:pPr>
              <w:spacing w:before="0"/>
              <w:contextualSpacing/>
              <w:jc w:val="left"/>
              <w:rPr>
                <w:sz w:val="20"/>
                <w:lang w:val="en-US"/>
              </w:rPr>
            </w:pPr>
            <w:r w:rsidRPr="00360B45">
              <w:rPr>
                <w:sz w:val="20"/>
                <w:lang w:val="en-US"/>
              </w:rPr>
              <w:t>MRC 2002</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&lt;EndNote&gt;&lt;Cite&gt;&lt;Author&gt;The MRC Unit for Maternal and Infant Health Care Strategies&lt;/Author&gt;&lt;Year&gt;2002&lt;/Year&gt;&lt;RecNum&gt;54&lt;/RecNum&gt;&lt;DisplayText&gt;[44]&lt;/DisplayText&gt;&lt;record&gt;&lt;rec-number&gt;54&lt;/rec-number&gt;&lt;foreign-keys&gt;&lt;key app="EN" db-id="v0aewp59ldwzr6etev1pe90vxapztzwww5vv"&gt;54&lt;/key&gt;&lt;/foreign-keys&gt;&lt;ref-type name="Report"&gt;27&lt;/ref-type&gt;&lt;contributors&gt;&lt;authors&gt;&lt;author&gt;The MRC Unit for Maternal and Infant Health Care Strategies,&lt;/author&gt;&lt;author&gt;PPIP Users, &lt;/author&gt;&lt;author&gt;National Department of Health,&lt;/author&gt;&lt;/authors&gt;&lt;/contributors&gt;&lt;titles&gt;&lt;title&gt;Saving Babies 2002: Third Perinatal Care Survey of South Africa&lt;/title&gt;&lt;/titles&gt;&lt;dates&gt;&lt;year&gt;2002&lt;/year&gt;&lt;/dates&gt;&lt;urls&gt;&lt;/urls&gt;&lt;/record&gt;&lt;/Cite&gt;&lt;/EndNote&gt;</w:instrText>
            </w:r>
            <w:r w:rsidRPr="00360B45">
              <w:rPr>
                <w:sz w:val="20"/>
                <w:lang w:val="en-US"/>
              </w:rPr>
              <w:fldChar w:fldCharType="separate"/>
            </w:r>
            <w:r w:rsidR="004125A8">
              <w:rPr>
                <w:noProof/>
                <w:sz w:val="20"/>
                <w:lang w:val="en-US"/>
              </w:rPr>
              <w:t>[</w:t>
            </w:r>
            <w:hyperlink w:anchor="_ENREF_2_44" w:tooltip="The MRC Unit for Maternal and Infant Health Care Strategies, 2002 #54" w:history="1">
              <w:r w:rsidR="002F2B4A">
                <w:rPr>
                  <w:noProof/>
                  <w:sz w:val="20"/>
                  <w:lang w:val="en-US"/>
                </w:rPr>
                <w:t>44</w:t>
              </w:r>
            </w:hyperlink>
            <w:r w:rsidR="004125A8">
              <w:rPr>
                <w:noProof/>
                <w:sz w:val="20"/>
                <w:lang w:val="en-US"/>
              </w:rPr>
              <w:t>]</w:t>
            </w:r>
            <w:r w:rsidRPr="00360B45">
              <w:rPr>
                <w:sz w:val="20"/>
                <w:lang w:val="en-US"/>
              </w:rPr>
              <w:fldChar w:fldCharType="end"/>
            </w:r>
          </w:p>
        </w:tc>
        <w:tc>
          <w:tcPr>
            <w:tcW w:w="794" w:type="pct"/>
          </w:tcPr>
          <w:p w14:paraId="2CFD5914"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0E4F2F28"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rFonts w:ascii="Calibri" w:eastAsia="Times New Roman" w:hAnsi="Calibri" w:cs="Times New Roman"/>
                <w:color w:val="000000"/>
                <w:sz w:val="20"/>
                <w:szCs w:val="20"/>
                <w:lang w:val="en-US"/>
              </w:rPr>
              <w:t>PPIP</w:t>
            </w:r>
          </w:p>
        </w:tc>
        <w:tc>
          <w:tcPr>
            <w:tcW w:w="1121" w:type="pct"/>
          </w:tcPr>
          <w:p w14:paraId="0ED0D1AC" w14:textId="68DA5B10"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7C08798A" w14:textId="5D90C7C8"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6C2B9CF7" w14:textId="77777777" w:rsidR="000A70FC" w:rsidRDefault="000A70FC" w:rsidP="001E72D8">
            <w:pPr>
              <w:spacing w:before="0"/>
              <w:rPr>
                <w:sz w:val="20"/>
                <w:szCs w:val="20"/>
                <w:lang w:val="en-US"/>
              </w:rPr>
            </w:pPr>
            <w:r>
              <w:rPr>
                <w:sz w:val="20"/>
                <w:szCs w:val="20"/>
                <w:lang w:val="en-US"/>
              </w:rPr>
              <w:t>LMIC</w:t>
            </w:r>
          </w:p>
        </w:tc>
      </w:tr>
      <w:tr w:rsidR="000A70FC" w:rsidRPr="00360B45" w14:paraId="77DB2AE5" w14:textId="77777777" w:rsidTr="00344494">
        <w:trPr>
          <w:cantSplit/>
          <w:trHeight w:val="228"/>
        </w:trPr>
        <w:tc>
          <w:tcPr>
            <w:tcW w:w="887" w:type="pct"/>
          </w:tcPr>
          <w:p w14:paraId="697CE081" w14:textId="2C0DE3B1" w:rsidR="000A70FC" w:rsidRPr="00360B45" w:rsidRDefault="000A70FC" w:rsidP="002F2B4A">
            <w:pPr>
              <w:spacing w:before="0"/>
              <w:contextualSpacing/>
              <w:jc w:val="left"/>
              <w:rPr>
                <w:sz w:val="20"/>
                <w:lang w:val="en-US"/>
              </w:rPr>
            </w:pPr>
            <w:proofErr w:type="spellStart"/>
            <w:r w:rsidRPr="00360B45">
              <w:rPr>
                <w:sz w:val="20"/>
                <w:lang w:val="en-US"/>
              </w:rPr>
              <w:t>Nabeel</w:t>
            </w:r>
            <w:proofErr w:type="spellEnd"/>
            <w:r w:rsidRPr="00360B45">
              <w:rPr>
                <w:sz w:val="20"/>
                <w:lang w:val="en-US"/>
              </w:rPr>
              <w:t xml:space="preserve"> 2012</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&lt;EndNote&gt;&lt;Cite&gt;&lt;Author&gt;Nabeel&lt;/Author&gt;&lt;Year&gt;2012&lt;/Year&gt;&lt;RecNum&gt;413&lt;/RecNum&gt;&lt;DisplayText&gt;[45]&lt;/DisplayText&gt;&lt;record&gt;&lt;rec-number&gt;413&lt;/rec-number&gt;&lt;foreign-keys&gt;&lt;key app="EN" db-id="v0aewp59ldwzr6etev1pe90vxapztzwww5vv"&gt;413&lt;/key&gt;&lt;/foreign-keys&gt;&lt;ref-type name="Journal Article"&gt;17&lt;/ref-type&gt;&lt;contributors&gt;&lt;authors&gt;&lt;author&gt;Nabeel, Manzar&lt;/author&gt;&lt;author&gt;Bushra, Manzar&lt;/author&gt;&lt;author&gt;Anum, Yaqoob&lt;/author&gt;&lt;author&gt;Muneer, Ahmed&lt;/author&gt;&lt;author&gt;Jai, Kumar&lt;/author&gt;&lt;/authors&gt;&lt;/contributors&gt;&lt;titles&gt;&lt;title&gt;The study of etiological and demographic characteristics of neonatal mortality and morbidity - a consecutive case series study from Pakistan&lt;/title&gt;&lt;secondary-title&gt;BMC Pediatrics&lt;/secondary-title&gt;&lt;/titles&gt;&lt;periodical&gt;&lt;full-title&gt;BMC Pediatrics&lt;/full-title&gt;&lt;abbr-1&gt;BMC Pediatr.&lt;/abbr-1&gt;&lt;abbr-2&gt;BMC Pediatr&lt;/abbr-2&gt;&lt;/periodical&gt;&lt;volume&gt;12&lt;/volume&gt;&lt;number&gt;131&lt;/number&gt;&lt;dates&gt;&lt;year&gt;2012&lt;/year&gt;&lt;/dates&gt;&lt;isbn&gt;1471-2431&lt;/isbn&gt;&lt;work-type&gt;Journal article&lt;/work-type&gt;&lt;urls&gt;&lt;related-urls&gt;&lt;url&gt;http://ovidsp.ovid.com/ovidweb.cgi?T=JS&amp;amp;CSC=Y&amp;amp;NEWS=N&amp;amp;PAGE=fulltext&amp;amp;D=cagh&amp;amp;AN=20123317003&lt;/url&gt;&lt;url&gt;http://lshtmsfx.hosted.exlibrisgroup.com/lshtm?sid=OVID:caghdb&amp;amp;id=pmid:&amp;amp;id=doi:&amp;amp;issn=1471-2431&amp;amp;isbn=&amp;amp;volume=12&amp;amp;issue=131&amp;amp;spage=&amp;amp;pages=%2827+August+2012%29&amp;amp;date=2012&amp;amp;title=BMC+Pediatrics&amp;amp;atitle=The+study+of+etiological+and+demographic+characteristics+of+neonatal+mortality+and+morbidity+-+a+consecutive+case+series+study+from+Pakistan.&amp;amp;aulast=&amp;amp;pid=%3Cauthor%3ENabeel+Manzar%3BBushra+Manzar%3BAnum+Yaqoob%3BMuneer+Ahmed%3BJai+Kumar%3C%2Fauthor%3E%3CAN%3E20123317003%3C%2FAN%3E%3CDT%3EJournal+article%3C%2FDT%3E&lt;/url&gt;&lt;/related-urls&gt;&lt;/urls&gt;&lt;remote-database-name&gt;Global Health&lt;/remote-database-name&gt;&lt;remote-database-provider&gt;Ovid Technologies&lt;/remote-database-provider&gt;&lt;language&gt;English&lt;/language&gt;&lt;/record&gt;&lt;/Cite&gt;&lt;/EndNote&gt;</w:instrText>
            </w:r>
            <w:r w:rsidRPr="00360B45">
              <w:rPr>
                <w:sz w:val="20"/>
                <w:lang w:val="en-US"/>
              </w:rPr>
              <w:fldChar w:fldCharType="separate"/>
            </w:r>
            <w:r w:rsidR="004125A8">
              <w:rPr>
                <w:noProof/>
                <w:sz w:val="20"/>
                <w:lang w:val="en-US"/>
              </w:rPr>
              <w:t>[</w:t>
            </w:r>
            <w:hyperlink w:anchor="_ENREF_2_45" w:tooltip="Nabeel, 2012 #413" w:history="1">
              <w:r w:rsidR="002F2B4A">
                <w:rPr>
                  <w:noProof/>
                  <w:sz w:val="20"/>
                  <w:lang w:val="en-US"/>
                </w:rPr>
                <w:t>45</w:t>
              </w:r>
            </w:hyperlink>
            <w:r w:rsidR="004125A8">
              <w:rPr>
                <w:noProof/>
                <w:sz w:val="20"/>
                <w:lang w:val="en-US"/>
              </w:rPr>
              <w:t>]</w:t>
            </w:r>
            <w:r w:rsidRPr="00360B45">
              <w:rPr>
                <w:sz w:val="20"/>
                <w:lang w:val="en-US"/>
              </w:rPr>
              <w:fldChar w:fldCharType="end"/>
            </w:r>
          </w:p>
        </w:tc>
        <w:tc>
          <w:tcPr>
            <w:tcW w:w="794" w:type="pct"/>
          </w:tcPr>
          <w:p w14:paraId="76BDAEB2"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65E3C9D7"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6EC31B96" w14:textId="77777777" w:rsidR="000A70FC" w:rsidRPr="00360B45" w:rsidRDefault="000A70FC" w:rsidP="001E72D8">
            <w:pPr>
              <w:spacing w:before="0"/>
              <w:rPr>
                <w:sz w:val="20"/>
                <w:szCs w:val="20"/>
                <w:lang w:val="en-US"/>
              </w:rPr>
            </w:pPr>
          </w:p>
        </w:tc>
        <w:tc>
          <w:tcPr>
            <w:tcW w:w="560" w:type="pct"/>
          </w:tcPr>
          <w:p w14:paraId="4E064B91" w14:textId="77777777" w:rsidR="000A70FC" w:rsidRPr="00360B45" w:rsidRDefault="000A70FC" w:rsidP="001E72D8">
            <w:pPr>
              <w:spacing w:before="0"/>
              <w:rPr>
                <w:sz w:val="20"/>
                <w:szCs w:val="20"/>
                <w:lang w:val="en-US"/>
              </w:rPr>
            </w:pPr>
          </w:p>
        </w:tc>
        <w:tc>
          <w:tcPr>
            <w:tcW w:w="751" w:type="pct"/>
          </w:tcPr>
          <w:p w14:paraId="628DE01A"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5DFAFB1F" w14:textId="77777777" w:rsidTr="00344494">
        <w:trPr>
          <w:cantSplit/>
          <w:trHeight w:val="228"/>
        </w:trPr>
        <w:tc>
          <w:tcPr>
            <w:tcW w:w="887" w:type="pct"/>
          </w:tcPr>
          <w:p w14:paraId="2E099126" w14:textId="44A2E67E" w:rsidR="000A70FC" w:rsidRPr="00360B45" w:rsidRDefault="000A70FC" w:rsidP="002F2B4A">
            <w:pPr>
              <w:spacing w:before="0"/>
              <w:contextualSpacing/>
              <w:jc w:val="left"/>
              <w:rPr>
                <w:sz w:val="20"/>
                <w:lang w:val="en-US"/>
              </w:rPr>
            </w:pPr>
            <w:r w:rsidRPr="00360B45">
              <w:rPr>
                <w:sz w:val="20"/>
                <w:lang w:val="en-US"/>
              </w:rPr>
              <w:t>National Services Scotland 2013</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&lt;EndNote&gt;&lt;Cite&gt;&lt;Author&gt;National Services Scotland&lt;/Author&gt;&lt;Year&gt;2013&lt;/Year&gt;&lt;RecNum&gt;643&lt;/RecNum&gt;&lt;DisplayText&gt;[46]&lt;/DisplayText&gt;&lt;record&gt;&lt;rec-number&gt;643&lt;/rec-number&gt;&lt;foreign-keys&gt;&lt;key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360B45">
              <w:rPr>
                <w:sz w:val="20"/>
                <w:lang w:val="en-US"/>
              </w:rPr>
              <w:fldChar w:fldCharType="separate"/>
            </w:r>
            <w:r w:rsidR="004125A8">
              <w:rPr>
                <w:noProof/>
                <w:sz w:val="20"/>
                <w:lang w:val="en-US"/>
              </w:rPr>
              <w:t>[</w:t>
            </w:r>
            <w:hyperlink w:anchor="_ENREF_2_46" w:tooltip="National Services Scotland, 2013 #643" w:history="1">
              <w:r w:rsidR="002F2B4A">
                <w:rPr>
                  <w:noProof/>
                  <w:sz w:val="20"/>
                  <w:lang w:val="en-US"/>
                </w:rPr>
                <w:t>46</w:t>
              </w:r>
            </w:hyperlink>
            <w:r w:rsidR="004125A8">
              <w:rPr>
                <w:noProof/>
                <w:sz w:val="20"/>
                <w:lang w:val="en-US"/>
              </w:rPr>
              <w:t>]</w:t>
            </w:r>
            <w:r w:rsidRPr="00360B45">
              <w:rPr>
                <w:sz w:val="20"/>
                <w:lang w:val="en-US"/>
              </w:rPr>
              <w:fldChar w:fldCharType="end"/>
            </w:r>
          </w:p>
        </w:tc>
        <w:tc>
          <w:tcPr>
            <w:tcW w:w="794" w:type="pct"/>
          </w:tcPr>
          <w:p w14:paraId="40121F51"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3</w:t>
            </w:r>
          </w:p>
        </w:tc>
        <w:tc>
          <w:tcPr>
            <w:tcW w:w="887" w:type="pct"/>
            <w:shd w:val="clear" w:color="auto" w:fill="auto"/>
            <w:noWrap/>
          </w:tcPr>
          <w:p w14:paraId="12484F54"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rFonts w:ascii="Calibri" w:eastAsia="Times New Roman" w:hAnsi="Calibri" w:cs="Times New Roman"/>
                <w:color w:val="000000"/>
                <w:sz w:val="20"/>
                <w:szCs w:val="20"/>
                <w:lang w:val="en-US"/>
              </w:rPr>
              <w:t>Obstetric, FIGO, neonatal</w:t>
            </w:r>
          </w:p>
        </w:tc>
        <w:tc>
          <w:tcPr>
            <w:tcW w:w="1121" w:type="pct"/>
          </w:tcPr>
          <w:p w14:paraId="7B180861" w14:textId="77777777" w:rsidR="000A70FC" w:rsidRPr="00360B45" w:rsidRDefault="000A70FC" w:rsidP="001E72D8">
            <w:pPr>
              <w:spacing w:before="0"/>
              <w:rPr>
                <w:sz w:val="20"/>
                <w:szCs w:val="20"/>
                <w:lang w:val="en-US"/>
              </w:rPr>
            </w:pPr>
            <w:r>
              <w:rPr>
                <w:sz w:val="20"/>
                <w:szCs w:val="20"/>
                <w:lang w:val="en-US"/>
              </w:rPr>
              <w:t>Yes (FIGO only)</w:t>
            </w:r>
          </w:p>
        </w:tc>
        <w:tc>
          <w:tcPr>
            <w:tcW w:w="560" w:type="pct"/>
          </w:tcPr>
          <w:p w14:paraId="64065A49" w14:textId="77777777" w:rsidR="000A70FC" w:rsidRPr="00360B45" w:rsidRDefault="000A70FC" w:rsidP="001E72D8">
            <w:pPr>
              <w:spacing w:before="0"/>
              <w:rPr>
                <w:sz w:val="20"/>
                <w:szCs w:val="20"/>
                <w:lang w:val="en-US"/>
              </w:rPr>
            </w:pPr>
            <w:r>
              <w:rPr>
                <w:sz w:val="20"/>
                <w:szCs w:val="20"/>
                <w:lang w:val="en-US"/>
              </w:rPr>
              <w:t>Yes (all)</w:t>
            </w:r>
          </w:p>
        </w:tc>
        <w:tc>
          <w:tcPr>
            <w:tcW w:w="751" w:type="pct"/>
          </w:tcPr>
          <w:p w14:paraId="62C295D5" w14:textId="77777777" w:rsidR="000A70FC" w:rsidRDefault="000A70FC" w:rsidP="001E72D8">
            <w:pPr>
              <w:spacing w:before="0"/>
              <w:rPr>
                <w:sz w:val="20"/>
                <w:szCs w:val="20"/>
                <w:lang w:val="en-US"/>
              </w:rPr>
            </w:pPr>
            <w:r>
              <w:rPr>
                <w:sz w:val="20"/>
                <w:szCs w:val="20"/>
                <w:lang w:val="en-US"/>
              </w:rPr>
              <w:t>HIC</w:t>
            </w:r>
          </w:p>
        </w:tc>
      </w:tr>
      <w:tr w:rsidR="000A70FC" w:rsidRPr="00360B45" w14:paraId="5741BC91" w14:textId="77777777" w:rsidTr="00344494">
        <w:trPr>
          <w:cantSplit/>
          <w:trHeight w:val="228"/>
        </w:trPr>
        <w:tc>
          <w:tcPr>
            <w:tcW w:w="887" w:type="pct"/>
          </w:tcPr>
          <w:p w14:paraId="0080BFF0" w14:textId="18ABB7D8" w:rsidR="000A70FC" w:rsidRPr="00360B45" w:rsidRDefault="000A70FC" w:rsidP="002F2B4A">
            <w:pPr>
              <w:spacing w:before="0"/>
              <w:contextualSpacing/>
              <w:jc w:val="left"/>
              <w:rPr>
                <w:sz w:val="20"/>
                <w:lang w:val="en-US"/>
              </w:rPr>
            </w:pPr>
            <w:proofErr w:type="spellStart"/>
            <w:r w:rsidRPr="00360B45">
              <w:rPr>
                <w:sz w:val="20"/>
                <w:lang w:val="en-US"/>
              </w:rPr>
              <w:t>Nausheen</w:t>
            </w:r>
            <w:proofErr w:type="spellEnd"/>
            <w:r w:rsidRPr="00360B45">
              <w:rPr>
                <w:sz w:val="20"/>
                <w:lang w:val="en-US"/>
              </w:rPr>
              <w:t xml:space="preserve"> 2013</w:t>
            </w:r>
            <w:r>
              <w:rPr>
                <w:sz w:val="20"/>
                <w:lang w:val="en-US"/>
              </w:rPr>
              <w:t xml:space="preserve"> </w:t>
            </w:r>
            <w:r w:rsidRPr="00360B45">
              <w:rPr>
                <w:sz w:val="20"/>
                <w:lang w:val="en-US"/>
              </w:rPr>
              <w:fldChar w:fldCharType="begin">
                <w:fldData xml:space="preserve">PEVuZE5vdGU+PENpdGU+PEF1dGhvcj5OYXVzaGVlbjwvQXV0aG9yPjxZZWFyPjIwMTM8L1llYXI+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==
</w:fldData>
              </w:fldChar>
            </w:r>
            <w:r w:rsidR="004125A8">
              <w:rPr>
                <w:sz w:val="20"/>
                <w:lang w:val="en-US"/>
              </w:rPr>
              <w:instrText xml:space="preserve"> ADDIN EN.CITE </w:instrText>
            </w:r>
            <w:r w:rsidR="004125A8">
              <w:rPr>
                <w:sz w:val="20"/>
                <w:lang w:val="en-US"/>
              </w:rPr>
              <w:fldChar w:fldCharType="begin">
                <w:fldData xml:space="preserve">PEVuZE5vdGU+PENpdGU+PEF1dGhvcj5OYXVzaGVlbjwvQXV0aG9yPjxZZWFyPjIwMTM8L1llYXI+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==
</w:fldData>
              </w:fldChar>
            </w:r>
            <w:r w:rsidR="004125A8">
              <w:rPr>
                <w:sz w:val="20"/>
                <w:lang w:val="en-US"/>
              </w:rPr>
              <w:instrText xml:space="preserve"> ADDIN EN.CITE.DATA </w:instrText>
            </w:r>
            <w:r w:rsidR="004125A8">
              <w:rPr>
                <w:sz w:val="20"/>
                <w:lang w:val="en-US"/>
              </w:rPr>
            </w:r>
            <w:r w:rsidR="004125A8">
              <w:rPr>
                <w:sz w:val="20"/>
                <w:lang w:val="en-US"/>
              </w:rPr>
              <w:fldChar w:fldCharType="end"/>
            </w:r>
            <w:r w:rsidRPr="00360B45">
              <w:rPr>
                <w:sz w:val="20"/>
                <w:lang w:val="en-US"/>
              </w:rPr>
            </w:r>
            <w:r w:rsidRPr="00360B45">
              <w:rPr>
                <w:sz w:val="20"/>
                <w:lang w:val="en-US"/>
              </w:rPr>
              <w:fldChar w:fldCharType="separate"/>
            </w:r>
            <w:r w:rsidR="004125A8">
              <w:rPr>
                <w:noProof/>
                <w:sz w:val="20"/>
                <w:lang w:val="en-US"/>
              </w:rPr>
              <w:t>[</w:t>
            </w:r>
            <w:hyperlink w:anchor="_ENREF_2_47" w:tooltip="Nausheen, 2013 #421" w:history="1">
              <w:r w:rsidR="002F2B4A">
                <w:rPr>
                  <w:noProof/>
                  <w:sz w:val="20"/>
                  <w:lang w:val="en-US"/>
                </w:rPr>
                <w:t>47</w:t>
              </w:r>
            </w:hyperlink>
            <w:r w:rsidR="004125A8">
              <w:rPr>
                <w:noProof/>
                <w:sz w:val="20"/>
                <w:lang w:val="en-US"/>
              </w:rPr>
              <w:t>]</w:t>
            </w:r>
            <w:r w:rsidRPr="00360B45">
              <w:rPr>
                <w:sz w:val="20"/>
                <w:lang w:val="en-US"/>
              </w:rPr>
              <w:fldChar w:fldCharType="end"/>
            </w:r>
          </w:p>
        </w:tc>
        <w:tc>
          <w:tcPr>
            <w:tcW w:w="794" w:type="pct"/>
          </w:tcPr>
          <w:p w14:paraId="66500E56"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2842E345"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29158DD5" w14:textId="77777777" w:rsidR="000A70FC" w:rsidRPr="00360B45" w:rsidRDefault="000A70FC" w:rsidP="001E72D8">
            <w:pPr>
              <w:spacing w:before="0"/>
              <w:rPr>
                <w:sz w:val="20"/>
                <w:szCs w:val="20"/>
                <w:lang w:val="en-US"/>
              </w:rPr>
            </w:pPr>
          </w:p>
        </w:tc>
        <w:tc>
          <w:tcPr>
            <w:tcW w:w="560" w:type="pct"/>
          </w:tcPr>
          <w:p w14:paraId="3AEEEDF6" w14:textId="77777777" w:rsidR="000A70FC" w:rsidRPr="00360B45" w:rsidRDefault="000A70FC" w:rsidP="001E72D8">
            <w:pPr>
              <w:spacing w:before="0"/>
              <w:rPr>
                <w:sz w:val="20"/>
                <w:szCs w:val="20"/>
                <w:lang w:val="en-US"/>
              </w:rPr>
            </w:pPr>
          </w:p>
        </w:tc>
        <w:tc>
          <w:tcPr>
            <w:tcW w:w="751" w:type="pct"/>
          </w:tcPr>
          <w:p w14:paraId="7B2BB813"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04DC42BB" w14:textId="77777777" w:rsidTr="00344494">
        <w:trPr>
          <w:cantSplit/>
          <w:trHeight w:val="228"/>
        </w:trPr>
        <w:tc>
          <w:tcPr>
            <w:tcW w:w="887" w:type="pct"/>
          </w:tcPr>
          <w:p w14:paraId="0FEBF6B2" w14:textId="61145B91" w:rsidR="000A70FC" w:rsidRPr="00360B45" w:rsidRDefault="000A70FC" w:rsidP="002F2B4A">
            <w:pPr>
              <w:spacing w:before="0"/>
              <w:contextualSpacing/>
              <w:jc w:val="left"/>
              <w:rPr>
                <w:sz w:val="20"/>
                <w:lang w:val="en-US"/>
              </w:rPr>
            </w:pPr>
            <w:r w:rsidRPr="00360B45">
              <w:rPr>
                <w:sz w:val="20"/>
                <w:lang w:val="en-US"/>
              </w:rPr>
              <w:t>Nga 2012</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&lt;EndNote&gt;&lt;Cite&gt;&lt;Author&gt;Nga&lt;/Author&gt;&lt;Year&gt;2012&lt;/Year&gt;&lt;RecNum&gt;429&lt;/RecNum&gt;&lt;DisplayText&gt;[48]&lt;/DisplayText&gt;&lt;record&gt;&lt;rec-number&gt;429&lt;/rec-number&gt;&lt;foreign-keys&gt;&lt;key app="EN" db-id="v0aewp59ldwzr6etev1pe90vxapztzwww5vv"&gt;429&lt;/key&gt;&lt;/foreign-keys&gt;&lt;ref-type name="Journal Article"&gt;17&lt;/ref-type&gt;&lt;contributors&gt;&lt;authors&gt;&lt;author&gt;Nga, N. T.&lt;/author&gt;&lt;author&gt;Hoa, D. T.&lt;/author&gt;&lt;author&gt;Malqvist, M.&lt;/author&gt;&lt;author&gt;Persson, L. A.&lt;/author&gt;&lt;author&gt;Ewald, U.&lt;/author&gt;&lt;/authors&gt;&lt;/contributors&gt;&lt;auth-address&gt;Vietnam Sweden General Hospital, Uongbi, Vietnam. Nga.Nguyen@kbh.uu.se&lt;/auth-address&gt;&lt;titles&gt;&lt;title&gt;Causes of neonatal death: results from NeoKIP community-based trial in Quang Ninh province, Vietnam&lt;/title&gt;&lt;secondary-title&gt;Acta Paediatrica&lt;/secondary-title&gt;&lt;/titles&gt;&lt;periodical&gt;&lt;full-title&gt;Acta Paediatrica&lt;/full-title&gt;&lt;abbr-1&gt;Acta Paediatr.&lt;/abbr-1&gt;&lt;abbr-2&gt;Acta Paediatr&lt;/abbr-2&gt;&lt;/periodical&gt;&lt;pages&gt;368-73&lt;/pages&gt;&lt;volume&gt;101&lt;/volume&gt;&lt;number&gt;4&lt;/number&gt;&lt;dates&gt;&lt;year&gt;2012&lt;/year&gt;&lt;/dates&gt;&lt;accession-num&gt;22107114&lt;/accession-num&gt;&lt;work-type&gt;Randomized Controlled Trial&amp;#xD;Research Support, Non-U.S. Gov&amp;apos;t&lt;/work-type&gt;&lt;urls&gt;&lt;related-urls&gt;&lt;url&gt;http://ovidsp.ovid.com/ovidweb.cgi?T=JS&amp;amp;CSC=Y&amp;amp;NEWS=N&amp;amp;PAGE=fulltext&amp;amp;D=medl&amp;amp;AN=22107114&lt;/url&gt;&lt;url&gt;http://cf5pm8sz2l.search.serialssolutions.com/?url_ver=Z39.88-2004&amp;amp;rft_val_fmt=info:ofi/fmt:kev:mtx:journal&amp;amp;rfr_id=info:sid/Ovid:medl&amp;amp;rft.genre=article&amp;amp;rft_id=info:doi/10.1111%2Fj.1651-2227.2011.02513.x&amp;amp;rft_id=info:pmid/22107114&amp;amp;rft.issn=0803-5253&amp;amp;rft.volume=101&amp;amp;rft.issue=4&amp;amp;rft.spage=368&amp;amp;rft.pages=368-73&amp;amp;rft.date=2012&amp;amp;rft.jtitle=Acta+Paediatrica&amp;amp;rft.atitle=Causes+of+neonatal+death%3A+results+from+NeoKIP+community-based+trial+in+Quang+Ninh+province%2C+Vietnam.&amp;amp;rft.aulast=Nga&lt;/url&gt;&lt;/related-urls&gt;&lt;/urls&gt;&lt;remote-database-name&gt;MEDLINE&lt;/remote-database-name&gt;&lt;remote-database-provider&gt;Ovid Technologies&lt;/remote-database-provider&gt;&lt;/record&gt;&lt;/Cite&gt;&lt;/EndNote&gt;</w:instrText>
            </w:r>
            <w:r w:rsidRPr="00360B45">
              <w:rPr>
                <w:sz w:val="20"/>
                <w:lang w:val="en-US"/>
              </w:rPr>
              <w:fldChar w:fldCharType="separate"/>
            </w:r>
            <w:r w:rsidR="004125A8">
              <w:rPr>
                <w:noProof/>
                <w:sz w:val="20"/>
                <w:lang w:val="en-US"/>
              </w:rPr>
              <w:t>[</w:t>
            </w:r>
            <w:hyperlink w:anchor="_ENREF_2_48" w:tooltip="Nga, 2012 #429" w:history="1">
              <w:r w:rsidR="002F2B4A">
                <w:rPr>
                  <w:noProof/>
                  <w:sz w:val="20"/>
                  <w:lang w:val="en-US"/>
                </w:rPr>
                <w:t>48</w:t>
              </w:r>
            </w:hyperlink>
            <w:r w:rsidR="004125A8">
              <w:rPr>
                <w:noProof/>
                <w:sz w:val="20"/>
                <w:lang w:val="en-US"/>
              </w:rPr>
              <w:t>]</w:t>
            </w:r>
            <w:r w:rsidRPr="00360B45">
              <w:rPr>
                <w:sz w:val="20"/>
                <w:lang w:val="en-US"/>
              </w:rPr>
              <w:fldChar w:fldCharType="end"/>
            </w:r>
          </w:p>
        </w:tc>
        <w:tc>
          <w:tcPr>
            <w:tcW w:w="794" w:type="pct"/>
          </w:tcPr>
          <w:p w14:paraId="6A63D358"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12AFB827"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7A387A32" w14:textId="77777777" w:rsidR="000A70FC" w:rsidRPr="00360B45" w:rsidRDefault="000A70FC" w:rsidP="001E72D8">
            <w:pPr>
              <w:spacing w:before="0"/>
              <w:rPr>
                <w:sz w:val="20"/>
                <w:szCs w:val="20"/>
                <w:lang w:val="en-US"/>
              </w:rPr>
            </w:pPr>
          </w:p>
        </w:tc>
        <w:tc>
          <w:tcPr>
            <w:tcW w:w="560" w:type="pct"/>
          </w:tcPr>
          <w:p w14:paraId="63B4BBAF" w14:textId="77777777" w:rsidR="000A70FC" w:rsidRPr="00360B45" w:rsidRDefault="000A70FC" w:rsidP="001E72D8">
            <w:pPr>
              <w:spacing w:before="0"/>
              <w:rPr>
                <w:sz w:val="20"/>
                <w:szCs w:val="20"/>
                <w:lang w:val="en-US"/>
              </w:rPr>
            </w:pPr>
          </w:p>
        </w:tc>
        <w:tc>
          <w:tcPr>
            <w:tcW w:w="751" w:type="pct"/>
          </w:tcPr>
          <w:p w14:paraId="27911B97"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2D9B28F1" w14:textId="77777777" w:rsidTr="00344494">
        <w:trPr>
          <w:cantSplit/>
          <w:trHeight w:val="228"/>
        </w:trPr>
        <w:tc>
          <w:tcPr>
            <w:tcW w:w="887" w:type="pct"/>
          </w:tcPr>
          <w:p w14:paraId="10F8AF5E" w14:textId="73A85376" w:rsidR="000A70FC" w:rsidRPr="00360B45" w:rsidRDefault="000A70FC" w:rsidP="002F2B4A">
            <w:pPr>
              <w:spacing w:before="0"/>
              <w:contextualSpacing/>
              <w:jc w:val="left"/>
              <w:rPr>
                <w:sz w:val="20"/>
                <w:lang w:val="en-US"/>
              </w:rPr>
            </w:pPr>
            <w:r w:rsidRPr="00360B45">
              <w:rPr>
                <w:sz w:val="20"/>
                <w:lang w:val="en-US"/>
              </w:rPr>
              <w:t>NIPORT 2005</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&lt;EndNote&gt;&lt;Cite&gt;&lt;Author&gt;National Institute of Population Research and Training (NIPORT)&lt;/Author&gt;&lt;Year&gt;2005&lt;/Year&gt;&lt;RecNum&gt;642&lt;/RecNum&gt;&lt;DisplayText&gt;[49]&lt;/DisplayText&gt;&lt;record&gt;&lt;rec-number&gt;642&lt;/rec-number&gt;&lt;foreign-keys&gt;&lt;key app="EN" db-id="v0aewp59ldwzr6etev1pe90vxapztzwww5vv"&gt;642&lt;/key&gt;&lt;/foreign-keys&gt;&lt;ref-type name="Report"&gt;27&lt;/ref-type&gt;&lt;contributors&gt;&lt;authors&gt;&lt;author&gt;National Institute of Population Research and Training (NIPORT),&lt;/author&gt;&lt;author&gt;Mitra and Associates, &lt;/author&gt;&lt;author&gt;ORC Macro,&lt;/author&gt;&lt;/authors&gt;&lt;/contributors&gt;&lt;titles&gt;&lt;title&gt;Bangladesh Demographic and Health Survey 2004&lt;/title&gt;&lt;/titles&gt;&lt;dates&gt;&lt;year&gt;2005&lt;/year&gt;&lt;/dates&gt;&lt;pub-location&gt;Dhaka, Bangladesh, and Calverton, Maryland, USA&lt;/pub-location&gt;&lt;publisher&gt;National Institute of Population Research and Training, Mitra and Associates, and ORC Macro&lt;/publisher&gt;&lt;urls&gt;&lt;/urls&gt;&lt;/record&gt;&lt;/Cite&gt;&lt;/EndNote&gt;</w:instrText>
            </w:r>
            <w:r w:rsidRPr="00360B45">
              <w:rPr>
                <w:sz w:val="20"/>
                <w:lang w:val="en-US"/>
              </w:rPr>
              <w:fldChar w:fldCharType="separate"/>
            </w:r>
            <w:r w:rsidR="004125A8">
              <w:rPr>
                <w:noProof/>
                <w:sz w:val="20"/>
                <w:lang w:val="en-US"/>
              </w:rPr>
              <w:t>[</w:t>
            </w:r>
            <w:hyperlink w:anchor="_ENREF_2_49" w:tooltip="National Institute of Population Research and Training (NIPORT), 2005 #642" w:history="1">
              <w:r w:rsidR="002F2B4A">
                <w:rPr>
                  <w:noProof/>
                  <w:sz w:val="20"/>
                  <w:lang w:val="en-US"/>
                </w:rPr>
                <w:t>49</w:t>
              </w:r>
            </w:hyperlink>
            <w:r w:rsidR="004125A8">
              <w:rPr>
                <w:noProof/>
                <w:sz w:val="20"/>
                <w:lang w:val="en-US"/>
              </w:rPr>
              <w:t>]</w:t>
            </w:r>
            <w:r w:rsidRPr="00360B45">
              <w:rPr>
                <w:sz w:val="20"/>
                <w:lang w:val="en-US"/>
              </w:rPr>
              <w:fldChar w:fldCharType="end"/>
            </w:r>
          </w:p>
        </w:tc>
        <w:tc>
          <w:tcPr>
            <w:tcW w:w="794" w:type="pct"/>
          </w:tcPr>
          <w:p w14:paraId="2F6C5BC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6B0A9938"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10A4D9B4" w14:textId="77777777" w:rsidR="000A70FC" w:rsidRPr="00360B45" w:rsidRDefault="000A70FC" w:rsidP="001E72D8">
            <w:pPr>
              <w:spacing w:before="0"/>
              <w:rPr>
                <w:sz w:val="20"/>
                <w:szCs w:val="20"/>
                <w:lang w:val="en-US"/>
              </w:rPr>
            </w:pPr>
          </w:p>
        </w:tc>
        <w:tc>
          <w:tcPr>
            <w:tcW w:w="560" w:type="pct"/>
          </w:tcPr>
          <w:p w14:paraId="1F4098A6" w14:textId="28B63432"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0C2CCC02" w14:textId="77777777" w:rsidR="000A70FC" w:rsidRDefault="000A70FC" w:rsidP="001E72D8">
            <w:pPr>
              <w:spacing w:before="0"/>
              <w:rPr>
                <w:sz w:val="20"/>
                <w:szCs w:val="20"/>
                <w:lang w:val="en-US"/>
              </w:rPr>
            </w:pPr>
            <w:r>
              <w:rPr>
                <w:sz w:val="20"/>
                <w:szCs w:val="20"/>
                <w:lang w:val="en-US"/>
              </w:rPr>
              <w:t>LMIC</w:t>
            </w:r>
          </w:p>
        </w:tc>
      </w:tr>
      <w:tr w:rsidR="000A70FC" w:rsidRPr="00360B45" w14:paraId="425EFF14" w14:textId="77777777" w:rsidTr="00344494">
        <w:trPr>
          <w:cantSplit/>
          <w:trHeight w:val="228"/>
        </w:trPr>
        <w:tc>
          <w:tcPr>
            <w:tcW w:w="887" w:type="pct"/>
          </w:tcPr>
          <w:p w14:paraId="347E7294" w14:textId="09A8B596" w:rsidR="000A70FC" w:rsidRPr="00360B45" w:rsidRDefault="000A70FC" w:rsidP="002F2B4A">
            <w:pPr>
              <w:spacing w:before="0"/>
              <w:contextualSpacing/>
              <w:jc w:val="left"/>
              <w:rPr>
                <w:sz w:val="20"/>
                <w:lang w:val="en-US"/>
              </w:rPr>
            </w:pPr>
            <w:proofErr w:type="spellStart"/>
            <w:r w:rsidRPr="00360B45">
              <w:rPr>
                <w:sz w:val="20"/>
                <w:lang w:val="en-US"/>
              </w:rPr>
              <w:t>Olamijulo</w:t>
            </w:r>
            <w:proofErr w:type="spellEnd"/>
            <w:r w:rsidRPr="00360B45">
              <w:rPr>
                <w:sz w:val="20"/>
                <w:lang w:val="en-US"/>
              </w:rPr>
              <w:t xml:space="preserve"> 2011</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&lt;EndNote&gt;&lt;Cite&gt;&lt;Author&gt;Olamijulo&lt;/Author&gt;&lt;Year&gt;2011&lt;/Year&gt;&lt;RecNum&gt;449&lt;/RecNum&gt;&lt;DisplayText&gt;[50]&lt;/DisplayText&gt;&lt;record&gt;&lt;rec-number&gt;449&lt;/rec-number&gt;&lt;foreign-keys&gt;&lt;key app="EN" db-id="v0aewp59ldwzr6etev1pe90vxapztzwww5vv"&gt;449&lt;/key&gt;&lt;/foreign-keys&gt;&lt;ref-type name="Journal Article"&gt;17&lt;/ref-type&gt;&lt;contributors&gt;&lt;authors&gt;&lt;author&gt;Olamijulo, J. A.&lt;/author&gt;&lt;author&gt;Olaleye, O.&lt;/author&gt;&lt;/authors&gt;&lt;/contributors&gt;&lt;auth-address&gt;Department of Obstetrics and Gynaecology, College of Medicine University of Lagos and LUTH, Idi-Araba, Lagos, Nigeria. ayolamijulo@doctors.org.uk&lt;/auth-address&gt;&lt;titles&gt;&lt;title&gt;Perinatal mortality in Lagos University Teaching Hospital: a five year review&lt;/title&gt;&lt;secondary-title&gt;Nigerian Quarterly Journal of Hospital Medicine&lt;/secondary-title&gt;&lt;/titles&gt;&lt;periodical&gt;&lt;full-title&gt;Nigerian Quarterly Journal of Hospital Medicine&lt;/full-title&gt;&lt;abbr-1&gt;Nig. Q. J. Hosp. Med.&lt;/abbr-1&gt;&lt;abbr-2&gt;Nig Q J Hosp Med&lt;/abbr-2&gt;&lt;/periodical&gt;&lt;pages&gt;255-61&lt;/pages&gt;&lt;volume&gt;21&lt;/volume&gt;&lt;number&gt;4&lt;/number&gt;&lt;dates&gt;&lt;year&gt;2011&lt;/year&gt;&lt;/dates&gt;&lt;accession-num&gt;23175887&lt;/accession-num&gt;&lt;urls&gt;&lt;related-urls&gt;&lt;url&gt;http://ovidsp.ovid.com/ovidweb.cgi?T=JS&amp;amp;CSC=Y&amp;amp;NEWS=N&amp;amp;PAGE=fulltext&amp;amp;D=medl&amp;amp;AN=23175887&lt;/url&gt;&lt;url&gt;http://cf5pm8sz2l.search.serialssolutions.com/?url_ver=Z39.88-2004&amp;amp;rft_val_fmt=info:ofi/fmt:kev:mtx:journal&amp;amp;rfr_id=info:sid/Ovid:medl&amp;amp;rft.genre=article&amp;amp;rft_id=info:doi/&amp;amp;rft_id=info:pmid/23175887&amp;amp;rft.issn=0189-2657&amp;amp;rft.volume=21&amp;amp;rft.issue=4&amp;amp;rft.spage=255&amp;amp;rft.pages=255-61&amp;amp;rft.date=2011&amp;amp;rft.jtitle=Nigerian+Quarterly+Journal+of+Hospital+Medicine&amp;amp;rft.atitle=Perinatal+mortality+in+Lagos+University+Teaching+Hospital%3A+a+five+year+review.&amp;amp;rft.aulast=Olamijulo&lt;/url&gt;&lt;/related-urls&gt;&lt;/urls&gt;&lt;remote-database-name&gt;MEDLINE&lt;/remote-database-name&gt;&lt;remote-database-provider&gt;Ovid Technologies&lt;/remote-database-provider&gt;&lt;/record&gt;&lt;/Cite&gt;&lt;/EndNote&gt;</w:instrText>
            </w:r>
            <w:r w:rsidRPr="00360B45">
              <w:rPr>
                <w:sz w:val="20"/>
                <w:lang w:val="en-US"/>
              </w:rPr>
              <w:fldChar w:fldCharType="separate"/>
            </w:r>
            <w:r w:rsidR="004125A8">
              <w:rPr>
                <w:noProof/>
                <w:sz w:val="20"/>
                <w:lang w:val="en-US"/>
              </w:rPr>
              <w:t>[</w:t>
            </w:r>
            <w:hyperlink w:anchor="_ENREF_2_50" w:tooltip="Olamijulo, 2011 #449" w:history="1">
              <w:r w:rsidR="002F2B4A">
                <w:rPr>
                  <w:noProof/>
                  <w:sz w:val="20"/>
                  <w:lang w:val="en-US"/>
                </w:rPr>
                <w:t>50</w:t>
              </w:r>
            </w:hyperlink>
            <w:r w:rsidR="004125A8">
              <w:rPr>
                <w:noProof/>
                <w:sz w:val="20"/>
                <w:lang w:val="en-US"/>
              </w:rPr>
              <w:t>]</w:t>
            </w:r>
            <w:r w:rsidRPr="00360B45">
              <w:rPr>
                <w:sz w:val="20"/>
                <w:lang w:val="en-US"/>
              </w:rPr>
              <w:fldChar w:fldCharType="end"/>
            </w:r>
          </w:p>
        </w:tc>
        <w:tc>
          <w:tcPr>
            <w:tcW w:w="794" w:type="pct"/>
          </w:tcPr>
          <w:p w14:paraId="71FE671D"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47C6AB16"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2B9E4608" w14:textId="77777777" w:rsidR="000A70FC" w:rsidRPr="00360B45" w:rsidRDefault="000A70FC" w:rsidP="001E72D8">
            <w:pPr>
              <w:spacing w:before="0"/>
              <w:rPr>
                <w:sz w:val="20"/>
                <w:szCs w:val="20"/>
                <w:lang w:val="en-US"/>
              </w:rPr>
            </w:pPr>
          </w:p>
        </w:tc>
        <w:tc>
          <w:tcPr>
            <w:tcW w:w="560" w:type="pct"/>
          </w:tcPr>
          <w:p w14:paraId="71F16EFB" w14:textId="77777777" w:rsidR="000A70FC" w:rsidRPr="00360B45" w:rsidRDefault="000A70FC" w:rsidP="001E72D8">
            <w:pPr>
              <w:spacing w:before="0"/>
              <w:rPr>
                <w:sz w:val="20"/>
                <w:szCs w:val="20"/>
                <w:lang w:val="en-US"/>
              </w:rPr>
            </w:pPr>
          </w:p>
        </w:tc>
        <w:tc>
          <w:tcPr>
            <w:tcW w:w="751" w:type="pct"/>
          </w:tcPr>
          <w:p w14:paraId="563B775D"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5BA0F24B" w14:textId="77777777" w:rsidTr="00344494">
        <w:trPr>
          <w:cantSplit/>
          <w:trHeight w:val="228"/>
        </w:trPr>
        <w:tc>
          <w:tcPr>
            <w:tcW w:w="887" w:type="pct"/>
          </w:tcPr>
          <w:p w14:paraId="516C895E" w14:textId="7002B78F" w:rsidR="000A70FC" w:rsidRPr="00360B45" w:rsidRDefault="000A70FC" w:rsidP="002F2B4A">
            <w:pPr>
              <w:spacing w:before="0"/>
              <w:contextualSpacing/>
              <w:jc w:val="left"/>
              <w:rPr>
                <w:sz w:val="20"/>
                <w:lang w:val="en-US"/>
              </w:rPr>
            </w:pPr>
            <w:r w:rsidRPr="00360B45">
              <w:rPr>
                <w:sz w:val="20"/>
                <w:lang w:val="en-US"/>
              </w:rPr>
              <w:t>Pattinson 1989</w:t>
            </w:r>
            <w:r>
              <w:rPr>
                <w:sz w:val="20"/>
                <w:lang w:val="en-US"/>
              </w:rPr>
              <w:t xml:space="preserve"> </w:t>
            </w:r>
            <w:r w:rsidRPr="00360B45">
              <w:rPr>
                <w:sz w:val="20"/>
                <w:lang w:val="en-US"/>
              </w:rPr>
              <w:fldChar w:fldCharType="begin"/>
            </w:r>
            <w:r w:rsidR="004125A8">
              <w:rPr>
                <w:sz w:val="20"/>
                <w:lang w:val="en-US"/>
              </w:rPr>
              <w:instrText xml:space="preserve"> ADDIN EN.CITE &lt;EndNote&gt;&lt;Cite&gt;&lt;Author&gt;Pattinson&lt;/Author&gt;&lt;Year&gt;1989&lt;/Year&gt;&lt;RecNum&gt;1028&lt;/RecNum&gt;&lt;DisplayText&gt;[51]&lt;/DisplayText&gt;&lt;record&gt;&lt;rec-number&gt;1028&lt;/rec-number&gt;&lt;foreign-keys&gt;&lt;key app="EN" db-id="vaapzw0srasxzpe5xscxt22yz552rveztrwa"&gt;1028&lt;/key&gt;&lt;/foreign-keys&gt;&lt;ref-type name="Journal Article"&gt;17&lt;/ref-type&gt;&lt;contributors&gt;&lt;authors&gt;&lt;author&gt;Pattinson, R. C.&lt;/author&gt;&lt;author&gt;Dejong, G.&lt;/author&gt;&lt;author&gt;Theron, G. B.&lt;/author&gt;&lt;/authors&gt;&lt;/contributors&gt;&lt;auth-address&gt;Pattinson, Rc&amp;#xD;Univ Stellenbosch,Dept Obstet &amp;amp; Gynaecol,Mrc,Perinatal Mortal Res Unit,Parowvallei,South Africa&amp;#xD;Univ Stellenbosch,Dept Obstet &amp;amp; Gynaecol,Mrc,Perinatal Mortal Res Unit,Parowvallei,South Africa&amp;#xD;Tygerberg Hosp,Parowvallei,South Africa&lt;/auth-address&gt;&lt;titles&gt;&lt;title&gt;Primary Causes of Total Perinatally Related Wastage at Tygerberg-Hospital&lt;/title&gt;&lt;secondary-title&gt;South African Medical Journal&lt;/secondary-title&gt;&lt;alt-title&gt;S Afr Med J&lt;/alt-title&gt;&lt;/titles&gt;&lt;periodical&gt;&lt;full-title&gt;South African Medical Journal&lt;/full-title&gt;&lt;abbr-1&gt;S Afr Med J&lt;/abbr-1&gt;&lt;/periodical&gt;&lt;alt-periodical&gt;&lt;full-title&gt;South African Medical Journal&lt;/full-title&gt;&lt;abbr-1&gt;S Afr Med J&lt;/abbr-1&gt;&lt;/alt-periodical&gt;&lt;pages&gt;50-53&lt;/pages&gt;&lt;volume&gt;75&lt;/volume&gt;&lt;number&gt;2&lt;/number&gt;&lt;dates&gt;&lt;year&gt;1989&lt;/year&gt;&lt;pub-dates&gt;&lt;date&gt;Jan 21&lt;/date&gt;&lt;/pub-dates&gt;&lt;/dates&gt;&lt;isbn&gt;0038-2469&lt;/isbn&gt;&lt;accession-num&gt;ISI:A1989T041600010&lt;/accession-num&gt;&lt;urls&gt;&lt;related-urls&gt;&lt;url&gt;&amp;lt;Go to ISI&amp;gt;://A1989T041600010&lt;/url&gt;&lt;/related-urls&gt;&lt;/urls&gt;&lt;language&gt;English&lt;/language&gt;&lt;/record&gt;&lt;/Cite&gt;&lt;/EndNote&gt;</w:instrText>
            </w:r>
            <w:r w:rsidRPr="00360B45">
              <w:rPr>
                <w:sz w:val="20"/>
                <w:lang w:val="en-US"/>
              </w:rPr>
              <w:fldChar w:fldCharType="separate"/>
            </w:r>
            <w:r w:rsidR="004125A8">
              <w:rPr>
                <w:noProof/>
                <w:sz w:val="20"/>
                <w:lang w:val="en-US"/>
              </w:rPr>
              <w:t>[</w:t>
            </w:r>
            <w:hyperlink w:anchor="_ENREF_2_51" w:tooltip="Pattinson, 1989 #1028" w:history="1">
              <w:r w:rsidR="002F2B4A">
                <w:rPr>
                  <w:noProof/>
                  <w:sz w:val="20"/>
                  <w:lang w:val="en-US"/>
                </w:rPr>
                <w:t>51</w:t>
              </w:r>
            </w:hyperlink>
            <w:r w:rsidR="004125A8">
              <w:rPr>
                <w:noProof/>
                <w:sz w:val="20"/>
                <w:lang w:val="en-US"/>
              </w:rPr>
              <w:t>]</w:t>
            </w:r>
            <w:r w:rsidRPr="00360B45">
              <w:rPr>
                <w:sz w:val="20"/>
                <w:lang w:val="en-US"/>
              </w:rPr>
              <w:fldChar w:fldCharType="end"/>
            </w:r>
          </w:p>
        </w:tc>
        <w:tc>
          <w:tcPr>
            <w:tcW w:w="794" w:type="pct"/>
          </w:tcPr>
          <w:p w14:paraId="4BDEB297"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97623B9"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4453405" w14:textId="77777777" w:rsidR="000A70FC" w:rsidRPr="00360B45" w:rsidRDefault="000A70FC" w:rsidP="001E72D8">
            <w:pPr>
              <w:spacing w:before="0"/>
              <w:rPr>
                <w:sz w:val="20"/>
                <w:szCs w:val="20"/>
                <w:lang w:val="en-US"/>
              </w:rPr>
            </w:pPr>
          </w:p>
        </w:tc>
        <w:tc>
          <w:tcPr>
            <w:tcW w:w="560" w:type="pct"/>
          </w:tcPr>
          <w:p w14:paraId="6DE9660D" w14:textId="77777777" w:rsidR="000A70FC" w:rsidRPr="00360B45" w:rsidRDefault="000A70FC" w:rsidP="001E72D8">
            <w:pPr>
              <w:spacing w:before="0"/>
              <w:rPr>
                <w:sz w:val="20"/>
                <w:szCs w:val="20"/>
                <w:lang w:val="en-US"/>
              </w:rPr>
            </w:pPr>
          </w:p>
        </w:tc>
        <w:tc>
          <w:tcPr>
            <w:tcW w:w="751" w:type="pct"/>
          </w:tcPr>
          <w:p w14:paraId="2DFCF071"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338F82E0" w14:textId="77777777" w:rsidTr="00344494">
        <w:trPr>
          <w:cantSplit/>
          <w:trHeight w:val="228"/>
        </w:trPr>
        <w:tc>
          <w:tcPr>
            <w:tcW w:w="887" w:type="pct"/>
          </w:tcPr>
          <w:p w14:paraId="487C1FE1" w14:textId="74A78768" w:rsidR="000A70FC" w:rsidRPr="00360B45" w:rsidRDefault="000A70FC" w:rsidP="002F2B4A">
            <w:pPr>
              <w:spacing w:before="0"/>
              <w:contextualSpacing/>
              <w:jc w:val="left"/>
              <w:rPr>
                <w:sz w:val="20"/>
                <w:szCs w:val="20"/>
                <w:lang w:val="en-US"/>
              </w:rPr>
            </w:pPr>
            <w:r w:rsidRPr="00360B45">
              <w:rPr>
                <w:sz w:val="20"/>
                <w:szCs w:val="20"/>
                <w:lang w:val="en-US"/>
              </w:rPr>
              <w:t>Public Health Agency of Canada 2008</w:t>
            </w:r>
            <w:r>
              <w:rPr>
                <w:sz w:val="20"/>
                <w:szCs w:val="20"/>
                <w:lang w:val="en-US"/>
              </w:rPr>
              <w:t xml:space="preserve"> </w:t>
            </w:r>
            <w:r w:rsidRPr="00360B45">
              <w:rPr>
                <w:sz w:val="20"/>
                <w:szCs w:val="20"/>
                <w:lang w:val="en-US"/>
              </w:rPr>
              <w:fldChar w:fldCharType="begin"/>
            </w:r>
            <w:r w:rsidR="004125A8">
              <w:rPr>
                <w:sz w:val="20"/>
                <w:szCs w:val="20"/>
                <w:lang w:val="en-US"/>
              </w:rPr>
              <w:instrText xml:space="preserve"> ADDIN EN.CITE &lt;EndNote&gt;&lt;Cite&gt;&lt;Author&gt;Public Health Agency of Canada&lt;/Author&gt;&lt;Year&gt;2008&lt;/Year&gt;&lt;RecNum&gt;649&lt;/RecNum&gt;&lt;DisplayText&gt;[52]&lt;/DisplayText&gt;&lt;record&gt;&lt;rec-number&gt;649&lt;/rec-number&gt;&lt;foreign-keys&gt;&lt;key app="EN" db-id="v0aewp59ldwzr6etev1pe90vxapztzwww5vv"&gt;649&lt;/key&gt;&lt;/foreign-keys&gt;&lt;ref-type name="Report"&gt;27&lt;/ref-type&gt;&lt;contributors&gt;&lt;authors&gt;&lt;author&gt;Public Health Agency of Canada,&lt;/author&gt;&lt;/authors&gt;&lt;/contributors&gt;&lt;titles&gt;&lt;title&gt;Canadian Perinatal Health Report, 2008 Edition&lt;/title&gt;&lt;/titles&gt;&lt;dates&gt;&lt;year&gt;2008&lt;/year&gt;&lt;/dates&gt;&lt;pub-location&gt;Ottawa, Canada&lt;/pub-location&gt;&lt;urls&gt;&lt;/urls&gt;&lt;/record&gt;&lt;/Cite&gt;&lt;/EndNote&gt;</w:instrText>
            </w:r>
            <w:r w:rsidRPr="00360B45">
              <w:rPr>
                <w:sz w:val="20"/>
                <w:szCs w:val="20"/>
                <w:lang w:val="en-US"/>
              </w:rPr>
              <w:fldChar w:fldCharType="separate"/>
            </w:r>
            <w:r w:rsidR="004125A8">
              <w:rPr>
                <w:noProof/>
                <w:sz w:val="20"/>
                <w:szCs w:val="20"/>
                <w:lang w:val="en-US"/>
              </w:rPr>
              <w:t>[</w:t>
            </w:r>
            <w:hyperlink w:anchor="_ENREF_2_52" w:tooltip="Public Health Agency of Canada, 2008 #649" w:history="1">
              <w:r w:rsidR="002F2B4A">
                <w:rPr>
                  <w:noProof/>
                  <w:sz w:val="20"/>
                  <w:szCs w:val="20"/>
                  <w:lang w:val="en-US"/>
                </w:rPr>
                <w:t>52</w:t>
              </w:r>
            </w:hyperlink>
            <w:r w:rsidR="004125A8">
              <w:rPr>
                <w:noProof/>
                <w:sz w:val="20"/>
                <w:szCs w:val="20"/>
                <w:lang w:val="en-US"/>
              </w:rPr>
              <w:t>]</w:t>
            </w:r>
            <w:r w:rsidRPr="00360B45">
              <w:rPr>
                <w:sz w:val="20"/>
                <w:szCs w:val="20"/>
                <w:lang w:val="en-US"/>
              </w:rPr>
              <w:fldChar w:fldCharType="end"/>
            </w:r>
            <w:r w:rsidRPr="00360B45">
              <w:rPr>
                <w:sz w:val="20"/>
                <w:szCs w:val="20"/>
                <w:lang w:val="en-US"/>
              </w:rPr>
              <w:t xml:space="preserve"> </w:t>
            </w:r>
          </w:p>
        </w:tc>
        <w:tc>
          <w:tcPr>
            <w:tcW w:w="794" w:type="pct"/>
          </w:tcPr>
          <w:p w14:paraId="5CDFE582"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1474A636"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5A19345E" w14:textId="77777777" w:rsidR="000A70FC" w:rsidRPr="00360B45" w:rsidRDefault="000A70FC" w:rsidP="001E72D8">
            <w:pPr>
              <w:spacing w:before="0"/>
              <w:rPr>
                <w:sz w:val="20"/>
                <w:szCs w:val="20"/>
                <w:lang w:val="en-US"/>
              </w:rPr>
            </w:pPr>
          </w:p>
        </w:tc>
        <w:tc>
          <w:tcPr>
            <w:tcW w:w="560" w:type="pct"/>
          </w:tcPr>
          <w:p w14:paraId="13FAD052" w14:textId="3D166DFE"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181688EC" w14:textId="77777777" w:rsidR="000A70FC" w:rsidRDefault="000A70FC" w:rsidP="001E72D8">
            <w:pPr>
              <w:spacing w:before="0"/>
              <w:rPr>
                <w:sz w:val="20"/>
                <w:szCs w:val="20"/>
                <w:lang w:val="en-US"/>
              </w:rPr>
            </w:pPr>
            <w:r>
              <w:rPr>
                <w:sz w:val="20"/>
                <w:szCs w:val="20"/>
                <w:lang w:val="en-US"/>
              </w:rPr>
              <w:t>HIC</w:t>
            </w:r>
          </w:p>
        </w:tc>
      </w:tr>
      <w:tr w:rsidR="000A70FC" w:rsidRPr="00360B45" w14:paraId="38B3726D" w14:textId="77777777" w:rsidTr="00344494">
        <w:trPr>
          <w:cantSplit/>
          <w:trHeight w:val="228"/>
        </w:trPr>
        <w:tc>
          <w:tcPr>
            <w:tcW w:w="887" w:type="pct"/>
          </w:tcPr>
          <w:p w14:paraId="5E215B4E" w14:textId="13CC68BA" w:rsidR="000A70FC" w:rsidRPr="00360B45" w:rsidRDefault="000A70FC" w:rsidP="002F2B4A">
            <w:pPr>
              <w:spacing w:before="0"/>
              <w:contextualSpacing/>
              <w:jc w:val="left"/>
              <w:rPr>
                <w:sz w:val="20"/>
                <w:lang w:val="en-US"/>
              </w:rPr>
            </w:pPr>
            <w:r w:rsidRPr="00360B45">
              <w:rPr>
                <w:sz w:val="20"/>
                <w:lang w:val="en-US"/>
              </w:rPr>
              <w:t>Rocha 2011</w:t>
            </w:r>
            <w:r>
              <w:rPr>
                <w:sz w:val="20"/>
                <w:lang w:val="en-US"/>
              </w:rPr>
              <w:t xml:space="preserve"> </w:t>
            </w:r>
            <w:r w:rsidRPr="00360B45">
              <w:rPr>
                <w:sz w:val="20"/>
                <w:lang w:val="en-US"/>
              </w:rPr>
              <w:fldChar w:fldCharType="begin"/>
            </w:r>
            <w:r w:rsidR="00437FA4">
              <w:rPr>
                <w:sz w:val="20"/>
                <w:lang w:val="en-US"/>
              </w:rPr>
              <w:instrText xml:space="preserve"> ADDIN EN.CITE &lt;EndNote&gt;&lt;Cite&gt;&lt;Author&gt;Rocha&lt;/Author&gt;&lt;Year&gt;2011&lt;/Year&gt;&lt;RecNum&gt;496&lt;/RecNum&gt;&lt;DisplayText&gt;[53]&lt;/DisplayText&gt;&lt;record&gt;&lt;rec-number&gt;496&lt;/rec-number&gt;&lt;foreign-keys&gt;&lt;key app="EN" db-id="v0aewp59ldwzr6etev1pe90vxapztzwww5vv"&gt;496&lt;/key&gt;&lt;/foreign-keys&gt;&lt;ref-type name="Journal Article"&gt;17&lt;/ref-type&gt;&lt;contributors&gt;&lt;authors&gt;&lt;author&gt;Rocha, Rogeria&lt;/author&gt;&lt;author&gt;Oliveira, Conceicao&lt;/author&gt;&lt;author&gt;Karina Ferreira, Daniela&lt;/author&gt;&lt;author&gt;Bonfim, Cristine&lt;/author&gt;&lt;/authors&gt;&lt;/contributors&gt;&lt;titles&gt;&lt;title&gt;Neonatal mortality and avoidability: an epidemiological profile analysis [Portuguese]&lt;/title&gt;&lt;secondary-title&gt;Revista Enfermagem UERJ&lt;/secondary-title&gt;&lt;/titles&gt;&lt;pages&gt;114-120&lt;/pages&gt;&lt;volume&gt;19&lt;/volume&gt;&lt;number&gt;1&lt;/number&gt;&lt;keywords&gt;&lt;keyword&gt;Infant Mortality -- Epidemiology -- Brazil&lt;/keyword&gt;&lt;keyword&gt;Adult&lt;/keyword&gt;&lt;keyword&gt;Apgar Score&lt;/keyword&gt;&lt;keyword&gt;Birth Rate&lt;/keyword&gt;&lt;keyword&gt;Birth Weight&lt;/keyword&gt;&lt;keyword&gt;Brazil&lt;/keyword&gt;&lt;keyword&gt;Clinical Assessment Tools&lt;/keyword&gt;&lt;keyword&gt;Cross Sectional Studies&lt;/keyword&gt;&lt;keyword&gt;Delivery, Obstetric&lt;/keyword&gt;&lt;keyword&gt;Descriptive Statistics&lt;/keyword&gt;&lt;keyword&gt;Educational Status&lt;/keyword&gt;&lt;keyword&gt;Epidemiological Research&lt;/keyword&gt;&lt;keyword&gt;Female&lt;/keyword&gt;&lt;keyword&gt;Human&lt;/keyword&gt;&lt;keyword&gt;Infant, Low Birth Weight&lt;/keyword&gt;&lt;keyword&gt;Infant, Newborn&lt;/keyword&gt;&lt;keyword&gt;Infant, Premature&lt;/keyword&gt;&lt;keyword&gt;Male&lt;/keyword&gt;&lt;keyword&gt;Maternal Age&lt;/keyword&gt;&lt;keyword&gt;Pregnancy&lt;/keyword&gt;&lt;keyword&gt;Prenatal Care&lt;/keyword&gt;&lt;keyword&gt;Record Review&lt;/keyword&gt;&lt;/keywords&gt;&lt;dates&gt;&lt;year&gt;2011&lt;/year&gt;&lt;pub-dates&gt;&lt;date&gt;2011 Jan-Mar&lt;/date&gt;&lt;/pub-dates&gt;&lt;/dates&gt;&lt;isbn&gt;0104-3552&lt;/isbn&gt;&lt;accession-num&gt;2011163646&lt;/accession-num&gt;&lt;urls&gt;&lt;related-urls&gt;&lt;url&gt;http://search.ebscohost.com/login.aspx?direct=true&amp;amp;db=cin20&amp;amp;AN=2011163646&amp;amp;site=ehost-live&lt;/url&gt;&lt;/related-urls&gt;&lt;/urls&gt;&lt;/record&gt;&lt;/Cite&gt;&lt;/EndNote&gt;</w:instrText>
            </w:r>
            <w:r w:rsidRPr="00360B45">
              <w:rPr>
                <w:sz w:val="20"/>
                <w:lang w:val="en-US"/>
              </w:rPr>
              <w:fldChar w:fldCharType="separate"/>
            </w:r>
            <w:r w:rsidR="00437FA4">
              <w:rPr>
                <w:noProof/>
                <w:sz w:val="20"/>
                <w:lang w:val="en-US"/>
              </w:rPr>
              <w:t>[</w:t>
            </w:r>
            <w:hyperlink w:anchor="_ENREF_2_53" w:tooltip="Rocha, 2011 #496" w:history="1">
              <w:r w:rsidR="002F2B4A">
                <w:rPr>
                  <w:noProof/>
                  <w:sz w:val="20"/>
                  <w:lang w:val="en-US"/>
                </w:rPr>
                <w:t>53</w:t>
              </w:r>
            </w:hyperlink>
            <w:r w:rsidR="00437FA4">
              <w:rPr>
                <w:noProof/>
                <w:sz w:val="20"/>
                <w:lang w:val="en-US"/>
              </w:rPr>
              <w:t>]</w:t>
            </w:r>
            <w:r w:rsidRPr="00360B45">
              <w:rPr>
                <w:sz w:val="20"/>
                <w:lang w:val="en-US"/>
              </w:rPr>
              <w:fldChar w:fldCharType="end"/>
            </w:r>
          </w:p>
        </w:tc>
        <w:tc>
          <w:tcPr>
            <w:tcW w:w="794" w:type="pct"/>
          </w:tcPr>
          <w:p w14:paraId="40B89D5F"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057A1DC8"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8D53415" w14:textId="25199B42" w:rsidR="000A70FC" w:rsidRPr="00360B45" w:rsidRDefault="00104D88" w:rsidP="00104D88">
            <w:pPr>
              <w:spacing w:before="0"/>
              <w:rPr>
                <w:sz w:val="20"/>
                <w:szCs w:val="20"/>
                <w:lang w:val="en-US"/>
              </w:rPr>
            </w:pPr>
            <w:r>
              <w:rPr>
                <w:sz w:val="20"/>
                <w:szCs w:val="20"/>
                <w:lang w:val="en-US"/>
              </w:rPr>
              <w:t>Y</w:t>
            </w:r>
            <w:r w:rsidR="000A70FC">
              <w:rPr>
                <w:sz w:val="20"/>
                <w:szCs w:val="20"/>
                <w:lang w:val="en-US"/>
              </w:rPr>
              <w:t>es</w:t>
            </w:r>
          </w:p>
        </w:tc>
        <w:tc>
          <w:tcPr>
            <w:tcW w:w="560" w:type="pct"/>
          </w:tcPr>
          <w:p w14:paraId="663BECD5" w14:textId="77777777" w:rsidR="000A70FC" w:rsidRPr="00360B45" w:rsidRDefault="000A70FC" w:rsidP="001E72D8">
            <w:pPr>
              <w:spacing w:before="0"/>
              <w:rPr>
                <w:sz w:val="20"/>
                <w:szCs w:val="20"/>
                <w:lang w:val="en-US"/>
              </w:rPr>
            </w:pPr>
          </w:p>
        </w:tc>
        <w:tc>
          <w:tcPr>
            <w:tcW w:w="751" w:type="pct"/>
          </w:tcPr>
          <w:p w14:paraId="23F9941A"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1F73517B" w14:textId="77777777" w:rsidTr="00344494">
        <w:trPr>
          <w:cantSplit/>
          <w:trHeight w:val="228"/>
        </w:trPr>
        <w:tc>
          <w:tcPr>
            <w:tcW w:w="887" w:type="pct"/>
          </w:tcPr>
          <w:p w14:paraId="5739964A" w14:textId="3B942760" w:rsidR="000A70FC" w:rsidRPr="00360B45" w:rsidRDefault="000A70FC" w:rsidP="002F2B4A">
            <w:pPr>
              <w:spacing w:before="0"/>
              <w:contextualSpacing/>
              <w:jc w:val="left"/>
              <w:rPr>
                <w:sz w:val="20"/>
                <w:szCs w:val="20"/>
                <w:lang w:val="en-US"/>
              </w:rPr>
            </w:pPr>
            <w:proofErr w:type="spellStart"/>
            <w:r w:rsidRPr="00360B45">
              <w:rPr>
                <w:sz w:val="20"/>
                <w:szCs w:val="20"/>
                <w:lang w:val="en-US"/>
              </w:rPr>
              <w:t>Schmiegelow</w:t>
            </w:r>
            <w:proofErr w:type="spellEnd"/>
            <w:r w:rsidRPr="00360B45">
              <w:rPr>
                <w:sz w:val="20"/>
                <w:szCs w:val="20"/>
                <w:lang w:val="en-US"/>
              </w:rPr>
              <w:t xml:space="preserve"> 2012</w:t>
            </w:r>
            <w:r>
              <w:rPr>
                <w:sz w:val="20"/>
                <w:szCs w:val="20"/>
                <w:lang w:val="en-US"/>
              </w:rPr>
              <w:t xml:space="preserve"> </w:t>
            </w:r>
            <w:r w:rsidRPr="00360B45">
              <w:rPr>
                <w:sz w:val="20"/>
                <w:szCs w:val="20"/>
                <w:lang w:val="en-US"/>
              </w:rPr>
              <w:fldChar w:fldCharType="begin">
                <w:fldData xml:space="preserve">PEVuZE5vdGU+PENpdGU+PEF1dGhvcj5TY2htaWVnZWxvdzwvQXV0aG9yPjxZZWFyPjIwMTI8L1ll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PEVuZE5vdGU+PENpdGU+PEF1dGhvcj5TY2htaWVnZWxvdzwvQXV0aG9yPjxZZWFyPjIwMTI8L1ll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Pr="00360B45">
              <w:rPr>
                <w:sz w:val="20"/>
                <w:szCs w:val="20"/>
                <w:lang w:val="en-US"/>
              </w:rPr>
            </w:r>
            <w:r w:rsidRPr="00360B45">
              <w:rPr>
                <w:sz w:val="20"/>
                <w:szCs w:val="20"/>
                <w:lang w:val="en-US"/>
              </w:rPr>
              <w:fldChar w:fldCharType="separate"/>
            </w:r>
            <w:r w:rsidR="00437FA4">
              <w:rPr>
                <w:noProof/>
                <w:sz w:val="20"/>
                <w:szCs w:val="20"/>
                <w:lang w:val="en-US"/>
              </w:rPr>
              <w:t>[</w:t>
            </w:r>
            <w:hyperlink w:anchor="_ENREF_2_54" w:tooltip="Schmiegelow, 2012 #515" w:history="1">
              <w:r w:rsidR="002F2B4A">
                <w:rPr>
                  <w:noProof/>
                  <w:sz w:val="20"/>
                  <w:szCs w:val="20"/>
                  <w:lang w:val="en-US"/>
                </w:rPr>
                <w:t>54</w:t>
              </w:r>
            </w:hyperlink>
            <w:r w:rsidR="00437FA4">
              <w:rPr>
                <w:noProof/>
                <w:sz w:val="20"/>
                <w:szCs w:val="20"/>
                <w:lang w:val="en-US"/>
              </w:rPr>
              <w:t>]</w:t>
            </w:r>
            <w:r w:rsidRPr="00360B45">
              <w:rPr>
                <w:sz w:val="20"/>
                <w:szCs w:val="20"/>
                <w:lang w:val="en-US"/>
              </w:rPr>
              <w:fldChar w:fldCharType="end"/>
            </w:r>
          </w:p>
        </w:tc>
        <w:tc>
          <w:tcPr>
            <w:tcW w:w="794" w:type="pct"/>
          </w:tcPr>
          <w:p w14:paraId="574774CA"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6B585667"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6F79246" w14:textId="77777777" w:rsidR="000A70FC" w:rsidRPr="00360B45" w:rsidRDefault="000A70FC" w:rsidP="001E72D8">
            <w:pPr>
              <w:spacing w:before="0"/>
              <w:rPr>
                <w:sz w:val="20"/>
                <w:szCs w:val="20"/>
                <w:lang w:val="en-US"/>
              </w:rPr>
            </w:pPr>
          </w:p>
        </w:tc>
        <w:tc>
          <w:tcPr>
            <w:tcW w:w="560" w:type="pct"/>
          </w:tcPr>
          <w:p w14:paraId="52B34DC9" w14:textId="77777777" w:rsidR="000A70FC" w:rsidRPr="00360B45" w:rsidRDefault="000A70FC" w:rsidP="001E72D8">
            <w:pPr>
              <w:spacing w:before="0"/>
              <w:rPr>
                <w:sz w:val="20"/>
                <w:szCs w:val="20"/>
                <w:lang w:val="en-US"/>
              </w:rPr>
            </w:pPr>
          </w:p>
        </w:tc>
        <w:tc>
          <w:tcPr>
            <w:tcW w:w="751" w:type="pct"/>
          </w:tcPr>
          <w:p w14:paraId="43BC075D"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24F136C4" w14:textId="77777777" w:rsidTr="00344494">
        <w:trPr>
          <w:cantSplit/>
          <w:trHeight w:val="228"/>
        </w:trPr>
        <w:tc>
          <w:tcPr>
            <w:tcW w:w="887" w:type="pct"/>
          </w:tcPr>
          <w:p w14:paraId="2609953B" w14:textId="215D4A48" w:rsidR="000A70FC" w:rsidRPr="00360B45" w:rsidRDefault="000A70FC" w:rsidP="002F2B4A">
            <w:pPr>
              <w:spacing w:before="0"/>
              <w:contextualSpacing/>
              <w:jc w:val="left"/>
              <w:rPr>
                <w:sz w:val="20"/>
                <w:szCs w:val="20"/>
                <w:lang w:val="en-US"/>
              </w:rPr>
            </w:pPr>
            <w:r w:rsidRPr="00360B45">
              <w:rPr>
                <w:sz w:val="20"/>
                <w:szCs w:val="20"/>
                <w:lang w:val="en-US"/>
              </w:rPr>
              <w:t>Seaton 2012</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&lt;EndNote&gt;&lt;Cite&gt;&lt;Author&gt;Seaton&lt;/Author&gt;&lt;Year&gt;2012&lt;/Year&gt;&lt;RecNum&gt;516&lt;/RecNum&gt;&lt;DisplayText&gt;[55]&lt;/DisplayText&gt;&lt;record&gt;&lt;rec-number&gt;516&lt;/rec-number&gt;&lt;foreign-keys&gt;&lt;key app="EN" db-id="v0aewp59ldwzr6etev1pe90vxapztzwww5vv"&gt;516&lt;/key&gt;&lt;/foreign-keys&gt;&lt;ref-type name="Journal Article"&gt;17&lt;/ref-type&gt;&lt;contributors&gt;&lt;authors&gt;&lt;author&gt;Seaton, S. E.&lt;/author&gt;&lt;author&gt;Field, D. J.&lt;/author&gt;&lt;author&gt;Draper, E. S.&lt;/author&gt;&lt;author&gt;Manktelow, B. N.&lt;/author&gt;&lt;author&gt;Smith, G. C. S.&lt;/author&gt;&lt;author&gt;Springett, A.&lt;/author&gt;&lt;author&gt;Smith, L. K.&lt;/author&gt;&lt;/authors&gt;&lt;/contributors&gt;&lt;auth-address&gt;(Seaton, Field, Draper, Manktelow, Smith) Department of Health Sciences, University of Leicester, Leicester, United Kingdom (Smith) Department of Obstetrics and Gynaecology, NIHR Biomedical Research Centre, University of Cambridge, Cambridge, United Kingdom (Springett) Centre of Environmental and Preventive Medicine, Queen Mary, University of London, London, United Kingdom&lt;/auth-address&gt;&lt;titles&gt;&lt;title&gt;Socioeconomic inequalities in the rate of stillbirths by cause: A population-based study&lt;/title&gt;&lt;secondary-title&gt;BMJ Open&lt;/secondary-title&gt;&lt;/titles&gt;&lt;volume&gt;2&lt;/volume&gt;&lt;number&gt;3&lt;/number&gt;&lt;dates&gt;&lt;year&gt;2012&lt;/year&gt;&lt;/dates&gt;&lt;accession-num&gt;2012408380&lt;/accession-num&gt;&lt;urls&gt;&lt;related-urls&gt;&lt;url&gt;http://ovidsp.ovid.com/ovidweb.cgi?T=JS&amp;amp;CSC=Y&amp;amp;NEWS=N&amp;amp;PAGE=fulltext&amp;amp;D=emed10&amp;amp;AN=2012408380&lt;/url&gt;&lt;url&gt;http://linksource.ebsco.com/linking.aspx?sid=OVID:embase&amp;amp;id=pmid:&amp;amp;id=doi:10.1136%2Fbmjopen-2012-001100&amp;amp;issn=2044-6055&amp;amp;isbn=&amp;amp;volume=2&amp;amp;issue=3&amp;amp;spage=e001100&amp;amp;date=2012&amp;amp;title=BMJ+Open&amp;amp;atitle=Socioeconomic+inequalities+in+the+rate+of+stillbirths+by+cause%3A+A+population-based+study&amp;amp;aulast=Seaton&amp;amp;pid=%3CAN%3E2012408380%3C%2FAN%3E&lt;/url&gt;&lt;/related-urls&gt;&lt;/urls&gt;&lt;remote-database-name&gt;Embase&lt;/remote-database-name&gt;&lt;remote-database-provider&gt;Ovid Technologies&lt;/remote-database-provider&gt;&lt;/record&gt;&lt;/Cite&gt;&lt;/EndNote&gt;</w:instrText>
            </w:r>
            <w:r w:rsidRPr="00360B45">
              <w:rPr>
                <w:sz w:val="20"/>
                <w:szCs w:val="20"/>
                <w:lang w:val="en-US"/>
              </w:rPr>
              <w:fldChar w:fldCharType="separate"/>
            </w:r>
            <w:r w:rsidR="00437FA4">
              <w:rPr>
                <w:noProof/>
                <w:sz w:val="20"/>
                <w:szCs w:val="20"/>
                <w:lang w:val="en-US"/>
              </w:rPr>
              <w:t>[</w:t>
            </w:r>
            <w:hyperlink w:anchor="_ENREF_2_55" w:tooltip="Seaton, 2012 #516" w:history="1">
              <w:r w:rsidR="002F2B4A">
                <w:rPr>
                  <w:noProof/>
                  <w:sz w:val="20"/>
                  <w:szCs w:val="20"/>
                  <w:lang w:val="en-US"/>
                </w:rPr>
                <w:t>55</w:t>
              </w:r>
            </w:hyperlink>
            <w:r w:rsidR="00437FA4">
              <w:rPr>
                <w:noProof/>
                <w:sz w:val="20"/>
                <w:szCs w:val="20"/>
                <w:lang w:val="en-US"/>
              </w:rPr>
              <w:t>]</w:t>
            </w:r>
            <w:r w:rsidRPr="00360B45">
              <w:rPr>
                <w:sz w:val="20"/>
                <w:szCs w:val="20"/>
                <w:lang w:val="en-US"/>
              </w:rPr>
              <w:fldChar w:fldCharType="end"/>
            </w:r>
          </w:p>
        </w:tc>
        <w:tc>
          <w:tcPr>
            <w:tcW w:w="794" w:type="pct"/>
          </w:tcPr>
          <w:p w14:paraId="58AEBF17"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42E5BA36"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2256FD4" w14:textId="7D79FCF3"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713FD30E" w14:textId="77777777" w:rsidR="000A70FC" w:rsidRPr="00360B45" w:rsidRDefault="000A70FC" w:rsidP="001E72D8">
            <w:pPr>
              <w:spacing w:before="0"/>
              <w:rPr>
                <w:sz w:val="20"/>
                <w:szCs w:val="20"/>
                <w:lang w:val="en-US"/>
              </w:rPr>
            </w:pPr>
          </w:p>
        </w:tc>
        <w:tc>
          <w:tcPr>
            <w:tcW w:w="751" w:type="pct"/>
          </w:tcPr>
          <w:p w14:paraId="3890C563"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6F858C9B" w14:textId="77777777" w:rsidTr="00344494">
        <w:trPr>
          <w:cantSplit/>
          <w:trHeight w:val="228"/>
        </w:trPr>
        <w:tc>
          <w:tcPr>
            <w:tcW w:w="887" w:type="pct"/>
          </w:tcPr>
          <w:p w14:paraId="54CEC1D6" w14:textId="5C0AC044" w:rsidR="000A70FC" w:rsidRPr="00360B45" w:rsidRDefault="000A70FC" w:rsidP="002F2B4A">
            <w:pPr>
              <w:spacing w:before="0"/>
              <w:contextualSpacing/>
              <w:jc w:val="left"/>
              <w:rPr>
                <w:sz w:val="20"/>
                <w:szCs w:val="20"/>
                <w:lang w:val="en-US"/>
              </w:rPr>
            </w:pPr>
            <w:r w:rsidRPr="00360B45">
              <w:rPr>
                <w:sz w:val="20"/>
                <w:szCs w:val="20"/>
                <w:lang w:val="en-US"/>
              </w:rPr>
              <w:t>Serena 2013</w:t>
            </w:r>
            <w:r>
              <w:rPr>
                <w:sz w:val="20"/>
                <w:szCs w:val="20"/>
                <w:lang w:val="en-US"/>
              </w:rPr>
              <w:t xml:space="preserve"> </w:t>
            </w:r>
            <w:r w:rsidRPr="00360B45">
              <w:rPr>
                <w:sz w:val="20"/>
                <w:szCs w:val="20"/>
                <w:lang w:val="en-US"/>
              </w:rPr>
              <w:fldChar w:fldCharType="begin">
                <w:fldData xml:space="preserve">PEVuZE5vdGU+PENpdGU+PEF1dGhvcj5TZXJlbmE8L0F1dGhvcj48WWVhcj4yMDEzPC9ZZWFyPjxS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PEVuZE5vdGU+PENpdGU+PEF1dGhvcj5TZXJlbmE8L0F1dGhvcj48WWVhcj4yMDEzPC9ZZWFyPjxS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Pr="00360B45">
              <w:rPr>
                <w:sz w:val="20"/>
                <w:szCs w:val="20"/>
                <w:lang w:val="en-US"/>
              </w:rPr>
            </w:r>
            <w:r w:rsidRPr="00360B45">
              <w:rPr>
                <w:sz w:val="20"/>
                <w:szCs w:val="20"/>
                <w:lang w:val="en-US"/>
              </w:rPr>
              <w:fldChar w:fldCharType="separate"/>
            </w:r>
            <w:r w:rsidR="00437FA4">
              <w:rPr>
                <w:noProof/>
                <w:sz w:val="20"/>
                <w:szCs w:val="20"/>
                <w:lang w:val="en-US"/>
              </w:rPr>
              <w:t>[</w:t>
            </w:r>
            <w:hyperlink w:anchor="_ENREF_2_56" w:tooltip="Serena, 2013 #518" w:history="1">
              <w:r w:rsidR="002F2B4A">
                <w:rPr>
                  <w:noProof/>
                  <w:sz w:val="20"/>
                  <w:szCs w:val="20"/>
                  <w:lang w:val="en-US"/>
                </w:rPr>
                <w:t>56</w:t>
              </w:r>
            </w:hyperlink>
            <w:r w:rsidR="00437FA4">
              <w:rPr>
                <w:noProof/>
                <w:sz w:val="20"/>
                <w:szCs w:val="20"/>
                <w:lang w:val="en-US"/>
              </w:rPr>
              <w:t>]</w:t>
            </w:r>
            <w:r w:rsidRPr="00360B45">
              <w:rPr>
                <w:sz w:val="20"/>
                <w:szCs w:val="20"/>
                <w:lang w:val="en-US"/>
              </w:rPr>
              <w:fldChar w:fldCharType="end"/>
            </w:r>
          </w:p>
        </w:tc>
        <w:tc>
          <w:tcPr>
            <w:tcW w:w="794" w:type="pct"/>
          </w:tcPr>
          <w:p w14:paraId="1AEF1745"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2</w:t>
            </w:r>
          </w:p>
        </w:tc>
        <w:tc>
          <w:tcPr>
            <w:tcW w:w="887" w:type="pct"/>
            <w:shd w:val="clear" w:color="auto" w:fill="auto"/>
            <w:noWrap/>
          </w:tcPr>
          <w:p w14:paraId="615C7473"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rFonts w:ascii="Calibri" w:eastAsia="Times New Roman" w:hAnsi="Calibri" w:cs="Times New Roman"/>
                <w:color w:val="000000"/>
                <w:sz w:val="20"/>
                <w:szCs w:val="20"/>
                <w:lang w:val="en-US"/>
              </w:rPr>
              <w:t xml:space="preserve">Aberdeen and </w:t>
            </w:r>
            <w:proofErr w:type="spellStart"/>
            <w:r w:rsidRPr="00360B45">
              <w:rPr>
                <w:rFonts w:ascii="Calibri" w:eastAsia="Times New Roman" w:hAnsi="Calibri" w:cs="Times New Roman"/>
                <w:color w:val="000000"/>
                <w:sz w:val="20"/>
                <w:szCs w:val="20"/>
                <w:lang w:val="en-US"/>
              </w:rPr>
              <w:t>ReCoDe</w:t>
            </w:r>
            <w:proofErr w:type="spellEnd"/>
            <w:r w:rsidRPr="00360B45">
              <w:rPr>
                <w:rFonts w:ascii="Calibri" w:eastAsia="Times New Roman" w:hAnsi="Calibri" w:cs="Times New Roman"/>
                <w:color w:val="000000"/>
                <w:sz w:val="20"/>
                <w:szCs w:val="20"/>
                <w:lang w:val="en-US"/>
              </w:rPr>
              <w:t xml:space="preserve"> mods</w:t>
            </w:r>
            <w:r>
              <w:rPr>
                <w:rFonts w:ascii="Calibri" w:eastAsia="Times New Roman" w:hAnsi="Calibri" w:cs="Times New Roman"/>
                <w:color w:val="000000"/>
                <w:sz w:val="20"/>
                <w:szCs w:val="20"/>
                <w:lang w:val="en-US"/>
              </w:rPr>
              <w:t>.</w:t>
            </w:r>
          </w:p>
        </w:tc>
        <w:tc>
          <w:tcPr>
            <w:tcW w:w="1121" w:type="pct"/>
          </w:tcPr>
          <w:p w14:paraId="32EC5D6F" w14:textId="77777777" w:rsidR="000A70FC" w:rsidRPr="00360B45" w:rsidRDefault="000A70FC" w:rsidP="001E72D8">
            <w:pPr>
              <w:spacing w:before="0"/>
              <w:rPr>
                <w:sz w:val="20"/>
                <w:szCs w:val="20"/>
                <w:lang w:val="en-US"/>
              </w:rPr>
            </w:pPr>
          </w:p>
        </w:tc>
        <w:tc>
          <w:tcPr>
            <w:tcW w:w="560" w:type="pct"/>
          </w:tcPr>
          <w:p w14:paraId="30C93641" w14:textId="77777777" w:rsidR="000A70FC" w:rsidRPr="00360B45" w:rsidRDefault="000A70FC" w:rsidP="001E72D8">
            <w:pPr>
              <w:spacing w:before="0"/>
              <w:rPr>
                <w:sz w:val="20"/>
                <w:szCs w:val="20"/>
                <w:lang w:val="en-US"/>
              </w:rPr>
            </w:pPr>
          </w:p>
        </w:tc>
        <w:tc>
          <w:tcPr>
            <w:tcW w:w="751" w:type="pct"/>
          </w:tcPr>
          <w:p w14:paraId="323327AB"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263B820F" w14:textId="77777777" w:rsidTr="00344494">
        <w:trPr>
          <w:cantSplit/>
          <w:trHeight w:val="228"/>
        </w:trPr>
        <w:tc>
          <w:tcPr>
            <w:tcW w:w="887" w:type="pct"/>
          </w:tcPr>
          <w:p w14:paraId="71700D11" w14:textId="34320ED0" w:rsidR="000A70FC" w:rsidRPr="00360B45" w:rsidRDefault="000A70FC" w:rsidP="002F2B4A">
            <w:pPr>
              <w:spacing w:before="0"/>
              <w:contextualSpacing/>
              <w:jc w:val="left"/>
              <w:rPr>
                <w:sz w:val="20"/>
                <w:lang w:val="en-US"/>
              </w:rPr>
            </w:pPr>
            <w:r w:rsidRPr="00360B45">
              <w:rPr>
                <w:sz w:val="20"/>
                <w:lang w:val="en-US"/>
              </w:rPr>
              <w:t>Shah 2011</w:t>
            </w:r>
            <w:r>
              <w:rPr>
                <w:sz w:val="20"/>
                <w:lang w:val="en-US"/>
              </w:rPr>
              <w:t xml:space="preserve"> </w:t>
            </w:r>
            <w:r w:rsidRPr="00360B45">
              <w:rPr>
                <w:sz w:val="20"/>
                <w:lang w:val="en-US"/>
              </w:rPr>
              <w:fldChar w:fldCharType="begin"/>
            </w:r>
            <w:r w:rsidR="00437FA4">
              <w:rPr>
                <w:sz w:val="20"/>
                <w:lang w:val="en-US"/>
              </w:rPr>
              <w:instrText xml:space="preserve"> ADDIN EN.CITE &lt;EndNote&gt;&lt;Cite&gt;&lt;Author&gt;Shah&lt;/Author&gt;&lt;Year&gt;2011&lt;/Year&gt;&lt;RecNum&gt;520&lt;/RecNum&gt;&lt;DisplayText&gt;[57]&lt;/DisplayText&gt;&lt;record&gt;&lt;rec-number&gt;520&lt;/rec-number&gt;&lt;foreign-keys&gt;&lt;key app="EN" db-id="v0aewp59ldwzr6etev1pe90vxapztzwww5vv"&gt;520&lt;/key&gt;&lt;/foreign-keys&gt;&lt;ref-type name="Journal Article"&gt;17&lt;/ref-type&gt;&lt;contributors&gt;&lt;authors&gt;&lt;author&gt;Shah, B. D.&lt;/author&gt;&lt;author&gt;Dwivedi, L. K.&lt;/author&gt;&lt;/authors&gt;&lt;/contributors&gt;&lt;titles&gt;&lt;title&gt;Causes of neonatal deaths among tribal women in Gujarat, India&lt;/title&gt;&lt;secondary-title&gt;Population Research and Policy Review&lt;/secondary-title&gt;&lt;/titles&gt;&lt;pages&gt;517-536&lt;/pages&gt;&lt;volume&gt;30&lt;/volume&gt;&lt;number&gt;4&lt;/number&gt;&lt;dates&gt;&lt;year&gt;2011&lt;/year&gt;&lt;/dates&gt;&lt;isbn&gt;0167-5923&lt;/isbn&gt;&lt;work-type&gt;Journal article&lt;/work-type&gt;&lt;urls&gt;&lt;related-urls&gt;&lt;url&gt;http://ovidsp.ovid.com/ovidweb.cgi?T=JS&amp;amp;CSC=Y&amp;amp;NEWS=N&amp;amp;PAGE=fulltext&amp;amp;D=cagh&amp;amp;AN=20113255877&lt;/url&gt;&lt;url&gt;http://lshtmsfx.hosted.exlibrisgroup.com/lshtm?sid=OVID:caghdb&amp;amp;id=pmid:&amp;amp;id=doi:10.1007%2Fs11113-010-9199-5&amp;amp;issn=0167-5923&amp;amp;isbn=&amp;amp;volume=30&amp;amp;issue=4&amp;amp;spage=517&amp;amp;pages=517-536&amp;amp;date=2011&amp;amp;title=Population+Research+and+Policy+Review&amp;amp;atitle=Causes+of+neonatal+deaths+among+tribal+women+in+Gujarat%2C+India.&amp;amp;aulast=Shah&amp;amp;pid=%3Cauthor%3EShah%2C+B.+D.%3BDwivedi%2C+L.+K.%3C%2Fauthor%3E%3CAN%3E20113255877%3C%2FAN%3E%3CDT%3EJournal+article%3C%2FDT%3E&lt;/url&gt;&lt;url&gt;http://link.springer.com/article/10.1007%2Fs11113-010-9199-5&lt;/url&gt;&lt;/related-urls&gt;&lt;/urls&gt;&lt;electronic-resource-num&gt;http://dx.doi.org/10.1007/s11113-010-9199-5&lt;/electronic-resource-num&gt;&lt;remote-database-name&gt;Global Health&lt;/remote-database-name&gt;&lt;remote-database-provider&gt;Ovid Technologies&lt;/remote-database-provider&gt;&lt;language&gt;English&lt;/language&gt;&lt;/record&gt;&lt;/Cite&gt;&lt;/EndNote&gt;</w:instrText>
            </w:r>
            <w:r w:rsidRPr="00360B45">
              <w:rPr>
                <w:sz w:val="20"/>
                <w:lang w:val="en-US"/>
              </w:rPr>
              <w:fldChar w:fldCharType="separate"/>
            </w:r>
            <w:r w:rsidR="00437FA4">
              <w:rPr>
                <w:noProof/>
                <w:sz w:val="20"/>
                <w:lang w:val="en-US"/>
              </w:rPr>
              <w:t>[</w:t>
            </w:r>
            <w:hyperlink w:anchor="_ENREF_2_57" w:tooltip="Shah, 2011 #520" w:history="1">
              <w:r w:rsidR="002F2B4A">
                <w:rPr>
                  <w:noProof/>
                  <w:sz w:val="20"/>
                  <w:lang w:val="en-US"/>
                </w:rPr>
                <w:t>57</w:t>
              </w:r>
            </w:hyperlink>
            <w:r w:rsidR="00437FA4">
              <w:rPr>
                <w:noProof/>
                <w:sz w:val="20"/>
                <w:lang w:val="en-US"/>
              </w:rPr>
              <w:t>]</w:t>
            </w:r>
            <w:r w:rsidRPr="00360B45">
              <w:rPr>
                <w:sz w:val="20"/>
                <w:lang w:val="en-US"/>
              </w:rPr>
              <w:fldChar w:fldCharType="end"/>
            </w:r>
          </w:p>
        </w:tc>
        <w:tc>
          <w:tcPr>
            <w:tcW w:w="794" w:type="pct"/>
          </w:tcPr>
          <w:p w14:paraId="72B241A1"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B8CB274"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1FA6D473" w14:textId="77777777" w:rsidR="000A70FC" w:rsidRPr="00360B45" w:rsidRDefault="000A70FC" w:rsidP="001E72D8">
            <w:pPr>
              <w:spacing w:before="0"/>
              <w:rPr>
                <w:sz w:val="20"/>
                <w:szCs w:val="20"/>
                <w:lang w:val="en-US"/>
              </w:rPr>
            </w:pPr>
          </w:p>
        </w:tc>
        <w:tc>
          <w:tcPr>
            <w:tcW w:w="560" w:type="pct"/>
          </w:tcPr>
          <w:p w14:paraId="5E30FE1E" w14:textId="77777777" w:rsidR="000A70FC" w:rsidRPr="00360B45" w:rsidRDefault="000A70FC" w:rsidP="001E72D8">
            <w:pPr>
              <w:spacing w:before="0"/>
              <w:rPr>
                <w:sz w:val="20"/>
                <w:szCs w:val="20"/>
                <w:lang w:val="en-US"/>
              </w:rPr>
            </w:pPr>
          </w:p>
        </w:tc>
        <w:tc>
          <w:tcPr>
            <w:tcW w:w="751" w:type="pct"/>
          </w:tcPr>
          <w:p w14:paraId="1891A389"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697D8459" w14:textId="77777777" w:rsidTr="00344494">
        <w:trPr>
          <w:cantSplit/>
          <w:trHeight w:val="228"/>
        </w:trPr>
        <w:tc>
          <w:tcPr>
            <w:tcW w:w="887" w:type="pct"/>
          </w:tcPr>
          <w:p w14:paraId="53F93145" w14:textId="74E433E5" w:rsidR="000A70FC" w:rsidRPr="00360B45" w:rsidRDefault="000A70FC" w:rsidP="002F2B4A">
            <w:pPr>
              <w:spacing w:before="0"/>
              <w:contextualSpacing/>
              <w:jc w:val="left"/>
              <w:rPr>
                <w:sz w:val="20"/>
                <w:szCs w:val="20"/>
                <w:lang w:val="en-US"/>
              </w:rPr>
            </w:pPr>
            <w:r w:rsidRPr="00360B45">
              <w:rPr>
                <w:sz w:val="20"/>
                <w:szCs w:val="20"/>
                <w:lang w:val="en-US"/>
              </w:rPr>
              <w:t>Simpson 2010</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&lt;EndNote&gt;&lt;Cite&gt;&lt;Author&gt;Simpson&lt;/Author&gt;&lt;Year&gt;2010&lt;/Year&gt;&lt;RecNum&gt;537&lt;/RecNum&gt;&lt;DisplayText&gt;[58]&lt;/DisplayText&gt;&lt;record&gt;&lt;rec-number&gt;537&lt;/rec-number&gt;&lt;foreign-keys&gt;&lt;key app="EN" db-id="v0aewp59ldwzr6etev1pe90vxapztzwww5vv"&gt;537&lt;/key&gt;&lt;/foreign-keys&gt;&lt;ref-type name="Journal Article"&gt;17&lt;/ref-type&gt;&lt;contributors&gt;&lt;authors&gt;&lt;author&gt;Simpson, C. D.&lt;/author&gt;&lt;author&gt;Ye, X. Y.&lt;/author&gt;&lt;author&gt;Hellmann, J.&lt;/author&gt;&lt;author&gt;Tomlinson, C.&lt;/author&gt;&lt;/authors&gt;&lt;/contributors&gt;&lt;auth-address&gt;Division of Neonatal-Perinatal Medicine, Department of Pediatrics, IWK Health Centre, Dalhousie University, Halifax, Nova Scotia, Canada. simpsonc@hotmail.com&lt;/auth-address&gt;&lt;titles&gt;&lt;title&gt;Trends in cause-specific mortality at a Canadian outborn NICU&lt;/title&gt;&lt;secondary-title&gt;Pediatrics&lt;/secondary-title&gt;&lt;/titles&gt;&lt;periodical&gt;&lt;full-title&gt;Pediatrics&lt;/full-title&gt;&lt;abbr-1&gt;Pediatrics&lt;/abbr-1&gt;&lt;abbr-2&gt;Pediatrics&lt;/abbr-2&gt;&lt;/periodical&gt;&lt;pages&gt;e1538-44&lt;/pages&gt;&lt;volume&gt;126&lt;/volume&gt;&lt;number&gt;6&lt;/number&gt;&lt;dates&gt;&lt;year&gt;2010&lt;/year&gt;&lt;/dates&gt;&lt;accession-num&gt;21078727&lt;/accession-num&gt;&lt;work-type&gt;Comparative Study&lt;/work-type&gt;&lt;urls&gt;&lt;related-urls&gt;&lt;url&gt;http://ovidsp.ovid.com/ovidweb.cgi?T=JS&amp;amp;CSC=Y&amp;amp;NEWS=N&amp;amp;PAGE=fulltext&amp;amp;D=medl&amp;amp;AN=21078727&lt;/url&gt;&lt;url&gt;http://cf5pm8sz2l.search.serialssolutions.com/?url_ver=Z39.88-2004&amp;amp;rft_val_fmt=info:ofi/fmt:kev:mtx:journal&amp;amp;rfr_id=info:sid/Ovid:medl&amp;amp;rft.genre=article&amp;amp;rft_id=info:doi/10.1542%2Fpeds.2010-1167&amp;amp;rft_id=info:pmid/21078727&amp;amp;rft.issn=0031-4005&amp;amp;rft.volume=126&amp;amp;rft.issue=6&amp;amp;rft.spage=e1538&amp;amp;rft.pages=e1538-44&amp;amp;rft.date=2010&amp;amp;rft.jtitle=Pediatrics&amp;amp;rft.atitle=Trends+in+cause-specific+mortality+at+a+Canadian+outborn+NICU.&amp;amp;rft.aulast=Simpson&lt;/url&gt;&lt;/related-urls&gt;&lt;/urls&gt;&lt;remote-database-name&gt;MEDLINE&lt;/remote-database-name&gt;&lt;remote-database-provider&gt;Ovid Technologies&lt;/remote-database-provider&gt;&lt;/record&gt;&lt;/Cite&gt;&lt;/EndNote&gt;</w:instrText>
            </w:r>
            <w:r w:rsidRPr="00360B45">
              <w:rPr>
                <w:sz w:val="20"/>
                <w:szCs w:val="20"/>
                <w:lang w:val="en-US"/>
              </w:rPr>
              <w:fldChar w:fldCharType="separate"/>
            </w:r>
            <w:r w:rsidR="00437FA4">
              <w:rPr>
                <w:noProof/>
                <w:sz w:val="20"/>
                <w:szCs w:val="20"/>
                <w:lang w:val="en-US"/>
              </w:rPr>
              <w:t>[</w:t>
            </w:r>
            <w:hyperlink w:anchor="_ENREF_2_58" w:tooltip="Simpson, 2010 #537" w:history="1">
              <w:r w:rsidR="002F2B4A">
                <w:rPr>
                  <w:noProof/>
                  <w:sz w:val="20"/>
                  <w:szCs w:val="20"/>
                  <w:lang w:val="en-US"/>
                </w:rPr>
                <w:t>58</w:t>
              </w:r>
            </w:hyperlink>
            <w:r w:rsidR="00437FA4">
              <w:rPr>
                <w:noProof/>
                <w:sz w:val="20"/>
                <w:szCs w:val="20"/>
                <w:lang w:val="en-US"/>
              </w:rPr>
              <w:t>]</w:t>
            </w:r>
            <w:r w:rsidRPr="00360B45">
              <w:rPr>
                <w:sz w:val="20"/>
                <w:szCs w:val="20"/>
                <w:lang w:val="en-US"/>
              </w:rPr>
              <w:fldChar w:fldCharType="end"/>
            </w:r>
          </w:p>
        </w:tc>
        <w:tc>
          <w:tcPr>
            <w:tcW w:w="794" w:type="pct"/>
          </w:tcPr>
          <w:p w14:paraId="19E40A45"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5C6AC99D"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7C56FFE" w14:textId="77777777" w:rsidR="000A70FC" w:rsidRPr="00360B45" w:rsidRDefault="000A70FC" w:rsidP="001E72D8">
            <w:pPr>
              <w:spacing w:before="0"/>
              <w:rPr>
                <w:sz w:val="20"/>
                <w:szCs w:val="20"/>
                <w:lang w:val="en-US"/>
              </w:rPr>
            </w:pPr>
          </w:p>
        </w:tc>
        <w:tc>
          <w:tcPr>
            <w:tcW w:w="560" w:type="pct"/>
          </w:tcPr>
          <w:p w14:paraId="3C662297" w14:textId="77777777" w:rsidR="000A70FC" w:rsidRPr="00360B45" w:rsidRDefault="000A70FC" w:rsidP="001E72D8">
            <w:pPr>
              <w:spacing w:before="0"/>
              <w:rPr>
                <w:sz w:val="20"/>
                <w:szCs w:val="20"/>
                <w:lang w:val="en-US"/>
              </w:rPr>
            </w:pPr>
          </w:p>
        </w:tc>
        <w:tc>
          <w:tcPr>
            <w:tcW w:w="751" w:type="pct"/>
          </w:tcPr>
          <w:p w14:paraId="3549C0FD"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3561A38B" w14:textId="77777777" w:rsidTr="00344494">
        <w:trPr>
          <w:cantSplit/>
          <w:trHeight w:val="228"/>
        </w:trPr>
        <w:tc>
          <w:tcPr>
            <w:tcW w:w="887" w:type="pct"/>
          </w:tcPr>
          <w:p w14:paraId="0F4B2D64" w14:textId="59D198A3" w:rsidR="000A70FC" w:rsidRPr="00360B45" w:rsidRDefault="000A70FC" w:rsidP="002F2B4A">
            <w:pPr>
              <w:spacing w:before="0"/>
              <w:contextualSpacing/>
              <w:jc w:val="left"/>
              <w:rPr>
                <w:sz w:val="20"/>
                <w:szCs w:val="20"/>
                <w:lang w:val="en-US"/>
              </w:rPr>
            </w:pPr>
            <w:r w:rsidRPr="00360B45">
              <w:rPr>
                <w:sz w:val="20"/>
                <w:szCs w:val="20"/>
                <w:lang w:val="en-US"/>
              </w:rPr>
              <w:t>Smith 2010</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&lt;EndNote&gt;&lt;Cite&gt;&lt;Author&gt;Smith&lt;/Author&gt;&lt;Year&gt;2010&lt;/Year&gt;&lt;RecNum&gt;539&lt;/RecNum&gt;&lt;DisplayText&gt;[59]&lt;/DisplayText&gt;&lt;record&gt;&lt;rec-number&gt;539&lt;/rec-number&gt;&lt;foreign-keys&gt;&lt;key app="EN" db-id="v0aewp59ldwzr6etev1pe90vxapztzwww5vv"&gt;539&lt;/key&gt;&lt;/foreign-keys&gt;&lt;ref-type name="Journal Article"&gt;17&lt;/ref-type&gt;&lt;contributors&gt;&lt;authors&gt;&lt;author&gt;Smith, L. K.&lt;/author&gt;&lt;author&gt;Manktelow, B. N.&lt;/author&gt;&lt;author&gt;Draper, E. S.&lt;/author&gt;&lt;author&gt;Springett, A.&lt;/author&gt;&lt;author&gt;Field, D. J.&lt;/author&gt;&lt;/authors&gt;&lt;/contributors&gt;&lt;titles&gt;&lt;title&gt;Nature of socioeconomic inequalities in neonatal mortality: population based study&lt;/title&gt;&lt;secondary-title&gt;Bmj&lt;/secondary-title&gt;&lt;/titles&gt;&lt;periodical&gt;&lt;full-title&gt;BMJ&lt;/full-title&gt;&lt;abbr-1&gt;BMJ&lt;/abbr-1&gt;&lt;abbr-2&gt;BMJ&lt;/abbr-2&gt;&lt;/periodical&gt;&lt;volume&gt;341&lt;/volume&gt;&lt;number&gt;c6654&lt;/number&gt;&lt;dates&gt;&lt;year&gt;2010&lt;/year&gt;&lt;/dates&gt;&lt;isbn&gt;1759-2151&lt;/isbn&gt;&lt;work-type&gt;Journal article&lt;/work-type&gt;&lt;urls&gt;&lt;related-urls&gt;&lt;url&gt;http://ovidsp.ovid.com/ovidweb.cgi?T=JS&amp;amp;CSC=Y&amp;amp;NEWS=N&amp;amp;PAGE=fulltext&amp;amp;D=cagh&amp;amp;AN=20113023161&lt;/url&gt;&lt;url&gt;http://lshtmsfx.hosted.exlibrisgroup.com/lshtm?sid=OVID:caghdb&amp;amp;id=pmid:&amp;amp;id=doi:&amp;amp;issn=1759-2151&amp;amp;isbn=&amp;amp;volume=341&amp;amp;issue=c6654&amp;amp;spage=&amp;amp;pages=%282+December+2010%29&amp;amp;date=2010&amp;amp;title=BMJ&amp;amp;atitle=Nature+of+socioeconomic+inequalities+in+neonatal+mortality%3A+population+based+study.&amp;amp;aulast=Smith&amp;amp;pid=%3Cauthor%3ESmith%2C+L.+K.%3BManktelow%2C+B.+N.%3BDraper%2C+E.+S.%3BSpringett%2C+A.%3BField%2C+D.+J.%3C%2Fauthor%3E%3CAN%3E20113023161%3C%2FAN%3E%3CDT%3EJournal+article%3C%2FDT%3E&lt;/url&gt;&lt;/related-urls&gt;&lt;/urls&gt;&lt;remote-database-name&gt;Global Health&lt;/remote-database-name&gt;&lt;remote-database-provider&gt;Ovid Technologies&lt;/remote-database-provider&gt;&lt;language&gt;English&lt;/language&gt;&lt;/record&gt;&lt;/Cite&gt;&lt;/EndNote&gt;</w:instrText>
            </w:r>
            <w:r w:rsidRPr="00360B45">
              <w:rPr>
                <w:sz w:val="20"/>
                <w:szCs w:val="20"/>
                <w:lang w:val="en-US"/>
              </w:rPr>
              <w:fldChar w:fldCharType="separate"/>
            </w:r>
            <w:r w:rsidR="00437FA4">
              <w:rPr>
                <w:noProof/>
                <w:sz w:val="20"/>
                <w:szCs w:val="20"/>
                <w:lang w:val="en-US"/>
              </w:rPr>
              <w:t>[</w:t>
            </w:r>
            <w:hyperlink w:anchor="_ENREF_2_59" w:tooltip="Smith, 2010 #539" w:history="1">
              <w:r w:rsidR="002F2B4A">
                <w:rPr>
                  <w:noProof/>
                  <w:sz w:val="20"/>
                  <w:szCs w:val="20"/>
                  <w:lang w:val="en-US"/>
                </w:rPr>
                <w:t>59</w:t>
              </w:r>
            </w:hyperlink>
            <w:r w:rsidR="00437FA4">
              <w:rPr>
                <w:noProof/>
                <w:sz w:val="20"/>
                <w:szCs w:val="20"/>
                <w:lang w:val="en-US"/>
              </w:rPr>
              <w:t>]</w:t>
            </w:r>
            <w:r w:rsidRPr="00360B45">
              <w:rPr>
                <w:sz w:val="20"/>
                <w:szCs w:val="20"/>
                <w:lang w:val="en-US"/>
              </w:rPr>
              <w:fldChar w:fldCharType="end"/>
            </w:r>
          </w:p>
        </w:tc>
        <w:tc>
          <w:tcPr>
            <w:tcW w:w="794" w:type="pct"/>
          </w:tcPr>
          <w:p w14:paraId="52190DC0"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26314FF9"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4CD5D966" w14:textId="6BC6A5CD"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43020502" w14:textId="77777777" w:rsidR="000A70FC" w:rsidRPr="00360B45" w:rsidRDefault="000A70FC" w:rsidP="001E72D8">
            <w:pPr>
              <w:spacing w:before="0"/>
              <w:rPr>
                <w:sz w:val="20"/>
                <w:szCs w:val="20"/>
                <w:lang w:val="en-US"/>
              </w:rPr>
            </w:pPr>
          </w:p>
        </w:tc>
        <w:tc>
          <w:tcPr>
            <w:tcW w:w="751" w:type="pct"/>
          </w:tcPr>
          <w:p w14:paraId="3F86E73B"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0DEAA136" w14:textId="77777777" w:rsidTr="00344494">
        <w:trPr>
          <w:cantSplit/>
          <w:trHeight w:val="228"/>
        </w:trPr>
        <w:tc>
          <w:tcPr>
            <w:tcW w:w="887" w:type="pct"/>
          </w:tcPr>
          <w:p w14:paraId="7DCBCE8E" w14:textId="750BE224" w:rsidR="000A70FC" w:rsidRPr="00360B45" w:rsidRDefault="000A70FC" w:rsidP="002F2B4A">
            <w:pPr>
              <w:spacing w:before="0"/>
              <w:contextualSpacing/>
              <w:jc w:val="left"/>
              <w:rPr>
                <w:sz w:val="20"/>
                <w:szCs w:val="20"/>
                <w:lang w:val="en-US"/>
              </w:rPr>
            </w:pPr>
            <w:r w:rsidRPr="00360B45">
              <w:rPr>
                <w:sz w:val="20"/>
                <w:szCs w:val="20"/>
                <w:lang w:val="en-US"/>
              </w:rPr>
              <w:lastRenderedPageBreak/>
              <w:t>The Stillbirth Collaborative Research Network Writing Group 2011</w:t>
            </w:r>
            <w:r>
              <w:rPr>
                <w:sz w:val="20"/>
                <w:szCs w:val="20"/>
                <w:lang w:val="en-US"/>
              </w:rPr>
              <w:t xml:space="preserve"> </w:t>
            </w:r>
            <w:r w:rsidRPr="00360B45">
              <w:rPr>
                <w:sz w:val="20"/>
                <w:szCs w:val="20"/>
                <w:lang w:val="en-US"/>
              </w:rPr>
              <w:fldChar w:fldCharType="begin">
                <w:fldData xml:space="preserve">PEVuZE5vdGU+PENpdGU+PEF1dGhvcj5UaGUgU3RpbGxiaXJ0aCBDb2xsYWJvcmF0aXZlIFJlc2Vh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PEVuZE5vdGU+PENpdGU+PEF1dGhvcj5UaGUgU3RpbGxiaXJ0aCBDb2xsYWJvcmF0aXZlIFJlc2Vh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Pr="00360B45">
              <w:rPr>
                <w:sz w:val="20"/>
                <w:szCs w:val="20"/>
                <w:lang w:val="en-US"/>
              </w:rPr>
            </w:r>
            <w:r w:rsidRPr="00360B45">
              <w:rPr>
                <w:sz w:val="20"/>
                <w:szCs w:val="20"/>
                <w:lang w:val="en-US"/>
              </w:rPr>
              <w:fldChar w:fldCharType="separate"/>
            </w:r>
            <w:r w:rsidR="00437FA4">
              <w:rPr>
                <w:noProof/>
                <w:sz w:val="20"/>
                <w:szCs w:val="20"/>
                <w:lang w:val="en-US"/>
              </w:rPr>
              <w:t>[</w:t>
            </w:r>
            <w:hyperlink w:anchor="_ENREF_2_60" w:tooltip="The Stillbirth Collaborative Research Network Writing Group, 2011 #125" w:history="1">
              <w:r w:rsidR="002F2B4A">
                <w:rPr>
                  <w:noProof/>
                  <w:sz w:val="20"/>
                  <w:szCs w:val="20"/>
                  <w:lang w:val="en-US"/>
                </w:rPr>
                <w:t>60</w:t>
              </w:r>
            </w:hyperlink>
            <w:r w:rsidR="00437FA4">
              <w:rPr>
                <w:noProof/>
                <w:sz w:val="20"/>
                <w:szCs w:val="20"/>
                <w:lang w:val="en-US"/>
              </w:rPr>
              <w:t>]</w:t>
            </w:r>
            <w:r w:rsidRPr="00360B45">
              <w:rPr>
                <w:sz w:val="20"/>
                <w:szCs w:val="20"/>
                <w:lang w:val="en-US"/>
              </w:rPr>
              <w:fldChar w:fldCharType="end"/>
            </w:r>
          </w:p>
        </w:tc>
        <w:tc>
          <w:tcPr>
            <w:tcW w:w="794" w:type="pct"/>
          </w:tcPr>
          <w:p w14:paraId="0EC00D3C"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78C85CC8"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99C6862" w14:textId="77777777" w:rsidR="000A70FC" w:rsidRPr="00360B45" w:rsidRDefault="000A70FC" w:rsidP="001E72D8">
            <w:pPr>
              <w:spacing w:before="0"/>
              <w:rPr>
                <w:sz w:val="20"/>
                <w:szCs w:val="20"/>
                <w:lang w:val="en-US"/>
              </w:rPr>
            </w:pPr>
          </w:p>
        </w:tc>
        <w:tc>
          <w:tcPr>
            <w:tcW w:w="560" w:type="pct"/>
          </w:tcPr>
          <w:p w14:paraId="405D37AA" w14:textId="77777777" w:rsidR="000A70FC" w:rsidRPr="00360B45" w:rsidRDefault="000A70FC" w:rsidP="001E72D8">
            <w:pPr>
              <w:spacing w:before="0"/>
              <w:rPr>
                <w:sz w:val="20"/>
                <w:szCs w:val="20"/>
                <w:lang w:val="en-US"/>
              </w:rPr>
            </w:pPr>
          </w:p>
        </w:tc>
        <w:tc>
          <w:tcPr>
            <w:tcW w:w="751" w:type="pct"/>
          </w:tcPr>
          <w:p w14:paraId="532D5A36"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18EB44AF" w14:textId="77777777" w:rsidTr="00344494">
        <w:trPr>
          <w:cantSplit/>
          <w:trHeight w:val="228"/>
        </w:trPr>
        <w:tc>
          <w:tcPr>
            <w:tcW w:w="887" w:type="pct"/>
          </w:tcPr>
          <w:p w14:paraId="7D37550D" w14:textId="776DFA74" w:rsidR="000A70FC" w:rsidRPr="00360B45" w:rsidRDefault="000A70FC" w:rsidP="002F2B4A">
            <w:pPr>
              <w:spacing w:before="0"/>
              <w:contextualSpacing/>
              <w:jc w:val="left"/>
              <w:rPr>
                <w:sz w:val="20"/>
                <w:lang w:val="en-US"/>
              </w:rPr>
            </w:pPr>
            <w:proofErr w:type="spellStart"/>
            <w:r w:rsidRPr="00360B45">
              <w:rPr>
                <w:sz w:val="20"/>
                <w:lang w:val="en-US"/>
              </w:rPr>
              <w:t>Ujwala</w:t>
            </w:r>
            <w:proofErr w:type="spellEnd"/>
            <w:r w:rsidRPr="00360B45">
              <w:rPr>
                <w:sz w:val="20"/>
                <w:lang w:val="en-US"/>
              </w:rPr>
              <w:t xml:space="preserve"> 2012</w:t>
            </w:r>
            <w:r>
              <w:rPr>
                <w:sz w:val="20"/>
                <w:lang w:val="en-US"/>
              </w:rPr>
              <w:t xml:space="preserve"> </w:t>
            </w:r>
            <w:r w:rsidRPr="00360B45">
              <w:rPr>
                <w:sz w:val="20"/>
                <w:lang w:val="en-US"/>
              </w:rPr>
              <w:fldChar w:fldCharType="begin"/>
            </w:r>
            <w:r w:rsidR="00437FA4">
              <w:rPr>
                <w:sz w:val="20"/>
                <w:lang w:val="en-US"/>
              </w:rPr>
              <w:instrText xml:space="preserve"> ADDIN EN.CITE &lt;EndNote&gt;&lt;Cite&gt;&lt;Author&gt;Ujwala&lt;/Author&gt;&lt;Year&gt;2012&lt;/Year&gt;&lt;RecNum&gt;571&lt;/RecNum&gt;&lt;DisplayText&gt;[61]&lt;/DisplayText&gt;&lt;record&gt;&lt;rec-number&gt;571&lt;/rec-number&gt;&lt;foreign-keys&gt;&lt;key app="EN" db-id="v0aewp59ldwzr6etev1pe90vxapztzwww5vv"&gt;571&lt;/key&gt;&lt;/foreign-keys&gt;&lt;ref-type name="Journal Article"&gt;17&lt;/ref-type&gt;&lt;contributors&gt;&lt;authors&gt;&lt;author&gt;Ujwala, Bapat&lt;/author&gt;&lt;author&gt;Alcock, G.&lt;/author&gt;&lt;author&gt;More, N. S.&lt;/author&gt;&lt;author&gt;Sushmita, Das&lt;/author&gt;&lt;author&gt;Wasundhara, Joshi&lt;/author&gt;&lt;author&gt;Osrin, D.&lt;/author&gt;&lt;/authors&gt;&lt;/contributors&gt;&lt;titles&gt;&lt;title&gt;Stillbirths and newborn deaths in slum settlements in Mumbai, India: a prospective verbal autopsy study&lt;/title&gt;&lt;secondary-title&gt;BMC Pregnancy and Childbirth&lt;/secondary-title&gt;&lt;/titles&gt;&lt;periodical&gt;&lt;full-title&gt;BMC Pregnancy and Childbirth&lt;/full-title&gt;&lt;abbr-1&gt;BMC Pregnancy Childbirth&lt;/abbr-1&gt;&lt;abbr-2&gt;BMC Pregnancy Childbirth&lt;/abbr-2&gt;&lt;abbr-3&gt;BMC Pregnancy &amp;amp; Childbirth&lt;/abbr-3&gt;&lt;/periodical&gt;&lt;volume&gt;12&lt;/volume&gt;&lt;number&gt;39&lt;/number&gt;&lt;dates&gt;&lt;year&gt;2012&lt;/year&gt;&lt;/dates&gt;&lt;isbn&gt;1471-2393&lt;/isbn&gt;&lt;work-type&gt;Journal article&lt;/work-type&gt;&lt;urls&gt;&lt;related-urls&gt;&lt;url&gt;http://ovidsp.ovid.com/ovidweb.cgi?T=JS&amp;amp;CSC=Y&amp;amp;NEWS=N&amp;amp;PAGE=fulltext&amp;amp;D=cagh&amp;amp;AN=20123214708&lt;/url&gt;&lt;url&gt;http://lshtmsfx.hosted.exlibrisgroup.com/lshtm?sid=OVID:caghdb&amp;amp;id=pmid:&amp;amp;id=doi:&amp;amp;issn=1471-2393&amp;amp;isbn=&amp;amp;volume=12&amp;amp;issue=39&amp;amp;spage=&amp;amp;pages=%2830+May+2012%29&amp;amp;date=2012&amp;amp;title=BMC+Pregnancy+and+Childbirth&amp;amp;atitle=Stillbirths+and+newborn+deaths+in+slum+settlements+in+Mumbai%2C+India%3A+a+prospective+verbal+autopsy+study.&amp;amp;aulast=Alcock&amp;amp;pid=%3Cauthor%3EUjwala+Bapat%3BAlcock%2C+G.%3BMore%2C+N.+S.%3BSushmita+Das%3BWasundhara+Joshi%3BOsrin%2C+D.%3C%2Fauthor%3E%3CAN%3E20123214708%3C%2FAN%3E%3CDT%3EJournal+article%3C%2FDT%3E&lt;/url&gt;&lt;/related-urls&gt;&lt;/urls&gt;&lt;remote-database-name&gt;Global Health&lt;/remote-database-name&gt;&lt;remote-database-provider&gt;Ovid Technologies&lt;/remote-database-provider&gt;&lt;language&gt;English&lt;/language&gt;&lt;/record&gt;&lt;/Cite&gt;&lt;/EndNote&gt;</w:instrText>
            </w:r>
            <w:r w:rsidRPr="00360B45">
              <w:rPr>
                <w:sz w:val="20"/>
                <w:lang w:val="en-US"/>
              </w:rPr>
              <w:fldChar w:fldCharType="separate"/>
            </w:r>
            <w:r w:rsidR="00437FA4">
              <w:rPr>
                <w:noProof/>
                <w:sz w:val="20"/>
                <w:lang w:val="en-US"/>
              </w:rPr>
              <w:t>[</w:t>
            </w:r>
            <w:hyperlink w:anchor="_ENREF_2_61" w:tooltip="Ujwala, 2012 #571" w:history="1">
              <w:r w:rsidR="002F2B4A">
                <w:rPr>
                  <w:noProof/>
                  <w:sz w:val="20"/>
                  <w:lang w:val="en-US"/>
                </w:rPr>
                <w:t>61</w:t>
              </w:r>
            </w:hyperlink>
            <w:r w:rsidR="00437FA4">
              <w:rPr>
                <w:noProof/>
                <w:sz w:val="20"/>
                <w:lang w:val="en-US"/>
              </w:rPr>
              <w:t>]</w:t>
            </w:r>
            <w:r w:rsidRPr="00360B45">
              <w:rPr>
                <w:sz w:val="20"/>
                <w:lang w:val="en-US"/>
              </w:rPr>
              <w:fldChar w:fldCharType="end"/>
            </w:r>
          </w:p>
        </w:tc>
        <w:tc>
          <w:tcPr>
            <w:tcW w:w="794" w:type="pct"/>
          </w:tcPr>
          <w:p w14:paraId="4EC6DC04"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DF36EE1"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EF17705" w14:textId="77777777" w:rsidR="000A70FC" w:rsidRPr="00360B45" w:rsidRDefault="000A70FC" w:rsidP="001E72D8">
            <w:pPr>
              <w:spacing w:before="0"/>
              <w:rPr>
                <w:sz w:val="20"/>
                <w:szCs w:val="20"/>
                <w:lang w:val="en-US"/>
              </w:rPr>
            </w:pPr>
          </w:p>
        </w:tc>
        <w:tc>
          <w:tcPr>
            <w:tcW w:w="560" w:type="pct"/>
          </w:tcPr>
          <w:p w14:paraId="506FC705" w14:textId="77777777" w:rsidR="000A70FC" w:rsidRPr="00360B45" w:rsidRDefault="000A70FC" w:rsidP="001E72D8">
            <w:pPr>
              <w:spacing w:before="0"/>
              <w:rPr>
                <w:sz w:val="20"/>
                <w:szCs w:val="20"/>
                <w:lang w:val="en-US"/>
              </w:rPr>
            </w:pPr>
          </w:p>
        </w:tc>
        <w:tc>
          <w:tcPr>
            <w:tcW w:w="751" w:type="pct"/>
          </w:tcPr>
          <w:p w14:paraId="6B32DA3D"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61064C56" w14:textId="77777777" w:rsidTr="00344494">
        <w:trPr>
          <w:cantSplit/>
          <w:trHeight w:val="228"/>
        </w:trPr>
        <w:tc>
          <w:tcPr>
            <w:tcW w:w="887" w:type="pct"/>
          </w:tcPr>
          <w:p w14:paraId="14B69E0E" w14:textId="047A13F8" w:rsidR="000A70FC" w:rsidRPr="00360B45" w:rsidRDefault="000A70FC" w:rsidP="002F2B4A">
            <w:pPr>
              <w:spacing w:before="0"/>
              <w:contextualSpacing/>
              <w:jc w:val="left"/>
              <w:rPr>
                <w:sz w:val="20"/>
                <w:szCs w:val="20"/>
                <w:lang w:val="en-US"/>
              </w:rPr>
            </w:pPr>
            <w:proofErr w:type="spellStart"/>
            <w:r w:rsidRPr="00360B45">
              <w:rPr>
                <w:sz w:val="20"/>
                <w:szCs w:val="20"/>
                <w:lang w:val="en-US"/>
              </w:rPr>
              <w:t>VanderWielen</w:t>
            </w:r>
            <w:proofErr w:type="spellEnd"/>
            <w:r w:rsidRPr="00360B45">
              <w:rPr>
                <w:sz w:val="20"/>
                <w:szCs w:val="20"/>
                <w:lang w:val="en-US"/>
              </w:rPr>
              <w:t xml:space="preserve"> 2011</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&lt;EndNote&gt;&lt;Cite&gt;&lt;Author&gt;VanderWielen&lt;/Author&gt;&lt;Year&gt;2011&lt;/Year&gt;&lt;RecNum&gt;1047&lt;/RecNum&gt;&lt;DisplayText&gt;[62]&lt;/DisplayText&gt;&lt;record&gt;&lt;rec-number&gt;1047&lt;/rec-number&gt;&lt;foreign-keys&gt;&lt;key app="EN" db-id="v0aewp59ldwzr6etev1pe90vxapztzwww5vv"&gt;1047&lt;/key&gt;&lt;/foreign-keys&gt;&lt;ref-type name="Journal Article"&gt;17&lt;/ref-type&gt;&lt;contributors&gt;&lt;authors&gt;&lt;author&gt;VanderWielen, B.&lt;/author&gt;&lt;author&gt;Zaleski, C.&lt;/author&gt;&lt;author&gt;Cold, C.&lt;/author&gt;&lt;author&gt;McPherson, E.&lt;/author&gt;&lt;/authors&gt;&lt;/contributors&gt;&lt;auth-address&gt;Department of Medical Genetics Services, Marshfield Clinic, Wisconsin, USA.&lt;/auth-address&gt;&lt;titles&gt;&lt;title&gt;Wisconsin stillbirth services program: a multifocal approach to stillbirth analysis&lt;/title&gt;&lt;secondary-title&gt;Am J Med Genet A&lt;/secondary-title&gt;&lt;alt-title&gt;American journal of medical genetics. Part A&lt;/alt-title&gt;&lt;/titles&gt;&lt;periodical&gt;&lt;full-title&gt;American Journal of Medical Genetics. Part A&lt;/full-title&gt;&lt;abbr-1&gt;Am. J. Med. Genet. A&lt;/abbr-1&gt;&lt;abbr-2&gt;Am J Med Genet A&lt;/abbr-2&gt;&lt;/periodical&gt;&lt;alt-periodical&gt;&lt;full-title&gt;American Journal of Medical Genetics. Part A&lt;/full-title&gt;&lt;abbr-1&gt;Am. J. Med. Genet. A&lt;/abbr-1&gt;&lt;abbr-2&gt;Am J Med Genet A&lt;/abbr-2&gt;&lt;/alt-periodical&gt;&lt;pages&gt;1073-80&lt;/pages&gt;&lt;volume&gt;155A&lt;/volume&gt;&lt;number&gt;5&lt;/number&gt;&lt;keywords&gt;&lt;keyword&gt;Female&lt;/keyword&gt;&lt;keyword&gt;Humans&lt;/keyword&gt;&lt;keyword&gt;Pregnancy&lt;/keyword&gt;&lt;keyword&gt;*Stillbirth&lt;/keyword&gt;&lt;keyword&gt;Wisconsin&lt;/keyword&gt;&lt;/keywords&gt;&lt;dates&gt;&lt;year&gt;2011&lt;/year&gt;&lt;pub-dates&gt;&lt;date&gt;May&lt;/date&gt;&lt;/pub-dates&gt;&lt;/dates&gt;&lt;isbn&gt;1552-4833 (Electronic)&amp;#xD;1552-4825 (Linking)&lt;/isbn&gt;&lt;accession-num&gt;21480484&lt;/accession-num&gt;&lt;urls&gt;&lt;related-urls&gt;&lt;url&gt;http://www.ncbi.nlm.nih.gov/pubmed/21480484&lt;/url&gt;&lt;/related-urls&gt;&lt;/urls&gt;&lt;electronic-resource-num&gt;10.1002/ajmg.a.34016&lt;/electronic-resource-num&gt;&lt;/record&gt;&lt;/Cite&gt;&lt;/EndNote&gt;</w:instrText>
            </w:r>
            <w:r w:rsidRPr="00360B45">
              <w:rPr>
                <w:sz w:val="20"/>
                <w:szCs w:val="20"/>
                <w:lang w:val="en-US"/>
              </w:rPr>
              <w:fldChar w:fldCharType="separate"/>
            </w:r>
            <w:r w:rsidR="00437FA4">
              <w:rPr>
                <w:noProof/>
                <w:sz w:val="20"/>
                <w:szCs w:val="20"/>
                <w:lang w:val="en-US"/>
              </w:rPr>
              <w:t>[</w:t>
            </w:r>
            <w:hyperlink w:anchor="_ENREF_2_62" w:tooltip="VanderWielen, 2011 #1047" w:history="1">
              <w:r w:rsidR="002F2B4A">
                <w:rPr>
                  <w:noProof/>
                  <w:sz w:val="20"/>
                  <w:szCs w:val="20"/>
                  <w:lang w:val="en-US"/>
                </w:rPr>
                <w:t>62</w:t>
              </w:r>
            </w:hyperlink>
            <w:r w:rsidR="00437FA4">
              <w:rPr>
                <w:noProof/>
                <w:sz w:val="20"/>
                <w:szCs w:val="20"/>
                <w:lang w:val="en-US"/>
              </w:rPr>
              <w:t>]</w:t>
            </w:r>
            <w:r w:rsidRPr="00360B45">
              <w:rPr>
                <w:sz w:val="20"/>
                <w:szCs w:val="20"/>
                <w:lang w:val="en-US"/>
              </w:rPr>
              <w:fldChar w:fldCharType="end"/>
            </w:r>
          </w:p>
        </w:tc>
        <w:tc>
          <w:tcPr>
            <w:tcW w:w="794" w:type="pct"/>
          </w:tcPr>
          <w:p w14:paraId="3CDA4691"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1CD20D75" w14:textId="77777777" w:rsidR="000A70FC" w:rsidRPr="00360B45" w:rsidRDefault="000A70FC" w:rsidP="001E72D8">
            <w:pPr>
              <w:spacing w:before="0"/>
              <w:jc w:val="left"/>
              <w:rPr>
                <w:rFonts w:ascii="Calibri" w:eastAsia="Times New Roman" w:hAnsi="Calibri" w:cs="Times New Roman"/>
                <w:color w:val="000000"/>
                <w:sz w:val="20"/>
                <w:szCs w:val="20"/>
                <w:lang w:val="en-US"/>
              </w:rPr>
            </w:pPr>
            <w:proofErr w:type="spellStart"/>
            <w:r w:rsidRPr="00360B45">
              <w:rPr>
                <w:sz w:val="20"/>
                <w:szCs w:val="20"/>
                <w:lang w:val="en-US"/>
              </w:rPr>
              <w:t>WiSSP</w:t>
            </w:r>
            <w:proofErr w:type="spellEnd"/>
          </w:p>
        </w:tc>
        <w:tc>
          <w:tcPr>
            <w:tcW w:w="1121" w:type="pct"/>
          </w:tcPr>
          <w:p w14:paraId="415B00BE" w14:textId="77777777" w:rsidR="000A70FC" w:rsidRPr="00360B45" w:rsidRDefault="000A70FC" w:rsidP="001E72D8">
            <w:pPr>
              <w:spacing w:before="0"/>
              <w:rPr>
                <w:sz w:val="20"/>
                <w:szCs w:val="20"/>
                <w:lang w:val="en-US"/>
              </w:rPr>
            </w:pPr>
          </w:p>
        </w:tc>
        <w:tc>
          <w:tcPr>
            <w:tcW w:w="560" w:type="pct"/>
          </w:tcPr>
          <w:p w14:paraId="5B385E8D" w14:textId="77777777" w:rsidR="000A70FC" w:rsidRPr="00360B45" w:rsidRDefault="000A70FC" w:rsidP="001E72D8">
            <w:pPr>
              <w:spacing w:before="0"/>
              <w:rPr>
                <w:sz w:val="20"/>
                <w:szCs w:val="20"/>
                <w:lang w:val="en-US"/>
              </w:rPr>
            </w:pPr>
          </w:p>
        </w:tc>
        <w:tc>
          <w:tcPr>
            <w:tcW w:w="751" w:type="pct"/>
          </w:tcPr>
          <w:p w14:paraId="1C9025C9"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6E01A836" w14:textId="77777777" w:rsidTr="00344494">
        <w:trPr>
          <w:cantSplit/>
          <w:trHeight w:val="228"/>
        </w:trPr>
        <w:tc>
          <w:tcPr>
            <w:tcW w:w="887" w:type="pct"/>
          </w:tcPr>
          <w:p w14:paraId="49AB618C" w14:textId="3A3E2CC9" w:rsidR="000A70FC" w:rsidRPr="00360B45" w:rsidRDefault="000A70FC" w:rsidP="002F2B4A">
            <w:pPr>
              <w:spacing w:before="0"/>
              <w:contextualSpacing/>
              <w:jc w:val="left"/>
              <w:rPr>
                <w:sz w:val="20"/>
                <w:szCs w:val="20"/>
                <w:lang w:val="en-US"/>
              </w:rPr>
            </w:pPr>
            <w:r w:rsidRPr="00360B45">
              <w:rPr>
                <w:sz w:val="20"/>
                <w:szCs w:val="20"/>
                <w:lang w:val="en-US"/>
              </w:rPr>
              <w:t>Van Diem 2010</w:t>
            </w:r>
            <w:r>
              <w:rPr>
                <w:sz w:val="20"/>
                <w:szCs w:val="20"/>
                <w:lang w:val="en-US"/>
              </w:rPr>
              <w:t xml:space="preserve"> </w:t>
            </w:r>
            <w:r w:rsidRPr="00360B45">
              <w:rPr>
                <w:sz w:val="20"/>
                <w:szCs w:val="20"/>
                <w:lang w:val="en-US"/>
              </w:rPr>
              <w:fldChar w:fldCharType="begin">
                <w:fldData xml:space="preserve">PEVuZE5vdGU+PENpdGU+PEF1dGhvcj52YW4gRGllbTwvQXV0aG9yPjxZZWFyPjIwMTA8L1llYXI+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=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PEVuZE5vdGU+PENpdGU+PEF1dGhvcj52YW4gRGllbTwvQXV0aG9yPjxZZWFyPjIwMTA8L1llYXI+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=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Pr="00360B45">
              <w:rPr>
                <w:sz w:val="20"/>
                <w:szCs w:val="20"/>
                <w:lang w:val="en-US"/>
              </w:rPr>
            </w:r>
            <w:r w:rsidRPr="00360B45">
              <w:rPr>
                <w:sz w:val="20"/>
                <w:szCs w:val="20"/>
                <w:lang w:val="en-US"/>
              </w:rPr>
              <w:fldChar w:fldCharType="separate"/>
            </w:r>
            <w:r w:rsidR="00437FA4">
              <w:rPr>
                <w:noProof/>
                <w:sz w:val="20"/>
                <w:szCs w:val="20"/>
                <w:lang w:val="en-US"/>
              </w:rPr>
              <w:t>[</w:t>
            </w:r>
            <w:hyperlink w:anchor="_ENREF_2_63" w:tooltip="van Diem, 2010 #575" w:history="1">
              <w:r w:rsidR="002F2B4A">
                <w:rPr>
                  <w:noProof/>
                  <w:sz w:val="20"/>
                  <w:szCs w:val="20"/>
                  <w:lang w:val="en-US"/>
                </w:rPr>
                <w:t>63</w:t>
              </w:r>
            </w:hyperlink>
            <w:r w:rsidR="00437FA4">
              <w:rPr>
                <w:noProof/>
                <w:sz w:val="20"/>
                <w:szCs w:val="20"/>
                <w:lang w:val="en-US"/>
              </w:rPr>
              <w:t>]</w:t>
            </w:r>
            <w:r w:rsidRPr="00360B45">
              <w:rPr>
                <w:sz w:val="20"/>
                <w:szCs w:val="20"/>
                <w:lang w:val="en-US"/>
              </w:rPr>
              <w:fldChar w:fldCharType="end"/>
            </w:r>
          </w:p>
        </w:tc>
        <w:tc>
          <w:tcPr>
            <w:tcW w:w="794" w:type="pct"/>
          </w:tcPr>
          <w:p w14:paraId="4ECA1DB0"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3AE1BD02"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011CC7ED" w14:textId="77777777" w:rsidR="000A70FC" w:rsidRPr="00360B45" w:rsidRDefault="000A70FC" w:rsidP="001E72D8">
            <w:pPr>
              <w:spacing w:before="0"/>
              <w:rPr>
                <w:sz w:val="20"/>
                <w:szCs w:val="20"/>
                <w:lang w:val="en-US"/>
              </w:rPr>
            </w:pPr>
          </w:p>
        </w:tc>
        <w:tc>
          <w:tcPr>
            <w:tcW w:w="560" w:type="pct"/>
          </w:tcPr>
          <w:p w14:paraId="482E8C8A" w14:textId="77777777" w:rsidR="000A70FC" w:rsidRPr="00360B45" w:rsidRDefault="000A70FC" w:rsidP="001E72D8">
            <w:pPr>
              <w:spacing w:before="0"/>
              <w:rPr>
                <w:sz w:val="20"/>
                <w:szCs w:val="20"/>
                <w:lang w:val="en-US"/>
              </w:rPr>
            </w:pPr>
          </w:p>
        </w:tc>
        <w:tc>
          <w:tcPr>
            <w:tcW w:w="751" w:type="pct"/>
          </w:tcPr>
          <w:p w14:paraId="3CD261E0"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141CB85C" w14:textId="77777777" w:rsidTr="00344494">
        <w:trPr>
          <w:cantSplit/>
          <w:trHeight w:val="228"/>
        </w:trPr>
        <w:tc>
          <w:tcPr>
            <w:tcW w:w="887" w:type="pct"/>
          </w:tcPr>
          <w:p w14:paraId="509F17A7" w14:textId="1AC72D19" w:rsidR="000A70FC" w:rsidRPr="00360B45" w:rsidRDefault="000A70FC" w:rsidP="002F2B4A">
            <w:pPr>
              <w:spacing w:before="0"/>
              <w:contextualSpacing/>
              <w:jc w:val="left"/>
              <w:rPr>
                <w:sz w:val="20"/>
                <w:szCs w:val="20"/>
                <w:lang w:val="en-US"/>
              </w:rPr>
            </w:pPr>
            <w:proofErr w:type="spellStart"/>
            <w:r w:rsidRPr="00360B45">
              <w:rPr>
                <w:sz w:val="20"/>
                <w:szCs w:val="20"/>
                <w:lang w:val="en-US"/>
              </w:rPr>
              <w:t>Varli</w:t>
            </w:r>
            <w:proofErr w:type="spellEnd"/>
            <w:r w:rsidRPr="00360B45">
              <w:rPr>
                <w:sz w:val="20"/>
                <w:szCs w:val="20"/>
                <w:lang w:val="en-US"/>
              </w:rPr>
              <w:t xml:space="preserve"> 2008</w:t>
            </w:r>
            <w:r>
              <w:rPr>
                <w:sz w:val="20"/>
                <w:szCs w:val="20"/>
                <w:lang w:val="en-US"/>
              </w:rPr>
              <w:t xml:space="preserve"> </w:t>
            </w:r>
            <w:r w:rsidR="00121678">
              <w:rPr>
                <w:sz w:val="20"/>
                <w:szCs w:val="20"/>
                <w:lang w:val="en-US"/>
              </w:rPr>
              <w:fldChar w:fldCharType="begin">
                <w:fldData xml:space="preserve">PEVuZE5vdGU+PENpdGU+PEF1dGhvcj5WYXJsaTwvQXV0aG9yPjxZZWFyPjIwMDg8L1llYXI+PFJl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PEVuZE5vdGU+PENpdGU+PEF1dGhvcj5WYXJsaTwvQXV0aG9yPjxZZWFyPjIwMDg8L1llYXI+PFJl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00121678">
              <w:rPr>
                <w:sz w:val="20"/>
                <w:szCs w:val="20"/>
                <w:lang w:val="en-US"/>
              </w:rPr>
            </w:r>
            <w:r w:rsidR="00121678">
              <w:rPr>
                <w:sz w:val="20"/>
                <w:szCs w:val="20"/>
                <w:lang w:val="en-US"/>
              </w:rPr>
              <w:fldChar w:fldCharType="separate"/>
            </w:r>
            <w:r w:rsidR="00437FA4">
              <w:rPr>
                <w:noProof/>
                <w:sz w:val="20"/>
                <w:szCs w:val="20"/>
                <w:lang w:val="en-US"/>
              </w:rPr>
              <w:t>[</w:t>
            </w:r>
            <w:hyperlink w:anchor="_ENREF_2_64" w:tooltip="Varli, 2008 #56" w:history="1">
              <w:r w:rsidR="002F2B4A">
                <w:rPr>
                  <w:noProof/>
                  <w:sz w:val="20"/>
                  <w:szCs w:val="20"/>
                  <w:lang w:val="en-US"/>
                </w:rPr>
                <w:t>64</w:t>
              </w:r>
            </w:hyperlink>
            <w:r w:rsidR="00437FA4">
              <w:rPr>
                <w:noProof/>
                <w:sz w:val="20"/>
                <w:szCs w:val="20"/>
                <w:lang w:val="en-US"/>
              </w:rPr>
              <w:t>]</w:t>
            </w:r>
            <w:r w:rsidR="00121678">
              <w:rPr>
                <w:sz w:val="20"/>
                <w:szCs w:val="20"/>
                <w:lang w:val="en-US"/>
              </w:rPr>
              <w:fldChar w:fldCharType="end"/>
            </w:r>
          </w:p>
        </w:tc>
        <w:tc>
          <w:tcPr>
            <w:tcW w:w="794" w:type="pct"/>
          </w:tcPr>
          <w:p w14:paraId="025B3B36"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00FB3C6B"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Stockholm</w:t>
            </w:r>
          </w:p>
        </w:tc>
        <w:tc>
          <w:tcPr>
            <w:tcW w:w="1121" w:type="pct"/>
          </w:tcPr>
          <w:p w14:paraId="41499862" w14:textId="582CCEA9"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3F67CB53" w14:textId="77777777" w:rsidR="000A70FC" w:rsidRPr="00360B45" w:rsidRDefault="000A70FC" w:rsidP="001E72D8">
            <w:pPr>
              <w:spacing w:before="0"/>
              <w:rPr>
                <w:sz w:val="20"/>
                <w:szCs w:val="20"/>
                <w:lang w:val="en-US"/>
              </w:rPr>
            </w:pPr>
          </w:p>
        </w:tc>
        <w:tc>
          <w:tcPr>
            <w:tcW w:w="751" w:type="pct"/>
          </w:tcPr>
          <w:p w14:paraId="0BF0132F"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4B3ED0AC" w14:textId="77777777" w:rsidTr="00344494">
        <w:trPr>
          <w:cantSplit/>
          <w:trHeight w:val="228"/>
        </w:trPr>
        <w:tc>
          <w:tcPr>
            <w:tcW w:w="887" w:type="pct"/>
          </w:tcPr>
          <w:p w14:paraId="2CD9636F" w14:textId="18A7D7EC" w:rsidR="000A70FC" w:rsidRPr="00360B45" w:rsidRDefault="000A70FC" w:rsidP="002F2B4A">
            <w:pPr>
              <w:spacing w:before="0"/>
              <w:contextualSpacing/>
              <w:jc w:val="left"/>
              <w:rPr>
                <w:sz w:val="20"/>
                <w:szCs w:val="20"/>
                <w:lang w:val="en-US"/>
              </w:rPr>
            </w:pPr>
            <w:r w:rsidRPr="00360B45">
              <w:rPr>
                <w:sz w:val="20"/>
                <w:szCs w:val="20"/>
                <w:lang w:val="en-US"/>
              </w:rPr>
              <w:t>Wigglesworth 1980</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&lt;EndNote&gt;&lt;Cite&gt;&lt;Author&gt;Wigglesworth&lt;/Author&gt;&lt;Year&gt;1980&lt;/Year&gt;&lt;RecNum&gt;19&lt;/RecNum&gt;&lt;DisplayText&gt;[65]&lt;/DisplayText&gt;&lt;record&gt;&lt;rec-number&gt;19&lt;/rec-number&gt;&lt;foreign-keys&gt;&lt;key app="EN" db-id="v0aewp59ldwzr6etev1pe90vxapztzwww5vv"&gt;19&lt;/key&gt;&lt;/foreign-keys&gt;&lt;ref-type name="Journal Article"&gt;17&lt;/ref-type&gt;&lt;contributors&gt;&lt;authors&gt;&lt;author&gt;Wigglesworth, J. S.&lt;/author&gt;&lt;/authors&gt;&lt;/contributors&gt;&lt;titles&gt;&lt;title&gt;Monitoring perinatal mortality. A pathophysiological approach&lt;/title&gt;&lt;secondary-title&gt;Lancet&lt;/secondary-title&gt;&lt;alt-title&gt;Lancet&lt;/alt-title&gt;&lt;/titles&gt;&lt;periodical&gt;&lt;full-title&gt;Lancet&lt;/full-title&gt;&lt;abbr-1&gt;Lancet&lt;/abbr-1&gt;&lt;abbr-2&gt;Lancet&lt;/abbr-2&gt;&lt;/periodical&gt;&lt;alt-periodical&gt;&lt;full-title&gt;Lancet&lt;/full-title&gt;&lt;abbr-1&gt;Lancet&lt;/abbr-1&gt;&lt;abbr-2&gt;Lancet&lt;/abbr-2&gt;&lt;/alt-periodical&gt;&lt;pages&gt;684-6&lt;/pages&gt;&lt;volume&gt;2&lt;/volume&gt;&lt;number&gt;8196&lt;/number&gt;&lt;keywords&gt;&lt;keyword&gt;Female&lt;/keyword&gt;&lt;keyword&gt;Fetal Death/*prevention &amp;amp; control&lt;/keyword&gt;&lt;keyword&gt;Fetal Monitoring/*standards&lt;/keyword&gt;&lt;keyword&gt;Great Britain&lt;/keyword&gt;&lt;keyword&gt;Humans&lt;/keyword&gt;&lt;keyword&gt;*Infant Mortality&lt;/keyword&gt;&lt;keyword&gt;Infant, Low Birth Weight&lt;/keyword&gt;&lt;keyword&gt;Infant, Newborn&lt;/keyword&gt;&lt;keyword&gt;Infant, Newborn, Diseases/classification&lt;/keyword&gt;&lt;keyword&gt;Neonatology/standards&lt;/keyword&gt;&lt;keyword&gt;Pregnancy&lt;/keyword&gt;&lt;keyword&gt;Sweden&lt;/keyword&gt;&lt;/keywords&gt;&lt;dates&gt;&lt;year&gt;1980&lt;/year&gt;&lt;pub-dates&gt;&lt;date&gt;Sep 27&lt;/date&gt;&lt;/pub-dates&gt;&lt;/dates&gt;&lt;isbn&gt;0140-6736 (Print)&amp;#xD;0140-6736 (Linking)&lt;/isbn&gt;&lt;accession-num&gt;6106794&lt;/accession-num&gt;&lt;urls&gt;&lt;related-urls&gt;&lt;url&gt;http://www.ncbi.nlm.nih.gov/pubmed/6106794&lt;/url&gt;&lt;/related-urls&gt;&lt;/urls&gt;&lt;/record&gt;&lt;/Cite&gt;&lt;/EndNote&gt;</w:instrText>
            </w:r>
            <w:r w:rsidRPr="00360B45">
              <w:rPr>
                <w:sz w:val="20"/>
                <w:szCs w:val="20"/>
                <w:lang w:val="en-US"/>
              </w:rPr>
              <w:fldChar w:fldCharType="separate"/>
            </w:r>
            <w:r w:rsidR="00437FA4">
              <w:rPr>
                <w:noProof/>
                <w:sz w:val="20"/>
                <w:szCs w:val="20"/>
                <w:lang w:val="en-US"/>
              </w:rPr>
              <w:t>[</w:t>
            </w:r>
            <w:hyperlink w:anchor="_ENREF_2_65" w:tooltip="Wigglesworth, 1980 #19" w:history="1">
              <w:r w:rsidR="002F2B4A">
                <w:rPr>
                  <w:noProof/>
                  <w:sz w:val="20"/>
                  <w:szCs w:val="20"/>
                  <w:lang w:val="en-US"/>
                </w:rPr>
                <w:t>65</w:t>
              </w:r>
            </w:hyperlink>
            <w:r w:rsidR="00437FA4">
              <w:rPr>
                <w:noProof/>
                <w:sz w:val="20"/>
                <w:szCs w:val="20"/>
                <w:lang w:val="en-US"/>
              </w:rPr>
              <w:t>]</w:t>
            </w:r>
            <w:r w:rsidRPr="00360B45">
              <w:rPr>
                <w:sz w:val="20"/>
                <w:szCs w:val="20"/>
                <w:lang w:val="en-US"/>
              </w:rPr>
              <w:fldChar w:fldCharType="end"/>
            </w:r>
          </w:p>
        </w:tc>
        <w:tc>
          <w:tcPr>
            <w:tcW w:w="794" w:type="pct"/>
          </w:tcPr>
          <w:p w14:paraId="2AC87424"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671C423F"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Wigglesworth</w:t>
            </w:r>
          </w:p>
        </w:tc>
        <w:tc>
          <w:tcPr>
            <w:tcW w:w="1121" w:type="pct"/>
          </w:tcPr>
          <w:p w14:paraId="42265B6E" w14:textId="26ABE687"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548E5E0E" w14:textId="77777777" w:rsidR="000A70FC" w:rsidRPr="00360B45" w:rsidRDefault="000A70FC" w:rsidP="001E72D8">
            <w:pPr>
              <w:spacing w:before="0"/>
              <w:rPr>
                <w:sz w:val="20"/>
                <w:szCs w:val="20"/>
                <w:lang w:val="en-US"/>
              </w:rPr>
            </w:pPr>
          </w:p>
        </w:tc>
        <w:tc>
          <w:tcPr>
            <w:tcW w:w="751" w:type="pct"/>
          </w:tcPr>
          <w:p w14:paraId="74BB29C8" w14:textId="77777777" w:rsidR="000A70FC" w:rsidRPr="00360B45" w:rsidRDefault="000A70FC" w:rsidP="001E72D8">
            <w:pPr>
              <w:spacing w:before="0"/>
              <w:rPr>
                <w:sz w:val="20"/>
                <w:szCs w:val="20"/>
                <w:lang w:val="en-US"/>
              </w:rPr>
            </w:pPr>
            <w:r>
              <w:rPr>
                <w:sz w:val="20"/>
                <w:szCs w:val="20"/>
                <w:lang w:val="en-US"/>
              </w:rPr>
              <w:t>Both</w:t>
            </w:r>
          </w:p>
        </w:tc>
      </w:tr>
      <w:tr w:rsidR="000A70FC" w:rsidRPr="00360B45" w14:paraId="76DD2223" w14:textId="77777777" w:rsidTr="00344494">
        <w:trPr>
          <w:cantSplit/>
          <w:trHeight w:val="228"/>
        </w:trPr>
        <w:tc>
          <w:tcPr>
            <w:tcW w:w="887" w:type="pct"/>
          </w:tcPr>
          <w:p w14:paraId="43D8296E" w14:textId="17732874" w:rsidR="000A70FC" w:rsidRPr="00360B45" w:rsidRDefault="000A70FC" w:rsidP="002F2B4A">
            <w:pPr>
              <w:spacing w:before="0"/>
              <w:contextualSpacing/>
              <w:jc w:val="left"/>
              <w:rPr>
                <w:sz w:val="20"/>
                <w:szCs w:val="20"/>
                <w:lang w:val="en-US"/>
              </w:rPr>
            </w:pPr>
            <w:proofErr w:type="spellStart"/>
            <w:r w:rsidRPr="00360B45">
              <w:rPr>
                <w:sz w:val="20"/>
                <w:szCs w:val="20"/>
                <w:lang w:val="en-US"/>
              </w:rPr>
              <w:t>Winbo</w:t>
            </w:r>
            <w:proofErr w:type="spellEnd"/>
            <w:r w:rsidRPr="00360B45">
              <w:rPr>
                <w:sz w:val="20"/>
                <w:szCs w:val="20"/>
                <w:lang w:val="en-US"/>
              </w:rPr>
              <w:t xml:space="preserve"> 1998</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&lt;EndNote&gt;&lt;Cite&gt;&lt;Author&gt;Winbo&lt;/Author&gt;&lt;Year&gt;1998&lt;/Year&gt;&lt;RecNum&gt;600&lt;/RecNum&gt;&lt;DisplayText&gt;[66]&lt;/DisplayText&gt;&lt;record&gt;&lt;rec-number&gt;600&lt;/rec-number&gt;&lt;foreign-keys&gt;&lt;key app="EN" db-id="v0aewp59ldwzr6etev1pe90vxapztzwww5vv"&gt;600&lt;/key&gt;&lt;/foreign-keys&gt;&lt;ref-type name="Journal Article"&gt;17&lt;/ref-type&gt;&lt;contributors&gt;&lt;authors&gt;&lt;author&gt;Winbo, I. G.&lt;/author&gt;&lt;author&gt;Serenius, F. H.&lt;/author&gt;&lt;author&gt;Dahlquist, G. G.&lt;/author&gt;&lt;author&gt;Kallen, B. A.&lt;/author&gt;&lt;/authors&gt;&lt;/contributors&gt;&lt;auth-address&gt;Department of Pediatrics, Umea University, Sweden.&lt;/auth-address&gt;&lt;titles&gt;&lt;title&gt;NICE, a new cause of death classification for stillbirths and neonatal deaths. Neonatal and Intrauterine Death Classification according to Etiology&lt;/title&gt;&lt;secondary-title&gt;Int J Epidemiol&lt;/secondary-title&gt;&lt;alt-title&gt;International journal of epidemiology&lt;/alt-title&gt;&lt;/titles&gt;&lt;periodical&gt;&lt;full-title&gt;International Journal of Epidemiology&lt;/full-title&gt;&lt;abbr-1&gt;Int. J. Epidemiol.&lt;/abbr-1&gt;&lt;abbr-2&gt;Int J Epidemiol&lt;/abbr-2&gt;&lt;/periodical&gt;&lt;alt-periodical&gt;&lt;full-title&gt;International Journal of Epidemiology&lt;/full-title&gt;&lt;abbr-1&gt;Int. J. Epidemiol.&lt;/abbr-1&gt;&lt;abbr-2&gt;Int J Epidemiol&lt;/abbr-2&gt;&lt;/alt-periodical&gt;&lt;pages&gt;499-504&lt;/pages&gt;&lt;volume&gt;27&lt;/volume&gt;&lt;number&gt;3&lt;/number&gt;&lt;keywords&gt;&lt;keyword&gt;*Cause of Death&lt;/keyword&gt;&lt;keyword&gt;Female&lt;/keyword&gt;&lt;keyword&gt;Fetal Death/*classification/etiology&lt;/keyword&gt;&lt;keyword&gt;Humans&lt;/keyword&gt;&lt;keyword&gt;*Infant Mortality&lt;/keyword&gt;&lt;keyword&gt;Infant, Newborn&lt;/keyword&gt;&lt;keyword&gt;Male&lt;/keyword&gt;&lt;keyword&gt;Pregnancy&lt;/keyword&gt;&lt;keyword&gt;Registries/statistics &amp;amp; numerical data&lt;/keyword&gt;&lt;keyword&gt;Risk Factors&lt;/keyword&gt;&lt;keyword&gt;Sweden/epidemiology&lt;/keyword&gt;&lt;/keywords&gt;&lt;dates&gt;&lt;year&gt;1998&lt;/year&gt;&lt;pub-dates&gt;&lt;date&gt;Jun&lt;/date&gt;&lt;/pub-dates&gt;&lt;/dates&gt;&lt;isbn&gt;0300-5771 (Print)&amp;#xD;0300-5771 (Linking)&lt;/isbn&gt;&lt;accession-num&gt;9698143&lt;/accession-num&gt;&lt;urls&gt;&lt;related-urls&gt;&lt;url&gt;http://www.ncbi.nlm.nih.gov/pubmed/9698143&lt;/url&gt;&lt;/related-urls&gt;&lt;/urls&gt;&lt;/record&gt;&lt;/Cite&gt;&lt;/EndNote&gt;</w:instrText>
            </w:r>
            <w:r w:rsidRPr="00360B45">
              <w:rPr>
                <w:sz w:val="20"/>
                <w:szCs w:val="20"/>
                <w:lang w:val="en-US"/>
              </w:rPr>
              <w:fldChar w:fldCharType="separate"/>
            </w:r>
            <w:r w:rsidR="00437FA4">
              <w:rPr>
                <w:noProof/>
                <w:sz w:val="20"/>
                <w:szCs w:val="20"/>
                <w:lang w:val="en-US"/>
              </w:rPr>
              <w:t>[</w:t>
            </w:r>
            <w:hyperlink w:anchor="_ENREF_2_66" w:tooltip="Winbo, 1998 #600" w:history="1">
              <w:r w:rsidR="002F2B4A">
                <w:rPr>
                  <w:noProof/>
                  <w:sz w:val="20"/>
                  <w:szCs w:val="20"/>
                  <w:lang w:val="en-US"/>
                </w:rPr>
                <w:t>66</w:t>
              </w:r>
            </w:hyperlink>
            <w:r w:rsidR="00437FA4">
              <w:rPr>
                <w:noProof/>
                <w:sz w:val="20"/>
                <w:szCs w:val="20"/>
                <w:lang w:val="en-US"/>
              </w:rPr>
              <w:t>]</w:t>
            </w:r>
            <w:r w:rsidRPr="00360B45">
              <w:rPr>
                <w:sz w:val="20"/>
                <w:szCs w:val="20"/>
                <w:lang w:val="en-US"/>
              </w:rPr>
              <w:fldChar w:fldCharType="end"/>
            </w:r>
          </w:p>
        </w:tc>
        <w:tc>
          <w:tcPr>
            <w:tcW w:w="794" w:type="pct"/>
          </w:tcPr>
          <w:p w14:paraId="56BA3DB9"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41DEB71A"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sidRPr="00360B45">
              <w:rPr>
                <w:sz w:val="20"/>
                <w:szCs w:val="20"/>
                <w:lang w:val="en-US"/>
              </w:rPr>
              <w:t>NICE</w:t>
            </w:r>
          </w:p>
        </w:tc>
        <w:tc>
          <w:tcPr>
            <w:tcW w:w="1121" w:type="pct"/>
          </w:tcPr>
          <w:p w14:paraId="18233292" w14:textId="3BCE8DDB"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1957C184" w14:textId="77777777" w:rsidR="000A70FC" w:rsidRPr="00360B45" w:rsidRDefault="000A70FC" w:rsidP="001E72D8">
            <w:pPr>
              <w:spacing w:before="0"/>
              <w:rPr>
                <w:sz w:val="20"/>
                <w:szCs w:val="20"/>
                <w:lang w:val="en-US"/>
              </w:rPr>
            </w:pPr>
          </w:p>
        </w:tc>
        <w:tc>
          <w:tcPr>
            <w:tcW w:w="751" w:type="pct"/>
          </w:tcPr>
          <w:p w14:paraId="56A79A73" w14:textId="77777777" w:rsidR="000A70FC" w:rsidRPr="00360B45" w:rsidRDefault="000A70FC" w:rsidP="001E72D8">
            <w:pPr>
              <w:spacing w:before="0"/>
              <w:rPr>
                <w:sz w:val="20"/>
                <w:szCs w:val="20"/>
                <w:lang w:val="en-US"/>
              </w:rPr>
            </w:pPr>
            <w:r>
              <w:rPr>
                <w:sz w:val="20"/>
                <w:szCs w:val="20"/>
                <w:lang w:val="en-US"/>
              </w:rPr>
              <w:t>LMIC</w:t>
            </w:r>
          </w:p>
        </w:tc>
      </w:tr>
      <w:tr w:rsidR="000A70FC" w:rsidRPr="00360B45" w14:paraId="3818AE25" w14:textId="77777777" w:rsidTr="00344494">
        <w:trPr>
          <w:cantSplit/>
          <w:trHeight w:val="228"/>
        </w:trPr>
        <w:tc>
          <w:tcPr>
            <w:tcW w:w="887" w:type="pct"/>
          </w:tcPr>
          <w:p w14:paraId="1C739C4B" w14:textId="7C6BB91F" w:rsidR="000A70FC" w:rsidRPr="00360B45" w:rsidRDefault="000A70FC" w:rsidP="002F2B4A">
            <w:pPr>
              <w:spacing w:before="0"/>
              <w:contextualSpacing/>
              <w:jc w:val="left"/>
              <w:rPr>
                <w:sz w:val="20"/>
                <w:szCs w:val="20"/>
                <w:lang w:val="en-US"/>
              </w:rPr>
            </w:pPr>
            <w:r w:rsidRPr="00360B45">
              <w:rPr>
                <w:sz w:val="20"/>
                <w:szCs w:val="20"/>
                <w:lang w:val="en-US"/>
              </w:rPr>
              <w:t>Winter 2013</w:t>
            </w:r>
            <w:r>
              <w:rPr>
                <w:sz w:val="20"/>
                <w:szCs w:val="20"/>
                <w:lang w:val="en-US"/>
              </w:rPr>
              <w:t xml:space="preserve"> </w:t>
            </w:r>
            <w:r w:rsidRPr="00360B45">
              <w:rPr>
                <w:sz w:val="20"/>
                <w:szCs w:val="20"/>
                <w:lang w:val="en-US"/>
              </w:rPr>
              <w:fldChar w:fldCharType="begin"/>
            </w:r>
            <w:r w:rsidR="00437FA4">
              <w:rPr>
                <w:sz w:val="20"/>
                <w:szCs w:val="20"/>
                <w:lang w:val="en-US"/>
              </w:rPr>
              <w:instrText xml:space="preserve"> ADDIN EN.CITE &lt;EndNote&gt;&lt;Cite&gt;&lt;Author&gt;Winter&lt;/Author&gt;&lt;Year&gt;2013&lt;/Year&gt;&lt;RecNum&gt;653&lt;/RecNum&gt;&lt;DisplayText&gt;[67]&lt;/DisplayText&gt;&lt;record&gt;&lt;rec-number&gt;653&lt;/rec-number&gt;&lt;foreign-keys&gt;&lt;key app="EN" db-id="v0aewp59ldwzr6etev1pe90vxapztzwww5vv"&gt;653&lt;/key&gt;&lt;/foreign-keys&gt;&lt;ref-type name="Report"&gt;27&lt;/ref-type&gt;&lt;contributors&gt;&lt;authors&gt;&lt;author&gt;Rebecca Winter&lt;/author&gt;&lt;author&gt;Thomas Pullum&lt;/author&gt;&lt;author&gt;Anne Langston&lt;/author&gt;&lt;author&gt;Ndicunguye V. Mivumbi&lt;/author&gt;&lt;author&gt;Pierre C. Rutayisire&lt;/author&gt;&lt;author&gt;Dieudonne N. Muhoza&lt;/author&gt;&lt;author&gt;Solange Hakiba&lt;/author&gt;&lt;/authors&gt;&lt;/contributors&gt;&lt;titles&gt;&lt;title&gt;Trends in Neonatal Mortality in Rwanda, 2000-2010&lt;/title&gt;&lt;secondary-title&gt;DHS Further Analysis Reports No. 88&lt;/secondary-title&gt;&lt;/titles&gt;&lt;dates&gt;&lt;year&gt;2013&lt;/year&gt;&lt;/dates&gt;&lt;pub-location&gt;Calverton, Maryland, USA&lt;/pub-location&gt;&lt;publisher&gt;ICF International&lt;/publisher&gt;&lt;urls&gt;&lt;/urls&gt;&lt;/record&gt;&lt;/Cite&gt;&lt;/EndNote&gt;</w:instrText>
            </w:r>
            <w:r w:rsidRPr="00360B45">
              <w:rPr>
                <w:sz w:val="20"/>
                <w:szCs w:val="20"/>
                <w:lang w:val="en-US"/>
              </w:rPr>
              <w:fldChar w:fldCharType="separate"/>
            </w:r>
            <w:r w:rsidR="00437FA4">
              <w:rPr>
                <w:noProof/>
                <w:sz w:val="20"/>
                <w:szCs w:val="20"/>
                <w:lang w:val="en-US"/>
              </w:rPr>
              <w:t>[</w:t>
            </w:r>
            <w:hyperlink w:anchor="_ENREF_2_67" w:tooltip="Winter, 2013 #653" w:history="1">
              <w:r w:rsidR="002F2B4A">
                <w:rPr>
                  <w:noProof/>
                  <w:sz w:val="20"/>
                  <w:szCs w:val="20"/>
                  <w:lang w:val="en-US"/>
                </w:rPr>
                <w:t>67</w:t>
              </w:r>
            </w:hyperlink>
            <w:r w:rsidR="00437FA4">
              <w:rPr>
                <w:noProof/>
                <w:sz w:val="20"/>
                <w:szCs w:val="20"/>
                <w:lang w:val="en-US"/>
              </w:rPr>
              <w:t>]</w:t>
            </w:r>
            <w:r w:rsidRPr="00360B45">
              <w:rPr>
                <w:sz w:val="20"/>
                <w:szCs w:val="20"/>
                <w:lang w:val="en-US"/>
              </w:rPr>
              <w:fldChar w:fldCharType="end"/>
            </w:r>
          </w:p>
        </w:tc>
        <w:tc>
          <w:tcPr>
            <w:tcW w:w="794" w:type="pct"/>
          </w:tcPr>
          <w:p w14:paraId="1A3F9B3A" w14:textId="77777777" w:rsidR="000A70FC" w:rsidRPr="00360B45" w:rsidRDefault="000A70FC" w:rsidP="001E72D8">
            <w:pPr>
              <w:spacing w:before="0"/>
              <w:jc w:val="left"/>
              <w:rPr>
                <w:sz w:val="20"/>
                <w:szCs w:val="20"/>
                <w:lang w:val="en-US"/>
              </w:rPr>
            </w:pPr>
            <w:r>
              <w:rPr>
                <w:sz w:val="20"/>
                <w:szCs w:val="20"/>
                <w:lang w:val="en-US"/>
              </w:rPr>
              <w:t>1</w:t>
            </w:r>
          </w:p>
        </w:tc>
        <w:tc>
          <w:tcPr>
            <w:tcW w:w="887" w:type="pct"/>
            <w:shd w:val="clear" w:color="auto" w:fill="auto"/>
            <w:noWrap/>
          </w:tcPr>
          <w:p w14:paraId="1532B978" w14:textId="77777777" w:rsidR="000A70FC" w:rsidRPr="00360B45" w:rsidRDefault="000A70FC" w:rsidP="001E72D8">
            <w:pPr>
              <w:spacing w:before="0"/>
              <w:jc w:val="left"/>
              <w:rPr>
                <w:sz w:val="20"/>
                <w:szCs w:val="20"/>
                <w:lang w:val="en-US"/>
              </w:rPr>
            </w:pPr>
          </w:p>
        </w:tc>
        <w:tc>
          <w:tcPr>
            <w:tcW w:w="1121" w:type="pct"/>
          </w:tcPr>
          <w:p w14:paraId="5601E950" w14:textId="681E9171"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22608F29" w14:textId="64E1EFE0"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751" w:type="pct"/>
          </w:tcPr>
          <w:p w14:paraId="6D60DD5A" w14:textId="77777777" w:rsidR="000A70FC" w:rsidRDefault="000A70FC" w:rsidP="001E72D8">
            <w:pPr>
              <w:spacing w:before="0"/>
              <w:rPr>
                <w:sz w:val="20"/>
                <w:szCs w:val="20"/>
                <w:lang w:val="en-US"/>
              </w:rPr>
            </w:pPr>
            <w:r>
              <w:rPr>
                <w:sz w:val="20"/>
                <w:szCs w:val="20"/>
                <w:lang w:val="en-US"/>
              </w:rPr>
              <w:t>LMIC</w:t>
            </w:r>
          </w:p>
        </w:tc>
      </w:tr>
      <w:tr w:rsidR="000A70FC" w:rsidRPr="00360B45" w14:paraId="65CDA2D4" w14:textId="77777777" w:rsidTr="00344494">
        <w:trPr>
          <w:cantSplit/>
          <w:trHeight w:val="228"/>
        </w:trPr>
        <w:tc>
          <w:tcPr>
            <w:tcW w:w="887" w:type="pct"/>
          </w:tcPr>
          <w:p w14:paraId="25DDA360" w14:textId="04DF3328" w:rsidR="000A70FC" w:rsidRPr="00360B45" w:rsidRDefault="000A70FC" w:rsidP="002F2B4A">
            <w:pPr>
              <w:spacing w:before="0"/>
              <w:contextualSpacing/>
              <w:jc w:val="left"/>
              <w:rPr>
                <w:sz w:val="20"/>
                <w:szCs w:val="20"/>
                <w:lang w:val="en-US"/>
              </w:rPr>
            </w:pPr>
            <w:r w:rsidRPr="00360B45">
              <w:rPr>
                <w:sz w:val="20"/>
                <w:szCs w:val="20"/>
                <w:lang w:val="en-US"/>
              </w:rPr>
              <w:t>Wood 2012</w:t>
            </w:r>
            <w:r>
              <w:rPr>
                <w:sz w:val="20"/>
                <w:szCs w:val="20"/>
                <w:lang w:val="en-US"/>
              </w:rPr>
              <w:t xml:space="preserve"> </w:t>
            </w:r>
            <w:r w:rsidRPr="00360B45">
              <w:rPr>
                <w:sz w:val="20"/>
                <w:szCs w:val="20"/>
                <w:lang w:val="en-US"/>
              </w:rPr>
              <w:fldChar w:fldCharType="begin">
                <w:fldData xml:space="preserve">PEVuZE5vdGU+PENpdGU+PEF1dGhvcj5Xb29kPC9BdXRob3I+PFllYXI+MjAxMjwvWWVhcj48UmVj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==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PEVuZE5vdGU+PENpdGU+PEF1dGhvcj5Xb29kPC9BdXRob3I+PFllYXI+MjAxMjwvWWVhcj48UmVj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==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Pr="00360B45">
              <w:rPr>
                <w:sz w:val="20"/>
                <w:szCs w:val="20"/>
                <w:lang w:val="en-US"/>
              </w:rPr>
            </w:r>
            <w:r w:rsidRPr="00360B45">
              <w:rPr>
                <w:sz w:val="20"/>
                <w:szCs w:val="20"/>
                <w:lang w:val="en-US"/>
              </w:rPr>
              <w:fldChar w:fldCharType="separate"/>
            </w:r>
            <w:r w:rsidR="00437FA4">
              <w:rPr>
                <w:noProof/>
                <w:sz w:val="20"/>
                <w:szCs w:val="20"/>
                <w:lang w:val="en-US"/>
              </w:rPr>
              <w:t>[</w:t>
            </w:r>
            <w:hyperlink w:anchor="_ENREF_2_68" w:tooltip="Wood, 2012 #603" w:history="1">
              <w:r w:rsidR="002F2B4A">
                <w:rPr>
                  <w:noProof/>
                  <w:sz w:val="20"/>
                  <w:szCs w:val="20"/>
                  <w:lang w:val="en-US"/>
                </w:rPr>
                <w:t>68</w:t>
              </w:r>
            </w:hyperlink>
            <w:r w:rsidR="00437FA4">
              <w:rPr>
                <w:noProof/>
                <w:sz w:val="20"/>
                <w:szCs w:val="20"/>
                <w:lang w:val="en-US"/>
              </w:rPr>
              <w:t>]</w:t>
            </w:r>
            <w:r w:rsidRPr="00360B45">
              <w:rPr>
                <w:sz w:val="20"/>
                <w:szCs w:val="20"/>
                <w:lang w:val="en-US"/>
              </w:rPr>
              <w:fldChar w:fldCharType="end"/>
            </w:r>
          </w:p>
        </w:tc>
        <w:tc>
          <w:tcPr>
            <w:tcW w:w="794" w:type="pct"/>
          </w:tcPr>
          <w:p w14:paraId="42D15CDC"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74E44C98"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755B59E7" w14:textId="6227AD34" w:rsidR="000A70FC" w:rsidRPr="00360B45" w:rsidRDefault="00104D88" w:rsidP="001E72D8">
            <w:pPr>
              <w:spacing w:before="0"/>
              <w:rPr>
                <w:sz w:val="20"/>
                <w:szCs w:val="20"/>
                <w:lang w:val="en-US"/>
              </w:rPr>
            </w:pPr>
            <w:r>
              <w:rPr>
                <w:sz w:val="20"/>
                <w:szCs w:val="20"/>
                <w:lang w:val="en-US"/>
              </w:rPr>
              <w:t>Y</w:t>
            </w:r>
            <w:r w:rsidR="000A70FC">
              <w:rPr>
                <w:sz w:val="20"/>
                <w:szCs w:val="20"/>
                <w:lang w:val="en-US"/>
              </w:rPr>
              <w:t>es</w:t>
            </w:r>
          </w:p>
        </w:tc>
        <w:tc>
          <w:tcPr>
            <w:tcW w:w="560" w:type="pct"/>
          </w:tcPr>
          <w:p w14:paraId="4C94E855" w14:textId="77777777" w:rsidR="000A70FC" w:rsidRPr="00360B45" w:rsidRDefault="000A70FC" w:rsidP="001E72D8">
            <w:pPr>
              <w:spacing w:before="0"/>
              <w:rPr>
                <w:sz w:val="20"/>
                <w:szCs w:val="20"/>
                <w:lang w:val="en-US"/>
              </w:rPr>
            </w:pPr>
          </w:p>
        </w:tc>
        <w:tc>
          <w:tcPr>
            <w:tcW w:w="751" w:type="pct"/>
          </w:tcPr>
          <w:p w14:paraId="07A1D0A3" w14:textId="77777777" w:rsidR="000A70FC" w:rsidRPr="00360B45" w:rsidRDefault="000A70FC" w:rsidP="001E72D8">
            <w:pPr>
              <w:spacing w:before="0"/>
              <w:rPr>
                <w:sz w:val="20"/>
                <w:szCs w:val="20"/>
                <w:lang w:val="en-US"/>
              </w:rPr>
            </w:pPr>
            <w:r>
              <w:rPr>
                <w:sz w:val="20"/>
                <w:szCs w:val="20"/>
                <w:lang w:val="en-US"/>
              </w:rPr>
              <w:t>HIC</w:t>
            </w:r>
          </w:p>
        </w:tc>
      </w:tr>
      <w:tr w:rsidR="000A70FC" w:rsidRPr="00360B45" w14:paraId="20825427" w14:textId="77777777" w:rsidTr="00344494">
        <w:trPr>
          <w:cantSplit/>
          <w:trHeight w:val="228"/>
        </w:trPr>
        <w:tc>
          <w:tcPr>
            <w:tcW w:w="887" w:type="pct"/>
          </w:tcPr>
          <w:p w14:paraId="1CEC7FE6" w14:textId="486FDFAE" w:rsidR="000A70FC" w:rsidRPr="00360B45" w:rsidRDefault="000A70FC" w:rsidP="002F2B4A">
            <w:pPr>
              <w:spacing w:before="0"/>
              <w:contextualSpacing/>
              <w:jc w:val="left"/>
              <w:rPr>
                <w:sz w:val="20"/>
                <w:szCs w:val="20"/>
                <w:lang w:val="en-US"/>
              </w:rPr>
            </w:pPr>
            <w:proofErr w:type="spellStart"/>
            <w:r w:rsidRPr="00360B45">
              <w:rPr>
                <w:sz w:val="20"/>
                <w:szCs w:val="20"/>
                <w:lang w:val="en-US"/>
              </w:rPr>
              <w:t>Wou</w:t>
            </w:r>
            <w:proofErr w:type="spellEnd"/>
            <w:r w:rsidRPr="00360B45">
              <w:rPr>
                <w:sz w:val="20"/>
                <w:szCs w:val="20"/>
                <w:lang w:val="en-US"/>
              </w:rPr>
              <w:t xml:space="preserve"> 2014</w:t>
            </w:r>
            <w:r>
              <w:rPr>
                <w:sz w:val="20"/>
                <w:szCs w:val="20"/>
                <w:lang w:val="en-US"/>
              </w:rPr>
              <w:t xml:space="preserve"> </w:t>
            </w:r>
            <w:r w:rsidR="00AB0F7D">
              <w:rPr>
                <w:sz w:val="20"/>
                <w:szCs w:val="20"/>
                <w:lang w:val="en-US"/>
              </w:rPr>
              <w:fldChar w:fldCharType="begin">
                <w:fldData xml:space="preserve">PEVuZE5vdGU+PENpdGU+PEF1dGhvcj5Xb3U8L0F1dGhvcj48WWVhcj4yMDE0PC9ZZWFyPjxSZWNO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</w:fldData>
              </w:fldChar>
            </w:r>
            <w:r w:rsidR="00437FA4">
              <w:rPr>
                <w:sz w:val="20"/>
                <w:szCs w:val="20"/>
                <w:lang w:val="en-US"/>
              </w:rPr>
              <w:instrText xml:space="preserve"> ADDIN EN.CITE </w:instrText>
            </w:r>
            <w:r w:rsidR="00437FA4">
              <w:rPr>
                <w:sz w:val="20"/>
                <w:szCs w:val="20"/>
                <w:lang w:val="en-US"/>
              </w:rPr>
              <w:fldChar w:fldCharType="begin">
                <w:fldData xml:space="preserve">PEVuZE5vdGU+PENpdGU+PEF1dGhvcj5Xb3U8L0F1dGhvcj48WWVhcj4yMDE0PC9ZZWFyPjxSZWNO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</w:fldData>
              </w:fldChar>
            </w:r>
            <w:r w:rsidR="00437FA4">
              <w:rPr>
                <w:sz w:val="20"/>
                <w:szCs w:val="20"/>
                <w:lang w:val="en-US"/>
              </w:rPr>
              <w:instrText xml:space="preserve"> ADDIN EN.CITE.DATA </w:instrText>
            </w:r>
            <w:r w:rsidR="00437FA4">
              <w:rPr>
                <w:sz w:val="20"/>
                <w:szCs w:val="20"/>
                <w:lang w:val="en-US"/>
              </w:rPr>
            </w:r>
            <w:r w:rsidR="00437FA4">
              <w:rPr>
                <w:sz w:val="20"/>
                <w:szCs w:val="20"/>
                <w:lang w:val="en-US"/>
              </w:rPr>
              <w:fldChar w:fldCharType="end"/>
            </w:r>
            <w:r w:rsidR="00AB0F7D">
              <w:rPr>
                <w:sz w:val="20"/>
                <w:szCs w:val="20"/>
                <w:lang w:val="en-US"/>
              </w:rPr>
            </w:r>
            <w:r w:rsidR="00AB0F7D">
              <w:rPr>
                <w:sz w:val="20"/>
                <w:szCs w:val="20"/>
                <w:lang w:val="en-US"/>
              </w:rPr>
              <w:fldChar w:fldCharType="separate"/>
            </w:r>
            <w:r w:rsidR="00437FA4">
              <w:rPr>
                <w:noProof/>
                <w:sz w:val="20"/>
                <w:szCs w:val="20"/>
                <w:lang w:val="en-US"/>
              </w:rPr>
              <w:t>[</w:t>
            </w:r>
            <w:hyperlink w:anchor="_ENREF_2_69" w:tooltip="Wou, 2014 #1031" w:history="1">
              <w:r w:rsidR="002F2B4A">
                <w:rPr>
                  <w:noProof/>
                  <w:sz w:val="20"/>
                  <w:szCs w:val="20"/>
                  <w:lang w:val="en-US"/>
                </w:rPr>
                <w:t>69</w:t>
              </w:r>
            </w:hyperlink>
            <w:r w:rsidR="00437FA4">
              <w:rPr>
                <w:noProof/>
                <w:sz w:val="20"/>
                <w:szCs w:val="20"/>
                <w:lang w:val="en-US"/>
              </w:rPr>
              <w:t>]</w:t>
            </w:r>
            <w:r w:rsidR="00AB0F7D">
              <w:rPr>
                <w:sz w:val="20"/>
                <w:szCs w:val="20"/>
                <w:lang w:val="en-US"/>
              </w:rPr>
              <w:fldChar w:fldCharType="end"/>
            </w:r>
          </w:p>
        </w:tc>
        <w:tc>
          <w:tcPr>
            <w:tcW w:w="794" w:type="pct"/>
          </w:tcPr>
          <w:p w14:paraId="37F36F13" w14:textId="77777777" w:rsidR="000A70FC" w:rsidRPr="00360B45" w:rsidRDefault="000A70FC" w:rsidP="001E72D8">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1</w:t>
            </w:r>
          </w:p>
        </w:tc>
        <w:tc>
          <w:tcPr>
            <w:tcW w:w="887" w:type="pct"/>
            <w:shd w:val="clear" w:color="auto" w:fill="auto"/>
            <w:noWrap/>
          </w:tcPr>
          <w:p w14:paraId="10F9018C" w14:textId="77777777" w:rsidR="000A70FC" w:rsidRPr="00360B45" w:rsidRDefault="000A70FC" w:rsidP="001E72D8">
            <w:pPr>
              <w:spacing w:before="0"/>
              <w:jc w:val="left"/>
              <w:rPr>
                <w:rFonts w:ascii="Calibri" w:eastAsia="Times New Roman" w:hAnsi="Calibri" w:cs="Times New Roman"/>
                <w:color w:val="000000"/>
                <w:sz w:val="20"/>
                <w:szCs w:val="20"/>
                <w:lang w:val="en-US"/>
              </w:rPr>
            </w:pPr>
          </w:p>
        </w:tc>
        <w:tc>
          <w:tcPr>
            <w:tcW w:w="1121" w:type="pct"/>
          </w:tcPr>
          <w:p w14:paraId="3BBD22F0" w14:textId="77777777" w:rsidR="000A70FC" w:rsidRPr="00360B45" w:rsidRDefault="000A70FC" w:rsidP="001E72D8">
            <w:pPr>
              <w:spacing w:before="0"/>
              <w:rPr>
                <w:sz w:val="20"/>
                <w:szCs w:val="20"/>
                <w:lang w:val="en-US"/>
              </w:rPr>
            </w:pPr>
          </w:p>
        </w:tc>
        <w:tc>
          <w:tcPr>
            <w:tcW w:w="560" w:type="pct"/>
          </w:tcPr>
          <w:p w14:paraId="61F22B2D" w14:textId="77777777" w:rsidR="000A70FC" w:rsidRPr="00360B45" w:rsidRDefault="000A70FC" w:rsidP="001E72D8">
            <w:pPr>
              <w:spacing w:before="0"/>
              <w:rPr>
                <w:sz w:val="20"/>
                <w:szCs w:val="20"/>
                <w:lang w:val="en-US"/>
              </w:rPr>
            </w:pPr>
          </w:p>
        </w:tc>
        <w:tc>
          <w:tcPr>
            <w:tcW w:w="751" w:type="pct"/>
          </w:tcPr>
          <w:p w14:paraId="226F3CF5" w14:textId="77777777" w:rsidR="000A70FC" w:rsidRPr="00360B45" w:rsidRDefault="000A70FC" w:rsidP="001E72D8">
            <w:pPr>
              <w:spacing w:before="0"/>
              <w:rPr>
                <w:sz w:val="20"/>
                <w:szCs w:val="20"/>
                <w:lang w:val="en-US"/>
              </w:rPr>
            </w:pPr>
            <w:r>
              <w:rPr>
                <w:sz w:val="20"/>
                <w:szCs w:val="20"/>
                <w:lang w:val="en-US"/>
              </w:rPr>
              <w:t>HIC</w:t>
            </w:r>
          </w:p>
        </w:tc>
      </w:tr>
    </w:tbl>
    <w:p w14:paraId="301B1A2A" w14:textId="4DEEAC94" w:rsidR="00F7561C" w:rsidRDefault="00F7561C" w:rsidP="00F7561C">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a</w:t>
      </w:r>
      <w:r>
        <w:rPr>
          <w:rFonts w:ascii="Calibri" w:eastAsia="Times New Roman" w:hAnsi="Calibri" w:cs="Times New Roman"/>
          <w:bCs/>
          <w:color w:val="000000"/>
          <w:sz w:val="20"/>
          <w:szCs w:val="20"/>
          <w:lang w:val="en-US"/>
        </w:rPr>
        <w:t xml:space="preserve"> System is described in the reference given, but originates from </w:t>
      </w:r>
      <w:r>
        <w:rPr>
          <w:rFonts w:ascii="Calibri" w:eastAsia="Times New Roman" w:hAnsi="Calibri" w:cs="Times New Roman"/>
          <w:bCs/>
          <w:color w:val="000000"/>
          <w:sz w:val="20"/>
          <w:szCs w:val="20"/>
          <w:lang w:val="en-US"/>
        </w:rPr>
        <w:fldChar w:fldCharType="begin"/>
      </w:r>
      <w:r>
        <w:rPr>
          <w:rFonts w:ascii="Calibri" w:eastAsia="Times New Roman" w:hAnsi="Calibri" w:cs="Times New Roman"/>
          <w:bCs/>
          <w:color w:val="000000"/>
          <w:sz w:val="20"/>
          <w:szCs w:val="20"/>
          <w:lang w:val="en-US"/>
        </w:rPr>
        <w:instrText xml:space="preserve"> ADDIN EN.CITE &lt;EndNote&gt;&lt;Cite&gt;&lt;Author&gt;Cunningham FG&lt;/Author&gt;&lt;Year&gt;August/September 1997&lt;/Year&gt;&lt;RecNum&gt;1052&lt;/RecNum&gt;&lt;DisplayText&gt;[70]&lt;/DisplayText&gt;&lt;record&gt;&lt;rec-number&gt;1052&lt;/rec-number&gt;&lt;foreign-keys&gt;&lt;key app="EN" db-id="v0aewp59ldwzr6etev1pe90vxapztzwww5vv"&gt;1052&lt;/key&gt;&lt;/foreign-keys&gt;&lt;ref-type name="Book Section"&gt;5&lt;/ref-type&gt;&lt;contributors&gt;&lt;authors&gt;&lt;author&gt;Cunningham FG,&lt;/author&gt;&lt;author&gt;Hollier LM,&lt;/author&gt;&lt;/authors&gt;&lt;/contributors&gt;&lt;titles&gt;&lt;title&gt;Fetal death&lt;/title&gt;&lt;secondary-title&gt;Williams Obstetrics&lt;/secondary-title&gt;&lt;/titles&gt;&lt;edition&gt;20th ed (Suppl 4)&lt;/edition&gt;&lt;dates&gt;&lt;year&gt;August/September 1997&lt;/year&gt;&lt;/dates&gt;&lt;pub-location&gt;Norwalk, Conn.&lt;/pub-location&gt;&lt;publisher&gt;Appleton &amp;amp; Lange&lt;/publisher&gt;&lt;urls&gt;&lt;/urls&gt;&lt;/record&gt;&lt;/Cite&gt;&lt;/EndNote&gt;</w:instrText>
      </w:r>
      <w:r>
        <w:rPr>
          <w:rFonts w:ascii="Calibri" w:eastAsia="Times New Roman" w:hAnsi="Calibri" w:cs="Times New Roman"/>
          <w:bCs/>
          <w:color w:val="000000"/>
          <w:sz w:val="20"/>
          <w:szCs w:val="20"/>
          <w:lang w:val="en-US"/>
        </w:rPr>
        <w:fldChar w:fldCharType="separate"/>
      </w:r>
      <w:r>
        <w:rPr>
          <w:rFonts w:ascii="Calibri" w:eastAsia="Times New Roman" w:hAnsi="Calibri" w:cs="Times New Roman"/>
          <w:bCs/>
          <w:noProof/>
          <w:color w:val="000000"/>
          <w:sz w:val="20"/>
          <w:szCs w:val="20"/>
          <w:lang w:val="en-US"/>
        </w:rPr>
        <w:t>[</w:t>
      </w:r>
      <w:hyperlink w:anchor="_ENREF_2_70" w:tooltip="Cunningham FG, August/September 1997 #1052" w:history="1">
        <w:r w:rsidR="002F2B4A">
          <w:rPr>
            <w:rFonts w:ascii="Calibri" w:eastAsia="Times New Roman" w:hAnsi="Calibri" w:cs="Times New Roman"/>
            <w:bCs/>
            <w:noProof/>
            <w:color w:val="000000"/>
            <w:sz w:val="20"/>
            <w:szCs w:val="20"/>
            <w:lang w:val="en-US"/>
          </w:rPr>
          <w:t>70</w:t>
        </w:r>
      </w:hyperlink>
      <w:r>
        <w:rPr>
          <w:rFonts w:ascii="Calibri" w:eastAsia="Times New Roman" w:hAnsi="Calibri" w:cs="Times New Roman"/>
          <w:bCs/>
          <w:noProof/>
          <w:color w:val="000000"/>
          <w:sz w:val="20"/>
          <w:szCs w:val="20"/>
          <w:lang w:val="en-US"/>
        </w:rPr>
        <w:t>]</w:t>
      </w:r>
      <w:r>
        <w:rPr>
          <w:rFonts w:ascii="Calibri" w:eastAsia="Times New Roman" w:hAnsi="Calibri" w:cs="Times New Roman"/>
          <w:bCs/>
          <w:color w:val="000000"/>
          <w:sz w:val="20"/>
          <w:szCs w:val="20"/>
          <w:lang w:val="en-US"/>
        </w:rPr>
        <w:fldChar w:fldCharType="end"/>
      </w:r>
      <w:r>
        <w:rPr>
          <w:rFonts w:ascii="Calibri" w:eastAsia="Times New Roman" w:hAnsi="Calibri" w:cs="Times New Roman"/>
          <w:bCs/>
          <w:color w:val="000000"/>
          <w:sz w:val="20"/>
          <w:szCs w:val="20"/>
          <w:lang w:val="en-US"/>
        </w:rPr>
        <w:t>.</w:t>
      </w:r>
    </w:p>
    <w:p w14:paraId="42E32B24" w14:textId="4178CBE6" w:rsidR="000A70FC" w:rsidRDefault="00F7561C" w:rsidP="000A70FC">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b</w:t>
      </w:r>
      <w:r w:rsidR="00850C44">
        <w:rPr>
          <w:rFonts w:ascii="Calibri" w:eastAsia="Times New Roman" w:hAnsi="Calibri" w:cs="Times New Roman"/>
          <w:bCs/>
          <w:color w:val="000000"/>
          <w:sz w:val="20"/>
          <w:szCs w:val="20"/>
          <w:vertAlign w:val="superscript"/>
          <w:lang w:val="en-US"/>
        </w:rPr>
        <w:t xml:space="preserve"> </w:t>
      </w:r>
      <w:r w:rsidR="000A70FC">
        <w:rPr>
          <w:rFonts w:ascii="Calibri" w:eastAsia="Times New Roman" w:hAnsi="Calibri" w:cs="Times New Roman"/>
          <w:bCs/>
          <w:color w:val="000000"/>
          <w:sz w:val="20"/>
          <w:szCs w:val="20"/>
          <w:lang w:val="en-US"/>
        </w:rPr>
        <w:t xml:space="preserve">Personal communications, O. </w:t>
      </w:r>
      <w:proofErr w:type="spellStart"/>
      <w:r w:rsidR="000A70FC">
        <w:rPr>
          <w:rFonts w:ascii="Calibri" w:eastAsia="Times New Roman" w:hAnsi="Calibri" w:cs="Times New Roman"/>
          <w:bCs/>
          <w:color w:val="000000"/>
          <w:sz w:val="20"/>
          <w:szCs w:val="20"/>
          <w:lang w:val="en-US"/>
        </w:rPr>
        <w:t>Tuncalp</w:t>
      </w:r>
      <w:proofErr w:type="spellEnd"/>
      <w:r w:rsidR="000A70FC">
        <w:rPr>
          <w:rFonts w:ascii="Calibri" w:eastAsia="Times New Roman" w:hAnsi="Calibri" w:cs="Times New Roman"/>
          <w:bCs/>
          <w:color w:val="000000"/>
          <w:sz w:val="20"/>
          <w:szCs w:val="20"/>
          <w:lang w:val="en-US"/>
        </w:rPr>
        <w:t xml:space="preserve"> to V. Flenady, 7/21/2014 and 7/23/2014</w:t>
      </w:r>
      <w:r w:rsidR="000F12CF">
        <w:rPr>
          <w:rFonts w:ascii="Calibri" w:eastAsia="Times New Roman" w:hAnsi="Calibri" w:cs="Times New Roman"/>
          <w:bCs/>
          <w:color w:val="000000"/>
          <w:sz w:val="20"/>
          <w:szCs w:val="20"/>
          <w:lang w:val="en-US"/>
        </w:rPr>
        <w:t>.</w:t>
      </w:r>
    </w:p>
    <w:p w14:paraId="05C196ED" w14:textId="4B6DFF84" w:rsidR="00850C44" w:rsidRPr="00F560B5" w:rsidRDefault="00F7561C" w:rsidP="00850C44">
      <w:pPr>
        <w:spacing w:before="0"/>
        <w:jc w:val="left"/>
        <w:rPr>
          <w:sz w:val="18"/>
          <w:lang w:val="en-US"/>
        </w:rPr>
      </w:pPr>
      <w:r>
        <w:rPr>
          <w:rFonts w:ascii="Calibri" w:eastAsia="Times New Roman" w:hAnsi="Calibri" w:cs="Times New Roman"/>
          <w:bCs/>
          <w:color w:val="000000"/>
          <w:sz w:val="20"/>
          <w:szCs w:val="20"/>
          <w:vertAlign w:val="superscript"/>
          <w:lang w:val="en-US"/>
        </w:rPr>
        <w:t>c</w:t>
      </w:r>
      <w:r w:rsidR="00850C44">
        <w:rPr>
          <w:rFonts w:ascii="Calibri" w:eastAsia="Times New Roman" w:hAnsi="Calibri" w:cs="Times New Roman"/>
          <w:bCs/>
          <w:color w:val="000000"/>
          <w:sz w:val="20"/>
          <w:szCs w:val="20"/>
          <w:lang w:val="en-US"/>
        </w:rPr>
        <w:t xml:space="preserve"> PubMed </w:t>
      </w:r>
      <w:r w:rsidR="000F12CF">
        <w:rPr>
          <w:rFonts w:ascii="Calibri" w:eastAsia="Times New Roman" w:hAnsi="Calibri" w:cs="Times New Roman"/>
          <w:bCs/>
          <w:color w:val="000000"/>
          <w:sz w:val="20"/>
          <w:szCs w:val="20"/>
          <w:lang w:val="en-US"/>
        </w:rPr>
        <w:t>citation</w:t>
      </w:r>
      <w:r w:rsidR="00850C44">
        <w:rPr>
          <w:rFonts w:ascii="Calibri" w:eastAsia="Times New Roman" w:hAnsi="Calibri" w:cs="Times New Roman"/>
          <w:bCs/>
          <w:color w:val="000000"/>
          <w:sz w:val="20"/>
          <w:szCs w:val="20"/>
          <w:lang w:val="en-US"/>
        </w:rPr>
        <w:t xml:space="preserve"> is for </w:t>
      </w:r>
      <w:proofErr w:type="spellStart"/>
      <w:r w:rsidR="00850C44">
        <w:rPr>
          <w:rFonts w:ascii="Calibri" w:eastAsia="Times New Roman" w:hAnsi="Calibri" w:cs="Times New Roman"/>
          <w:bCs/>
          <w:color w:val="000000"/>
          <w:sz w:val="20"/>
          <w:szCs w:val="20"/>
          <w:lang w:val="en-US"/>
        </w:rPr>
        <w:t>Imtiaz</w:t>
      </w:r>
      <w:proofErr w:type="spellEnd"/>
      <w:r w:rsidR="00850C44">
        <w:rPr>
          <w:rFonts w:ascii="Calibri" w:eastAsia="Times New Roman" w:hAnsi="Calibri" w:cs="Times New Roman"/>
          <w:bCs/>
          <w:color w:val="000000"/>
          <w:sz w:val="20"/>
          <w:szCs w:val="20"/>
          <w:lang w:val="en-US"/>
        </w:rPr>
        <w:t xml:space="preserve">; we use the family name </w:t>
      </w:r>
      <w:proofErr w:type="spellStart"/>
      <w:r w:rsidR="00850C44">
        <w:rPr>
          <w:rFonts w:ascii="Calibri" w:eastAsia="Times New Roman" w:hAnsi="Calibri" w:cs="Times New Roman"/>
          <w:bCs/>
          <w:color w:val="000000"/>
          <w:sz w:val="20"/>
          <w:szCs w:val="20"/>
          <w:lang w:val="en-US"/>
        </w:rPr>
        <w:t>Jehan</w:t>
      </w:r>
      <w:proofErr w:type="spellEnd"/>
      <w:r w:rsidR="00850C44">
        <w:rPr>
          <w:rFonts w:ascii="Calibri" w:eastAsia="Times New Roman" w:hAnsi="Calibri" w:cs="Times New Roman"/>
          <w:bCs/>
          <w:color w:val="000000"/>
          <w:sz w:val="20"/>
          <w:szCs w:val="20"/>
          <w:lang w:val="en-US"/>
        </w:rPr>
        <w:t xml:space="preserve"> to refer to this system. </w:t>
      </w:r>
    </w:p>
    <w:p w14:paraId="690217FE" w14:textId="592725EF" w:rsidR="004A4B3C" w:rsidRPr="004A4B3C" w:rsidRDefault="004A4B3C" w:rsidP="004A4B3C">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d</w:t>
      </w:r>
      <w:r>
        <w:rPr>
          <w:rFonts w:ascii="Calibri" w:eastAsia="Times New Roman" w:hAnsi="Calibri" w:cs="Times New Roman"/>
          <w:bCs/>
          <w:color w:val="000000"/>
          <w:sz w:val="20"/>
          <w:szCs w:val="20"/>
          <w:lang w:val="en-US"/>
        </w:rPr>
        <w:t xml:space="preserve"> </w:t>
      </w:r>
      <w:r w:rsidRPr="004A4B3C">
        <w:rPr>
          <w:rFonts w:ascii="Calibri" w:eastAsia="Times New Roman" w:hAnsi="Calibri" w:cs="Times New Roman"/>
          <w:bCs/>
          <w:color w:val="000000"/>
          <w:sz w:val="20"/>
          <w:szCs w:val="20"/>
          <w:lang w:val="en-US"/>
        </w:rPr>
        <w:t>System</w:t>
      </w:r>
      <w:r>
        <w:rPr>
          <w:rFonts w:ascii="Calibri" w:eastAsia="Times New Roman" w:hAnsi="Calibri" w:cs="Times New Roman"/>
          <w:bCs/>
          <w:color w:val="000000"/>
          <w:sz w:val="20"/>
          <w:szCs w:val="20"/>
          <w:lang w:val="en-US"/>
        </w:rPr>
        <w:t xml:space="preserve"> was included via expert referral in 2014 and this paper was selected </w:t>
      </w:r>
      <w:r w:rsidR="000F12CF">
        <w:rPr>
          <w:rFonts w:ascii="Calibri" w:eastAsia="Times New Roman" w:hAnsi="Calibri" w:cs="Times New Roman"/>
          <w:bCs/>
          <w:color w:val="000000"/>
          <w:sz w:val="20"/>
          <w:szCs w:val="20"/>
          <w:lang w:val="en-US"/>
        </w:rPr>
        <w:t>as the citation</w:t>
      </w:r>
      <w:r>
        <w:rPr>
          <w:rFonts w:ascii="Calibri" w:eastAsia="Times New Roman" w:hAnsi="Calibri" w:cs="Times New Roman"/>
          <w:bCs/>
          <w:color w:val="000000"/>
          <w:sz w:val="20"/>
          <w:szCs w:val="20"/>
          <w:lang w:val="en-US"/>
        </w:rPr>
        <w:t xml:space="preserve"> after its publication in 2015.</w:t>
      </w:r>
    </w:p>
    <w:p w14:paraId="1FFAEF27" w14:textId="1F0E3BAC" w:rsidR="000A70FC" w:rsidRPr="008877ED" w:rsidRDefault="000A70FC" w:rsidP="000A70FC">
      <w:pPr>
        <w:spacing w:before="0"/>
        <w:jc w:val="left"/>
        <w:rPr>
          <w:sz w:val="18"/>
          <w:lang w:val="en-US"/>
        </w:rPr>
      </w:pPr>
      <w:r>
        <w:rPr>
          <w:rFonts w:ascii="Calibri" w:eastAsia="Times New Roman" w:hAnsi="Calibri" w:cs="Times New Roman"/>
          <w:bCs/>
          <w:color w:val="000000"/>
          <w:sz w:val="20"/>
          <w:szCs w:val="20"/>
          <w:lang w:val="en-US"/>
        </w:rPr>
        <w:t>Mod./Mods.: modification/modifications</w:t>
      </w:r>
      <w:r w:rsidR="000F12CF">
        <w:rPr>
          <w:rFonts w:ascii="Calibri" w:eastAsia="Times New Roman" w:hAnsi="Calibri" w:cs="Times New Roman"/>
          <w:bCs/>
          <w:color w:val="000000"/>
          <w:sz w:val="20"/>
          <w:szCs w:val="20"/>
          <w:lang w:val="en-US"/>
        </w:rPr>
        <w:t>.</w:t>
      </w:r>
    </w:p>
    <w:p w14:paraId="78B5744B" w14:textId="77777777" w:rsidR="000A70FC" w:rsidRPr="00776838" w:rsidRDefault="000A70FC" w:rsidP="000A70FC">
      <w:pPr>
        <w:rPr>
          <w:sz w:val="18"/>
          <w:lang w:val="en-US" w:eastAsia="en-AU"/>
        </w:rPr>
      </w:pPr>
    </w:p>
    <w:p w14:paraId="0EACC0B0" w14:textId="77777777" w:rsidR="002F2B4A" w:rsidRDefault="000A70FC">
      <w:pPr>
        <w:ind w:left="1434" w:hanging="357"/>
      </w:pPr>
      <w:r>
        <w:br w:type="page"/>
      </w:r>
    </w:p>
    <w:p w14:paraId="16D3808B" w14:textId="77777777" w:rsidR="002F2B4A" w:rsidRDefault="002F2B4A">
      <w:pPr>
        <w:ind w:left="1434" w:hanging="357"/>
      </w:pPr>
    </w:p>
    <w:p w14:paraId="6C489352" w14:textId="54DAB07C" w:rsidR="00863E6C" w:rsidRPr="00863E6C" w:rsidRDefault="00863E6C" w:rsidP="00863E6C">
      <w:pPr>
        <w:ind w:left="357" w:hanging="357"/>
        <w:rPr>
          <w:rFonts w:asciiTheme="majorHAnsi" w:hAnsiTheme="majorHAnsi"/>
          <w:b/>
          <w:color w:val="4F81BD" w:themeColor="accent1"/>
          <w:sz w:val="24"/>
          <w:lang w:val="en-US"/>
        </w:rPr>
      </w:pPr>
      <w:r w:rsidRPr="00863E6C">
        <w:rPr>
          <w:rFonts w:asciiTheme="majorHAnsi" w:hAnsiTheme="majorHAnsi"/>
          <w:b/>
          <w:color w:val="4F81BD" w:themeColor="accent1"/>
          <w:sz w:val="24"/>
          <w:lang w:val="en-US"/>
        </w:rPr>
        <w:t>References</w:t>
      </w:r>
    </w:p>
    <w:p w14:paraId="7093A709" w14:textId="3D809A8F" w:rsidR="002F2B4A" w:rsidRPr="00346916" w:rsidRDefault="002F2B4A" w:rsidP="002F2B4A">
      <w:pPr>
        <w:rPr>
          <w:lang w:val="en-US"/>
        </w:rPr>
      </w:pPr>
      <w:r>
        <w:rPr>
          <w:rFonts w:asciiTheme="majorHAnsi" w:eastAsiaTheme="majorEastAsia" w:hAnsiTheme="majorHAnsi" w:cstheme="majorBidi"/>
          <w:b/>
          <w:bCs/>
          <w:color w:val="365F91" w:themeColor="accent1" w:themeShade="BF"/>
          <w:sz w:val="28"/>
          <w:szCs w:val="28"/>
          <w:lang w:val="sv-SE" w:eastAsia="en-AU"/>
        </w:rPr>
        <w:fldChar w:fldCharType="begin"/>
      </w:r>
      <w:r>
        <w:rPr>
          <w:rFonts w:asciiTheme="majorHAnsi" w:eastAsiaTheme="majorEastAsia" w:hAnsiTheme="majorHAnsi" w:cstheme="majorBidi"/>
          <w:b/>
          <w:bCs/>
          <w:color w:val="365F91" w:themeColor="accent1" w:themeShade="BF"/>
          <w:sz w:val="28"/>
          <w:szCs w:val="28"/>
          <w:lang w:val="sv-SE" w:eastAsia="en-AU"/>
        </w:rPr>
        <w:instrText xml:space="preserve"> ADDIN EN.SECTION.REFLIST </w:instrText>
      </w:r>
      <w:r>
        <w:rPr>
          <w:rFonts w:asciiTheme="majorHAnsi" w:eastAsiaTheme="majorEastAsia" w:hAnsiTheme="majorHAnsi" w:cstheme="majorBidi"/>
          <w:b/>
          <w:bCs/>
          <w:color w:val="365F91" w:themeColor="accent1" w:themeShade="BF"/>
          <w:sz w:val="28"/>
          <w:szCs w:val="28"/>
          <w:lang w:val="sv-SE" w:eastAsia="en-AU"/>
        </w:rPr>
        <w:fldChar w:fldCharType="separate"/>
      </w:r>
      <w:bookmarkStart w:id="7" w:name="_ENREF_2_1"/>
      <w:r w:rsidRPr="00346916">
        <w:rPr>
          <w:lang w:val="en-US"/>
        </w:rPr>
        <w:t>1. Abdellatif M, Al-Battashi A, Ahmed M, Bataclan MF, Khan AA, Al-Maniri A. The patterns and causes of neonatal mortality at a tertiary hospital in Oman. Oman Med J. 2013;28(6):422-6. doi:</w:t>
      </w:r>
      <w:hyperlink r:id="rId8" w:history="1">
        <w:r w:rsidRPr="00346916">
          <w:rPr>
            <w:lang w:val="en-US"/>
          </w:rPr>
          <w:t>http://dx.doi.org/10.5001/omj.2013.119</w:t>
        </w:r>
      </w:hyperlink>
      <w:r w:rsidRPr="00346916">
        <w:rPr>
          <w:lang w:val="en-US"/>
        </w:rPr>
        <w:t>.</w:t>
      </w:r>
      <w:bookmarkEnd w:id="7"/>
    </w:p>
    <w:p w14:paraId="26CFC8DB" w14:textId="77777777" w:rsidR="002F2B4A" w:rsidRPr="00346916" w:rsidRDefault="002F2B4A" w:rsidP="002F2B4A">
      <w:pPr>
        <w:rPr>
          <w:lang w:val="en-US"/>
        </w:rPr>
      </w:pPr>
      <w:bookmarkStart w:id="8" w:name="_ENREF_2_2"/>
      <w:r w:rsidRPr="00346916">
        <w:rPr>
          <w:lang w:val="en-US"/>
        </w:rPr>
        <w:t xml:space="preserve">2. Abha S, Alpana T. Re. Co. De.: A better classification for determination of still births. Journal of Obstetrics and Gynecology of India. 2011;61(6):656-8. </w:t>
      </w:r>
      <w:bookmarkEnd w:id="8"/>
    </w:p>
    <w:p w14:paraId="12D7BD9F" w14:textId="77777777" w:rsidR="002F2B4A" w:rsidRPr="00346916" w:rsidRDefault="002F2B4A" w:rsidP="002F2B4A">
      <w:pPr>
        <w:rPr>
          <w:lang w:val="en-US"/>
        </w:rPr>
      </w:pPr>
      <w:bookmarkStart w:id="9" w:name="_ENREF_2_3"/>
      <w:r w:rsidRPr="00346916">
        <w:rPr>
          <w:lang w:val="en-US"/>
        </w:rPr>
        <w:t>3. Aggarwal AK, Jain V, Kumar R. Validity of verbal autopsy for ascertaining the causes of stillbirth. Bull World Health Organ. 2011;89(1):31-40. doi:10.2471/BLT.10.076828.</w:t>
      </w:r>
      <w:bookmarkEnd w:id="9"/>
    </w:p>
    <w:p w14:paraId="782EE761" w14:textId="77777777" w:rsidR="002F2B4A" w:rsidRPr="00346916" w:rsidRDefault="002F2B4A" w:rsidP="002F2B4A">
      <w:pPr>
        <w:rPr>
          <w:lang w:val="en-US"/>
        </w:rPr>
      </w:pPr>
      <w:bookmarkStart w:id="10" w:name="_ENREF_2_4"/>
      <w:r w:rsidRPr="00346916">
        <w:rPr>
          <w:lang w:val="en-US"/>
        </w:rPr>
        <w:t xml:space="preserve">4. Aggarwal AK, Kumar P, Pandit S, Kumar R. Accuracy of WHO verbal autopsy tool in determining major causes of neonatal deaths in India. PLoS ONE [Electronic Resource]. 2013;8(1):e54865. </w:t>
      </w:r>
      <w:bookmarkEnd w:id="10"/>
    </w:p>
    <w:p w14:paraId="1D3BD6BA" w14:textId="77777777" w:rsidR="002F2B4A" w:rsidRPr="00346916" w:rsidRDefault="002F2B4A" w:rsidP="002F2B4A">
      <w:pPr>
        <w:rPr>
          <w:lang w:val="en-US"/>
        </w:rPr>
      </w:pPr>
      <w:bookmarkStart w:id="11" w:name="_ENREF_2_5"/>
      <w:r w:rsidRPr="00346916">
        <w:rPr>
          <w:lang w:val="en-US"/>
        </w:rPr>
        <w:t>5. Basys V, Drazdienë N, Vezbergienë N, Isakova J. Gimimø medicininiai  duomenys [Medical data of  Births 2013]. Vilnius. Institute of Hygiene Health Information Centre, Vilnius University Medical Faculty, Vilnius University, Centre of Neonatology; 2014.</w:t>
      </w:r>
      <w:bookmarkEnd w:id="11"/>
    </w:p>
    <w:p w14:paraId="66023783" w14:textId="133F19CC" w:rsidR="002F2B4A" w:rsidRPr="00346916" w:rsidRDefault="002F2B4A" w:rsidP="002F2B4A">
      <w:pPr>
        <w:rPr>
          <w:lang w:val="en-US"/>
        </w:rPr>
      </w:pPr>
      <w:bookmarkStart w:id="12" w:name="_ENREF_2_6"/>
      <w:r w:rsidRPr="00346916">
        <w:rPr>
          <w:lang w:val="en-US"/>
        </w:rPr>
        <w:t>6. Black RE, Cousens S, Johnson HL, Lawn JE, Rudan I, Bassani DG et al. Global, regional, and national causes of child mortality in 2008: a systematic analysis. Lancet. 2010;375(9730):1969-87. doi:</w:t>
      </w:r>
      <w:hyperlink r:id="rId9" w:history="1">
        <w:r w:rsidRPr="00346916">
          <w:rPr>
            <w:lang w:val="en-US"/>
          </w:rPr>
          <w:t>http://dx.doi.org/10.1016/S0140-6736(10)60549-1</w:t>
        </w:r>
      </w:hyperlink>
      <w:r w:rsidRPr="00346916">
        <w:rPr>
          <w:lang w:val="en-US"/>
        </w:rPr>
        <w:t>.</w:t>
      </w:r>
      <w:bookmarkEnd w:id="12"/>
    </w:p>
    <w:p w14:paraId="61FC4760" w14:textId="77777777" w:rsidR="002F2B4A" w:rsidRPr="00346916" w:rsidRDefault="002F2B4A" w:rsidP="002F2B4A">
      <w:pPr>
        <w:rPr>
          <w:lang w:val="en-US"/>
        </w:rPr>
      </w:pPr>
      <w:bookmarkStart w:id="13" w:name="_ENREF_2_7"/>
      <w:r w:rsidRPr="00346916">
        <w:rPr>
          <w:lang w:val="en-US"/>
        </w:rPr>
        <w:t>7. Chan A, King JF, Flenady V, Haslam RH, Tudehope DI. Classification of perinatal deaths: development of the Australian and New Zealand classifications. J Paediatr Child Health. 2004;40(7):340-7. doi:10.1111/j.1440-1754.2004.00398.x.</w:t>
      </w:r>
      <w:bookmarkEnd w:id="13"/>
    </w:p>
    <w:p w14:paraId="23A76195" w14:textId="77777777" w:rsidR="002F2B4A" w:rsidRPr="00346916" w:rsidRDefault="002F2B4A" w:rsidP="002F2B4A">
      <w:pPr>
        <w:rPr>
          <w:lang w:val="en-US"/>
        </w:rPr>
      </w:pPr>
      <w:bookmarkStart w:id="14" w:name="_ENREF_2_8"/>
      <w:r w:rsidRPr="00346916">
        <w:rPr>
          <w:lang w:val="en-US"/>
        </w:rPr>
        <w:t>8. Centre for Maternal and Child Enquiries (CMACE). Perinatal Mortality 2008: United Kingdom. London. CMACE; 2010.</w:t>
      </w:r>
      <w:bookmarkEnd w:id="14"/>
    </w:p>
    <w:p w14:paraId="1A237DA8" w14:textId="77777777" w:rsidR="002F2B4A" w:rsidRPr="00346916" w:rsidRDefault="002F2B4A" w:rsidP="002F2B4A">
      <w:pPr>
        <w:rPr>
          <w:lang w:val="en-US"/>
        </w:rPr>
      </w:pPr>
      <w:bookmarkStart w:id="15" w:name="_ENREF_2_9"/>
      <w:r w:rsidRPr="00346916">
        <w:rPr>
          <w:lang w:val="en-US"/>
        </w:rPr>
        <w:t>9. Centre for Maternal and Child Enquiries (CMACE). Perinatal Mortality 2009: United Kingdom. London. CMACE; 2011.</w:t>
      </w:r>
      <w:bookmarkEnd w:id="15"/>
    </w:p>
    <w:p w14:paraId="7B5CD2E1" w14:textId="77777777" w:rsidR="002F2B4A" w:rsidRPr="00346916" w:rsidRDefault="002F2B4A" w:rsidP="002F2B4A">
      <w:pPr>
        <w:rPr>
          <w:lang w:val="en-US"/>
        </w:rPr>
      </w:pPr>
      <w:bookmarkStart w:id="16" w:name="_ENREF_2_10"/>
      <w:r w:rsidRPr="00346916">
        <w:rPr>
          <w:lang w:val="en-US"/>
        </w:rPr>
        <w:t xml:space="preserve">10. Cole SK, Hey EN, Thomson AM. Classifying perinatal death: an obstetric approach. Br J Obstet Gynaecol. 1986;93(12):1204-12. </w:t>
      </w:r>
      <w:bookmarkEnd w:id="16"/>
    </w:p>
    <w:p w14:paraId="29DECBBD" w14:textId="77777777" w:rsidR="002F2B4A" w:rsidRPr="00346916" w:rsidRDefault="002F2B4A" w:rsidP="002F2B4A">
      <w:pPr>
        <w:rPr>
          <w:lang w:val="en-US"/>
        </w:rPr>
      </w:pPr>
      <w:bookmarkStart w:id="17" w:name="_ENREF_2_11"/>
      <w:r w:rsidRPr="00346916">
        <w:rPr>
          <w:lang w:val="en-US"/>
        </w:rPr>
        <w:t xml:space="preserve">11. Cole S, Hartford RB, Bergsjo P, McCarthy B. International collaborative effort (ICE) on birth weight, plurality, perinatal, and infant mortality. III: A method of grouping underlying causes of infant death to aid international comparisons. Acta Obstet Gynecol Scand. 1989;68(2):113-7. </w:t>
      </w:r>
      <w:bookmarkEnd w:id="17"/>
    </w:p>
    <w:p w14:paraId="63D9FCA8" w14:textId="77777777" w:rsidR="002F2B4A" w:rsidRPr="00346916" w:rsidRDefault="002F2B4A" w:rsidP="002F2B4A">
      <w:pPr>
        <w:rPr>
          <w:lang w:val="en-US"/>
        </w:rPr>
      </w:pPr>
      <w:bookmarkStart w:id="18" w:name="_ENREF_2_12"/>
      <w:r w:rsidRPr="00346916">
        <w:rPr>
          <w:lang w:val="en-US"/>
        </w:rPr>
        <w:t>12. Cunningham F LK, Bloom SL, Hauth JC, Rouse DJ, Spong CY, editor. Williams Obstetrics. 23rd ed. New York, NY: McGraw-Hill; 2010.</w:t>
      </w:r>
      <w:bookmarkEnd w:id="18"/>
    </w:p>
    <w:p w14:paraId="20EF4212" w14:textId="77777777" w:rsidR="002F2B4A" w:rsidRPr="00346916" w:rsidRDefault="002F2B4A" w:rsidP="002F2B4A">
      <w:pPr>
        <w:rPr>
          <w:lang w:val="en-US"/>
        </w:rPr>
      </w:pPr>
      <w:bookmarkStart w:id="19" w:name="_ENREF_2_13"/>
      <w:r w:rsidRPr="00346916">
        <w:rPr>
          <w:lang w:val="en-US"/>
        </w:rPr>
        <w:t xml:space="preserve">13. de Galan-Roosen AE, Kuijpers JC, van der Straaten PJ, Merkus JM. Fundamental classification of perinatal death. Validation of a new classification system of perinatal death. Eur J Obstet Gynecol Reprod Biol. 2002;103(1):30-6. </w:t>
      </w:r>
      <w:bookmarkEnd w:id="19"/>
    </w:p>
    <w:p w14:paraId="00C26655" w14:textId="12F05D1A" w:rsidR="002F2B4A" w:rsidRPr="00346916" w:rsidRDefault="002F2B4A" w:rsidP="002F2B4A">
      <w:pPr>
        <w:rPr>
          <w:lang w:val="en-US"/>
        </w:rPr>
      </w:pPr>
      <w:bookmarkStart w:id="20" w:name="_ENREF_2_14"/>
      <w:r w:rsidRPr="00346916">
        <w:rPr>
          <w:lang w:val="en-US"/>
        </w:rPr>
        <w:t>14. De Reu P, Van Diem M, Eskes M, Oosterbaan H, Smits L, Merkus H et al. The Dutch Perinatal Audit Project: a feasibility study for nationwide perinatal audit in the Netherlands. Acta Obstet Gynecol Scand. 2009;88(11):1201-8. doi:</w:t>
      </w:r>
      <w:hyperlink r:id="rId10" w:history="1">
        <w:r w:rsidRPr="00346916">
          <w:rPr>
            <w:lang w:val="en-US"/>
          </w:rPr>
          <w:t>http://dx.doi.org/10.3109/00016340903280990</w:t>
        </w:r>
      </w:hyperlink>
      <w:r w:rsidRPr="00346916">
        <w:rPr>
          <w:lang w:val="en-US"/>
        </w:rPr>
        <w:t>.</w:t>
      </w:r>
      <w:bookmarkEnd w:id="20"/>
    </w:p>
    <w:p w14:paraId="1184CD16" w14:textId="77777777" w:rsidR="002F2B4A" w:rsidRPr="00346916" w:rsidRDefault="002F2B4A" w:rsidP="002F2B4A">
      <w:pPr>
        <w:rPr>
          <w:lang w:val="en-US"/>
        </w:rPr>
      </w:pPr>
      <w:bookmarkStart w:id="21" w:name="_ENREF_2_15"/>
      <w:r w:rsidRPr="00346916">
        <w:rPr>
          <w:lang w:val="en-US"/>
        </w:rPr>
        <w:t xml:space="preserve">15. Dias e Silva CMC, Gomes KRO, Rocha OAMS, de Almeida IMLM, Neto JMM. Validity and reliability of data and avoidability of the underlying cause of neonatal deaths in the intensive care unit of the North-Northeast Perinatal Care Network [Validade, confiabilidade e evitabilidade da causa basica dos obitos neonatais ocorridos em unidade de cuidados intensivos da Rede Norte-Nordeste de Saude Perinatal]. Cad Saude Publica. 2013;29(3):547-56. </w:t>
      </w:r>
      <w:bookmarkEnd w:id="21"/>
    </w:p>
    <w:p w14:paraId="5A0496F6" w14:textId="77777777" w:rsidR="002F2B4A" w:rsidRPr="00346916" w:rsidRDefault="002F2B4A" w:rsidP="002F2B4A">
      <w:pPr>
        <w:rPr>
          <w:lang w:val="en-US"/>
        </w:rPr>
      </w:pPr>
      <w:bookmarkStart w:id="22" w:name="_ENREF_2_16"/>
      <w:r w:rsidRPr="00346916">
        <w:rPr>
          <w:lang w:val="en-US"/>
        </w:rPr>
        <w:t xml:space="preserve">16. Dudley DJ, Goldenberg R, Conway D, Silver RM, Saade GR, Varner MW et al. A new system for determining the causes of stillbirth. Obstet Gynecol. 2010;116(2 PART 1):254-60. </w:t>
      </w:r>
      <w:bookmarkEnd w:id="22"/>
    </w:p>
    <w:p w14:paraId="7B5812E2" w14:textId="77777777" w:rsidR="002F2B4A" w:rsidRPr="00346916" w:rsidRDefault="002F2B4A" w:rsidP="002F2B4A">
      <w:pPr>
        <w:rPr>
          <w:lang w:val="en-US"/>
        </w:rPr>
      </w:pPr>
      <w:bookmarkStart w:id="23" w:name="_ENREF_2_17"/>
      <w:r w:rsidRPr="00346916">
        <w:rPr>
          <w:lang w:val="en-US"/>
        </w:rPr>
        <w:lastRenderedPageBreak/>
        <w:t xml:space="preserve">17. Engmann C, Garces A, Jehan I, Ditekemena J, Phiri M, Mazariegos M et al. Causes of community stillbirths and early neonatal deaths in low-income countries using verbal autopsy: an International, Multicenter Study. J Perinatol. 2012;32(8):585-92. </w:t>
      </w:r>
      <w:bookmarkEnd w:id="23"/>
    </w:p>
    <w:p w14:paraId="3CC25BCE" w14:textId="77777777" w:rsidR="002F2B4A" w:rsidRPr="00346916" w:rsidRDefault="002F2B4A" w:rsidP="002F2B4A">
      <w:pPr>
        <w:rPr>
          <w:lang w:val="en-US"/>
        </w:rPr>
      </w:pPr>
      <w:bookmarkStart w:id="24" w:name="_ENREF_2_18"/>
      <w:r w:rsidRPr="00346916">
        <w:rPr>
          <w:lang w:val="en-US"/>
        </w:rPr>
        <w:t>18. Flenady V, King J, Charles A, Gardener G, Ellwood D, Day K et al. PSANZ Clinical Practice Guideline for Perinatal Mortality. 2009.</w:t>
      </w:r>
      <w:bookmarkEnd w:id="24"/>
    </w:p>
    <w:p w14:paraId="5C2644A1" w14:textId="77777777" w:rsidR="002F2B4A" w:rsidRPr="00346916" w:rsidRDefault="002F2B4A" w:rsidP="002F2B4A">
      <w:pPr>
        <w:rPr>
          <w:lang w:val="en-US"/>
        </w:rPr>
      </w:pPr>
      <w:bookmarkStart w:id="25" w:name="_ENREF_2_19"/>
      <w:r w:rsidRPr="00346916">
        <w:rPr>
          <w:lang w:val="en-US"/>
        </w:rPr>
        <w:t xml:space="preserve">19. Freitas BAC, Goncalves MR, Ribeiro RdCL. Infant mortality according to preventable causes and components - Vicosa-MG, 1998-2010. [Portuguese]. Pediatria Moderna. 2012;48(6):237-45. </w:t>
      </w:r>
      <w:bookmarkEnd w:id="25"/>
    </w:p>
    <w:p w14:paraId="1E518B7D" w14:textId="6DFCBD75" w:rsidR="002F2B4A" w:rsidRPr="00346916" w:rsidRDefault="002F2B4A" w:rsidP="002F2B4A">
      <w:pPr>
        <w:rPr>
          <w:lang w:val="en-US"/>
        </w:rPr>
      </w:pPr>
      <w:bookmarkStart w:id="26" w:name="_ENREF_2_20"/>
      <w:r w:rsidRPr="00346916">
        <w:rPr>
          <w:lang w:val="en-US"/>
        </w:rPr>
        <w:t xml:space="preserve">20. Froen JF, Pinar H, Flenady V, Bahrin S, Charles A, Chauke L et al. Causes of death and associated conditions (Codac) - a utilitarian approach to the classification of perinatal deaths. BMC Pregnancy Childbirth. 2009;9(22). </w:t>
      </w:r>
      <w:bookmarkEnd w:id="26"/>
      <w:r w:rsidR="00332079" w:rsidRPr="00346916">
        <w:rPr>
          <w:lang w:val="en-US"/>
        </w:rPr>
        <w:t>DOI: 10.1186/1471-2393-9-22.</w:t>
      </w:r>
    </w:p>
    <w:p w14:paraId="7F793341" w14:textId="77777777" w:rsidR="002F2B4A" w:rsidRPr="00346916" w:rsidRDefault="002F2B4A" w:rsidP="002F2B4A">
      <w:pPr>
        <w:rPr>
          <w:lang w:val="en-US"/>
        </w:rPr>
      </w:pPr>
      <w:bookmarkStart w:id="27" w:name="_ENREF_2_21"/>
      <w:r w:rsidRPr="00346916">
        <w:rPr>
          <w:lang w:val="en-US"/>
        </w:rPr>
        <w:t>21. Gardosi J, Kady SM, McGeown P, Francis A, Tonks A. Classification of stillbirth by relevant condition at death (ReCoDe): population based cohort study. 2005;331(7525):1113-7. doi:10.1136/bmj.38629.587639.7C.</w:t>
      </w:r>
      <w:bookmarkEnd w:id="27"/>
    </w:p>
    <w:p w14:paraId="3EECB574" w14:textId="5D208DA2" w:rsidR="002F2B4A" w:rsidRPr="00346916" w:rsidRDefault="002F2B4A" w:rsidP="002F2B4A">
      <w:pPr>
        <w:rPr>
          <w:lang w:val="en-US"/>
        </w:rPr>
      </w:pPr>
      <w:bookmarkStart w:id="28" w:name="_ENREF_2_22"/>
      <w:r w:rsidRPr="00346916">
        <w:rPr>
          <w:lang w:val="en-US"/>
        </w:rPr>
        <w:t>22. Glinianaia SV, Rankin J, Pearce MS, Parker L, Pless-Mulloli T. Stillbirth and infant mortality in singletons by cause of death, birthweight, gestational age and birthweight-for-gestation, Newcastle upon Tyne 1961-2000. Paediatr Perinat Epidemiol. 2010;24(4):331-42. doi:</w:t>
      </w:r>
      <w:hyperlink r:id="rId11" w:history="1">
        <w:r w:rsidRPr="00346916">
          <w:rPr>
            <w:lang w:val="en-US"/>
          </w:rPr>
          <w:t>http://dx.doi.org/10.1111/j.1365-3016.2010.01119.x</w:t>
        </w:r>
      </w:hyperlink>
      <w:r w:rsidRPr="00346916">
        <w:rPr>
          <w:lang w:val="en-US"/>
        </w:rPr>
        <w:t>.</w:t>
      </w:r>
      <w:bookmarkEnd w:id="28"/>
    </w:p>
    <w:p w14:paraId="49A74E63" w14:textId="77777777" w:rsidR="002F2B4A" w:rsidRPr="00346916" w:rsidRDefault="002F2B4A" w:rsidP="002F2B4A">
      <w:pPr>
        <w:rPr>
          <w:lang w:val="en-US"/>
        </w:rPr>
      </w:pPr>
      <w:bookmarkStart w:id="29" w:name="_ENREF_2_23"/>
      <w:r w:rsidRPr="00346916">
        <w:rPr>
          <w:lang w:val="en-US"/>
        </w:rPr>
        <w:t xml:space="preserve">23. Gordijn SJ, Korteweg FJ, Erwich JJHM, Holm JP, van Diem MT, Bergman KA et al. A multilayered approach for the analysis of perinatal mortality using different classification systems. Eur J Obstet Gynecol Reprod Biol. 2009;144(2):99-104. </w:t>
      </w:r>
      <w:bookmarkEnd w:id="29"/>
    </w:p>
    <w:p w14:paraId="25252BC4" w14:textId="77777777" w:rsidR="002F2B4A" w:rsidRPr="00346916" w:rsidRDefault="002F2B4A" w:rsidP="002F2B4A">
      <w:pPr>
        <w:rPr>
          <w:lang w:val="en-US"/>
        </w:rPr>
      </w:pPr>
      <w:bookmarkStart w:id="30" w:name="_ENREF_2_24"/>
      <w:r w:rsidRPr="00346916">
        <w:rPr>
          <w:lang w:val="en-US"/>
        </w:rPr>
        <w:t>24. Gupta SS. Identification of causes of under-five deaths in health facilities in Bhutan Ministry of Health of the Royal Government of Bhutan  2012.</w:t>
      </w:r>
      <w:bookmarkEnd w:id="30"/>
    </w:p>
    <w:p w14:paraId="68AFEA61" w14:textId="77777777" w:rsidR="002F2B4A" w:rsidRPr="00346916" w:rsidRDefault="002F2B4A" w:rsidP="002F2B4A">
      <w:pPr>
        <w:rPr>
          <w:lang w:val="en-US"/>
        </w:rPr>
      </w:pPr>
      <w:bookmarkStart w:id="31" w:name="_ENREF_2_25"/>
      <w:r w:rsidRPr="00346916">
        <w:rPr>
          <w:lang w:val="en-US"/>
        </w:rPr>
        <w:t xml:space="preserve">25. Hama Diallo A, Meda N, Sommerfelt H, Traore GS, Cousens S, Tylleskar T et al. The high burden of infant deaths in rural Burkina Faso: a prospective community-based cohort study. BMC Public Health. 2012;12:739. </w:t>
      </w:r>
      <w:bookmarkEnd w:id="31"/>
    </w:p>
    <w:p w14:paraId="215F2B28" w14:textId="77777777" w:rsidR="002F2B4A" w:rsidRPr="00346916" w:rsidRDefault="002F2B4A" w:rsidP="002F2B4A">
      <w:pPr>
        <w:rPr>
          <w:lang w:val="en-US"/>
        </w:rPr>
      </w:pPr>
      <w:bookmarkStart w:id="32" w:name="_ENREF_2_26"/>
      <w:r w:rsidRPr="00346916">
        <w:rPr>
          <w:lang w:val="en-US"/>
        </w:rPr>
        <w:t xml:space="preserve">26. Hey EN, Lloyd DJ, Wigglesworth JS. Classifying perinatal death: fetal and neonatal factors. Br J Obstet Gynaecol. 1986;93(12):1213-23. </w:t>
      </w:r>
      <w:bookmarkEnd w:id="32"/>
    </w:p>
    <w:p w14:paraId="725CA037" w14:textId="77777777" w:rsidR="002F2B4A" w:rsidRPr="00346916" w:rsidRDefault="002F2B4A" w:rsidP="002F2B4A">
      <w:pPr>
        <w:rPr>
          <w:lang w:val="en-US"/>
        </w:rPr>
      </w:pPr>
      <w:bookmarkStart w:id="33" w:name="_ENREF_2_27"/>
      <w:r w:rsidRPr="00346916">
        <w:rPr>
          <w:lang w:val="en-US"/>
        </w:rPr>
        <w:t xml:space="preserve">27. Hinderaker SG, Olsen BE, Bergsjo PB, Gasheka P, Lie RT, Havnen J et al. Avoidable stillbirths and neonatal deaths in rural Tanzania. BJOG. 2003;110(6):616-23. </w:t>
      </w:r>
      <w:bookmarkEnd w:id="33"/>
    </w:p>
    <w:p w14:paraId="7F755F6D" w14:textId="7A32C48A" w:rsidR="002F2B4A" w:rsidRPr="00346916" w:rsidRDefault="002F2B4A" w:rsidP="002F2B4A">
      <w:pPr>
        <w:rPr>
          <w:lang w:val="en-US"/>
        </w:rPr>
      </w:pPr>
      <w:bookmarkStart w:id="34" w:name="_ENREF_2_28"/>
      <w:r w:rsidRPr="00346916">
        <w:rPr>
          <w:lang w:val="en-US"/>
        </w:rPr>
        <w:t>28. Imtiaz J, Harris H, Sohail S, Amna Z, Naushaba M, Omrana P et al. Neonatal mortality, risk factors and causes: a prospective population-based cohort study in urban Pakistan. Bull World Health Organ. 2009;87(2):130-8. doi:</w:t>
      </w:r>
      <w:hyperlink r:id="rId12" w:history="1">
        <w:r w:rsidRPr="00346916">
          <w:rPr>
            <w:lang w:val="en-US"/>
          </w:rPr>
          <w:t>http://dx.doi.org/10.2471/BLT.08.050963</w:t>
        </w:r>
      </w:hyperlink>
      <w:r w:rsidRPr="00346916">
        <w:rPr>
          <w:lang w:val="en-US"/>
        </w:rPr>
        <w:t>.</w:t>
      </w:r>
      <w:bookmarkEnd w:id="34"/>
    </w:p>
    <w:p w14:paraId="7AAFA194" w14:textId="77777777" w:rsidR="002F2B4A" w:rsidRPr="00346916" w:rsidRDefault="002F2B4A" w:rsidP="002F2B4A">
      <w:pPr>
        <w:rPr>
          <w:lang w:val="en-US"/>
        </w:rPr>
      </w:pPr>
      <w:bookmarkStart w:id="35" w:name="_ENREF_2_29"/>
      <w:r w:rsidRPr="00346916">
        <w:rPr>
          <w:lang w:val="en-US"/>
        </w:rPr>
        <w:t xml:space="preserve">29. Khanal S, GC VS, Dawson P, Houston R. Verbal autopsy to ascertain causes of neonatal deaths in a community setting: a study from Morang, Nepal. JNMA, Journal of the Nepal Medical Association. 2011;51(181):21-7. </w:t>
      </w:r>
      <w:bookmarkEnd w:id="35"/>
    </w:p>
    <w:p w14:paraId="4B10CD5C" w14:textId="77777777" w:rsidR="002F2B4A" w:rsidRPr="00346916" w:rsidRDefault="002F2B4A" w:rsidP="002F2B4A">
      <w:pPr>
        <w:rPr>
          <w:lang w:val="en-US"/>
        </w:rPr>
      </w:pPr>
      <w:bookmarkStart w:id="36" w:name="_ENREF_2_30"/>
      <w:r w:rsidRPr="00346916">
        <w:rPr>
          <w:lang w:val="en-US"/>
        </w:rPr>
        <w:t xml:space="preserve">30. Khanum F. Perinatal mortality-one year analysis at tertiary care hospital of Peshawar. Journal of Postgraduate Medical Institute. 2009;23(3):267-71. </w:t>
      </w:r>
      <w:bookmarkEnd w:id="36"/>
    </w:p>
    <w:p w14:paraId="4F470717" w14:textId="77777777" w:rsidR="002F2B4A" w:rsidRPr="00346916" w:rsidRDefault="002F2B4A" w:rsidP="002F2B4A">
      <w:pPr>
        <w:rPr>
          <w:lang w:val="en-US"/>
        </w:rPr>
      </w:pPr>
      <w:bookmarkStart w:id="37" w:name="_ENREF_2_31"/>
      <w:r w:rsidRPr="00346916">
        <w:rPr>
          <w:lang w:val="en-US"/>
        </w:rPr>
        <w:t xml:space="preserve">31. Kidanto HL, Mogren I, van Roosmalen J, Thomas AN, Massawe SN, Nystrom L et al. Introduction of a qualitative perinatal audit at Muhimbili National Hospital, Dar es Salaam, Tanzania. BMC Pregnancy Childbirth. 2009;9:45. </w:t>
      </w:r>
      <w:bookmarkEnd w:id="37"/>
    </w:p>
    <w:p w14:paraId="400A6D48" w14:textId="77777777" w:rsidR="002F2B4A" w:rsidRPr="00346916" w:rsidRDefault="002F2B4A" w:rsidP="002F2B4A">
      <w:pPr>
        <w:rPr>
          <w:lang w:val="en-US"/>
        </w:rPr>
      </w:pPr>
      <w:bookmarkStart w:id="38" w:name="_ENREF_2_32"/>
      <w:r w:rsidRPr="00346916">
        <w:rPr>
          <w:lang w:val="en-US"/>
        </w:rPr>
        <w:t xml:space="preserve">32. Kidron D, Bernheim J, Aviram R. Placental findings contributing to fetal death, a study of 120 stillbirths between 23 and 40 weeks gestation. Placenta. 2009;30(8):700-4. </w:t>
      </w:r>
      <w:bookmarkEnd w:id="38"/>
    </w:p>
    <w:p w14:paraId="7C9B86C5" w14:textId="77777777" w:rsidR="002F2B4A" w:rsidRPr="00346916" w:rsidRDefault="002F2B4A" w:rsidP="002F2B4A">
      <w:pPr>
        <w:rPr>
          <w:lang w:val="en-US"/>
        </w:rPr>
      </w:pPr>
      <w:bookmarkStart w:id="39" w:name="_ENREF_2_33"/>
      <w:r w:rsidRPr="00346916">
        <w:rPr>
          <w:lang w:val="en-US"/>
        </w:rPr>
        <w:t>33. Korteweg FJ, Gordijn SJ, Timmer A, Erwich JJ, Bergman KA, Bouman K et al. The Tulip classification of perinatal mortality: introduction and multidisciplinary inter-rater agreement. BJOG. 2006;113(4):393-401. doi:10.1111/j.1471-0528.2006.00881.x.</w:t>
      </w:r>
      <w:bookmarkEnd w:id="39"/>
    </w:p>
    <w:p w14:paraId="6C703235" w14:textId="77777777" w:rsidR="002F2B4A" w:rsidRPr="00346916" w:rsidRDefault="002F2B4A" w:rsidP="002F2B4A">
      <w:pPr>
        <w:rPr>
          <w:lang w:val="en-US"/>
        </w:rPr>
      </w:pPr>
      <w:bookmarkStart w:id="40" w:name="_ENREF_2_34"/>
      <w:r w:rsidRPr="00346916">
        <w:rPr>
          <w:lang w:val="en-US"/>
        </w:rPr>
        <w:t>34. Kotecha S, Kotecha S, Rolfe K, Barton E, John N, Lloyd M et al. All Wales Perinatal Survey Annual Report 2013 Cardiff, Wales; 2014.</w:t>
      </w:r>
      <w:bookmarkEnd w:id="40"/>
    </w:p>
    <w:p w14:paraId="7A185C9B" w14:textId="77777777" w:rsidR="002F2B4A" w:rsidRPr="00346916" w:rsidRDefault="002F2B4A" w:rsidP="002F2B4A">
      <w:pPr>
        <w:rPr>
          <w:lang w:val="en-US"/>
        </w:rPr>
      </w:pPr>
      <w:bookmarkStart w:id="41" w:name="_ENREF_2_35"/>
      <w:r w:rsidRPr="00346916">
        <w:rPr>
          <w:lang w:val="en-US"/>
        </w:rPr>
        <w:lastRenderedPageBreak/>
        <w:t>35. Kruse AY, Phuong CN, Ho BT, Stensballe LG, Pedersen FK, Greisen G. Identification of important and potentially avoidable risk factors in a prospective audit study of neonatal deaths in a paediatric hospital in Vietnam. Acta Paediatr. 2014;103(2):139-44. doi:10.1111/apa.12423 [doi].</w:t>
      </w:r>
      <w:bookmarkEnd w:id="41"/>
    </w:p>
    <w:p w14:paraId="63D0038F" w14:textId="77777777" w:rsidR="002F2B4A" w:rsidRPr="00346916" w:rsidRDefault="002F2B4A" w:rsidP="002F2B4A">
      <w:pPr>
        <w:rPr>
          <w:lang w:val="en-US"/>
        </w:rPr>
      </w:pPr>
      <w:bookmarkStart w:id="42" w:name="_ENREF_2_36"/>
      <w:r w:rsidRPr="00346916">
        <w:rPr>
          <w:lang w:val="en-US"/>
        </w:rPr>
        <w:t>36. Lawn JE, Wilczynska-Ketende K, Cousens SN. Estimating the causes of 4 million neonatal deaths in the year 2000. Int J Epidemiol. 2006;35(3):706-18. doi:10.1093/ije/dyl043.</w:t>
      </w:r>
      <w:bookmarkEnd w:id="42"/>
    </w:p>
    <w:p w14:paraId="46C7454C" w14:textId="4ED1C409" w:rsidR="002F2B4A" w:rsidRPr="00346916" w:rsidRDefault="002F2B4A" w:rsidP="002F2B4A">
      <w:pPr>
        <w:rPr>
          <w:lang w:val="en-US"/>
        </w:rPr>
      </w:pPr>
      <w:bookmarkStart w:id="43" w:name="_ENREF_2_37"/>
      <w:r w:rsidRPr="00346916">
        <w:rPr>
          <w:lang w:val="en-US"/>
        </w:rPr>
        <w:t>37. Lawn JE, Yakoob MY, Haws RA, Tanya S, Darmstadt GL, Bhutta ZA. 3.2 million stillbirths: epidemiology and overview of the evidence review. (Special Issue: The global picture and evidence-based solutions.). BMC Pregnancy Childbirth. 2009;9(Suppl. 1). doi:</w:t>
      </w:r>
      <w:hyperlink r:id="rId13" w:history="1">
        <w:r w:rsidRPr="00346916">
          <w:rPr>
            <w:lang w:val="en-US"/>
          </w:rPr>
          <w:t>http://dx.doi.org/10.1186/1471-2393-9-S1-S2</w:t>
        </w:r>
      </w:hyperlink>
      <w:r w:rsidRPr="00346916">
        <w:rPr>
          <w:lang w:val="en-US"/>
        </w:rPr>
        <w:t>.</w:t>
      </w:r>
      <w:bookmarkEnd w:id="43"/>
    </w:p>
    <w:p w14:paraId="1D1D3031" w14:textId="10CA44AB" w:rsidR="002F2B4A" w:rsidRPr="00346916" w:rsidRDefault="002F2B4A" w:rsidP="002F2B4A">
      <w:pPr>
        <w:rPr>
          <w:lang w:val="en-US"/>
        </w:rPr>
      </w:pPr>
      <w:bookmarkStart w:id="44" w:name="_ENREF_2_38"/>
      <w:r w:rsidRPr="00346916">
        <w:rPr>
          <w:lang w:val="en-US"/>
        </w:rPr>
        <w:t>38. Lawn JE, Kerber K, Enweronu-Laryea C, Cousens S. 3.6 Million neonatal deaths - what is progressing and what is not? (Special Issue: Global perinatal health.). Semin Perinatol. 2010;34(6):371-86. doi:</w:t>
      </w:r>
      <w:hyperlink r:id="rId14" w:history="1">
        <w:r w:rsidRPr="00346916">
          <w:rPr>
            <w:lang w:val="en-US"/>
          </w:rPr>
          <w:t>http://dx.doi.org/10.1053/j.semperi.2010.09.011</w:t>
        </w:r>
      </w:hyperlink>
      <w:r w:rsidRPr="00346916">
        <w:rPr>
          <w:lang w:val="en-US"/>
        </w:rPr>
        <w:t>.</w:t>
      </w:r>
      <w:bookmarkEnd w:id="44"/>
    </w:p>
    <w:p w14:paraId="03CC0087" w14:textId="21E76619" w:rsidR="002F2B4A" w:rsidRPr="00346916" w:rsidRDefault="002F2B4A" w:rsidP="002F2B4A">
      <w:pPr>
        <w:rPr>
          <w:lang w:val="en-US"/>
        </w:rPr>
      </w:pPr>
      <w:bookmarkStart w:id="45" w:name="_ENREF_2_39"/>
      <w:r w:rsidRPr="00346916">
        <w:rPr>
          <w:lang w:val="en-US"/>
        </w:rPr>
        <w:t>39. Lawn JE, Kinney MV, Black RE, Pitt C, Cousens S, Kerber K et al. Newborn survival: a multi-country analysis of a decade of change. (Special Issue: A decade of change for newborn survival, policy and programmes (2000-2010): A multi-country evaluation of progress towards scale.). Health Policy Plan. 2012;27(Suppl. 3). doi:</w:t>
      </w:r>
      <w:hyperlink r:id="rId15" w:history="1">
        <w:r w:rsidRPr="00346916">
          <w:rPr>
            <w:lang w:val="en-US"/>
          </w:rPr>
          <w:t>http://dx.doi.org/10.1093/heapol/czs053</w:t>
        </w:r>
      </w:hyperlink>
      <w:r w:rsidRPr="00346916">
        <w:rPr>
          <w:lang w:val="en-US"/>
        </w:rPr>
        <w:t>.</w:t>
      </w:r>
      <w:bookmarkEnd w:id="45"/>
    </w:p>
    <w:p w14:paraId="706F7662" w14:textId="77777777" w:rsidR="002F2B4A" w:rsidRPr="00346916" w:rsidRDefault="002F2B4A" w:rsidP="002F2B4A">
      <w:pPr>
        <w:rPr>
          <w:lang w:val="en-US"/>
        </w:rPr>
      </w:pPr>
      <w:bookmarkStart w:id="46" w:name="_ENREF_2_40"/>
      <w:r w:rsidRPr="00346916">
        <w:rPr>
          <w:lang w:val="en-US"/>
        </w:rPr>
        <w:t xml:space="preserve">40. Manandhar SR, Ojha A, Manandhar DS, Shrestha B, Shrestha D, Saville N et al. Causes of stillbirths and neonatal deaths in Dhanusha district, Nepal: a verbal autopsy study. Kathmandu University Medical Journal. 2010;8(1):62-72. </w:t>
      </w:r>
      <w:bookmarkEnd w:id="46"/>
    </w:p>
    <w:p w14:paraId="2A437BB1" w14:textId="77777777" w:rsidR="002F2B4A" w:rsidRPr="00346916" w:rsidRDefault="002F2B4A" w:rsidP="002F2B4A">
      <w:pPr>
        <w:rPr>
          <w:lang w:val="en-US"/>
        </w:rPr>
      </w:pPr>
      <w:bookmarkStart w:id="47" w:name="_ENREF_2_41"/>
      <w:r w:rsidRPr="00346916">
        <w:rPr>
          <w:lang w:val="en-US"/>
        </w:rPr>
        <w:t>41. Manning E, Corcoran P, Meaney S, Greene RA, on behalf of the Perinatal Mortality Group. Perinatal Mortality in Ireland Annual Report 2011. Cork. National Perinatal Epidemiology Centre; 2013.</w:t>
      </w:r>
      <w:bookmarkEnd w:id="47"/>
    </w:p>
    <w:p w14:paraId="0DDFE877" w14:textId="77777777" w:rsidR="002F2B4A" w:rsidRPr="00346916" w:rsidRDefault="002F2B4A" w:rsidP="002F2B4A">
      <w:pPr>
        <w:rPr>
          <w:lang w:val="en-US"/>
        </w:rPr>
      </w:pPr>
      <w:bookmarkStart w:id="48" w:name="_ENREF_2_42"/>
      <w:r w:rsidRPr="00346916">
        <w:rPr>
          <w:lang w:val="en-US"/>
        </w:rPr>
        <w:t xml:space="preserve">42. McClure EM, Bose CL, Garces A, Esamai F, Goudar SS, Patel A et al. Global network for women’s and children’s health research: a system for low-resource areas to determine probable causes of stillbirth, neonatal, and maternal death. Maternal Health, Neonatology, and Perinatology. 2015;1(11). </w:t>
      </w:r>
      <w:bookmarkEnd w:id="48"/>
    </w:p>
    <w:p w14:paraId="08A0738A" w14:textId="77777777" w:rsidR="002F2B4A" w:rsidRPr="00346916" w:rsidRDefault="002F2B4A" w:rsidP="002F2B4A">
      <w:pPr>
        <w:rPr>
          <w:lang w:val="en-US"/>
        </w:rPr>
      </w:pPr>
      <w:bookmarkStart w:id="49" w:name="_ENREF_2_43"/>
      <w:r w:rsidRPr="00346916">
        <w:rPr>
          <w:lang w:val="en-US"/>
        </w:rPr>
        <w:t xml:space="preserve">43. Mo-suwan L, Isaranurug S, Chanvitan P, Techasena W, Sutra S, Supakunpinyo C et al. Perinatal death pattern in the four districts of Thailand: findings from the Prospective Cohort Study of Thai Children (PCTC). J Med Assoc Thai. 2009;92(5):660-6. </w:t>
      </w:r>
      <w:bookmarkEnd w:id="49"/>
    </w:p>
    <w:p w14:paraId="43FA840D" w14:textId="77777777" w:rsidR="002F2B4A" w:rsidRPr="00346916" w:rsidRDefault="002F2B4A" w:rsidP="002F2B4A">
      <w:pPr>
        <w:rPr>
          <w:lang w:val="en-US"/>
        </w:rPr>
      </w:pPr>
      <w:bookmarkStart w:id="50" w:name="_ENREF_2_44"/>
      <w:r w:rsidRPr="00346916">
        <w:rPr>
          <w:lang w:val="en-US"/>
        </w:rPr>
        <w:t>44. The MRC Unit for Maternal and Infant Health Care Strategies, PPIP Users, National Department of Health. Saving Babies 2002: Third Perinatal Care Survey of South Africa. 2002.</w:t>
      </w:r>
      <w:bookmarkEnd w:id="50"/>
    </w:p>
    <w:p w14:paraId="6D481E37" w14:textId="77777777" w:rsidR="002F2B4A" w:rsidRPr="00346916" w:rsidRDefault="002F2B4A" w:rsidP="002F2B4A">
      <w:pPr>
        <w:rPr>
          <w:lang w:val="en-US"/>
        </w:rPr>
      </w:pPr>
      <w:bookmarkStart w:id="51" w:name="_ENREF_2_45"/>
      <w:r w:rsidRPr="00346916">
        <w:rPr>
          <w:lang w:val="en-US"/>
        </w:rPr>
        <w:t xml:space="preserve">45. Nabeel M, Bushra M, Anum Y, Muneer A, Jai K. The study of etiological and demographic characteristics of neonatal mortality and morbidity - a consecutive case series study from Pakistan. BMC Pediatr. 2012;12(131). </w:t>
      </w:r>
      <w:bookmarkEnd w:id="51"/>
    </w:p>
    <w:p w14:paraId="06F2EEC1" w14:textId="77777777" w:rsidR="002F2B4A" w:rsidRPr="00346916" w:rsidRDefault="002F2B4A" w:rsidP="002F2B4A">
      <w:pPr>
        <w:rPr>
          <w:lang w:val="en-US"/>
        </w:rPr>
      </w:pPr>
      <w:bookmarkStart w:id="52" w:name="_ENREF_2_46"/>
      <w:r w:rsidRPr="00346916">
        <w:rPr>
          <w:lang w:val="en-US"/>
        </w:rPr>
        <w:t>46. National Services Scotland. Scottish Perinatal and Infant Mortality and Morbidity Report 2011. Edinburgh; 2013.</w:t>
      </w:r>
      <w:bookmarkEnd w:id="52"/>
    </w:p>
    <w:p w14:paraId="04A8A481" w14:textId="77777777" w:rsidR="002F2B4A" w:rsidRPr="00346916" w:rsidRDefault="002F2B4A" w:rsidP="002F2B4A">
      <w:pPr>
        <w:rPr>
          <w:lang w:val="en-US"/>
        </w:rPr>
      </w:pPr>
      <w:bookmarkStart w:id="53" w:name="_ENREF_2_47"/>
      <w:r w:rsidRPr="00346916">
        <w:rPr>
          <w:lang w:val="en-US"/>
        </w:rPr>
        <w:t xml:space="preserve">47. Nausheen S, Soofi SB, Sadiq K, Habib A, Turab A, Memon Z et al. Validation of Verbal Autopsy Tool for Ascertaining the Causes of Stillbirth. PLoS One. 2013;8(10). </w:t>
      </w:r>
      <w:bookmarkEnd w:id="53"/>
    </w:p>
    <w:p w14:paraId="4F90EA89" w14:textId="77777777" w:rsidR="002F2B4A" w:rsidRPr="00346916" w:rsidRDefault="002F2B4A" w:rsidP="002F2B4A">
      <w:pPr>
        <w:rPr>
          <w:lang w:val="en-US"/>
        </w:rPr>
      </w:pPr>
      <w:bookmarkStart w:id="54" w:name="_ENREF_2_48"/>
      <w:r w:rsidRPr="00346916">
        <w:rPr>
          <w:lang w:val="en-US"/>
        </w:rPr>
        <w:t xml:space="preserve">48. Nga NT, Hoa DT, Malqvist M, Persson LA, Ewald U. Causes of neonatal death: results from NeoKIP community-based trial in Quang Ninh province, Vietnam. Acta Paediatr. 2012;101(4):368-73. </w:t>
      </w:r>
      <w:bookmarkEnd w:id="54"/>
    </w:p>
    <w:p w14:paraId="5646F562" w14:textId="77777777" w:rsidR="002F2B4A" w:rsidRPr="00346916" w:rsidRDefault="002F2B4A" w:rsidP="002F2B4A">
      <w:pPr>
        <w:rPr>
          <w:lang w:val="en-US"/>
        </w:rPr>
      </w:pPr>
      <w:bookmarkStart w:id="55" w:name="_ENREF_2_49"/>
      <w:r w:rsidRPr="00346916">
        <w:rPr>
          <w:lang w:val="en-US"/>
        </w:rPr>
        <w:t>49. National Institute of Population Research and Training (NIPORT), Mitra and Associates, ORC Macro. Bangladesh Demographic and Health Survey 2004. Dhaka, Bangladesh, and Calverton, Maryland, USA. National Institute of Population Research and Training, Mitra and Associates, and ORC Macro; 2005.</w:t>
      </w:r>
      <w:bookmarkEnd w:id="55"/>
    </w:p>
    <w:p w14:paraId="4105ACBF" w14:textId="77777777" w:rsidR="002F2B4A" w:rsidRPr="00346916" w:rsidRDefault="002F2B4A" w:rsidP="002F2B4A">
      <w:pPr>
        <w:rPr>
          <w:lang w:val="en-US"/>
        </w:rPr>
      </w:pPr>
      <w:bookmarkStart w:id="56" w:name="_ENREF_2_50"/>
      <w:r w:rsidRPr="00346916">
        <w:rPr>
          <w:lang w:val="en-US"/>
        </w:rPr>
        <w:t xml:space="preserve">50. Olamijulo JA, Olaleye O. Perinatal mortality in Lagos University Teaching Hospital: a five year review. Nig Q J Hosp Med. 2011;21(4):255-61. </w:t>
      </w:r>
      <w:bookmarkEnd w:id="56"/>
    </w:p>
    <w:p w14:paraId="32E87F9B" w14:textId="77777777" w:rsidR="002F2B4A" w:rsidRPr="00346916" w:rsidRDefault="002F2B4A" w:rsidP="002F2B4A">
      <w:pPr>
        <w:rPr>
          <w:lang w:val="en-US"/>
        </w:rPr>
      </w:pPr>
      <w:bookmarkStart w:id="57" w:name="_ENREF_2_51"/>
      <w:r w:rsidRPr="00346916">
        <w:rPr>
          <w:lang w:val="en-US"/>
        </w:rPr>
        <w:t xml:space="preserve">51. Pattinson RC, Dejong G, Theron GB. Primary Causes of Total Perinatally Related Wastage at Tygerberg-Hospital. S Afr Med J. 1989;75(2):50-3. </w:t>
      </w:r>
      <w:bookmarkEnd w:id="57"/>
    </w:p>
    <w:p w14:paraId="49E1C4DB" w14:textId="77777777" w:rsidR="002F2B4A" w:rsidRPr="00346916" w:rsidRDefault="002F2B4A" w:rsidP="002F2B4A">
      <w:pPr>
        <w:rPr>
          <w:lang w:val="en-US"/>
        </w:rPr>
      </w:pPr>
      <w:bookmarkStart w:id="58" w:name="_ENREF_2_52"/>
      <w:r w:rsidRPr="00346916">
        <w:rPr>
          <w:lang w:val="en-US"/>
        </w:rPr>
        <w:t>52. Public Health Agency of Canada. Canadian Perinatal Health Report, 2008 Edition. Ottawa, Canada; 2008.</w:t>
      </w:r>
      <w:bookmarkEnd w:id="58"/>
    </w:p>
    <w:p w14:paraId="30A41FDB" w14:textId="77777777" w:rsidR="002F2B4A" w:rsidRPr="00346916" w:rsidRDefault="002F2B4A" w:rsidP="002F2B4A">
      <w:pPr>
        <w:rPr>
          <w:lang w:val="en-US"/>
        </w:rPr>
      </w:pPr>
      <w:bookmarkStart w:id="59" w:name="_ENREF_2_53"/>
      <w:r w:rsidRPr="00346916">
        <w:rPr>
          <w:lang w:val="en-US"/>
        </w:rPr>
        <w:lastRenderedPageBreak/>
        <w:t xml:space="preserve">53. Rocha R, Oliveira C, Karina Ferreira D, Bonfim C. Neonatal mortality and avoidability: an epidemiological profile analysis [Portuguese]. Revista Enfermagem UERJ. 2011;19(1):114-20. </w:t>
      </w:r>
      <w:bookmarkEnd w:id="59"/>
    </w:p>
    <w:p w14:paraId="33AE7B1A" w14:textId="77777777" w:rsidR="002F2B4A" w:rsidRPr="00346916" w:rsidRDefault="002F2B4A" w:rsidP="002F2B4A">
      <w:pPr>
        <w:rPr>
          <w:lang w:val="en-US"/>
        </w:rPr>
      </w:pPr>
      <w:bookmarkStart w:id="60" w:name="_ENREF_2_54"/>
      <w:r w:rsidRPr="00346916">
        <w:rPr>
          <w:lang w:val="en-US"/>
        </w:rPr>
        <w:t xml:space="preserve">54. Schmiegelow C, Minja D, Oesterholt M, Pehrson C, Suhrs HE, Bostrom S et al. Factors associated with and causes of perinatal mortality in northeastern Tanzania. Acta Obstet Gynecol Scand. 2012;91(9):1061-8. </w:t>
      </w:r>
      <w:bookmarkEnd w:id="60"/>
    </w:p>
    <w:p w14:paraId="517B46EA" w14:textId="77777777" w:rsidR="002F2B4A" w:rsidRPr="00346916" w:rsidRDefault="002F2B4A" w:rsidP="002F2B4A">
      <w:pPr>
        <w:rPr>
          <w:lang w:val="en-US"/>
        </w:rPr>
      </w:pPr>
      <w:bookmarkStart w:id="61" w:name="_ENREF_2_55"/>
      <w:r w:rsidRPr="00346916">
        <w:rPr>
          <w:lang w:val="en-US"/>
        </w:rPr>
        <w:t xml:space="preserve">55. Seaton SE, Field DJ, Draper ES, Manktelow BN, Smith GCS, Springett A et al. Socioeconomic inequalities in the rate of stillbirths by cause: A population-based study. BMJ Open. 2012;2(3). </w:t>
      </w:r>
      <w:bookmarkEnd w:id="61"/>
    </w:p>
    <w:p w14:paraId="1D3FF3E5" w14:textId="77777777" w:rsidR="002F2B4A" w:rsidRPr="00346916" w:rsidRDefault="002F2B4A" w:rsidP="002F2B4A">
      <w:pPr>
        <w:rPr>
          <w:lang w:val="en-US"/>
        </w:rPr>
      </w:pPr>
      <w:bookmarkStart w:id="62" w:name="_ENREF_2_56"/>
      <w:r w:rsidRPr="00346916">
        <w:rPr>
          <w:lang w:val="en-US"/>
        </w:rPr>
        <w:t xml:space="preserve">56. Serena C, Marchetti G, Rambaldi MP, Ottanelli S, Di Tommaso M, Avagliano L et al. Stillbirth and fetal growth restriction. J Matern Fetal Neonatal Med. 2013;26(1):16-20. </w:t>
      </w:r>
      <w:bookmarkEnd w:id="62"/>
    </w:p>
    <w:p w14:paraId="6FC8F84B" w14:textId="15E044C1" w:rsidR="002F2B4A" w:rsidRPr="00346916" w:rsidRDefault="002F2B4A" w:rsidP="002F2B4A">
      <w:pPr>
        <w:rPr>
          <w:lang w:val="en-US"/>
        </w:rPr>
      </w:pPr>
      <w:bookmarkStart w:id="63" w:name="_ENREF_2_57"/>
      <w:r w:rsidRPr="00346916">
        <w:rPr>
          <w:lang w:val="en-US"/>
        </w:rPr>
        <w:t>57. Shah BD, Dwivedi LK. Causes of neonatal deaths among tribal women in Gujarat, India. Population Research and Policy Review. 2011;30(4):517-36. doi:</w:t>
      </w:r>
      <w:hyperlink r:id="rId16" w:history="1">
        <w:r w:rsidRPr="00346916">
          <w:rPr>
            <w:lang w:val="en-US"/>
          </w:rPr>
          <w:t>http://dx.doi.org/10.1007/s11113-010-9199-5</w:t>
        </w:r>
      </w:hyperlink>
      <w:r w:rsidRPr="00346916">
        <w:rPr>
          <w:lang w:val="en-US"/>
        </w:rPr>
        <w:t>.</w:t>
      </w:r>
      <w:bookmarkEnd w:id="63"/>
    </w:p>
    <w:p w14:paraId="63B1F6C5" w14:textId="77777777" w:rsidR="002F2B4A" w:rsidRPr="00346916" w:rsidRDefault="002F2B4A" w:rsidP="002F2B4A">
      <w:pPr>
        <w:rPr>
          <w:lang w:val="en-US"/>
        </w:rPr>
      </w:pPr>
      <w:bookmarkStart w:id="64" w:name="_ENREF_2_58"/>
      <w:r w:rsidRPr="00346916">
        <w:rPr>
          <w:lang w:val="en-US"/>
        </w:rPr>
        <w:t xml:space="preserve">58. Simpson CD, Ye XY, Hellmann J, Tomlinson C. Trends in cause-specific mortality at a Canadian outborn NICU. Pediatrics. 2010;126(6):e1538-44. </w:t>
      </w:r>
      <w:bookmarkEnd w:id="64"/>
    </w:p>
    <w:p w14:paraId="2A0FD144" w14:textId="77777777" w:rsidR="002F2B4A" w:rsidRPr="00346916" w:rsidRDefault="002F2B4A" w:rsidP="002F2B4A">
      <w:pPr>
        <w:rPr>
          <w:lang w:val="en-US"/>
        </w:rPr>
      </w:pPr>
      <w:bookmarkStart w:id="65" w:name="_ENREF_2_59"/>
      <w:r w:rsidRPr="00346916">
        <w:rPr>
          <w:lang w:val="en-US"/>
        </w:rPr>
        <w:t xml:space="preserve">59. Smith LK, Manktelow BN, Draper ES, Springett A, Field DJ. Nature of socioeconomic inequalities in neonatal mortality: population based study. BMJ. 2010;341(c6654). </w:t>
      </w:r>
      <w:bookmarkEnd w:id="65"/>
    </w:p>
    <w:p w14:paraId="7BA11B9F" w14:textId="77777777" w:rsidR="002F2B4A" w:rsidRPr="00346916" w:rsidRDefault="002F2B4A" w:rsidP="002F2B4A">
      <w:pPr>
        <w:rPr>
          <w:lang w:val="en-US"/>
        </w:rPr>
      </w:pPr>
      <w:bookmarkStart w:id="66" w:name="_ENREF_2_60"/>
      <w:r w:rsidRPr="00346916">
        <w:rPr>
          <w:lang w:val="en-US"/>
        </w:rPr>
        <w:t xml:space="preserve">60. The Stillbirth Collaborative Research Network Writing Group. Causes of death among stillbirths. J Am Med Assoc. 2011;306(22):2459-68. </w:t>
      </w:r>
      <w:bookmarkEnd w:id="66"/>
    </w:p>
    <w:p w14:paraId="0A68F157" w14:textId="2087E1B6" w:rsidR="002F2B4A" w:rsidRPr="00346916" w:rsidRDefault="002F2B4A" w:rsidP="002F2B4A">
      <w:pPr>
        <w:rPr>
          <w:lang w:val="en-US"/>
        </w:rPr>
      </w:pPr>
      <w:bookmarkStart w:id="67" w:name="_ENREF_2_61"/>
      <w:r w:rsidRPr="00346916">
        <w:rPr>
          <w:lang w:val="en-US"/>
        </w:rPr>
        <w:t>61. Ujwala B, Alcock G, More NS, Sushmita D, Wasundhara J, Osrin D. Stillbirths and newborn deaths in slum settlements in Mumbai, India: a prospective verbal autopsy study. BMC Pregnancy Childbirth. 2012;12(39)</w:t>
      </w:r>
      <w:r w:rsidR="00332079" w:rsidRPr="00346916">
        <w:rPr>
          <w:lang w:val="en-US"/>
        </w:rPr>
        <w:t>. DOI: 10.1186/1471-2393-12-39</w:t>
      </w:r>
      <w:r w:rsidRPr="00346916">
        <w:rPr>
          <w:lang w:val="en-US"/>
        </w:rPr>
        <w:t xml:space="preserve">. </w:t>
      </w:r>
      <w:bookmarkEnd w:id="67"/>
    </w:p>
    <w:p w14:paraId="2F1F3737" w14:textId="77777777" w:rsidR="002F2B4A" w:rsidRPr="00346916" w:rsidRDefault="002F2B4A" w:rsidP="002F2B4A">
      <w:pPr>
        <w:rPr>
          <w:lang w:val="en-US"/>
        </w:rPr>
      </w:pPr>
      <w:bookmarkStart w:id="68" w:name="_ENREF_2_62"/>
      <w:r w:rsidRPr="00346916">
        <w:rPr>
          <w:lang w:val="en-US"/>
        </w:rPr>
        <w:t>62. VanderWielen B, Zaleski C, Cold C, McPherson E. Wisconsin stillbirth services program: a multifocal approach to stillbirth analysis. Am J Med Genet A. 2011;155A(5):1073-80. doi:10.1002/ajmg.a.34016.</w:t>
      </w:r>
      <w:bookmarkEnd w:id="68"/>
    </w:p>
    <w:p w14:paraId="20245A5B" w14:textId="77777777" w:rsidR="002F2B4A" w:rsidRPr="00346916" w:rsidRDefault="002F2B4A" w:rsidP="002F2B4A">
      <w:pPr>
        <w:rPr>
          <w:lang w:val="en-US"/>
        </w:rPr>
      </w:pPr>
      <w:bookmarkStart w:id="69" w:name="_ENREF_2_63"/>
      <w:r w:rsidRPr="00346916">
        <w:rPr>
          <w:lang w:val="en-US"/>
        </w:rPr>
        <w:t xml:space="preserve">63. van Diem M, De Reu P, Eskes M, Brouwers H, Holleboom C, Slagter-Roukema T et al. National perinatal audit, a feasible initiative for the Netherlands!? A validation study. Acta Obstet Gynecol Scand. 2010;89(9):1168-73. </w:t>
      </w:r>
      <w:bookmarkEnd w:id="69"/>
    </w:p>
    <w:p w14:paraId="16E330E4" w14:textId="77777777" w:rsidR="002F2B4A" w:rsidRPr="00346916" w:rsidRDefault="002F2B4A" w:rsidP="002F2B4A">
      <w:pPr>
        <w:rPr>
          <w:lang w:val="en-US"/>
        </w:rPr>
      </w:pPr>
      <w:bookmarkStart w:id="70" w:name="_ENREF_2_64"/>
      <w:r w:rsidRPr="00346916">
        <w:rPr>
          <w:lang w:val="en-US"/>
        </w:rPr>
        <w:t>64. Varli IH, Petersson K, Bottinga R, Bremme K, Hofsjo A, Holm M et al. The Stockholm classification of stillbirth. Acta Obstet Gynecol Scand. 2008;87(11):1202-12. doi:10.1080/00016340802460271.</w:t>
      </w:r>
      <w:bookmarkEnd w:id="70"/>
    </w:p>
    <w:p w14:paraId="377114C7" w14:textId="77777777" w:rsidR="002F2B4A" w:rsidRPr="00346916" w:rsidRDefault="002F2B4A" w:rsidP="002F2B4A">
      <w:pPr>
        <w:rPr>
          <w:lang w:val="en-US"/>
        </w:rPr>
      </w:pPr>
      <w:bookmarkStart w:id="71" w:name="_ENREF_2_65"/>
      <w:r w:rsidRPr="00346916">
        <w:rPr>
          <w:lang w:val="en-US"/>
        </w:rPr>
        <w:t xml:space="preserve">65. Wigglesworth JS. Monitoring perinatal mortality. A pathophysiological approach. Lancet. 1980;2(8196):684-6. </w:t>
      </w:r>
      <w:bookmarkEnd w:id="71"/>
    </w:p>
    <w:p w14:paraId="0C3707B2" w14:textId="77777777" w:rsidR="002F2B4A" w:rsidRPr="00346916" w:rsidRDefault="002F2B4A" w:rsidP="002F2B4A">
      <w:pPr>
        <w:rPr>
          <w:lang w:val="en-US"/>
        </w:rPr>
      </w:pPr>
      <w:bookmarkStart w:id="72" w:name="_ENREF_2_66"/>
      <w:r w:rsidRPr="00346916">
        <w:rPr>
          <w:lang w:val="en-US"/>
        </w:rPr>
        <w:t xml:space="preserve">66. Winbo IG, Serenius FH, Dahlquist GG, Kallen BA. NICE, a new cause of death classification for stillbirths and neonatal deaths. Neonatal and Intrauterine Death Classification according to Etiology. Int J Epidemiol. 1998;27(3):499-504. </w:t>
      </w:r>
      <w:bookmarkEnd w:id="72"/>
    </w:p>
    <w:p w14:paraId="41DCEBCB" w14:textId="77777777" w:rsidR="002F2B4A" w:rsidRPr="00346916" w:rsidRDefault="002F2B4A" w:rsidP="002F2B4A">
      <w:pPr>
        <w:rPr>
          <w:lang w:val="en-US"/>
        </w:rPr>
      </w:pPr>
      <w:bookmarkStart w:id="73" w:name="_ENREF_2_67"/>
      <w:r w:rsidRPr="00346916">
        <w:rPr>
          <w:lang w:val="en-US"/>
        </w:rPr>
        <w:t>67. Winter R, Pullum T, Langston A, Mivumbi NV, Rutayisire PC, Muhoza DN et al. Trends in Neonatal Mortality in Rwanda, 2000-2010. Calverton, Maryland, USA. ICF International; 2013.</w:t>
      </w:r>
      <w:bookmarkEnd w:id="73"/>
    </w:p>
    <w:p w14:paraId="121E8A81" w14:textId="77777777" w:rsidR="002F2B4A" w:rsidRPr="00346916" w:rsidRDefault="002F2B4A" w:rsidP="002F2B4A">
      <w:pPr>
        <w:rPr>
          <w:lang w:val="en-US"/>
        </w:rPr>
      </w:pPr>
      <w:bookmarkStart w:id="74" w:name="_ENREF_2_68"/>
      <w:r w:rsidRPr="00346916">
        <w:rPr>
          <w:lang w:val="en-US"/>
        </w:rPr>
        <w:t>68. Wood AM, Pasupathy D, Pell JP, Fleming MS. Trends in socioeconomic inequalities in risk of sudden infant death syndrome, other causes of infant mortality, and stillbirth in Scotland: population based study. BMJ: British Medical Journal (Overseas &amp; Retired Doctors Edition). 2012;344(7850):21-. doi:10.1136/bmj.e1552.</w:t>
      </w:r>
      <w:bookmarkEnd w:id="74"/>
    </w:p>
    <w:p w14:paraId="74670AA7" w14:textId="77777777" w:rsidR="002F2B4A" w:rsidRPr="00346916" w:rsidRDefault="002F2B4A" w:rsidP="002F2B4A">
      <w:pPr>
        <w:rPr>
          <w:lang w:val="en-US"/>
        </w:rPr>
      </w:pPr>
      <w:bookmarkStart w:id="75" w:name="_ENREF_2_69"/>
      <w:r w:rsidRPr="00346916">
        <w:rPr>
          <w:lang w:val="en-US"/>
        </w:rPr>
        <w:t xml:space="preserve">69. Wou K, Ouellet MP, Chen MF, Brown RN. Comparison of the aetiology of stillbirth over five decades in a single centre: A retrospective study. BMJ Open. 2014;4(6). </w:t>
      </w:r>
      <w:bookmarkEnd w:id="75"/>
    </w:p>
    <w:p w14:paraId="414FE5BB" w14:textId="77777777" w:rsidR="002F2B4A" w:rsidRPr="00863E6C" w:rsidRDefault="002F2B4A" w:rsidP="002F2B4A">
      <w:pPr>
        <w:rPr>
          <w:sz w:val="20"/>
          <w:szCs w:val="20"/>
          <w:lang w:val="en-US"/>
        </w:rPr>
      </w:pPr>
      <w:bookmarkStart w:id="76" w:name="_ENREF_2_70"/>
      <w:r w:rsidRPr="00346916">
        <w:rPr>
          <w:lang w:val="en-US"/>
        </w:rPr>
        <w:t>70. Cunningham FG, Hollier LM. Fetal death. In:  Williams Obstetrics. 20th ed (Suppl 4) ed. Norwalk, Conn.: Appleton &amp; Lange; August/September 1997</w:t>
      </w:r>
      <w:r w:rsidRPr="00863E6C">
        <w:rPr>
          <w:sz w:val="20"/>
          <w:szCs w:val="20"/>
          <w:lang w:val="en-US"/>
        </w:rPr>
        <w:t>.</w:t>
      </w:r>
      <w:bookmarkEnd w:id="76"/>
    </w:p>
    <w:p w14:paraId="2344E240" w14:textId="07682494" w:rsidR="002F2B4A" w:rsidRDefault="002F2B4A" w:rsidP="002F2B4A">
      <w:pPr>
        <w:rPr>
          <w:rFonts w:asciiTheme="majorHAnsi" w:eastAsiaTheme="majorEastAsia" w:hAnsiTheme="majorHAnsi" w:cstheme="majorBidi"/>
          <w:b/>
          <w:bCs/>
          <w:noProof/>
          <w:color w:val="365F91" w:themeColor="accent1" w:themeShade="BF"/>
          <w:sz w:val="28"/>
          <w:szCs w:val="28"/>
          <w:lang w:val="sv-SE" w:eastAsia="en-AU"/>
        </w:rPr>
      </w:pPr>
    </w:p>
    <w:p w14:paraId="7CE0E439" w14:textId="51D85CDE" w:rsidR="00101CC2" w:rsidRPr="00776838" w:rsidRDefault="002F2B4A" w:rsidP="002B7856">
      <w:pPr>
        <w:ind w:left="1434" w:hanging="357"/>
        <w:rPr>
          <w:sz w:val="18"/>
          <w:lang w:val="en-US" w:eastAsia="en-AU"/>
        </w:rPr>
      </w:pPr>
      <w:r>
        <w:rPr>
          <w:rFonts w:asciiTheme="majorHAnsi" w:eastAsiaTheme="majorEastAsia" w:hAnsiTheme="majorHAnsi" w:cstheme="majorBidi"/>
          <w:b/>
          <w:bCs/>
          <w:color w:val="365F91" w:themeColor="accent1" w:themeShade="BF"/>
          <w:sz w:val="28"/>
          <w:szCs w:val="28"/>
          <w:lang w:val="sv-SE" w:eastAsia="en-AU"/>
        </w:rPr>
        <w:fldChar w:fldCharType="end"/>
      </w:r>
      <w:bookmarkStart w:id="77" w:name="_GoBack"/>
      <w:bookmarkEnd w:id="0"/>
      <w:bookmarkEnd w:id="1"/>
      <w:bookmarkEnd w:id="2"/>
      <w:bookmarkEnd w:id="77"/>
    </w:p>
    <w:sectPr w:rsidR="00101CC2" w:rsidRPr="00776838" w:rsidSect="002B7856">
      <w:headerReference w:type="default" r:id="rId17"/>
      <w:footerReference w:type="default" r:id="rId18"/>
      <w:type w:val="continuous"/>
      <w:pgSz w:w="11906" w:h="16838"/>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252BE2" w14:textId="77777777" w:rsidR="00A31F62" w:rsidRDefault="00A31F62" w:rsidP="001C203A">
      <w:pPr>
        <w:spacing w:before="0"/>
      </w:pPr>
      <w:r>
        <w:separator/>
      </w:r>
    </w:p>
  </w:endnote>
  <w:endnote w:type="continuationSeparator" w:id="0">
    <w:p w14:paraId="5CFC04D1" w14:textId="77777777" w:rsidR="00A31F62" w:rsidRDefault="00A31F62" w:rsidP="001C203A">
      <w:pPr>
        <w:spacing w:before="0"/>
      </w:pPr>
      <w:r>
        <w:continuationSeparator/>
      </w:r>
    </w:p>
  </w:endnote>
  <w:endnote w:type="continuationNotice" w:id="1">
    <w:p w14:paraId="1573937D" w14:textId="77777777" w:rsidR="00A31F62" w:rsidRDefault="00A31F62">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37A2B3" w14:textId="77777777" w:rsidR="002F2B4A" w:rsidRPr="001C203A" w:rsidRDefault="002F2B4A">
    <w:pPr>
      <w:pStyle w:val="Footer"/>
      <w:rPr>
        <w:sz w:val="20"/>
        <w:szCs w:val="20"/>
      </w:rPr>
    </w:pPr>
    <w:r w:rsidRPr="001C203A">
      <w:rPr>
        <w:sz w:val="20"/>
        <w:szCs w:val="20"/>
      </w:rPr>
      <w:tab/>
      <w:t xml:space="preserve">Page | </w:t>
    </w:r>
    <w:r w:rsidRPr="001C203A">
      <w:rPr>
        <w:sz w:val="20"/>
        <w:szCs w:val="20"/>
      </w:rPr>
      <w:fldChar w:fldCharType="begin"/>
    </w:r>
    <w:r w:rsidRPr="001C203A">
      <w:rPr>
        <w:sz w:val="20"/>
        <w:szCs w:val="20"/>
      </w:rPr>
      <w:instrText xml:space="preserve"> PAGE   \* MERGEFORMAT </w:instrText>
    </w:r>
    <w:r w:rsidRPr="001C203A">
      <w:rPr>
        <w:sz w:val="20"/>
        <w:szCs w:val="20"/>
      </w:rPr>
      <w:fldChar w:fldCharType="separate"/>
    </w:r>
    <w:r w:rsidR="002B7856">
      <w:rPr>
        <w:noProof/>
        <w:sz w:val="20"/>
        <w:szCs w:val="20"/>
      </w:rPr>
      <w:t>6</w:t>
    </w:r>
    <w:r w:rsidRPr="001C203A">
      <w:rPr>
        <w:noProof/>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1D63D6" w14:textId="77777777" w:rsidR="00A31F62" w:rsidRDefault="00A31F62" w:rsidP="001C203A">
      <w:pPr>
        <w:spacing w:before="0"/>
      </w:pPr>
      <w:r>
        <w:separator/>
      </w:r>
    </w:p>
  </w:footnote>
  <w:footnote w:type="continuationSeparator" w:id="0">
    <w:p w14:paraId="5213B2C1" w14:textId="77777777" w:rsidR="00A31F62" w:rsidRDefault="00A31F62" w:rsidP="001C203A">
      <w:pPr>
        <w:spacing w:before="0"/>
      </w:pPr>
      <w:r>
        <w:continuationSeparator/>
      </w:r>
    </w:p>
  </w:footnote>
  <w:footnote w:type="continuationNotice" w:id="1">
    <w:p w14:paraId="7848A09E" w14:textId="77777777" w:rsidR="00A31F62" w:rsidRDefault="00A31F62">
      <w:pPr>
        <w:spacing w:before="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D3F100" w14:textId="428C5AE5" w:rsidR="002F2B4A" w:rsidRPr="00430450" w:rsidRDefault="002F2B4A" w:rsidP="004304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2B36D8"/>
    <w:multiLevelType w:val="hybridMultilevel"/>
    <w:tmpl w:val="9B78D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382816"/>
    <w:multiLevelType w:val="multilevel"/>
    <w:tmpl w:val="0D68A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0"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D597DE9"/>
    <w:multiLevelType w:val="hybridMultilevel"/>
    <w:tmpl w:val="3318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E37A85"/>
    <w:multiLevelType w:val="hybridMultilevel"/>
    <w:tmpl w:val="5538A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CA5FB3"/>
    <w:multiLevelType w:val="hybridMultilevel"/>
    <w:tmpl w:val="24C6036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1"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25"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E850AD4"/>
    <w:multiLevelType w:val="hybridMultilevel"/>
    <w:tmpl w:val="10BC7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5BFB01FE"/>
    <w:multiLevelType w:val="hybridMultilevel"/>
    <w:tmpl w:val="503EF15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FF16C87"/>
    <w:multiLevelType w:val="hybridMultilevel"/>
    <w:tmpl w:val="793085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46B3232"/>
    <w:multiLevelType w:val="hybridMultilevel"/>
    <w:tmpl w:val="D7542C44"/>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7" w15:restartNumberingAfterBreak="0">
    <w:nsid w:val="66F62584"/>
    <w:multiLevelType w:val="hybridMultilevel"/>
    <w:tmpl w:val="EF148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74139D8"/>
    <w:multiLevelType w:val="hybridMultilevel"/>
    <w:tmpl w:val="FAA2C91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44"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29"/>
  </w:num>
  <w:num w:numId="3">
    <w:abstractNumId w:val="34"/>
  </w:num>
  <w:num w:numId="4">
    <w:abstractNumId w:val="1"/>
  </w:num>
  <w:num w:numId="5">
    <w:abstractNumId w:val="30"/>
  </w:num>
  <w:num w:numId="6">
    <w:abstractNumId w:val="24"/>
  </w:num>
  <w:num w:numId="7">
    <w:abstractNumId w:val="7"/>
  </w:num>
  <w:num w:numId="8">
    <w:abstractNumId w:val="25"/>
  </w:num>
  <w:num w:numId="9">
    <w:abstractNumId w:val="18"/>
  </w:num>
  <w:num w:numId="10">
    <w:abstractNumId w:val="23"/>
  </w:num>
  <w:num w:numId="11">
    <w:abstractNumId w:val="0"/>
  </w:num>
  <w:num w:numId="12">
    <w:abstractNumId w:val="10"/>
  </w:num>
  <w:num w:numId="13">
    <w:abstractNumId w:val="6"/>
  </w:num>
  <w:num w:numId="14">
    <w:abstractNumId w:val="17"/>
  </w:num>
  <w:num w:numId="15">
    <w:abstractNumId w:val="38"/>
  </w:num>
  <w:num w:numId="16">
    <w:abstractNumId w:val="19"/>
  </w:num>
  <w:num w:numId="17">
    <w:abstractNumId w:val="44"/>
  </w:num>
  <w:num w:numId="18">
    <w:abstractNumId w:val="32"/>
  </w:num>
  <w:num w:numId="19">
    <w:abstractNumId w:val="20"/>
  </w:num>
  <w:num w:numId="20">
    <w:abstractNumId w:val="21"/>
  </w:num>
  <w:num w:numId="21">
    <w:abstractNumId w:val="9"/>
  </w:num>
  <w:num w:numId="22">
    <w:abstractNumId w:val="43"/>
  </w:num>
  <w:num w:numId="23">
    <w:abstractNumId w:val="11"/>
  </w:num>
  <w:num w:numId="24">
    <w:abstractNumId w:val="22"/>
  </w:num>
  <w:num w:numId="25">
    <w:abstractNumId w:val="27"/>
  </w:num>
  <w:num w:numId="26">
    <w:abstractNumId w:val="8"/>
  </w:num>
  <w:num w:numId="27">
    <w:abstractNumId w:val="12"/>
  </w:num>
  <w:num w:numId="28">
    <w:abstractNumId w:val="39"/>
  </w:num>
  <w:num w:numId="29">
    <w:abstractNumId w:val="28"/>
  </w:num>
  <w:num w:numId="30">
    <w:abstractNumId w:val="5"/>
  </w:num>
  <w:num w:numId="31">
    <w:abstractNumId w:val="35"/>
  </w:num>
  <w:num w:numId="32">
    <w:abstractNumId w:val="42"/>
  </w:num>
  <w:num w:numId="33">
    <w:abstractNumId w:val="15"/>
  </w:num>
  <w:num w:numId="34">
    <w:abstractNumId w:val="26"/>
  </w:num>
  <w:num w:numId="35">
    <w:abstractNumId w:val="33"/>
  </w:num>
  <w:num w:numId="36">
    <w:abstractNumId w:val="2"/>
  </w:num>
  <w:num w:numId="37">
    <w:abstractNumId w:val="41"/>
  </w:num>
  <w:num w:numId="38">
    <w:abstractNumId w:val="14"/>
  </w:num>
  <w:num w:numId="39">
    <w:abstractNumId w:val="13"/>
  </w:num>
  <w:num w:numId="40">
    <w:abstractNumId w:val="36"/>
  </w:num>
  <w:num w:numId="41">
    <w:abstractNumId w:val="37"/>
  </w:num>
  <w:num w:numId="42">
    <w:abstractNumId w:val="31"/>
  </w:num>
  <w:num w:numId="43">
    <w:abstractNumId w:val="3"/>
  </w:num>
  <w:num w:numId="44">
    <w:abstractNumId w:val="16"/>
  </w:num>
  <w:num w:numId="45">
    <w:abstractNumId w:val="4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aewp59ldwzr6etev1pe90vxapztzwww5vv&quot;&gt;Systems papers library&lt;record-ids&gt;&lt;item&gt;12&lt;/item&gt;&lt;item&gt;19&lt;/item&gt;&lt;item&gt;20&lt;/item&gt;&lt;item&gt;26&lt;/item&gt;&lt;item&gt;27&lt;/item&gt;&lt;item&gt;28&lt;/item&gt;&lt;item&gt;31&lt;/item&gt;&lt;item&gt;41&lt;/item&gt;&lt;item&gt;44&lt;/item&gt;&lt;item&gt;47&lt;/item&gt;&lt;item&gt;50&lt;/item&gt;&lt;item&gt;54&lt;/item&gt;&lt;item&gt;56&lt;/item&gt;&lt;item&gt;66&lt;/item&gt;&lt;item&gt;68&lt;/item&gt;&lt;item&gt;75&lt;/item&gt;&lt;item&gt;115&lt;/item&gt;&lt;item&gt;125&lt;/item&gt;&lt;item&gt;163&lt;/item&gt;&lt;item&gt;171&lt;/item&gt;&lt;item&gt;178&lt;/item&gt;&lt;item&gt;189&lt;/item&gt;&lt;item&gt;222&lt;/item&gt;&lt;item&gt;226&lt;/item&gt;&lt;item&gt;241&lt;/item&gt;&lt;item&gt;245&lt;/item&gt;&lt;item&gt;256&lt;/item&gt;&lt;item&gt;287&lt;/item&gt;&lt;item&gt;300&lt;/item&gt;&lt;item&gt;301&lt;/item&gt;&lt;item&gt;305&lt;/item&gt;&lt;item&gt;306&lt;/item&gt;&lt;item&gt;333&lt;/item&gt;&lt;item&gt;336&lt;/item&gt;&lt;item&gt;339&lt;/item&gt;&lt;item&gt;372&lt;/item&gt;&lt;item&gt;404&lt;/item&gt;&lt;item&gt;413&lt;/item&gt;&lt;item&gt;421&lt;/item&gt;&lt;item&gt;429&lt;/item&gt;&lt;item&gt;449&lt;/item&gt;&lt;item&gt;493&lt;/item&gt;&lt;item&gt;496&lt;/item&gt;&lt;item&gt;515&lt;/item&gt;&lt;item&gt;516&lt;/item&gt;&lt;item&gt;518&lt;/item&gt;&lt;item&gt;520&lt;/item&gt;&lt;item&gt;537&lt;/item&gt;&lt;item&gt;539&lt;/item&gt;&lt;item&gt;571&lt;/item&gt;&lt;item&gt;575&lt;/item&gt;&lt;item&gt;600&lt;/item&gt;&lt;item&gt;603&lt;/item&gt;&lt;item&gt;631&lt;/item&gt;&lt;item&gt;633&lt;/item&gt;&lt;item&gt;634&lt;/item&gt;&lt;item&gt;637&lt;/item&gt;&lt;item&gt;638&lt;/item&gt;&lt;item&gt;641&lt;/item&gt;&lt;item&gt;642&lt;/item&gt;&lt;item&gt;643&lt;/item&gt;&lt;item&gt;648&lt;/item&gt;&lt;item&gt;649&lt;/item&gt;&lt;item&gt;653&lt;/item&gt;&lt;item&gt;1031&lt;/item&gt;&lt;item&gt;1047&lt;/item&gt;&lt;item&gt;1052&lt;/item&gt;&lt;/record-ids&gt;&lt;/item&gt;&lt;/Libraries&gt;"/>
  </w:docVars>
  <w:rsids>
    <w:rsidRoot w:val="009143B9"/>
    <w:rsid w:val="000004E8"/>
    <w:rsid w:val="00000988"/>
    <w:rsid w:val="000015D7"/>
    <w:rsid w:val="000027E0"/>
    <w:rsid w:val="00003865"/>
    <w:rsid w:val="00004AA2"/>
    <w:rsid w:val="00006295"/>
    <w:rsid w:val="000064F6"/>
    <w:rsid w:val="00006E43"/>
    <w:rsid w:val="00007678"/>
    <w:rsid w:val="00007F74"/>
    <w:rsid w:val="000105DE"/>
    <w:rsid w:val="0001070E"/>
    <w:rsid w:val="00013818"/>
    <w:rsid w:val="00013960"/>
    <w:rsid w:val="00014059"/>
    <w:rsid w:val="00014E1F"/>
    <w:rsid w:val="000150A4"/>
    <w:rsid w:val="000158D3"/>
    <w:rsid w:val="00015BBF"/>
    <w:rsid w:val="0001689B"/>
    <w:rsid w:val="000168B8"/>
    <w:rsid w:val="00016BED"/>
    <w:rsid w:val="00017021"/>
    <w:rsid w:val="0001732B"/>
    <w:rsid w:val="00020270"/>
    <w:rsid w:val="00020655"/>
    <w:rsid w:val="000209C7"/>
    <w:rsid w:val="00021AFA"/>
    <w:rsid w:val="00021B9A"/>
    <w:rsid w:val="00022521"/>
    <w:rsid w:val="00023DC3"/>
    <w:rsid w:val="00024620"/>
    <w:rsid w:val="00024AE4"/>
    <w:rsid w:val="00024D00"/>
    <w:rsid w:val="00025391"/>
    <w:rsid w:val="00026DC4"/>
    <w:rsid w:val="000270F1"/>
    <w:rsid w:val="00030563"/>
    <w:rsid w:val="00030579"/>
    <w:rsid w:val="00030C50"/>
    <w:rsid w:val="00030FA7"/>
    <w:rsid w:val="000316B7"/>
    <w:rsid w:val="000328A4"/>
    <w:rsid w:val="00032914"/>
    <w:rsid w:val="00032F26"/>
    <w:rsid w:val="0003347E"/>
    <w:rsid w:val="000338F5"/>
    <w:rsid w:val="00034018"/>
    <w:rsid w:val="00034CCB"/>
    <w:rsid w:val="000358CB"/>
    <w:rsid w:val="00036FC4"/>
    <w:rsid w:val="0004014E"/>
    <w:rsid w:val="00040335"/>
    <w:rsid w:val="000413B9"/>
    <w:rsid w:val="000419CD"/>
    <w:rsid w:val="00041BF6"/>
    <w:rsid w:val="00041CC4"/>
    <w:rsid w:val="000437B8"/>
    <w:rsid w:val="00043B38"/>
    <w:rsid w:val="0004568D"/>
    <w:rsid w:val="00046433"/>
    <w:rsid w:val="0004744A"/>
    <w:rsid w:val="0004762E"/>
    <w:rsid w:val="00047745"/>
    <w:rsid w:val="000504B8"/>
    <w:rsid w:val="000506A3"/>
    <w:rsid w:val="00050909"/>
    <w:rsid w:val="00051BB1"/>
    <w:rsid w:val="00053C35"/>
    <w:rsid w:val="0005409C"/>
    <w:rsid w:val="000549FA"/>
    <w:rsid w:val="00055A88"/>
    <w:rsid w:val="00055E41"/>
    <w:rsid w:val="00056716"/>
    <w:rsid w:val="0006063D"/>
    <w:rsid w:val="00061C3B"/>
    <w:rsid w:val="00063830"/>
    <w:rsid w:val="0006442F"/>
    <w:rsid w:val="0006496B"/>
    <w:rsid w:val="000649F9"/>
    <w:rsid w:val="00066A42"/>
    <w:rsid w:val="00070179"/>
    <w:rsid w:val="00070488"/>
    <w:rsid w:val="00070550"/>
    <w:rsid w:val="00071001"/>
    <w:rsid w:val="0007157A"/>
    <w:rsid w:val="00072D58"/>
    <w:rsid w:val="00074065"/>
    <w:rsid w:val="00074D63"/>
    <w:rsid w:val="0007541E"/>
    <w:rsid w:val="00076894"/>
    <w:rsid w:val="00077707"/>
    <w:rsid w:val="00077C20"/>
    <w:rsid w:val="00077DB2"/>
    <w:rsid w:val="000804D2"/>
    <w:rsid w:val="00081781"/>
    <w:rsid w:val="00081C83"/>
    <w:rsid w:val="00083A65"/>
    <w:rsid w:val="00083DC3"/>
    <w:rsid w:val="00085839"/>
    <w:rsid w:val="000860CD"/>
    <w:rsid w:val="00086896"/>
    <w:rsid w:val="0008742A"/>
    <w:rsid w:val="00087ED7"/>
    <w:rsid w:val="00091A42"/>
    <w:rsid w:val="00094179"/>
    <w:rsid w:val="0009514F"/>
    <w:rsid w:val="00095C59"/>
    <w:rsid w:val="00096C35"/>
    <w:rsid w:val="00097A24"/>
    <w:rsid w:val="00097D2D"/>
    <w:rsid w:val="000A1112"/>
    <w:rsid w:val="000A2C52"/>
    <w:rsid w:val="000A2D8D"/>
    <w:rsid w:val="000A43EF"/>
    <w:rsid w:val="000A4DBC"/>
    <w:rsid w:val="000A5E69"/>
    <w:rsid w:val="000A5EAC"/>
    <w:rsid w:val="000A70FC"/>
    <w:rsid w:val="000A792B"/>
    <w:rsid w:val="000A7D8E"/>
    <w:rsid w:val="000B0051"/>
    <w:rsid w:val="000B0C98"/>
    <w:rsid w:val="000B0E4D"/>
    <w:rsid w:val="000B2AD0"/>
    <w:rsid w:val="000B2B07"/>
    <w:rsid w:val="000B38DB"/>
    <w:rsid w:val="000B3EB7"/>
    <w:rsid w:val="000B4D2F"/>
    <w:rsid w:val="000B5106"/>
    <w:rsid w:val="000B5E5F"/>
    <w:rsid w:val="000B61A1"/>
    <w:rsid w:val="000B6656"/>
    <w:rsid w:val="000B6AB8"/>
    <w:rsid w:val="000B72AF"/>
    <w:rsid w:val="000B7DFE"/>
    <w:rsid w:val="000C0CA1"/>
    <w:rsid w:val="000C1872"/>
    <w:rsid w:val="000C1C79"/>
    <w:rsid w:val="000C30EA"/>
    <w:rsid w:val="000C3613"/>
    <w:rsid w:val="000C38A5"/>
    <w:rsid w:val="000C3917"/>
    <w:rsid w:val="000C393E"/>
    <w:rsid w:val="000C4835"/>
    <w:rsid w:val="000C4AE4"/>
    <w:rsid w:val="000C4C34"/>
    <w:rsid w:val="000C5D99"/>
    <w:rsid w:val="000C6509"/>
    <w:rsid w:val="000C675F"/>
    <w:rsid w:val="000C72FF"/>
    <w:rsid w:val="000D0AB6"/>
    <w:rsid w:val="000D0CD9"/>
    <w:rsid w:val="000D0FD5"/>
    <w:rsid w:val="000D19C9"/>
    <w:rsid w:val="000D1A48"/>
    <w:rsid w:val="000D1D20"/>
    <w:rsid w:val="000D2D55"/>
    <w:rsid w:val="000D2DF6"/>
    <w:rsid w:val="000D36F8"/>
    <w:rsid w:val="000D3D22"/>
    <w:rsid w:val="000D464B"/>
    <w:rsid w:val="000D4E16"/>
    <w:rsid w:val="000D5989"/>
    <w:rsid w:val="000D7095"/>
    <w:rsid w:val="000D7B8B"/>
    <w:rsid w:val="000D7C5B"/>
    <w:rsid w:val="000E2BC0"/>
    <w:rsid w:val="000E2D3B"/>
    <w:rsid w:val="000E47D5"/>
    <w:rsid w:val="000E4D69"/>
    <w:rsid w:val="000E527D"/>
    <w:rsid w:val="000E698E"/>
    <w:rsid w:val="000E7F75"/>
    <w:rsid w:val="000F12CF"/>
    <w:rsid w:val="000F1E51"/>
    <w:rsid w:val="000F1FC1"/>
    <w:rsid w:val="000F281D"/>
    <w:rsid w:val="000F2EA7"/>
    <w:rsid w:val="000F38A0"/>
    <w:rsid w:val="000F3A12"/>
    <w:rsid w:val="000F3FAE"/>
    <w:rsid w:val="000F4546"/>
    <w:rsid w:val="000F456D"/>
    <w:rsid w:val="000F4EFC"/>
    <w:rsid w:val="000F601E"/>
    <w:rsid w:val="000F6A61"/>
    <w:rsid w:val="000F703C"/>
    <w:rsid w:val="000F794B"/>
    <w:rsid w:val="000F7E77"/>
    <w:rsid w:val="000F7ED4"/>
    <w:rsid w:val="00101CC2"/>
    <w:rsid w:val="0010244C"/>
    <w:rsid w:val="0010283B"/>
    <w:rsid w:val="0010291B"/>
    <w:rsid w:val="00104218"/>
    <w:rsid w:val="00104D88"/>
    <w:rsid w:val="00105F8A"/>
    <w:rsid w:val="00106690"/>
    <w:rsid w:val="00106BD6"/>
    <w:rsid w:val="00110857"/>
    <w:rsid w:val="001109DC"/>
    <w:rsid w:val="00112A6F"/>
    <w:rsid w:val="00112CBB"/>
    <w:rsid w:val="00113AC2"/>
    <w:rsid w:val="001145D3"/>
    <w:rsid w:val="00114EA1"/>
    <w:rsid w:val="00117D77"/>
    <w:rsid w:val="00120599"/>
    <w:rsid w:val="0012059D"/>
    <w:rsid w:val="001213F2"/>
    <w:rsid w:val="00121678"/>
    <w:rsid w:val="0012340B"/>
    <w:rsid w:val="00123938"/>
    <w:rsid w:val="001239EE"/>
    <w:rsid w:val="00123FEE"/>
    <w:rsid w:val="00125043"/>
    <w:rsid w:val="001265D1"/>
    <w:rsid w:val="00127220"/>
    <w:rsid w:val="00130C81"/>
    <w:rsid w:val="00130D33"/>
    <w:rsid w:val="00130FD9"/>
    <w:rsid w:val="001311E5"/>
    <w:rsid w:val="00131DF0"/>
    <w:rsid w:val="001323D7"/>
    <w:rsid w:val="00133B86"/>
    <w:rsid w:val="00133D3E"/>
    <w:rsid w:val="00133FAA"/>
    <w:rsid w:val="00134ED0"/>
    <w:rsid w:val="00135BDB"/>
    <w:rsid w:val="00135C09"/>
    <w:rsid w:val="00135EA8"/>
    <w:rsid w:val="001372B8"/>
    <w:rsid w:val="001376A4"/>
    <w:rsid w:val="00137736"/>
    <w:rsid w:val="00137747"/>
    <w:rsid w:val="00137857"/>
    <w:rsid w:val="00137FD9"/>
    <w:rsid w:val="001410B7"/>
    <w:rsid w:val="00142828"/>
    <w:rsid w:val="00142EC6"/>
    <w:rsid w:val="00143D1A"/>
    <w:rsid w:val="001442E4"/>
    <w:rsid w:val="00144580"/>
    <w:rsid w:val="00144DA2"/>
    <w:rsid w:val="00146741"/>
    <w:rsid w:val="001467B3"/>
    <w:rsid w:val="00146973"/>
    <w:rsid w:val="00146A3B"/>
    <w:rsid w:val="0014762A"/>
    <w:rsid w:val="0015028B"/>
    <w:rsid w:val="001509B0"/>
    <w:rsid w:val="00150AA7"/>
    <w:rsid w:val="00150D6E"/>
    <w:rsid w:val="00150E95"/>
    <w:rsid w:val="00151126"/>
    <w:rsid w:val="00152037"/>
    <w:rsid w:val="0015390F"/>
    <w:rsid w:val="00153C18"/>
    <w:rsid w:val="001543C1"/>
    <w:rsid w:val="00154FB3"/>
    <w:rsid w:val="00155141"/>
    <w:rsid w:val="001551DB"/>
    <w:rsid w:val="00155B20"/>
    <w:rsid w:val="00156034"/>
    <w:rsid w:val="00156E83"/>
    <w:rsid w:val="00157350"/>
    <w:rsid w:val="00157959"/>
    <w:rsid w:val="00157B85"/>
    <w:rsid w:val="0016058A"/>
    <w:rsid w:val="0016477E"/>
    <w:rsid w:val="00165194"/>
    <w:rsid w:val="001652DA"/>
    <w:rsid w:val="00165CB7"/>
    <w:rsid w:val="00166A5B"/>
    <w:rsid w:val="00166DCC"/>
    <w:rsid w:val="00166ECB"/>
    <w:rsid w:val="001707C0"/>
    <w:rsid w:val="001711B3"/>
    <w:rsid w:val="00171361"/>
    <w:rsid w:val="0017210E"/>
    <w:rsid w:val="001728C6"/>
    <w:rsid w:val="001729A6"/>
    <w:rsid w:val="001730D5"/>
    <w:rsid w:val="001745F3"/>
    <w:rsid w:val="00176CE9"/>
    <w:rsid w:val="00176F9F"/>
    <w:rsid w:val="00177E15"/>
    <w:rsid w:val="00177FE0"/>
    <w:rsid w:val="00180181"/>
    <w:rsid w:val="00180D85"/>
    <w:rsid w:val="00181151"/>
    <w:rsid w:val="001813E2"/>
    <w:rsid w:val="0018251C"/>
    <w:rsid w:val="00182FE6"/>
    <w:rsid w:val="00183546"/>
    <w:rsid w:val="00183C6C"/>
    <w:rsid w:val="00184377"/>
    <w:rsid w:val="00185460"/>
    <w:rsid w:val="00190490"/>
    <w:rsid w:val="00191797"/>
    <w:rsid w:val="0019294B"/>
    <w:rsid w:val="001933F2"/>
    <w:rsid w:val="00193409"/>
    <w:rsid w:val="00194092"/>
    <w:rsid w:val="00194115"/>
    <w:rsid w:val="00194533"/>
    <w:rsid w:val="0019478F"/>
    <w:rsid w:val="0019481A"/>
    <w:rsid w:val="00194D6F"/>
    <w:rsid w:val="00195894"/>
    <w:rsid w:val="00195A0B"/>
    <w:rsid w:val="00195B51"/>
    <w:rsid w:val="00196AAB"/>
    <w:rsid w:val="00196AC4"/>
    <w:rsid w:val="001A01BF"/>
    <w:rsid w:val="001A0547"/>
    <w:rsid w:val="001A0F24"/>
    <w:rsid w:val="001A1B46"/>
    <w:rsid w:val="001A3C6F"/>
    <w:rsid w:val="001A4BB8"/>
    <w:rsid w:val="001A4DE2"/>
    <w:rsid w:val="001A5749"/>
    <w:rsid w:val="001A5933"/>
    <w:rsid w:val="001A6595"/>
    <w:rsid w:val="001B011C"/>
    <w:rsid w:val="001B0905"/>
    <w:rsid w:val="001B09FF"/>
    <w:rsid w:val="001B1382"/>
    <w:rsid w:val="001B156B"/>
    <w:rsid w:val="001B2692"/>
    <w:rsid w:val="001B33F1"/>
    <w:rsid w:val="001B3488"/>
    <w:rsid w:val="001B3CD5"/>
    <w:rsid w:val="001B4835"/>
    <w:rsid w:val="001B4CDC"/>
    <w:rsid w:val="001B4E04"/>
    <w:rsid w:val="001C0428"/>
    <w:rsid w:val="001C0700"/>
    <w:rsid w:val="001C0A98"/>
    <w:rsid w:val="001C203A"/>
    <w:rsid w:val="001C2685"/>
    <w:rsid w:val="001C270F"/>
    <w:rsid w:val="001C2BC7"/>
    <w:rsid w:val="001C2EA7"/>
    <w:rsid w:val="001C30F6"/>
    <w:rsid w:val="001C3D84"/>
    <w:rsid w:val="001C3D8F"/>
    <w:rsid w:val="001C4E40"/>
    <w:rsid w:val="001C545E"/>
    <w:rsid w:val="001C5A85"/>
    <w:rsid w:val="001C5B5C"/>
    <w:rsid w:val="001C6C5A"/>
    <w:rsid w:val="001C7F89"/>
    <w:rsid w:val="001D0668"/>
    <w:rsid w:val="001D09B3"/>
    <w:rsid w:val="001D1E52"/>
    <w:rsid w:val="001D1E59"/>
    <w:rsid w:val="001D35E1"/>
    <w:rsid w:val="001D38DA"/>
    <w:rsid w:val="001D3CA2"/>
    <w:rsid w:val="001D4AA5"/>
    <w:rsid w:val="001D678D"/>
    <w:rsid w:val="001D6E5D"/>
    <w:rsid w:val="001D7243"/>
    <w:rsid w:val="001D7896"/>
    <w:rsid w:val="001E0C8A"/>
    <w:rsid w:val="001E1150"/>
    <w:rsid w:val="001E1904"/>
    <w:rsid w:val="001E1CD5"/>
    <w:rsid w:val="001E289B"/>
    <w:rsid w:val="001E46EB"/>
    <w:rsid w:val="001E5F4E"/>
    <w:rsid w:val="001E624A"/>
    <w:rsid w:val="001E6F19"/>
    <w:rsid w:val="001E72D8"/>
    <w:rsid w:val="001F0046"/>
    <w:rsid w:val="001F154B"/>
    <w:rsid w:val="001F2C53"/>
    <w:rsid w:val="001F2F1E"/>
    <w:rsid w:val="001F32B7"/>
    <w:rsid w:val="001F3516"/>
    <w:rsid w:val="001F4481"/>
    <w:rsid w:val="001F460E"/>
    <w:rsid w:val="001F57EE"/>
    <w:rsid w:val="001F64E4"/>
    <w:rsid w:val="001F75E8"/>
    <w:rsid w:val="001F764C"/>
    <w:rsid w:val="001F7875"/>
    <w:rsid w:val="00200586"/>
    <w:rsid w:val="00201911"/>
    <w:rsid w:val="00201D20"/>
    <w:rsid w:val="00201DF5"/>
    <w:rsid w:val="002024B8"/>
    <w:rsid w:val="00202797"/>
    <w:rsid w:val="00202A78"/>
    <w:rsid w:val="002030CF"/>
    <w:rsid w:val="00203C61"/>
    <w:rsid w:val="00204C81"/>
    <w:rsid w:val="00206602"/>
    <w:rsid w:val="002069D8"/>
    <w:rsid w:val="00210223"/>
    <w:rsid w:val="0021064F"/>
    <w:rsid w:val="00210674"/>
    <w:rsid w:val="00210C19"/>
    <w:rsid w:val="00212A6F"/>
    <w:rsid w:val="00213AC0"/>
    <w:rsid w:val="00213DCA"/>
    <w:rsid w:val="00213FFB"/>
    <w:rsid w:val="002140C2"/>
    <w:rsid w:val="00214E77"/>
    <w:rsid w:val="002153E5"/>
    <w:rsid w:val="00215A4D"/>
    <w:rsid w:val="0021606C"/>
    <w:rsid w:val="00216424"/>
    <w:rsid w:val="002215B2"/>
    <w:rsid w:val="00221D45"/>
    <w:rsid w:val="00221E0C"/>
    <w:rsid w:val="0022259C"/>
    <w:rsid w:val="002229F3"/>
    <w:rsid w:val="002236C0"/>
    <w:rsid w:val="00223FCF"/>
    <w:rsid w:val="00224A2E"/>
    <w:rsid w:val="00225CB1"/>
    <w:rsid w:val="002300D4"/>
    <w:rsid w:val="0023103B"/>
    <w:rsid w:val="00232D5C"/>
    <w:rsid w:val="0023311F"/>
    <w:rsid w:val="002332D4"/>
    <w:rsid w:val="002333FE"/>
    <w:rsid w:val="00233C0A"/>
    <w:rsid w:val="00234762"/>
    <w:rsid w:val="00234AA5"/>
    <w:rsid w:val="00234E7B"/>
    <w:rsid w:val="0023524F"/>
    <w:rsid w:val="00235B1C"/>
    <w:rsid w:val="00236CCA"/>
    <w:rsid w:val="00236E43"/>
    <w:rsid w:val="00237B99"/>
    <w:rsid w:val="00240777"/>
    <w:rsid w:val="0024092B"/>
    <w:rsid w:val="00243B16"/>
    <w:rsid w:val="00245588"/>
    <w:rsid w:val="00245F6A"/>
    <w:rsid w:val="00246CA1"/>
    <w:rsid w:val="002470EE"/>
    <w:rsid w:val="00247258"/>
    <w:rsid w:val="002472A9"/>
    <w:rsid w:val="00247315"/>
    <w:rsid w:val="00247A1D"/>
    <w:rsid w:val="00250D45"/>
    <w:rsid w:val="00252432"/>
    <w:rsid w:val="002529A0"/>
    <w:rsid w:val="00252EDD"/>
    <w:rsid w:val="0025373B"/>
    <w:rsid w:val="00256F94"/>
    <w:rsid w:val="002604F2"/>
    <w:rsid w:val="00261B5D"/>
    <w:rsid w:val="00261C26"/>
    <w:rsid w:val="00262173"/>
    <w:rsid w:val="00263025"/>
    <w:rsid w:val="0026326F"/>
    <w:rsid w:val="002637A5"/>
    <w:rsid w:val="00264543"/>
    <w:rsid w:val="002656BB"/>
    <w:rsid w:val="00265728"/>
    <w:rsid w:val="00265DC8"/>
    <w:rsid w:val="002664E7"/>
    <w:rsid w:val="00267E97"/>
    <w:rsid w:val="00270D6A"/>
    <w:rsid w:val="00271A9E"/>
    <w:rsid w:val="00272CF2"/>
    <w:rsid w:val="0027339D"/>
    <w:rsid w:val="00273512"/>
    <w:rsid w:val="00273F85"/>
    <w:rsid w:val="00274660"/>
    <w:rsid w:val="002747B9"/>
    <w:rsid w:val="002753AA"/>
    <w:rsid w:val="002753DA"/>
    <w:rsid w:val="0027540C"/>
    <w:rsid w:val="00275B64"/>
    <w:rsid w:val="00275D4E"/>
    <w:rsid w:val="00275F83"/>
    <w:rsid w:val="00277906"/>
    <w:rsid w:val="00280C0D"/>
    <w:rsid w:val="00281173"/>
    <w:rsid w:val="00281388"/>
    <w:rsid w:val="00282CE4"/>
    <w:rsid w:val="00285106"/>
    <w:rsid w:val="002863DA"/>
    <w:rsid w:val="00287BD3"/>
    <w:rsid w:val="00290607"/>
    <w:rsid w:val="00290752"/>
    <w:rsid w:val="0029156D"/>
    <w:rsid w:val="00292425"/>
    <w:rsid w:val="00292DAA"/>
    <w:rsid w:val="00293ECF"/>
    <w:rsid w:val="00293F96"/>
    <w:rsid w:val="00294CE1"/>
    <w:rsid w:val="00295B12"/>
    <w:rsid w:val="002970AA"/>
    <w:rsid w:val="002971AD"/>
    <w:rsid w:val="00297232"/>
    <w:rsid w:val="00297A7D"/>
    <w:rsid w:val="00297EB7"/>
    <w:rsid w:val="002A0ED7"/>
    <w:rsid w:val="002A10EA"/>
    <w:rsid w:val="002A1A2C"/>
    <w:rsid w:val="002A21D1"/>
    <w:rsid w:val="002A3332"/>
    <w:rsid w:val="002A4E19"/>
    <w:rsid w:val="002A4E2D"/>
    <w:rsid w:val="002A695E"/>
    <w:rsid w:val="002A6D7A"/>
    <w:rsid w:val="002A70CF"/>
    <w:rsid w:val="002A738F"/>
    <w:rsid w:val="002B0647"/>
    <w:rsid w:val="002B070E"/>
    <w:rsid w:val="002B09E3"/>
    <w:rsid w:val="002B0DD4"/>
    <w:rsid w:val="002B155F"/>
    <w:rsid w:val="002B1DD6"/>
    <w:rsid w:val="002B2691"/>
    <w:rsid w:val="002B29EF"/>
    <w:rsid w:val="002B2F58"/>
    <w:rsid w:val="002B31EA"/>
    <w:rsid w:val="002B3F05"/>
    <w:rsid w:val="002B3FDA"/>
    <w:rsid w:val="002B77F3"/>
    <w:rsid w:val="002B7856"/>
    <w:rsid w:val="002B7F09"/>
    <w:rsid w:val="002C04EC"/>
    <w:rsid w:val="002C32BD"/>
    <w:rsid w:val="002C32C8"/>
    <w:rsid w:val="002C42E2"/>
    <w:rsid w:val="002C483F"/>
    <w:rsid w:val="002C4C61"/>
    <w:rsid w:val="002C5406"/>
    <w:rsid w:val="002C673D"/>
    <w:rsid w:val="002C68FD"/>
    <w:rsid w:val="002D0891"/>
    <w:rsid w:val="002D143A"/>
    <w:rsid w:val="002D18B7"/>
    <w:rsid w:val="002D332A"/>
    <w:rsid w:val="002D43E4"/>
    <w:rsid w:val="002D552F"/>
    <w:rsid w:val="002D5A1D"/>
    <w:rsid w:val="002D6C82"/>
    <w:rsid w:val="002D7813"/>
    <w:rsid w:val="002E017B"/>
    <w:rsid w:val="002E0223"/>
    <w:rsid w:val="002E0700"/>
    <w:rsid w:val="002E0CE1"/>
    <w:rsid w:val="002E10AC"/>
    <w:rsid w:val="002E2189"/>
    <w:rsid w:val="002E2529"/>
    <w:rsid w:val="002E2F84"/>
    <w:rsid w:val="002E317C"/>
    <w:rsid w:val="002E3663"/>
    <w:rsid w:val="002E40C9"/>
    <w:rsid w:val="002E427C"/>
    <w:rsid w:val="002E4549"/>
    <w:rsid w:val="002E493F"/>
    <w:rsid w:val="002E5587"/>
    <w:rsid w:val="002E7136"/>
    <w:rsid w:val="002F0398"/>
    <w:rsid w:val="002F2B4A"/>
    <w:rsid w:val="002F4439"/>
    <w:rsid w:val="002F507E"/>
    <w:rsid w:val="002F5231"/>
    <w:rsid w:val="002F5C64"/>
    <w:rsid w:val="002F5C9E"/>
    <w:rsid w:val="002F5E2D"/>
    <w:rsid w:val="002F66E0"/>
    <w:rsid w:val="002F6B8D"/>
    <w:rsid w:val="002F73A4"/>
    <w:rsid w:val="0030027D"/>
    <w:rsid w:val="003006F7"/>
    <w:rsid w:val="00300CB0"/>
    <w:rsid w:val="003011C5"/>
    <w:rsid w:val="003019E2"/>
    <w:rsid w:val="00301CA1"/>
    <w:rsid w:val="00302373"/>
    <w:rsid w:val="00303906"/>
    <w:rsid w:val="00305381"/>
    <w:rsid w:val="003056E5"/>
    <w:rsid w:val="003065E3"/>
    <w:rsid w:val="003068C1"/>
    <w:rsid w:val="00307648"/>
    <w:rsid w:val="00307683"/>
    <w:rsid w:val="00307C91"/>
    <w:rsid w:val="003107A8"/>
    <w:rsid w:val="0031117E"/>
    <w:rsid w:val="00311E0C"/>
    <w:rsid w:val="00312042"/>
    <w:rsid w:val="00312402"/>
    <w:rsid w:val="00312425"/>
    <w:rsid w:val="0031268C"/>
    <w:rsid w:val="003139FB"/>
    <w:rsid w:val="003150E7"/>
    <w:rsid w:val="00315FD3"/>
    <w:rsid w:val="00316A9F"/>
    <w:rsid w:val="00317115"/>
    <w:rsid w:val="00317459"/>
    <w:rsid w:val="00317F1F"/>
    <w:rsid w:val="00320038"/>
    <w:rsid w:val="003213F4"/>
    <w:rsid w:val="00322445"/>
    <w:rsid w:val="0032365D"/>
    <w:rsid w:val="00323E5E"/>
    <w:rsid w:val="00324E4C"/>
    <w:rsid w:val="00326051"/>
    <w:rsid w:val="00326C07"/>
    <w:rsid w:val="00326FCD"/>
    <w:rsid w:val="00330CC6"/>
    <w:rsid w:val="00331351"/>
    <w:rsid w:val="00331736"/>
    <w:rsid w:val="00332079"/>
    <w:rsid w:val="003322FA"/>
    <w:rsid w:val="003325BD"/>
    <w:rsid w:val="00333393"/>
    <w:rsid w:val="00334197"/>
    <w:rsid w:val="0033480D"/>
    <w:rsid w:val="00334FE9"/>
    <w:rsid w:val="003356F9"/>
    <w:rsid w:val="00335D3D"/>
    <w:rsid w:val="003365FF"/>
    <w:rsid w:val="0033694A"/>
    <w:rsid w:val="0034087F"/>
    <w:rsid w:val="00340920"/>
    <w:rsid w:val="00340FBA"/>
    <w:rsid w:val="003410CD"/>
    <w:rsid w:val="00341829"/>
    <w:rsid w:val="00341886"/>
    <w:rsid w:val="00342B75"/>
    <w:rsid w:val="00344084"/>
    <w:rsid w:val="003441C2"/>
    <w:rsid w:val="00344494"/>
    <w:rsid w:val="003454BE"/>
    <w:rsid w:val="00345746"/>
    <w:rsid w:val="003457C0"/>
    <w:rsid w:val="00346916"/>
    <w:rsid w:val="00347C28"/>
    <w:rsid w:val="003504E6"/>
    <w:rsid w:val="003511BF"/>
    <w:rsid w:val="003524BA"/>
    <w:rsid w:val="003533D5"/>
    <w:rsid w:val="003535AF"/>
    <w:rsid w:val="00353707"/>
    <w:rsid w:val="00353D1C"/>
    <w:rsid w:val="00353D9E"/>
    <w:rsid w:val="003549F9"/>
    <w:rsid w:val="00356962"/>
    <w:rsid w:val="00356C10"/>
    <w:rsid w:val="00357133"/>
    <w:rsid w:val="0035741D"/>
    <w:rsid w:val="00360185"/>
    <w:rsid w:val="00360966"/>
    <w:rsid w:val="00360ACC"/>
    <w:rsid w:val="00360B45"/>
    <w:rsid w:val="00360B4A"/>
    <w:rsid w:val="0036119C"/>
    <w:rsid w:val="0036250F"/>
    <w:rsid w:val="0036263C"/>
    <w:rsid w:val="0036272F"/>
    <w:rsid w:val="00363A38"/>
    <w:rsid w:val="003648E4"/>
    <w:rsid w:val="00364EF2"/>
    <w:rsid w:val="00365D67"/>
    <w:rsid w:val="00366428"/>
    <w:rsid w:val="00367283"/>
    <w:rsid w:val="003703E8"/>
    <w:rsid w:val="0037089A"/>
    <w:rsid w:val="003711DB"/>
    <w:rsid w:val="00371485"/>
    <w:rsid w:val="0037155C"/>
    <w:rsid w:val="0037170D"/>
    <w:rsid w:val="00371FE6"/>
    <w:rsid w:val="00372148"/>
    <w:rsid w:val="00372A3A"/>
    <w:rsid w:val="00373414"/>
    <w:rsid w:val="0037398B"/>
    <w:rsid w:val="00374DEB"/>
    <w:rsid w:val="003752F7"/>
    <w:rsid w:val="00375C79"/>
    <w:rsid w:val="00375E18"/>
    <w:rsid w:val="00375EF7"/>
    <w:rsid w:val="0037666A"/>
    <w:rsid w:val="00376ECC"/>
    <w:rsid w:val="00376F2F"/>
    <w:rsid w:val="00377DC8"/>
    <w:rsid w:val="00380503"/>
    <w:rsid w:val="0038216B"/>
    <w:rsid w:val="003821BA"/>
    <w:rsid w:val="0038259B"/>
    <w:rsid w:val="00382739"/>
    <w:rsid w:val="003828B9"/>
    <w:rsid w:val="00382EDE"/>
    <w:rsid w:val="003832EA"/>
    <w:rsid w:val="00383AC5"/>
    <w:rsid w:val="00384593"/>
    <w:rsid w:val="00386856"/>
    <w:rsid w:val="00386F7F"/>
    <w:rsid w:val="00387EDF"/>
    <w:rsid w:val="00390E9D"/>
    <w:rsid w:val="00390EF0"/>
    <w:rsid w:val="003911EB"/>
    <w:rsid w:val="0039228E"/>
    <w:rsid w:val="00392498"/>
    <w:rsid w:val="003924DE"/>
    <w:rsid w:val="00394F22"/>
    <w:rsid w:val="00394F61"/>
    <w:rsid w:val="003951CE"/>
    <w:rsid w:val="00395D75"/>
    <w:rsid w:val="00396372"/>
    <w:rsid w:val="0039669E"/>
    <w:rsid w:val="00396700"/>
    <w:rsid w:val="003967A4"/>
    <w:rsid w:val="003970F9"/>
    <w:rsid w:val="003973DB"/>
    <w:rsid w:val="003973ED"/>
    <w:rsid w:val="00397427"/>
    <w:rsid w:val="0039744E"/>
    <w:rsid w:val="00397602"/>
    <w:rsid w:val="003A16CC"/>
    <w:rsid w:val="003A2131"/>
    <w:rsid w:val="003A27EF"/>
    <w:rsid w:val="003A2FC9"/>
    <w:rsid w:val="003A300D"/>
    <w:rsid w:val="003A3409"/>
    <w:rsid w:val="003A3932"/>
    <w:rsid w:val="003A480D"/>
    <w:rsid w:val="003A5326"/>
    <w:rsid w:val="003A5A75"/>
    <w:rsid w:val="003A76E9"/>
    <w:rsid w:val="003A7FE8"/>
    <w:rsid w:val="003B0978"/>
    <w:rsid w:val="003B15D6"/>
    <w:rsid w:val="003B2051"/>
    <w:rsid w:val="003B2D8E"/>
    <w:rsid w:val="003B3CCC"/>
    <w:rsid w:val="003B459A"/>
    <w:rsid w:val="003B55C4"/>
    <w:rsid w:val="003B5699"/>
    <w:rsid w:val="003B58D1"/>
    <w:rsid w:val="003B58EC"/>
    <w:rsid w:val="003B5A7C"/>
    <w:rsid w:val="003B5BDB"/>
    <w:rsid w:val="003B7985"/>
    <w:rsid w:val="003B7A78"/>
    <w:rsid w:val="003C06B7"/>
    <w:rsid w:val="003C14E9"/>
    <w:rsid w:val="003C1E89"/>
    <w:rsid w:val="003C1E9E"/>
    <w:rsid w:val="003C261B"/>
    <w:rsid w:val="003C2CEC"/>
    <w:rsid w:val="003C39B1"/>
    <w:rsid w:val="003C3B0D"/>
    <w:rsid w:val="003C53E3"/>
    <w:rsid w:val="003C556E"/>
    <w:rsid w:val="003D0793"/>
    <w:rsid w:val="003D0DF2"/>
    <w:rsid w:val="003D15D5"/>
    <w:rsid w:val="003D182A"/>
    <w:rsid w:val="003D2AEF"/>
    <w:rsid w:val="003D30AB"/>
    <w:rsid w:val="003D3989"/>
    <w:rsid w:val="003D3A02"/>
    <w:rsid w:val="003D41E1"/>
    <w:rsid w:val="003D4D88"/>
    <w:rsid w:val="003D67D3"/>
    <w:rsid w:val="003D7574"/>
    <w:rsid w:val="003E090F"/>
    <w:rsid w:val="003E1889"/>
    <w:rsid w:val="003E1B5C"/>
    <w:rsid w:val="003E21CD"/>
    <w:rsid w:val="003E275D"/>
    <w:rsid w:val="003E2AB6"/>
    <w:rsid w:val="003E2B81"/>
    <w:rsid w:val="003E34D9"/>
    <w:rsid w:val="003E3DCF"/>
    <w:rsid w:val="003E428A"/>
    <w:rsid w:val="003E511E"/>
    <w:rsid w:val="003E5DAE"/>
    <w:rsid w:val="003E5E79"/>
    <w:rsid w:val="003E5F04"/>
    <w:rsid w:val="003E6573"/>
    <w:rsid w:val="003E6618"/>
    <w:rsid w:val="003E6CE3"/>
    <w:rsid w:val="003E77A8"/>
    <w:rsid w:val="003E7C8A"/>
    <w:rsid w:val="003F0224"/>
    <w:rsid w:val="003F0E50"/>
    <w:rsid w:val="003F1402"/>
    <w:rsid w:val="003F16CA"/>
    <w:rsid w:val="003F25F3"/>
    <w:rsid w:val="003F37F9"/>
    <w:rsid w:val="003F3DC8"/>
    <w:rsid w:val="003F40B2"/>
    <w:rsid w:val="003F4E70"/>
    <w:rsid w:val="003F58D7"/>
    <w:rsid w:val="003F5D12"/>
    <w:rsid w:val="003F600B"/>
    <w:rsid w:val="003F71C9"/>
    <w:rsid w:val="003F75B0"/>
    <w:rsid w:val="00401040"/>
    <w:rsid w:val="00401287"/>
    <w:rsid w:val="00401D71"/>
    <w:rsid w:val="00401E41"/>
    <w:rsid w:val="00406728"/>
    <w:rsid w:val="004067A9"/>
    <w:rsid w:val="00406980"/>
    <w:rsid w:val="004079BF"/>
    <w:rsid w:val="00407E0E"/>
    <w:rsid w:val="0041002C"/>
    <w:rsid w:val="0041052F"/>
    <w:rsid w:val="004114DD"/>
    <w:rsid w:val="00411E73"/>
    <w:rsid w:val="004125A8"/>
    <w:rsid w:val="00412DD4"/>
    <w:rsid w:val="00412ED8"/>
    <w:rsid w:val="00414B30"/>
    <w:rsid w:val="00415940"/>
    <w:rsid w:val="00416A2F"/>
    <w:rsid w:val="00416F72"/>
    <w:rsid w:val="00420101"/>
    <w:rsid w:val="0042013C"/>
    <w:rsid w:val="004211F3"/>
    <w:rsid w:val="00421CE3"/>
    <w:rsid w:val="00421E9C"/>
    <w:rsid w:val="00421ECB"/>
    <w:rsid w:val="00422F9F"/>
    <w:rsid w:val="00424190"/>
    <w:rsid w:val="0042464C"/>
    <w:rsid w:val="00424811"/>
    <w:rsid w:val="004249E8"/>
    <w:rsid w:val="00424B09"/>
    <w:rsid w:val="004253BD"/>
    <w:rsid w:val="004261F6"/>
    <w:rsid w:val="00426BBA"/>
    <w:rsid w:val="00426C19"/>
    <w:rsid w:val="00427047"/>
    <w:rsid w:val="004274C4"/>
    <w:rsid w:val="00427F94"/>
    <w:rsid w:val="00430450"/>
    <w:rsid w:val="00430D27"/>
    <w:rsid w:val="00431C26"/>
    <w:rsid w:val="0043235D"/>
    <w:rsid w:val="004324AC"/>
    <w:rsid w:val="00433925"/>
    <w:rsid w:val="004345F4"/>
    <w:rsid w:val="00435713"/>
    <w:rsid w:val="00437075"/>
    <w:rsid w:val="00437FA4"/>
    <w:rsid w:val="00440646"/>
    <w:rsid w:val="00441151"/>
    <w:rsid w:val="004411B6"/>
    <w:rsid w:val="004419C2"/>
    <w:rsid w:val="004423DB"/>
    <w:rsid w:val="004427B0"/>
    <w:rsid w:val="00442EEF"/>
    <w:rsid w:val="0044360E"/>
    <w:rsid w:val="00443A41"/>
    <w:rsid w:val="00444193"/>
    <w:rsid w:val="0044472A"/>
    <w:rsid w:val="00444B35"/>
    <w:rsid w:val="00445611"/>
    <w:rsid w:val="004461ED"/>
    <w:rsid w:val="00446763"/>
    <w:rsid w:val="00447161"/>
    <w:rsid w:val="00447410"/>
    <w:rsid w:val="00447A5A"/>
    <w:rsid w:val="00450150"/>
    <w:rsid w:val="00452E6A"/>
    <w:rsid w:val="004531E1"/>
    <w:rsid w:val="0045323E"/>
    <w:rsid w:val="0045396E"/>
    <w:rsid w:val="00454A48"/>
    <w:rsid w:val="0045583A"/>
    <w:rsid w:val="004564D2"/>
    <w:rsid w:val="00457087"/>
    <w:rsid w:val="00457480"/>
    <w:rsid w:val="004603C4"/>
    <w:rsid w:val="0046051E"/>
    <w:rsid w:val="00460C8F"/>
    <w:rsid w:val="0046110F"/>
    <w:rsid w:val="00461253"/>
    <w:rsid w:val="004619D3"/>
    <w:rsid w:val="00462E6B"/>
    <w:rsid w:val="00463754"/>
    <w:rsid w:val="0046459E"/>
    <w:rsid w:val="00464A12"/>
    <w:rsid w:val="00464AD1"/>
    <w:rsid w:val="00465540"/>
    <w:rsid w:val="00465821"/>
    <w:rsid w:val="00465937"/>
    <w:rsid w:val="00466414"/>
    <w:rsid w:val="0046689D"/>
    <w:rsid w:val="00472468"/>
    <w:rsid w:val="00472992"/>
    <w:rsid w:val="00472F8B"/>
    <w:rsid w:val="00473DF8"/>
    <w:rsid w:val="00474C63"/>
    <w:rsid w:val="00475A7F"/>
    <w:rsid w:val="00476C80"/>
    <w:rsid w:val="00477614"/>
    <w:rsid w:val="00480951"/>
    <w:rsid w:val="004821F5"/>
    <w:rsid w:val="004837F5"/>
    <w:rsid w:val="00484278"/>
    <w:rsid w:val="00484A7A"/>
    <w:rsid w:val="004850AC"/>
    <w:rsid w:val="00486083"/>
    <w:rsid w:val="00486547"/>
    <w:rsid w:val="00486C94"/>
    <w:rsid w:val="00487351"/>
    <w:rsid w:val="00487486"/>
    <w:rsid w:val="004875EF"/>
    <w:rsid w:val="0048774E"/>
    <w:rsid w:val="004879C3"/>
    <w:rsid w:val="00487EFA"/>
    <w:rsid w:val="0049093C"/>
    <w:rsid w:val="004913AE"/>
    <w:rsid w:val="0049169B"/>
    <w:rsid w:val="004935CE"/>
    <w:rsid w:val="00493782"/>
    <w:rsid w:val="0049622B"/>
    <w:rsid w:val="00496F00"/>
    <w:rsid w:val="0049707E"/>
    <w:rsid w:val="00497E18"/>
    <w:rsid w:val="00497EA0"/>
    <w:rsid w:val="004A0071"/>
    <w:rsid w:val="004A0178"/>
    <w:rsid w:val="004A1B25"/>
    <w:rsid w:val="004A23FC"/>
    <w:rsid w:val="004A2492"/>
    <w:rsid w:val="004A300D"/>
    <w:rsid w:val="004A4395"/>
    <w:rsid w:val="004A4B3C"/>
    <w:rsid w:val="004A4F7F"/>
    <w:rsid w:val="004A6A78"/>
    <w:rsid w:val="004A7502"/>
    <w:rsid w:val="004A7BA5"/>
    <w:rsid w:val="004B01FB"/>
    <w:rsid w:val="004B08AD"/>
    <w:rsid w:val="004B0FB2"/>
    <w:rsid w:val="004B1076"/>
    <w:rsid w:val="004B22FC"/>
    <w:rsid w:val="004B28D6"/>
    <w:rsid w:val="004B2EE8"/>
    <w:rsid w:val="004B380B"/>
    <w:rsid w:val="004B3DAE"/>
    <w:rsid w:val="004B40F5"/>
    <w:rsid w:val="004B4979"/>
    <w:rsid w:val="004B4EE3"/>
    <w:rsid w:val="004B583A"/>
    <w:rsid w:val="004B5E33"/>
    <w:rsid w:val="004B677F"/>
    <w:rsid w:val="004B78B7"/>
    <w:rsid w:val="004C0323"/>
    <w:rsid w:val="004C245C"/>
    <w:rsid w:val="004C2A53"/>
    <w:rsid w:val="004C40D7"/>
    <w:rsid w:val="004C4CF1"/>
    <w:rsid w:val="004C50BA"/>
    <w:rsid w:val="004C77C0"/>
    <w:rsid w:val="004D0095"/>
    <w:rsid w:val="004D05A0"/>
    <w:rsid w:val="004D08F7"/>
    <w:rsid w:val="004D186C"/>
    <w:rsid w:val="004D1BDA"/>
    <w:rsid w:val="004D1DC0"/>
    <w:rsid w:val="004D2740"/>
    <w:rsid w:val="004D331B"/>
    <w:rsid w:val="004D3BBB"/>
    <w:rsid w:val="004D4423"/>
    <w:rsid w:val="004D459E"/>
    <w:rsid w:val="004D5339"/>
    <w:rsid w:val="004D5A2B"/>
    <w:rsid w:val="004D5CFF"/>
    <w:rsid w:val="004D6547"/>
    <w:rsid w:val="004E1BA1"/>
    <w:rsid w:val="004E2431"/>
    <w:rsid w:val="004E2866"/>
    <w:rsid w:val="004E429D"/>
    <w:rsid w:val="004E444F"/>
    <w:rsid w:val="004E4A53"/>
    <w:rsid w:val="004E5347"/>
    <w:rsid w:val="004E64D6"/>
    <w:rsid w:val="004E7874"/>
    <w:rsid w:val="004F1287"/>
    <w:rsid w:val="004F34CE"/>
    <w:rsid w:val="004F429C"/>
    <w:rsid w:val="004F4E0F"/>
    <w:rsid w:val="004F54B2"/>
    <w:rsid w:val="004F583E"/>
    <w:rsid w:val="004F630A"/>
    <w:rsid w:val="004F6B80"/>
    <w:rsid w:val="004F78FF"/>
    <w:rsid w:val="004F7AD7"/>
    <w:rsid w:val="004F7AE9"/>
    <w:rsid w:val="004F7B28"/>
    <w:rsid w:val="00500016"/>
    <w:rsid w:val="00500403"/>
    <w:rsid w:val="00500C10"/>
    <w:rsid w:val="00500EBB"/>
    <w:rsid w:val="0050208C"/>
    <w:rsid w:val="00502490"/>
    <w:rsid w:val="005025DF"/>
    <w:rsid w:val="00502844"/>
    <w:rsid w:val="00502BDF"/>
    <w:rsid w:val="0050338D"/>
    <w:rsid w:val="005037DD"/>
    <w:rsid w:val="0050401D"/>
    <w:rsid w:val="005040AE"/>
    <w:rsid w:val="00504557"/>
    <w:rsid w:val="00504A26"/>
    <w:rsid w:val="00505FD4"/>
    <w:rsid w:val="00506931"/>
    <w:rsid w:val="00506FCA"/>
    <w:rsid w:val="00510730"/>
    <w:rsid w:val="005114F2"/>
    <w:rsid w:val="005114F3"/>
    <w:rsid w:val="00511801"/>
    <w:rsid w:val="00512834"/>
    <w:rsid w:val="005130AE"/>
    <w:rsid w:val="00513A83"/>
    <w:rsid w:val="005147A8"/>
    <w:rsid w:val="005149B8"/>
    <w:rsid w:val="00514B56"/>
    <w:rsid w:val="005150FF"/>
    <w:rsid w:val="00515DAD"/>
    <w:rsid w:val="00516934"/>
    <w:rsid w:val="00516F48"/>
    <w:rsid w:val="0052000F"/>
    <w:rsid w:val="00520691"/>
    <w:rsid w:val="00520D1A"/>
    <w:rsid w:val="005212B5"/>
    <w:rsid w:val="00521356"/>
    <w:rsid w:val="005214CB"/>
    <w:rsid w:val="005215EA"/>
    <w:rsid w:val="00521E31"/>
    <w:rsid w:val="00522240"/>
    <w:rsid w:val="00522E3B"/>
    <w:rsid w:val="00522E98"/>
    <w:rsid w:val="00524872"/>
    <w:rsid w:val="0052489B"/>
    <w:rsid w:val="00525304"/>
    <w:rsid w:val="005268A6"/>
    <w:rsid w:val="005273E5"/>
    <w:rsid w:val="00527A36"/>
    <w:rsid w:val="00530D1C"/>
    <w:rsid w:val="005323EA"/>
    <w:rsid w:val="00532E25"/>
    <w:rsid w:val="00533AD5"/>
    <w:rsid w:val="00533EF1"/>
    <w:rsid w:val="00534428"/>
    <w:rsid w:val="00535083"/>
    <w:rsid w:val="00535DBB"/>
    <w:rsid w:val="00536CCF"/>
    <w:rsid w:val="00536F6E"/>
    <w:rsid w:val="00536FD5"/>
    <w:rsid w:val="0054083E"/>
    <w:rsid w:val="005410E6"/>
    <w:rsid w:val="00542362"/>
    <w:rsid w:val="00542811"/>
    <w:rsid w:val="00542D5F"/>
    <w:rsid w:val="00545183"/>
    <w:rsid w:val="00551153"/>
    <w:rsid w:val="00551844"/>
    <w:rsid w:val="00552200"/>
    <w:rsid w:val="005535FF"/>
    <w:rsid w:val="005549E2"/>
    <w:rsid w:val="00554C6A"/>
    <w:rsid w:val="0055585F"/>
    <w:rsid w:val="00555C63"/>
    <w:rsid w:val="00555F15"/>
    <w:rsid w:val="005569DE"/>
    <w:rsid w:val="00557C1A"/>
    <w:rsid w:val="005601E1"/>
    <w:rsid w:val="00560B1D"/>
    <w:rsid w:val="00561149"/>
    <w:rsid w:val="00561FD5"/>
    <w:rsid w:val="00562ADC"/>
    <w:rsid w:val="00562BBC"/>
    <w:rsid w:val="00562EFE"/>
    <w:rsid w:val="0056348A"/>
    <w:rsid w:val="0056441C"/>
    <w:rsid w:val="00564CE0"/>
    <w:rsid w:val="00565361"/>
    <w:rsid w:val="00565796"/>
    <w:rsid w:val="00565F1A"/>
    <w:rsid w:val="0056639E"/>
    <w:rsid w:val="00566A7F"/>
    <w:rsid w:val="00566EF7"/>
    <w:rsid w:val="005675B5"/>
    <w:rsid w:val="00567D98"/>
    <w:rsid w:val="00570251"/>
    <w:rsid w:val="00570AA3"/>
    <w:rsid w:val="00571AB8"/>
    <w:rsid w:val="005723E9"/>
    <w:rsid w:val="0057515E"/>
    <w:rsid w:val="0057530E"/>
    <w:rsid w:val="00575956"/>
    <w:rsid w:val="0057627D"/>
    <w:rsid w:val="00577721"/>
    <w:rsid w:val="00580A09"/>
    <w:rsid w:val="00581460"/>
    <w:rsid w:val="00583B4B"/>
    <w:rsid w:val="00583CA0"/>
    <w:rsid w:val="00586774"/>
    <w:rsid w:val="00586998"/>
    <w:rsid w:val="00587AA9"/>
    <w:rsid w:val="00590429"/>
    <w:rsid w:val="005914D3"/>
    <w:rsid w:val="005915A3"/>
    <w:rsid w:val="0059229A"/>
    <w:rsid w:val="00592E30"/>
    <w:rsid w:val="005944E6"/>
    <w:rsid w:val="00594642"/>
    <w:rsid w:val="005948FE"/>
    <w:rsid w:val="005952B0"/>
    <w:rsid w:val="00595FB3"/>
    <w:rsid w:val="005961CF"/>
    <w:rsid w:val="00597593"/>
    <w:rsid w:val="005975F1"/>
    <w:rsid w:val="005A00BC"/>
    <w:rsid w:val="005A0B80"/>
    <w:rsid w:val="005A1D28"/>
    <w:rsid w:val="005A2DA1"/>
    <w:rsid w:val="005A33CD"/>
    <w:rsid w:val="005A3D17"/>
    <w:rsid w:val="005A4A3A"/>
    <w:rsid w:val="005A5322"/>
    <w:rsid w:val="005A5956"/>
    <w:rsid w:val="005A68FD"/>
    <w:rsid w:val="005A6C72"/>
    <w:rsid w:val="005A7358"/>
    <w:rsid w:val="005B0077"/>
    <w:rsid w:val="005B0280"/>
    <w:rsid w:val="005B0509"/>
    <w:rsid w:val="005B1F70"/>
    <w:rsid w:val="005B1FF4"/>
    <w:rsid w:val="005B2DEB"/>
    <w:rsid w:val="005B33CB"/>
    <w:rsid w:val="005B3BD8"/>
    <w:rsid w:val="005B432E"/>
    <w:rsid w:val="005B48B6"/>
    <w:rsid w:val="005B49A0"/>
    <w:rsid w:val="005B4C4C"/>
    <w:rsid w:val="005B5DD3"/>
    <w:rsid w:val="005B6C61"/>
    <w:rsid w:val="005B70E2"/>
    <w:rsid w:val="005C0585"/>
    <w:rsid w:val="005C08E2"/>
    <w:rsid w:val="005C1874"/>
    <w:rsid w:val="005C1886"/>
    <w:rsid w:val="005C19AD"/>
    <w:rsid w:val="005C1A63"/>
    <w:rsid w:val="005C23A3"/>
    <w:rsid w:val="005C243D"/>
    <w:rsid w:val="005C25EA"/>
    <w:rsid w:val="005C32F9"/>
    <w:rsid w:val="005C3693"/>
    <w:rsid w:val="005C3890"/>
    <w:rsid w:val="005C3E4D"/>
    <w:rsid w:val="005C4BA3"/>
    <w:rsid w:val="005C54A8"/>
    <w:rsid w:val="005C54F3"/>
    <w:rsid w:val="005C6349"/>
    <w:rsid w:val="005C7111"/>
    <w:rsid w:val="005C78FC"/>
    <w:rsid w:val="005C79AD"/>
    <w:rsid w:val="005D03C7"/>
    <w:rsid w:val="005D280E"/>
    <w:rsid w:val="005D2E81"/>
    <w:rsid w:val="005D5DA9"/>
    <w:rsid w:val="005D5FF8"/>
    <w:rsid w:val="005D604C"/>
    <w:rsid w:val="005D7F68"/>
    <w:rsid w:val="005E0974"/>
    <w:rsid w:val="005E20A8"/>
    <w:rsid w:val="005E246F"/>
    <w:rsid w:val="005E2488"/>
    <w:rsid w:val="005E2C83"/>
    <w:rsid w:val="005E48C4"/>
    <w:rsid w:val="005E49FC"/>
    <w:rsid w:val="005E4A18"/>
    <w:rsid w:val="005E5B04"/>
    <w:rsid w:val="005E6775"/>
    <w:rsid w:val="005E67C9"/>
    <w:rsid w:val="005E6C31"/>
    <w:rsid w:val="005F056C"/>
    <w:rsid w:val="005F0B37"/>
    <w:rsid w:val="005F1E89"/>
    <w:rsid w:val="005F2921"/>
    <w:rsid w:val="005F2C14"/>
    <w:rsid w:val="005F3838"/>
    <w:rsid w:val="005F3D5A"/>
    <w:rsid w:val="005F5203"/>
    <w:rsid w:val="005F5443"/>
    <w:rsid w:val="005F77C3"/>
    <w:rsid w:val="005F7B8A"/>
    <w:rsid w:val="0060065C"/>
    <w:rsid w:val="00600B3D"/>
    <w:rsid w:val="006012C3"/>
    <w:rsid w:val="00601A71"/>
    <w:rsid w:val="00602484"/>
    <w:rsid w:val="00602651"/>
    <w:rsid w:val="0060328F"/>
    <w:rsid w:val="006034A7"/>
    <w:rsid w:val="0060599A"/>
    <w:rsid w:val="00605EE7"/>
    <w:rsid w:val="00606237"/>
    <w:rsid w:val="006062EA"/>
    <w:rsid w:val="006063AB"/>
    <w:rsid w:val="006064FB"/>
    <w:rsid w:val="006071EA"/>
    <w:rsid w:val="00607252"/>
    <w:rsid w:val="0060745E"/>
    <w:rsid w:val="00610965"/>
    <w:rsid w:val="006111EB"/>
    <w:rsid w:val="00612D7A"/>
    <w:rsid w:val="00613254"/>
    <w:rsid w:val="0061326D"/>
    <w:rsid w:val="006142D6"/>
    <w:rsid w:val="00614A82"/>
    <w:rsid w:val="006150AA"/>
    <w:rsid w:val="0061534B"/>
    <w:rsid w:val="0061614F"/>
    <w:rsid w:val="00616AB8"/>
    <w:rsid w:val="0061731F"/>
    <w:rsid w:val="00617CD0"/>
    <w:rsid w:val="0062012F"/>
    <w:rsid w:val="0062032D"/>
    <w:rsid w:val="00620A1A"/>
    <w:rsid w:val="00621682"/>
    <w:rsid w:val="00621806"/>
    <w:rsid w:val="00621A5A"/>
    <w:rsid w:val="00621B68"/>
    <w:rsid w:val="0062207E"/>
    <w:rsid w:val="006226E4"/>
    <w:rsid w:val="0062286C"/>
    <w:rsid w:val="00622A4F"/>
    <w:rsid w:val="00622F18"/>
    <w:rsid w:val="00623C22"/>
    <w:rsid w:val="006251CA"/>
    <w:rsid w:val="0062600E"/>
    <w:rsid w:val="006266BC"/>
    <w:rsid w:val="00626FA9"/>
    <w:rsid w:val="006273E3"/>
    <w:rsid w:val="006313FE"/>
    <w:rsid w:val="00631506"/>
    <w:rsid w:val="00632222"/>
    <w:rsid w:val="00632274"/>
    <w:rsid w:val="00632AE7"/>
    <w:rsid w:val="00632CB5"/>
    <w:rsid w:val="00632F5C"/>
    <w:rsid w:val="00632FBE"/>
    <w:rsid w:val="00633519"/>
    <w:rsid w:val="00633881"/>
    <w:rsid w:val="0063394B"/>
    <w:rsid w:val="00633972"/>
    <w:rsid w:val="00633D6F"/>
    <w:rsid w:val="00633E04"/>
    <w:rsid w:val="00633FDD"/>
    <w:rsid w:val="00634164"/>
    <w:rsid w:val="00634D00"/>
    <w:rsid w:val="00636790"/>
    <w:rsid w:val="006367C8"/>
    <w:rsid w:val="00636ED5"/>
    <w:rsid w:val="00637084"/>
    <w:rsid w:val="00637111"/>
    <w:rsid w:val="00637734"/>
    <w:rsid w:val="00637C68"/>
    <w:rsid w:val="00637D1C"/>
    <w:rsid w:val="006403A8"/>
    <w:rsid w:val="00640C27"/>
    <w:rsid w:val="00640E9C"/>
    <w:rsid w:val="006424ED"/>
    <w:rsid w:val="0064340D"/>
    <w:rsid w:val="006438B6"/>
    <w:rsid w:val="00643C21"/>
    <w:rsid w:val="006441BE"/>
    <w:rsid w:val="00644A4B"/>
    <w:rsid w:val="00644F88"/>
    <w:rsid w:val="006458EE"/>
    <w:rsid w:val="006459D1"/>
    <w:rsid w:val="00645D34"/>
    <w:rsid w:val="00650B52"/>
    <w:rsid w:val="00650C6C"/>
    <w:rsid w:val="00651E18"/>
    <w:rsid w:val="00652670"/>
    <w:rsid w:val="00652C97"/>
    <w:rsid w:val="00652CAC"/>
    <w:rsid w:val="00653870"/>
    <w:rsid w:val="0065417B"/>
    <w:rsid w:val="006559FB"/>
    <w:rsid w:val="00656033"/>
    <w:rsid w:val="00656D30"/>
    <w:rsid w:val="0065769D"/>
    <w:rsid w:val="0066030E"/>
    <w:rsid w:val="006603FF"/>
    <w:rsid w:val="00660987"/>
    <w:rsid w:val="00660B56"/>
    <w:rsid w:val="006615BE"/>
    <w:rsid w:val="0066198A"/>
    <w:rsid w:val="0066223F"/>
    <w:rsid w:val="00663471"/>
    <w:rsid w:val="006645A0"/>
    <w:rsid w:val="00664735"/>
    <w:rsid w:val="00665CA7"/>
    <w:rsid w:val="00666C62"/>
    <w:rsid w:val="00666CC3"/>
    <w:rsid w:val="00667EF6"/>
    <w:rsid w:val="006712FA"/>
    <w:rsid w:val="00671BDD"/>
    <w:rsid w:val="006724AB"/>
    <w:rsid w:val="006725CE"/>
    <w:rsid w:val="00672CC3"/>
    <w:rsid w:val="0067313F"/>
    <w:rsid w:val="0067368D"/>
    <w:rsid w:val="006736F9"/>
    <w:rsid w:val="0067383A"/>
    <w:rsid w:val="006738B4"/>
    <w:rsid w:val="00673BEA"/>
    <w:rsid w:val="00674A74"/>
    <w:rsid w:val="006762A8"/>
    <w:rsid w:val="00676481"/>
    <w:rsid w:val="00676CE8"/>
    <w:rsid w:val="00677581"/>
    <w:rsid w:val="006777FE"/>
    <w:rsid w:val="0067784B"/>
    <w:rsid w:val="0068062B"/>
    <w:rsid w:val="00680C7C"/>
    <w:rsid w:val="00681A84"/>
    <w:rsid w:val="00682975"/>
    <w:rsid w:val="00682E97"/>
    <w:rsid w:val="006833BD"/>
    <w:rsid w:val="00684C19"/>
    <w:rsid w:val="00684E52"/>
    <w:rsid w:val="00687081"/>
    <w:rsid w:val="0068780B"/>
    <w:rsid w:val="006879FC"/>
    <w:rsid w:val="0069087E"/>
    <w:rsid w:val="00691C77"/>
    <w:rsid w:val="00692C3C"/>
    <w:rsid w:val="00693165"/>
    <w:rsid w:val="00693246"/>
    <w:rsid w:val="00695B44"/>
    <w:rsid w:val="006965CB"/>
    <w:rsid w:val="006A00A8"/>
    <w:rsid w:val="006A0465"/>
    <w:rsid w:val="006A129C"/>
    <w:rsid w:val="006A165F"/>
    <w:rsid w:val="006A2780"/>
    <w:rsid w:val="006A2986"/>
    <w:rsid w:val="006A3864"/>
    <w:rsid w:val="006A3996"/>
    <w:rsid w:val="006A599B"/>
    <w:rsid w:val="006A7191"/>
    <w:rsid w:val="006A7D1D"/>
    <w:rsid w:val="006B275B"/>
    <w:rsid w:val="006B29C5"/>
    <w:rsid w:val="006B2CF1"/>
    <w:rsid w:val="006B2EC5"/>
    <w:rsid w:val="006B3556"/>
    <w:rsid w:val="006B366C"/>
    <w:rsid w:val="006B49F1"/>
    <w:rsid w:val="006B6052"/>
    <w:rsid w:val="006B6140"/>
    <w:rsid w:val="006B6622"/>
    <w:rsid w:val="006B70CA"/>
    <w:rsid w:val="006B7395"/>
    <w:rsid w:val="006B74B1"/>
    <w:rsid w:val="006B7856"/>
    <w:rsid w:val="006C1563"/>
    <w:rsid w:val="006C1F3E"/>
    <w:rsid w:val="006C3A5C"/>
    <w:rsid w:val="006C3BE8"/>
    <w:rsid w:val="006C5AE5"/>
    <w:rsid w:val="006C5CB9"/>
    <w:rsid w:val="006C68E9"/>
    <w:rsid w:val="006C6C25"/>
    <w:rsid w:val="006D02E0"/>
    <w:rsid w:val="006D0CA1"/>
    <w:rsid w:val="006D1D27"/>
    <w:rsid w:val="006D1FAD"/>
    <w:rsid w:val="006D33F0"/>
    <w:rsid w:val="006D3EC9"/>
    <w:rsid w:val="006D4244"/>
    <w:rsid w:val="006D4AFE"/>
    <w:rsid w:val="006D5377"/>
    <w:rsid w:val="006D61D6"/>
    <w:rsid w:val="006D6F41"/>
    <w:rsid w:val="006D7250"/>
    <w:rsid w:val="006E0C3A"/>
    <w:rsid w:val="006E1054"/>
    <w:rsid w:val="006E38A7"/>
    <w:rsid w:val="006E3AB1"/>
    <w:rsid w:val="006E417E"/>
    <w:rsid w:val="006E4846"/>
    <w:rsid w:val="006E717D"/>
    <w:rsid w:val="006E7F9D"/>
    <w:rsid w:val="006F0947"/>
    <w:rsid w:val="006F147B"/>
    <w:rsid w:val="006F1B77"/>
    <w:rsid w:val="006F1EF7"/>
    <w:rsid w:val="006F1F76"/>
    <w:rsid w:val="006F2171"/>
    <w:rsid w:val="006F2664"/>
    <w:rsid w:val="006F271F"/>
    <w:rsid w:val="006F2E1E"/>
    <w:rsid w:val="006F396C"/>
    <w:rsid w:val="006F3A4C"/>
    <w:rsid w:val="006F3A68"/>
    <w:rsid w:val="006F3CC0"/>
    <w:rsid w:val="006F40D5"/>
    <w:rsid w:val="006F4BCD"/>
    <w:rsid w:val="006F4F51"/>
    <w:rsid w:val="006F70A1"/>
    <w:rsid w:val="007011D1"/>
    <w:rsid w:val="007034D5"/>
    <w:rsid w:val="007038B3"/>
    <w:rsid w:val="007048E3"/>
    <w:rsid w:val="00705FBC"/>
    <w:rsid w:val="0070657E"/>
    <w:rsid w:val="00710EBE"/>
    <w:rsid w:val="0071123F"/>
    <w:rsid w:val="0071363F"/>
    <w:rsid w:val="00714A71"/>
    <w:rsid w:val="00715170"/>
    <w:rsid w:val="007153BC"/>
    <w:rsid w:val="007156DF"/>
    <w:rsid w:val="0071593B"/>
    <w:rsid w:val="007159DE"/>
    <w:rsid w:val="0071645D"/>
    <w:rsid w:val="00716554"/>
    <w:rsid w:val="007174C9"/>
    <w:rsid w:val="007200C4"/>
    <w:rsid w:val="0072124C"/>
    <w:rsid w:val="007218E8"/>
    <w:rsid w:val="00722CB9"/>
    <w:rsid w:val="007232DF"/>
    <w:rsid w:val="00724659"/>
    <w:rsid w:val="00725653"/>
    <w:rsid w:val="00725821"/>
    <w:rsid w:val="00725B85"/>
    <w:rsid w:val="007263AC"/>
    <w:rsid w:val="00726801"/>
    <w:rsid w:val="00726892"/>
    <w:rsid w:val="007269B6"/>
    <w:rsid w:val="00726D76"/>
    <w:rsid w:val="007303C4"/>
    <w:rsid w:val="00730698"/>
    <w:rsid w:val="00731070"/>
    <w:rsid w:val="007313CB"/>
    <w:rsid w:val="00731608"/>
    <w:rsid w:val="00731985"/>
    <w:rsid w:val="007332A9"/>
    <w:rsid w:val="007336BC"/>
    <w:rsid w:val="0073375F"/>
    <w:rsid w:val="00733C11"/>
    <w:rsid w:val="007358BD"/>
    <w:rsid w:val="007360CE"/>
    <w:rsid w:val="0073666E"/>
    <w:rsid w:val="0074021D"/>
    <w:rsid w:val="007407F2"/>
    <w:rsid w:val="00742143"/>
    <w:rsid w:val="00742375"/>
    <w:rsid w:val="00742E0C"/>
    <w:rsid w:val="00743267"/>
    <w:rsid w:val="0074334D"/>
    <w:rsid w:val="007433E0"/>
    <w:rsid w:val="00743C2E"/>
    <w:rsid w:val="00744748"/>
    <w:rsid w:val="007458BD"/>
    <w:rsid w:val="007468FE"/>
    <w:rsid w:val="00746D50"/>
    <w:rsid w:val="00747E89"/>
    <w:rsid w:val="00747F11"/>
    <w:rsid w:val="0075067F"/>
    <w:rsid w:val="00750F11"/>
    <w:rsid w:val="00752823"/>
    <w:rsid w:val="00752A2F"/>
    <w:rsid w:val="00752EA9"/>
    <w:rsid w:val="0075377F"/>
    <w:rsid w:val="00753C0B"/>
    <w:rsid w:val="00754034"/>
    <w:rsid w:val="00754697"/>
    <w:rsid w:val="00755342"/>
    <w:rsid w:val="00755E1F"/>
    <w:rsid w:val="007567AF"/>
    <w:rsid w:val="007570DC"/>
    <w:rsid w:val="00757380"/>
    <w:rsid w:val="0075775A"/>
    <w:rsid w:val="00757830"/>
    <w:rsid w:val="00757D2B"/>
    <w:rsid w:val="00761805"/>
    <w:rsid w:val="00761944"/>
    <w:rsid w:val="00762225"/>
    <w:rsid w:val="007625F0"/>
    <w:rsid w:val="00762A1A"/>
    <w:rsid w:val="00762BC6"/>
    <w:rsid w:val="00762C44"/>
    <w:rsid w:val="007630E1"/>
    <w:rsid w:val="00765087"/>
    <w:rsid w:val="00766034"/>
    <w:rsid w:val="00767543"/>
    <w:rsid w:val="00767B82"/>
    <w:rsid w:val="00770523"/>
    <w:rsid w:val="00770CE9"/>
    <w:rsid w:val="00770E32"/>
    <w:rsid w:val="007712C2"/>
    <w:rsid w:val="00771C02"/>
    <w:rsid w:val="00772316"/>
    <w:rsid w:val="00773024"/>
    <w:rsid w:val="00773F57"/>
    <w:rsid w:val="00773FB8"/>
    <w:rsid w:val="007755AD"/>
    <w:rsid w:val="00775787"/>
    <w:rsid w:val="00776838"/>
    <w:rsid w:val="00776C4A"/>
    <w:rsid w:val="00776D4B"/>
    <w:rsid w:val="00780929"/>
    <w:rsid w:val="00781607"/>
    <w:rsid w:val="0078190C"/>
    <w:rsid w:val="00782BBE"/>
    <w:rsid w:val="00784A34"/>
    <w:rsid w:val="00785A69"/>
    <w:rsid w:val="00785BBD"/>
    <w:rsid w:val="00786277"/>
    <w:rsid w:val="00787376"/>
    <w:rsid w:val="007873D5"/>
    <w:rsid w:val="00787F73"/>
    <w:rsid w:val="00790869"/>
    <w:rsid w:val="007916D1"/>
    <w:rsid w:val="0079366C"/>
    <w:rsid w:val="007947DA"/>
    <w:rsid w:val="007948C8"/>
    <w:rsid w:val="0079560B"/>
    <w:rsid w:val="007957E4"/>
    <w:rsid w:val="00795CBF"/>
    <w:rsid w:val="00796579"/>
    <w:rsid w:val="00796685"/>
    <w:rsid w:val="0079793E"/>
    <w:rsid w:val="00797C2E"/>
    <w:rsid w:val="007A168C"/>
    <w:rsid w:val="007A193C"/>
    <w:rsid w:val="007A1FEA"/>
    <w:rsid w:val="007A2794"/>
    <w:rsid w:val="007A40F8"/>
    <w:rsid w:val="007A4786"/>
    <w:rsid w:val="007A5496"/>
    <w:rsid w:val="007A63C2"/>
    <w:rsid w:val="007A6AD9"/>
    <w:rsid w:val="007A7229"/>
    <w:rsid w:val="007A7B95"/>
    <w:rsid w:val="007A7E41"/>
    <w:rsid w:val="007B121D"/>
    <w:rsid w:val="007B13A4"/>
    <w:rsid w:val="007B19E2"/>
    <w:rsid w:val="007B348C"/>
    <w:rsid w:val="007B3B11"/>
    <w:rsid w:val="007B4445"/>
    <w:rsid w:val="007B507A"/>
    <w:rsid w:val="007B5A26"/>
    <w:rsid w:val="007B5AB5"/>
    <w:rsid w:val="007B62F1"/>
    <w:rsid w:val="007B6B29"/>
    <w:rsid w:val="007B7225"/>
    <w:rsid w:val="007C093D"/>
    <w:rsid w:val="007C0C5F"/>
    <w:rsid w:val="007C1514"/>
    <w:rsid w:val="007C1BE8"/>
    <w:rsid w:val="007C1C81"/>
    <w:rsid w:val="007C50E9"/>
    <w:rsid w:val="007C543A"/>
    <w:rsid w:val="007C5CA1"/>
    <w:rsid w:val="007C6F63"/>
    <w:rsid w:val="007C705C"/>
    <w:rsid w:val="007C7E1F"/>
    <w:rsid w:val="007D095A"/>
    <w:rsid w:val="007D0E1F"/>
    <w:rsid w:val="007D1D53"/>
    <w:rsid w:val="007D2230"/>
    <w:rsid w:val="007D2F96"/>
    <w:rsid w:val="007D3287"/>
    <w:rsid w:val="007D3848"/>
    <w:rsid w:val="007D3FE2"/>
    <w:rsid w:val="007D4452"/>
    <w:rsid w:val="007D4801"/>
    <w:rsid w:val="007D52BB"/>
    <w:rsid w:val="007D5AEA"/>
    <w:rsid w:val="007D644F"/>
    <w:rsid w:val="007D6DAA"/>
    <w:rsid w:val="007D7637"/>
    <w:rsid w:val="007D76C3"/>
    <w:rsid w:val="007E0086"/>
    <w:rsid w:val="007E0BE2"/>
    <w:rsid w:val="007E0C95"/>
    <w:rsid w:val="007E0FD3"/>
    <w:rsid w:val="007E22C9"/>
    <w:rsid w:val="007E2EC6"/>
    <w:rsid w:val="007E3B42"/>
    <w:rsid w:val="007E3D69"/>
    <w:rsid w:val="007E56C0"/>
    <w:rsid w:val="007E5C6E"/>
    <w:rsid w:val="007E62B1"/>
    <w:rsid w:val="007E7C10"/>
    <w:rsid w:val="007E7EBD"/>
    <w:rsid w:val="007F0086"/>
    <w:rsid w:val="007F0727"/>
    <w:rsid w:val="007F0BF2"/>
    <w:rsid w:val="007F1817"/>
    <w:rsid w:val="007F290A"/>
    <w:rsid w:val="007F2C3E"/>
    <w:rsid w:val="007F39CD"/>
    <w:rsid w:val="007F487D"/>
    <w:rsid w:val="007F4C49"/>
    <w:rsid w:val="007F5415"/>
    <w:rsid w:val="007F6318"/>
    <w:rsid w:val="007F6E84"/>
    <w:rsid w:val="007F73A1"/>
    <w:rsid w:val="0080007D"/>
    <w:rsid w:val="00801A3B"/>
    <w:rsid w:val="00801FAD"/>
    <w:rsid w:val="0080275E"/>
    <w:rsid w:val="00804885"/>
    <w:rsid w:val="00804FDF"/>
    <w:rsid w:val="00805793"/>
    <w:rsid w:val="00807373"/>
    <w:rsid w:val="008101B7"/>
    <w:rsid w:val="00810701"/>
    <w:rsid w:val="00811022"/>
    <w:rsid w:val="008134BE"/>
    <w:rsid w:val="00813EFA"/>
    <w:rsid w:val="008142B2"/>
    <w:rsid w:val="008143F2"/>
    <w:rsid w:val="00814BDE"/>
    <w:rsid w:val="0081503A"/>
    <w:rsid w:val="008150CC"/>
    <w:rsid w:val="00815874"/>
    <w:rsid w:val="00815D7F"/>
    <w:rsid w:val="00816A96"/>
    <w:rsid w:val="00816D83"/>
    <w:rsid w:val="00817A9A"/>
    <w:rsid w:val="008201B4"/>
    <w:rsid w:val="008209F3"/>
    <w:rsid w:val="00820A45"/>
    <w:rsid w:val="00820D6B"/>
    <w:rsid w:val="008212F4"/>
    <w:rsid w:val="0082196D"/>
    <w:rsid w:val="008222F8"/>
    <w:rsid w:val="0082230D"/>
    <w:rsid w:val="008226F0"/>
    <w:rsid w:val="0082373D"/>
    <w:rsid w:val="00823EBB"/>
    <w:rsid w:val="0082440C"/>
    <w:rsid w:val="008251A6"/>
    <w:rsid w:val="0082522D"/>
    <w:rsid w:val="00826130"/>
    <w:rsid w:val="008265C4"/>
    <w:rsid w:val="00826654"/>
    <w:rsid w:val="00826D72"/>
    <w:rsid w:val="0082776E"/>
    <w:rsid w:val="008278D7"/>
    <w:rsid w:val="008312AD"/>
    <w:rsid w:val="00832336"/>
    <w:rsid w:val="0083281D"/>
    <w:rsid w:val="00832959"/>
    <w:rsid w:val="00834924"/>
    <w:rsid w:val="008349F2"/>
    <w:rsid w:val="00834A37"/>
    <w:rsid w:val="008354CA"/>
    <w:rsid w:val="00835A2A"/>
    <w:rsid w:val="00837694"/>
    <w:rsid w:val="0083781F"/>
    <w:rsid w:val="00840112"/>
    <w:rsid w:val="0084065C"/>
    <w:rsid w:val="008410A1"/>
    <w:rsid w:val="00841B88"/>
    <w:rsid w:val="00841D16"/>
    <w:rsid w:val="00842A00"/>
    <w:rsid w:val="00842DD1"/>
    <w:rsid w:val="00842FE7"/>
    <w:rsid w:val="008452C5"/>
    <w:rsid w:val="008455E4"/>
    <w:rsid w:val="00846D28"/>
    <w:rsid w:val="00850116"/>
    <w:rsid w:val="00850C44"/>
    <w:rsid w:val="00853485"/>
    <w:rsid w:val="008542F5"/>
    <w:rsid w:val="00854543"/>
    <w:rsid w:val="00855DF0"/>
    <w:rsid w:val="008565EE"/>
    <w:rsid w:val="008576C3"/>
    <w:rsid w:val="00857908"/>
    <w:rsid w:val="0086112D"/>
    <w:rsid w:val="0086155C"/>
    <w:rsid w:val="00861EC7"/>
    <w:rsid w:val="008620CD"/>
    <w:rsid w:val="00862A77"/>
    <w:rsid w:val="00863469"/>
    <w:rsid w:val="008637AB"/>
    <w:rsid w:val="008639A8"/>
    <w:rsid w:val="00863E6C"/>
    <w:rsid w:val="008640D9"/>
    <w:rsid w:val="0086462C"/>
    <w:rsid w:val="0086479F"/>
    <w:rsid w:val="00864DE3"/>
    <w:rsid w:val="00865234"/>
    <w:rsid w:val="00866442"/>
    <w:rsid w:val="008703F3"/>
    <w:rsid w:val="00870D16"/>
    <w:rsid w:val="008710B4"/>
    <w:rsid w:val="008715D0"/>
    <w:rsid w:val="00872592"/>
    <w:rsid w:val="008725A8"/>
    <w:rsid w:val="00874F3B"/>
    <w:rsid w:val="00875ABB"/>
    <w:rsid w:val="00875C1C"/>
    <w:rsid w:val="00881BA2"/>
    <w:rsid w:val="00882766"/>
    <w:rsid w:val="00882BE5"/>
    <w:rsid w:val="00882D19"/>
    <w:rsid w:val="00883617"/>
    <w:rsid w:val="00884C14"/>
    <w:rsid w:val="00886992"/>
    <w:rsid w:val="008877ED"/>
    <w:rsid w:val="00890215"/>
    <w:rsid w:val="0089054D"/>
    <w:rsid w:val="0089108E"/>
    <w:rsid w:val="00892EF9"/>
    <w:rsid w:val="008932BB"/>
    <w:rsid w:val="00893AAE"/>
    <w:rsid w:val="00893D4A"/>
    <w:rsid w:val="00894232"/>
    <w:rsid w:val="00895250"/>
    <w:rsid w:val="00895455"/>
    <w:rsid w:val="00896A43"/>
    <w:rsid w:val="008A1579"/>
    <w:rsid w:val="008A1A47"/>
    <w:rsid w:val="008A1D8B"/>
    <w:rsid w:val="008A1E4C"/>
    <w:rsid w:val="008A24DA"/>
    <w:rsid w:val="008A254F"/>
    <w:rsid w:val="008A2A33"/>
    <w:rsid w:val="008A2A3A"/>
    <w:rsid w:val="008A2B73"/>
    <w:rsid w:val="008A2D63"/>
    <w:rsid w:val="008A3F71"/>
    <w:rsid w:val="008A6393"/>
    <w:rsid w:val="008A6A6B"/>
    <w:rsid w:val="008B06B5"/>
    <w:rsid w:val="008B185B"/>
    <w:rsid w:val="008B1CB5"/>
    <w:rsid w:val="008B1CE9"/>
    <w:rsid w:val="008B2111"/>
    <w:rsid w:val="008B28EB"/>
    <w:rsid w:val="008B3245"/>
    <w:rsid w:val="008B32A6"/>
    <w:rsid w:val="008B33D9"/>
    <w:rsid w:val="008B3B16"/>
    <w:rsid w:val="008B4567"/>
    <w:rsid w:val="008B4A60"/>
    <w:rsid w:val="008B5478"/>
    <w:rsid w:val="008B5607"/>
    <w:rsid w:val="008B628B"/>
    <w:rsid w:val="008B7CF7"/>
    <w:rsid w:val="008C1BD8"/>
    <w:rsid w:val="008C2537"/>
    <w:rsid w:val="008C2F84"/>
    <w:rsid w:val="008C304C"/>
    <w:rsid w:val="008C49BA"/>
    <w:rsid w:val="008C567C"/>
    <w:rsid w:val="008C5EA8"/>
    <w:rsid w:val="008C62B6"/>
    <w:rsid w:val="008C6BA4"/>
    <w:rsid w:val="008C70CB"/>
    <w:rsid w:val="008C70D7"/>
    <w:rsid w:val="008C752F"/>
    <w:rsid w:val="008D051E"/>
    <w:rsid w:val="008D1E76"/>
    <w:rsid w:val="008D2544"/>
    <w:rsid w:val="008D2DBF"/>
    <w:rsid w:val="008D38FC"/>
    <w:rsid w:val="008D3D18"/>
    <w:rsid w:val="008D4E0A"/>
    <w:rsid w:val="008D5531"/>
    <w:rsid w:val="008D598A"/>
    <w:rsid w:val="008D678E"/>
    <w:rsid w:val="008D768A"/>
    <w:rsid w:val="008D7974"/>
    <w:rsid w:val="008D7C75"/>
    <w:rsid w:val="008D7F11"/>
    <w:rsid w:val="008E04A6"/>
    <w:rsid w:val="008E14D0"/>
    <w:rsid w:val="008E1711"/>
    <w:rsid w:val="008E202D"/>
    <w:rsid w:val="008E2565"/>
    <w:rsid w:val="008E2EED"/>
    <w:rsid w:val="008E31F0"/>
    <w:rsid w:val="008E3F16"/>
    <w:rsid w:val="008E40B1"/>
    <w:rsid w:val="008E40E9"/>
    <w:rsid w:val="008E44E0"/>
    <w:rsid w:val="008E4812"/>
    <w:rsid w:val="008E5509"/>
    <w:rsid w:val="008E607E"/>
    <w:rsid w:val="008E6D17"/>
    <w:rsid w:val="008E7F9D"/>
    <w:rsid w:val="008F022D"/>
    <w:rsid w:val="008F0D65"/>
    <w:rsid w:val="008F1516"/>
    <w:rsid w:val="008F2032"/>
    <w:rsid w:val="008F2226"/>
    <w:rsid w:val="008F22AD"/>
    <w:rsid w:val="008F23D2"/>
    <w:rsid w:val="008F2F7C"/>
    <w:rsid w:val="008F313B"/>
    <w:rsid w:val="008F319D"/>
    <w:rsid w:val="008F3877"/>
    <w:rsid w:val="008F3D9E"/>
    <w:rsid w:val="008F41AE"/>
    <w:rsid w:val="008F5CE1"/>
    <w:rsid w:val="008F6D1E"/>
    <w:rsid w:val="008F6FD0"/>
    <w:rsid w:val="008F70E6"/>
    <w:rsid w:val="0090062E"/>
    <w:rsid w:val="00900C02"/>
    <w:rsid w:val="00902206"/>
    <w:rsid w:val="00902253"/>
    <w:rsid w:val="00902389"/>
    <w:rsid w:val="00902BFF"/>
    <w:rsid w:val="00902F53"/>
    <w:rsid w:val="00903A06"/>
    <w:rsid w:val="00904093"/>
    <w:rsid w:val="00904B40"/>
    <w:rsid w:val="00904EBD"/>
    <w:rsid w:val="00905977"/>
    <w:rsid w:val="00905EC7"/>
    <w:rsid w:val="009068B3"/>
    <w:rsid w:val="009069E4"/>
    <w:rsid w:val="009079B2"/>
    <w:rsid w:val="009103E1"/>
    <w:rsid w:val="00910E61"/>
    <w:rsid w:val="0091239F"/>
    <w:rsid w:val="009125BA"/>
    <w:rsid w:val="00912A7F"/>
    <w:rsid w:val="00912B2F"/>
    <w:rsid w:val="00912E17"/>
    <w:rsid w:val="00913A91"/>
    <w:rsid w:val="009143B9"/>
    <w:rsid w:val="0091557E"/>
    <w:rsid w:val="009161E8"/>
    <w:rsid w:val="009175B9"/>
    <w:rsid w:val="009227AA"/>
    <w:rsid w:val="00922AEF"/>
    <w:rsid w:val="00923994"/>
    <w:rsid w:val="009246EF"/>
    <w:rsid w:val="0092538C"/>
    <w:rsid w:val="0092754D"/>
    <w:rsid w:val="00930624"/>
    <w:rsid w:val="00930DE2"/>
    <w:rsid w:val="009318C2"/>
    <w:rsid w:val="00932DA1"/>
    <w:rsid w:val="009331CD"/>
    <w:rsid w:val="009335B0"/>
    <w:rsid w:val="009336D1"/>
    <w:rsid w:val="00933A82"/>
    <w:rsid w:val="009342BB"/>
    <w:rsid w:val="00934DCD"/>
    <w:rsid w:val="00935035"/>
    <w:rsid w:val="00936427"/>
    <w:rsid w:val="00936468"/>
    <w:rsid w:val="00936DFA"/>
    <w:rsid w:val="00937720"/>
    <w:rsid w:val="00940370"/>
    <w:rsid w:val="00940A4F"/>
    <w:rsid w:val="009412F4"/>
    <w:rsid w:val="00941EF3"/>
    <w:rsid w:val="009421F4"/>
    <w:rsid w:val="009449E1"/>
    <w:rsid w:val="00944B23"/>
    <w:rsid w:val="0094539D"/>
    <w:rsid w:val="009456FE"/>
    <w:rsid w:val="00945AF8"/>
    <w:rsid w:val="0094621C"/>
    <w:rsid w:val="00946903"/>
    <w:rsid w:val="00947365"/>
    <w:rsid w:val="00947C9F"/>
    <w:rsid w:val="00947EA8"/>
    <w:rsid w:val="00950FE4"/>
    <w:rsid w:val="0095125D"/>
    <w:rsid w:val="0095136A"/>
    <w:rsid w:val="009523F6"/>
    <w:rsid w:val="00952E5C"/>
    <w:rsid w:val="00953E57"/>
    <w:rsid w:val="009541C0"/>
    <w:rsid w:val="00954839"/>
    <w:rsid w:val="00954CCF"/>
    <w:rsid w:val="00955027"/>
    <w:rsid w:val="009563BB"/>
    <w:rsid w:val="00956B40"/>
    <w:rsid w:val="00960F5E"/>
    <w:rsid w:val="009626F0"/>
    <w:rsid w:val="00963B71"/>
    <w:rsid w:val="00964852"/>
    <w:rsid w:val="009648D1"/>
    <w:rsid w:val="00964D27"/>
    <w:rsid w:val="009655FC"/>
    <w:rsid w:val="00966145"/>
    <w:rsid w:val="00966690"/>
    <w:rsid w:val="00966C59"/>
    <w:rsid w:val="00966EFB"/>
    <w:rsid w:val="0096745F"/>
    <w:rsid w:val="00967A84"/>
    <w:rsid w:val="00967C83"/>
    <w:rsid w:val="00967D9E"/>
    <w:rsid w:val="0097066F"/>
    <w:rsid w:val="00970B05"/>
    <w:rsid w:val="009717DC"/>
    <w:rsid w:val="00972DA4"/>
    <w:rsid w:val="00972DAD"/>
    <w:rsid w:val="00973426"/>
    <w:rsid w:val="00973B4D"/>
    <w:rsid w:val="00974420"/>
    <w:rsid w:val="00974664"/>
    <w:rsid w:val="00975A8C"/>
    <w:rsid w:val="009763B5"/>
    <w:rsid w:val="00977B57"/>
    <w:rsid w:val="00977CBF"/>
    <w:rsid w:val="00980743"/>
    <w:rsid w:val="00981C59"/>
    <w:rsid w:val="00982030"/>
    <w:rsid w:val="00982660"/>
    <w:rsid w:val="00982D14"/>
    <w:rsid w:val="00983DC8"/>
    <w:rsid w:val="00984D29"/>
    <w:rsid w:val="0098552E"/>
    <w:rsid w:val="009856F4"/>
    <w:rsid w:val="0098701C"/>
    <w:rsid w:val="00987B0D"/>
    <w:rsid w:val="00990031"/>
    <w:rsid w:val="0099031F"/>
    <w:rsid w:val="00990DD2"/>
    <w:rsid w:val="009917A6"/>
    <w:rsid w:val="00992134"/>
    <w:rsid w:val="009924F3"/>
    <w:rsid w:val="00994116"/>
    <w:rsid w:val="00994126"/>
    <w:rsid w:val="009944CB"/>
    <w:rsid w:val="00994952"/>
    <w:rsid w:val="009949BF"/>
    <w:rsid w:val="00994A54"/>
    <w:rsid w:val="00994C08"/>
    <w:rsid w:val="0099679B"/>
    <w:rsid w:val="00997041"/>
    <w:rsid w:val="009974D5"/>
    <w:rsid w:val="009978E4"/>
    <w:rsid w:val="009A09EB"/>
    <w:rsid w:val="009A13A1"/>
    <w:rsid w:val="009A1A05"/>
    <w:rsid w:val="009A1AEE"/>
    <w:rsid w:val="009A2765"/>
    <w:rsid w:val="009A2DC2"/>
    <w:rsid w:val="009A3229"/>
    <w:rsid w:val="009A375D"/>
    <w:rsid w:val="009A42DA"/>
    <w:rsid w:val="009A577E"/>
    <w:rsid w:val="009A5DDF"/>
    <w:rsid w:val="009A60E7"/>
    <w:rsid w:val="009A763B"/>
    <w:rsid w:val="009A7913"/>
    <w:rsid w:val="009A7A32"/>
    <w:rsid w:val="009B09C0"/>
    <w:rsid w:val="009B0F6C"/>
    <w:rsid w:val="009B1E6A"/>
    <w:rsid w:val="009B31F9"/>
    <w:rsid w:val="009B3CB8"/>
    <w:rsid w:val="009B59E3"/>
    <w:rsid w:val="009B73FF"/>
    <w:rsid w:val="009B7D0F"/>
    <w:rsid w:val="009C0E6B"/>
    <w:rsid w:val="009C1BBE"/>
    <w:rsid w:val="009C1E48"/>
    <w:rsid w:val="009C25E4"/>
    <w:rsid w:val="009C3948"/>
    <w:rsid w:val="009C51E2"/>
    <w:rsid w:val="009C57A2"/>
    <w:rsid w:val="009C59FD"/>
    <w:rsid w:val="009C642E"/>
    <w:rsid w:val="009C69B7"/>
    <w:rsid w:val="009C6BA9"/>
    <w:rsid w:val="009C7AB9"/>
    <w:rsid w:val="009C7AED"/>
    <w:rsid w:val="009C7B1C"/>
    <w:rsid w:val="009D0171"/>
    <w:rsid w:val="009D07AF"/>
    <w:rsid w:val="009D1E7C"/>
    <w:rsid w:val="009D2B0C"/>
    <w:rsid w:val="009D375B"/>
    <w:rsid w:val="009D42D9"/>
    <w:rsid w:val="009D4591"/>
    <w:rsid w:val="009D4730"/>
    <w:rsid w:val="009D53C6"/>
    <w:rsid w:val="009D5543"/>
    <w:rsid w:val="009D6133"/>
    <w:rsid w:val="009D63BE"/>
    <w:rsid w:val="009D79E2"/>
    <w:rsid w:val="009E026E"/>
    <w:rsid w:val="009E160A"/>
    <w:rsid w:val="009E1619"/>
    <w:rsid w:val="009E169E"/>
    <w:rsid w:val="009E2CAC"/>
    <w:rsid w:val="009E2F63"/>
    <w:rsid w:val="009E4A4F"/>
    <w:rsid w:val="009E662B"/>
    <w:rsid w:val="009E75FD"/>
    <w:rsid w:val="009F04E9"/>
    <w:rsid w:val="009F058F"/>
    <w:rsid w:val="009F08F4"/>
    <w:rsid w:val="009F1812"/>
    <w:rsid w:val="009F1C0A"/>
    <w:rsid w:val="009F20C3"/>
    <w:rsid w:val="009F2961"/>
    <w:rsid w:val="009F4BD3"/>
    <w:rsid w:val="009F4D55"/>
    <w:rsid w:val="009F60AB"/>
    <w:rsid w:val="009F61EE"/>
    <w:rsid w:val="009F628D"/>
    <w:rsid w:val="009F65CC"/>
    <w:rsid w:val="009F6B65"/>
    <w:rsid w:val="009F7A68"/>
    <w:rsid w:val="00A003DE"/>
    <w:rsid w:val="00A01C33"/>
    <w:rsid w:val="00A01FF2"/>
    <w:rsid w:val="00A022EE"/>
    <w:rsid w:val="00A032BB"/>
    <w:rsid w:val="00A044FF"/>
    <w:rsid w:val="00A04868"/>
    <w:rsid w:val="00A048DA"/>
    <w:rsid w:val="00A052E6"/>
    <w:rsid w:val="00A05921"/>
    <w:rsid w:val="00A061C0"/>
    <w:rsid w:val="00A064BB"/>
    <w:rsid w:val="00A06640"/>
    <w:rsid w:val="00A07342"/>
    <w:rsid w:val="00A07345"/>
    <w:rsid w:val="00A077AF"/>
    <w:rsid w:val="00A0783E"/>
    <w:rsid w:val="00A07881"/>
    <w:rsid w:val="00A07BB9"/>
    <w:rsid w:val="00A10663"/>
    <w:rsid w:val="00A1080A"/>
    <w:rsid w:val="00A10B2D"/>
    <w:rsid w:val="00A10B64"/>
    <w:rsid w:val="00A1111D"/>
    <w:rsid w:val="00A11753"/>
    <w:rsid w:val="00A11CFE"/>
    <w:rsid w:val="00A11F7B"/>
    <w:rsid w:val="00A1381B"/>
    <w:rsid w:val="00A15EF8"/>
    <w:rsid w:val="00A16E3D"/>
    <w:rsid w:val="00A172A2"/>
    <w:rsid w:val="00A176B0"/>
    <w:rsid w:val="00A17D26"/>
    <w:rsid w:val="00A2049E"/>
    <w:rsid w:val="00A2119B"/>
    <w:rsid w:val="00A232CE"/>
    <w:rsid w:val="00A24891"/>
    <w:rsid w:val="00A24C61"/>
    <w:rsid w:val="00A27031"/>
    <w:rsid w:val="00A314DC"/>
    <w:rsid w:val="00A31862"/>
    <w:rsid w:val="00A318AD"/>
    <w:rsid w:val="00A31F62"/>
    <w:rsid w:val="00A325E9"/>
    <w:rsid w:val="00A331AA"/>
    <w:rsid w:val="00A33761"/>
    <w:rsid w:val="00A3396E"/>
    <w:rsid w:val="00A344F0"/>
    <w:rsid w:val="00A35BBD"/>
    <w:rsid w:val="00A360D3"/>
    <w:rsid w:val="00A367FA"/>
    <w:rsid w:val="00A37446"/>
    <w:rsid w:val="00A37D02"/>
    <w:rsid w:val="00A400FA"/>
    <w:rsid w:val="00A401E6"/>
    <w:rsid w:val="00A41A12"/>
    <w:rsid w:val="00A4326B"/>
    <w:rsid w:val="00A4399B"/>
    <w:rsid w:val="00A4652A"/>
    <w:rsid w:val="00A5040F"/>
    <w:rsid w:val="00A515F9"/>
    <w:rsid w:val="00A5257B"/>
    <w:rsid w:val="00A52F8B"/>
    <w:rsid w:val="00A5416B"/>
    <w:rsid w:val="00A55750"/>
    <w:rsid w:val="00A55BBF"/>
    <w:rsid w:val="00A57D2D"/>
    <w:rsid w:val="00A60064"/>
    <w:rsid w:val="00A6027E"/>
    <w:rsid w:val="00A6101D"/>
    <w:rsid w:val="00A612D7"/>
    <w:rsid w:val="00A6393B"/>
    <w:rsid w:val="00A64436"/>
    <w:rsid w:val="00A645D6"/>
    <w:rsid w:val="00A648D0"/>
    <w:rsid w:val="00A65B1B"/>
    <w:rsid w:val="00A660AC"/>
    <w:rsid w:val="00A66793"/>
    <w:rsid w:val="00A668FA"/>
    <w:rsid w:val="00A676F8"/>
    <w:rsid w:val="00A71A5F"/>
    <w:rsid w:val="00A73779"/>
    <w:rsid w:val="00A7378D"/>
    <w:rsid w:val="00A73886"/>
    <w:rsid w:val="00A73CAB"/>
    <w:rsid w:val="00A741D3"/>
    <w:rsid w:val="00A7487B"/>
    <w:rsid w:val="00A7587E"/>
    <w:rsid w:val="00A75E82"/>
    <w:rsid w:val="00A76928"/>
    <w:rsid w:val="00A76C92"/>
    <w:rsid w:val="00A812F6"/>
    <w:rsid w:val="00A83534"/>
    <w:rsid w:val="00A83EE3"/>
    <w:rsid w:val="00A85211"/>
    <w:rsid w:val="00A855A2"/>
    <w:rsid w:val="00A863A9"/>
    <w:rsid w:val="00A87284"/>
    <w:rsid w:val="00A87E6C"/>
    <w:rsid w:val="00A87F9A"/>
    <w:rsid w:val="00A91578"/>
    <w:rsid w:val="00A92176"/>
    <w:rsid w:val="00A93358"/>
    <w:rsid w:val="00A933E9"/>
    <w:rsid w:val="00A935E8"/>
    <w:rsid w:val="00A939B9"/>
    <w:rsid w:val="00A93D6B"/>
    <w:rsid w:val="00A940BB"/>
    <w:rsid w:val="00A940F5"/>
    <w:rsid w:val="00A9491B"/>
    <w:rsid w:val="00A958F0"/>
    <w:rsid w:val="00A95BFB"/>
    <w:rsid w:val="00AA1A75"/>
    <w:rsid w:val="00AA317C"/>
    <w:rsid w:val="00AA3C84"/>
    <w:rsid w:val="00AA3C86"/>
    <w:rsid w:val="00AA3E1F"/>
    <w:rsid w:val="00AA49A1"/>
    <w:rsid w:val="00AA54C4"/>
    <w:rsid w:val="00AA56C2"/>
    <w:rsid w:val="00AA56FD"/>
    <w:rsid w:val="00AA63E6"/>
    <w:rsid w:val="00AA6719"/>
    <w:rsid w:val="00AA72B1"/>
    <w:rsid w:val="00AA7461"/>
    <w:rsid w:val="00AB012B"/>
    <w:rsid w:val="00AB0D4C"/>
    <w:rsid w:val="00AB0F7D"/>
    <w:rsid w:val="00AB1A6E"/>
    <w:rsid w:val="00AB3AF2"/>
    <w:rsid w:val="00AB3EBA"/>
    <w:rsid w:val="00AB6D00"/>
    <w:rsid w:val="00AB78C3"/>
    <w:rsid w:val="00AC25A1"/>
    <w:rsid w:val="00AC2A02"/>
    <w:rsid w:val="00AC36C7"/>
    <w:rsid w:val="00AC536B"/>
    <w:rsid w:val="00AC5C6A"/>
    <w:rsid w:val="00AC67ED"/>
    <w:rsid w:val="00AC7F88"/>
    <w:rsid w:val="00AD054F"/>
    <w:rsid w:val="00AD0EF9"/>
    <w:rsid w:val="00AD17EF"/>
    <w:rsid w:val="00AD2C1E"/>
    <w:rsid w:val="00AD350E"/>
    <w:rsid w:val="00AD3864"/>
    <w:rsid w:val="00AD55B1"/>
    <w:rsid w:val="00AD58CC"/>
    <w:rsid w:val="00AD5D92"/>
    <w:rsid w:val="00AD65CF"/>
    <w:rsid w:val="00AD6F96"/>
    <w:rsid w:val="00AD785C"/>
    <w:rsid w:val="00AE022A"/>
    <w:rsid w:val="00AE14C0"/>
    <w:rsid w:val="00AE1D4A"/>
    <w:rsid w:val="00AE1E38"/>
    <w:rsid w:val="00AE36CA"/>
    <w:rsid w:val="00AE3CA8"/>
    <w:rsid w:val="00AE4C15"/>
    <w:rsid w:val="00AE530C"/>
    <w:rsid w:val="00AE5C1A"/>
    <w:rsid w:val="00AE6998"/>
    <w:rsid w:val="00AE7833"/>
    <w:rsid w:val="00AF027B"/>
    <w:rsid w:val="00AF0705"/>
    <w:rsid w:val="00AF0AF7"/>
    <w:rsid w:val="00AF0D8C"/>
    <w:rsid w:val="00AF1DF5"/>
    <w:rsid w:val="00AF34CE"/>
    <w:rsid w:val="00AF4598"/>
    <w:rsid w:val="00AF4712"/>
    <w:rsid w:val="00AF57F1"/>
    <w:rsid w:val="00AF5C60"/>
    <w:rsid w:val="00AF5F4D"/>
    <w:rsid w:val="00AF6344"/>
    <w:rsid w:val="00AF680C"/>
    <w:rsid w:val="00AF7599"/>
    <w:rsid w:val="00AF776B"/>
    <w:rsid w:val="00AF7B1D"/>
    <w:rsid w:val="00B00529"/>
    <w:rsid w:val="00B00D25"/>
    <w:rsid w:val="00B01560"/>
    <w:rsid w:val="00B01B92"/>
    <w:rsid w:val="00B02426"/>
    <w:rsid w:val="00B039CB"/>
    <w:rsid w:val="00B03F96"/>
    <w:rsid w:val="00B04FB8"/>
    <w:rsid w:val="00B05235"/>
    <w:rsid w:val="00B05675"/>
    <w:rsid w:val="00B0759A"/>
    <w:rsid w:val="00B07767"/>
    <w:rsid w:val="00B0778C"/>
    <w:rsid w:val="00B07B98"/>
    <w:rsid w:val="00B07DC0"/>
    <w:rsid w:val="00B10458"/>
    <w:rsid w:val="00B10854"/>
    <w:rsid w:val="00B122FF"/>
    <w:rsid w:val="00B12D0C"/>
    <w:rsid w:val="00B1367B"/>
    <w:rsid w:val="00B13D67"/>
    <w:rsid w:val="00B14D00"/>
    <w:rsid w:val="00B151C3"/>
    <w:rsid w:val="00B15450"/>
    <w:rsid w:val="00B16046"/>
    <w:rsid w:val="00B1674C"/>
    <w:rsid w:val="00B168AD"/>
    <w:rsid w:val="00B16DAF"/>
    <w:rsid w:val="00B1706A"/>
    <w:rsid w:val="00B1713C"/>
    <w:rsid w:val="00B17B67"/>
    <w:rsid w:val="00B20127"/>
    <w:rsid w:val="00B20168"/>
    <w:rsid w:val="00B201B5"/>
    <w:rsid w:val="00B20473"/>
    <w:rsid w:val="00B21089"/>
    <w:rsid w:val="00B22180"/>
    <w:rsid w:val="00B22629"/>
    <w:rsid w:val="00B2278B"/>
    <w:rsid w:val="00B250D4"/>
    <w:rsid w:val="00B26633"/>
    <w:rsid w:val="00B26E02"/>
    <w:rsid w:val="00B2719B"/>
    <w:rsid w:val="00B30993"/>
    <w:rsid w:val="00B30A68"/>
    <w:rsid w:val="00B30A76"/>
    <w:rsid w:val="00B316CE"/>
    <w:rsid w:val="00B32BF6"/>
    <w:rsid w:val="00B33702"/>
    <w:rsid w:val="00B3415D"/>
    <w:rsid w:val="00B34454"/>
    <w:rsid w:val="00B3647E"/>
    <w:rsid w:val="00B370DA"/>
    <w:rsid w:val="00B37ACD"/>
    <w:rsid w:val="00B41FF3"/>
    <w:rsid w:val="00B42ACD"/>
    <w:rsid w:val="00B42E33"/>
    <w:rsid w:val="00B431A0"/>
    <w:rsid w:val="00B43D3D"/>
    <w:rsid w:val="00B449DB"/>
    <w:rsid w:val="00B44DAC"/>
    <w:rsid w:val="00B456E2"/>
    <w:rsid w:val="00B47484"/>
    <w:rsid w:val="00B47545"/>
    <w:rsid w:val="00B50748"/>
    <w:rsid w:val="00B50E34"/>
    <w:rsid w:val="00B50E6A"/>
    <w:rsid w:val="00B51D19"/>
    <w:rsid w:val="00B524F6"/>
    <w:rsid w:val="00B526BB"/>
    <w:rsid w:val="00B52710"/>
    <w:rsid w:val="00B52865"/>
    <w:rsid w:val="00B5328B"/>
    <w:rsid w:val="00B538D4"/>
    <w:rsid w:val="00B53A27"/>
    <w:rsid w:val="00B53D1F"/>
    <w:rsid w:val="00B550CD"/>
    <w:rsid w:val="00B55563"/>
    <w:rsid w:val="00B557E0"/>
    <w:rsid w:val="00B55DAA"/>
    <w:rsid w:val="00B61029"/>
    <w:rsid w:val="00B6115B"/>
    <w:rsid w:val="00B61F05"/>
    <w:rsid w:val="00B63869"/>
    <w:rsid w:val="00B638BF"/>
    <w:rsid w:val="00B63A21"/>
    <w:rsid w:val="00B63C31"/>
    <w:rsid w:val="00B64D5A"/>
    <w:rsid w:val="00B663BA"/>
    <w:rsid w:val="00B66961"/>
    <w:rsid w:val="00B66B7A"/>
    <w:rsid w:val="00B676EE"/>
    <w:rsid w:val="00B70070"/>
    <w:rsid w:val="00B71367"/>
    <w:rsid w:val="00B71AA1"/>
    <w:rsid w:val="00B71F33"/>
    <w:rsid w:val="00B71FFF"/>
    <w:rsid w:val="00B7334A"/>
    <w:rsid w:val="00B734E1"/>
    <w:rsid w:val="00B73C43"/>
    <w:rsid w:val="00B73D44"/>
    <w:rsid w:val="00B73E90"/>
    <w:rsid w:val="00B74211"/>
    <w:rsid w:val="00B76687"/>
    <w:rsid w:val="00B76E62"/>
    <w:rsid w:val="00B772A3"/>
    <w:rsid w:val="00B80225"/>
    <w:rsid w:val="00B80E65"/>
    <w:rsid w:val="00B810E1"/>
    <w:rsid w:val="00B81118"/>
    <w:rsid w:val="00B81765"/>
    <w:rsid w:val="00B82096"/>
    <w:rsid w:val="00B829D7"/>
    <w:rsid w:val="00B82DC6"/>
    <w:rsid w:val="00B82E4C"/>
    <w:rsid w:val="00B83D22"/>
    <w:rsid w:val="00B83D83"/>
    <w:rsid w:val="00B841A6"/>
    <w:rsid w:val="00B864AC"/>
    <w:rsid w:val="00B8666B"/>
    <w:rsid w:val="00B86B6E"/>
    <w:rsid w:val="00B873C0"/>
    <w:rsid w:val="00B87947"/>
    <w:rsid w:val="00B913F7"/>
    <w:rsid w:val="00B91455"/>
    <w:rsid w:val="00B9288A"/>
    <w:rsid w:val="00B934D3"/>
    <w:rsid w:val="00B941E8"/>
    <w:rsid w:val="00B947B7"/>
    <w:rsid w:val="00B94ABB"/>
    <w:rsid w:val="00B94FF5"/>
    <w:rsid w:val="00B950C6"/>
    <w:rsid w:val="00BA01D2"/>
    <w:rsid w:val="00BA0E2B"/>
    <w:rsid w:val="00BA1027"/>
    <w:rsid w:val="00BA29F2"/>
    <w:rsid w:val="00BA2AED"/>
    <w:rsid w:val="00BA2B10"/>
    <w:rsid w:val="00BA31CF"/>
    <w:rsid w:val="00BA3346"/>
    <w:rsid w:val="00BA349E"/>
    <w:rsid w:val="00BA34CF"/>
    <w:rsid w:val="00BA4B0B"/>
    <w:rsid w:val="00BA6CE0"/>
    <w:rsid w:val="00BB0388"/>
    <w:rsid w:val="00BB169D"/>
    <w:rsid w:val="00BB1CE5"/>
    <w:rsid w:val="00BB2373"/>
    <w:rsid w:val="00BB3ABF"/>
    <w:rsid w:val="00BB3F0B"/>
    <w:rsid w:val="00BB3F76"/>
    <w:rsid w:val="00BB4CAB"/>
    <w:rsid w:val="00BB4D3C"/>
    <w:rsid w:val="00BB6652"/>
    <w:rsid w:val="00BB6794"/>
    <w:rsid w:val="00BB7057"/>
    <w:rsid w:val="00BB73F2"/>
    <w:rsid w:val="00BB78BB"/>
    <w:rsid w:val="00BC0773"/>
    <w:rsid w:val="00BC07BE"/>
    <w:rsid w:val="00BC0D2E"/>
    <w:rsid w:val="00BC1A0A"/>
    <w:rsid w:val="00BC1A1E"/>
    <w:rsid w:val="00BC21FA"/>
    <w:rsid w:val="00BC2C4B"/>
    <w:rsid w:val="00BC35E4"/>
    <w:rsid w:val="00BC4606"/>
    <w:rsid w:val="00BC4D6C"/>
    <w:rsid w:val="00BC4FBC"/>
    <w:rsid w:val="00BC5B49"/>
    <w:rsid w:val="00BC6B63"/>
    <w:rsid w:val="00BC6D9B"/>
    <w:rsid w:val="00BC7700"/>
    <w:rsid w:val="00BD0394"/>
    <w:rsid w:val="00BD050B"/>
    <w:rsid w:val="00BD08F8"/>
    <w:rsid w:val="00BD163B"/>
    <w:rsid w:val="00BD227C"/>
    <w:rsid w:val="00BD2C5F"/>
    <w:rsid w:val="00BD33D8"/>
    <w:rsid w:val="00BD5C7F"/>
    <w:rsid w:val="00BD7BCA"/>
    <w:rsid w:val="00BE1362"/>
    <w:rsid w:val="00BE2691"/>
    <w:rsid w:val="00BE2BDA"/>
    <w:rsid w:val="00BE309A"/>
    <w:rsid w:val="00BE3B02"/>
    <w:rsid w:val="00BE4DE0"/>
    <w:rsid w:val="00BE4FD3"/>
    <w:rsid w:val="00BE632E"/>
    <w:rsid w:val="00BE7EBD"/>
    <w:rsid w:val="00BF0212"/>
    <w:rsid w:val="00BF0707"/>
    <w:rsid w:val="00BF1110"/>
    <w:rsid w:val="00BF20C7"/>
    <w:rsid w:val="00BF23B0"/>
    <w:rsid w:val="00BF3894"/>
    <w:rsid w:val="00BF3F5A"/>
    <w:rsid w:val="00BF3FF8"/>
    <w:rsid w:val="00BF7766"/>
    <w:rsid w:val="00BF7AD8"/>
    <w:rsid w:val="00BF7D94"/>
    <w:rsid w:val="00C00039"/>
    <w:rsid w:val="00C0217F"/>
    <w:rsid w:val="00C02692"/>
    <w:rsid w:val="00C04067"/>
    <w:rsid w:val="00C04B4F"/>
    <w:rsid w:val="00C04CED"/>
    <w:rsid w:val="00C05407"/>
    <w:rsid w:val="00C05A74"/>
    <w:rsid w:val="00C079F2"/>
    <w:rsid w:val="00C07A7C"/>
    <w:rsid w:val="00C07E9A"/>
    <w:rsid w:val="00C07EAF"/>
    <w:rsid w:val="00C1021A"/>
    <w:rsid w:val="00C11946"/>
    <w:rsid w:val="00C122FD"/>
    <w:rsid w:val="00C1248A"/>
    <w:rsid w:val="00C12DFF"/>
    <w:rsid w:val="00C136B5"/>
    <w:rsid w:val="00C140C5"/>
    <w:rsid w:val="00C149B6"/>
    <w:rsid w:val="00C179C1"/>
    <w:rsid w:val="00C203C1"/>
    <w:rsid w:val="00C211BD"/>
    <w:rsid w:val="00C218C1"/>
    <w:rsid w:val="00C21FCF"/>
    <w:rsid w:val="00C2200E"/>
    <w:rsid w:val="00C225F5"/>
    <w:rsid w:val="00C24096"/>
    <w:rsid w:val="00C2559C"/>
    <w:rsid w:val="00C255D4"/>
    <w:rsid w:val="00C25707"/>
    <w:rsid w:val="00C2586A"/>
    <w:rsid w:val="00C25E87"/>
    <w:rsid w:val="00C26D7B"/>
    <w:rsid w:val="00C3064D"/>
    <w:rsid w:val="00C30B04"/>
    <w:rsid w:val="00C30B35"/>
    <w:rsid w:val="00C31B93"/>
    <w:rsid w:val="00C3233F"/>
    <w:rsid w:val="00C32384"/>
    <w:rsid w:val="00C32C17"/>
    <w:rsid w:val="00C3326D"/>
    <w:rsid w:val="00C3344B"/>
    <w:rsid w:val="00C33DA6"/>
    <w:rsid w:val="00C34551"/>
    <w:rsid w:val="00C349F4"/>
    <w:rsid w:val="00C34A96"/>
    <w:rsid w:val="00C3793B"/>
    <w:rsid w:val="00C406B7"/>
    <w:rsid w:val="00C40756"/>
    <w:rsid w:val="00C41AA7"/>
    <w:rsid w:val="00C41CA3"/>
    <w:rsid w:val="00C46410"/>
    <w:rsid w:val="00C46546"/>
    <w:rsid w:val="00C50019"/>
    <w:rsid w:val="00C5110E"/>
    <w:rsid w:val="00C51200"/>
    <w:rsid w:val="00C53AF7"/>
    <w:rsid w:val="00C56CCD"/>
    <w:rsid w:val="00C56E62"/>
    <w:rsid w:val="00C57227"/>
    <w:rsid w:val="00C602F5"/>
    <w:rsid w:val="00C605A8"/>
    <w:rsid w:val="00C606CC"/>
    <w:rsid w:val="00C60B36"/>
    <w:rsid w:val="00C6123B"/>
    <w:rsid w:val="00C619EF"/>
    <w:rsid w:val="00C61CF0"/>
    <w:rsid w:val="00C61D11"/>
    <w:rsid w:val="00C644F5"/>
    <w:rsid w:val="00C64D05"/>
    <w:rsid w:val="00C6558B"/>
    <w:rsid w:val="00C657BB"/>
    <w:rsid w:val="00C65EA5"/>
    <w:rsid w:val="00C65FE2"/>
    <w:rsid w:val="00C66D20"/>
    <w:rsid w:val="00C70FF4"/>
    <w:rsid w:val="00C71436"/>
    <w:rsid w:val="00C719A3"/>
    <w:rsid w:val="00C71BC9"/>
    <w:rsid w:val="00C73C0E"/>
    <w:rsid w:val="00C741B7"/>
    <w:rsid w:val="00C75934"/>
    <w:rsid w:val="00C76387"/>
    <w:rsid w:val="00C76A7E"/>
    <w:rsid w:val="00C76AF6"/>
    <w:rsid w:val="00C76CDA"/>
    <w:rsid w:val="00C76EA9"/>
    <w:rsid w:val="00C7711E"/>
    <w:rsid w:val="00C816A6"/>
    <w:rsid w:val="00C81DB7"/>
    <w:rsid w:val="00C839C1"/>
    <w:rsid w:val="00C84288"/>
    <w:rsid w:val="00C84D1F"/>
    <w:rsid w:val="00C85875"/>
    <w:rsid w:val="00C85E74"/>
    <w:rsid w:val="00C86473"/>
    <w:rsid w:val="00C8673B"/>
    <w:rsid w:val="00C86833"/>
    <w:rsid w:val="00C86AAA"/>
    <w:rsid w:val="00C9052E"/>
    <w:rsid w:val="00C90B83"/>
    <w:rsid w:val="00C91764"/>
    <w:rsid w:val="00C92DDD"/>
    <w:rsid w:val="00C92F65"/>
    <w:rsid w:val="00C93050"/>
    <w:rsid w:val="00C9358C"/>
    <w:rsid w:val="00C9408C"/>
    <w:rsid w:val="00C946DF"/>
    <w:rsid w:val="00C9489E"/>
    <w:rsid w:val="00C94B41"/>
    <w:rsid w:val="00C952AE"/>
    <w:rsid w:val="00C95A91"/>
    <w:rsid w:val="00C9679F"/>
    <w:rsid w:val="00CA0262"/>
    <w:rsid w:val="00CA3B60"/>
    <w:rsid w:val="00CA3D4E"/>
    <w:rsid w:val="00CA4478"/>
    <w:rsid w:val="00CA5B0E"/>
    <w:rsid w:val="00CA5C92"/>
    <w:rsid w:val="00CA69D2"/>
    <w:rsid w:val="00CA6A1D"/>
    <w:rsid w:val="00CB25D6"/>
    <w:rsid w:val="00CB2A16"/>
    <w:rsid w:val="00CB339A"/>
    <w:rsid w:val="00CB35F2"/>
    <w:rsid w:val="00CB3CA4"/>
    <w:rsid w:val="00CB43FA"/>
    <w:rsid w:val="00CB4FBC"/>
    <w:rsid w:val="00CB51CD"/>
    <w:rsid w:val="00CB537E"/>
    <w:rsid w:val="00CB5393"/>
    <w:rsid w:val="00CB5E98"/>
    <w:rsid w:val="00CB6300"/>
    <w:rsid w:val="00CB674C"/>
    <w:rsid w:val="00CB754D"/>
    <w:rsid w:val="00CB77AA"/>
    <w:rsid w:val="00CB7922"/>
    <w:rsid w:val="00CC0E69"/>
    <w:rsid w:val="00CC0EA6"/>
    <w:rsid w:val="00CC145D"/>
    <w:rsid w:val="00CC2C9C"/>
    <w:rsid w:val="00CC2D47"/>
    <w:rsid w:val="00CC470C"/>
    <w:rsid w:val="00CC4A07"/>
    <w:rsid w:val="00CC4C83"/>
    <w:rsid w:val="00CC4F61"/>
    <w:rsid w:val="00CC533E"/>
    <w:rsid w:val="00CC6325"/>
    <w:rsid w:val="00CC6792"/>
    <w:rsid w:val="00CC7E27"/>
    <w:rsid w:val="00CD032F"/>
    <w:rsid w:val="00CD0FF0"/>
    <w:rsid w:val="00CD1712"/>
    <w:rsid w:val="00CD1C33"/>
    <w:rsid w:val="00CD36B1"/>
    <w:rsid w:val="00CD3A33"/>
    <w:rsid w:val="00CD49A4"/>
    <w:rsid w:val="00CD73AE"/>
    <w:rsid w:val="00CE0978"/>
    <w:rsid w:val="00CE0F43"/>
    <w:rsid w:val="00CE0FC8"/>
    <w:rsid w:val="00CE10D6"/>
    <w:rsid w:val="00CE35B2"/>
    <w:rsid w:val="00CE41CE"/>
    <w:rsid w:val="00CE4328"/>
    <w:rsid w:val="00CE4A49"/>
    <w:rsid w:val="00CE4C18"/>
    <w:rsid w:val="00CE51A7"/>
    <w:rsid w:val="00CE5B79"/>
    <w:rsid w:val="00CE6302"/>
    <w:rsid w:val="00CE6784"/>
    <w:rsid w:val="00CE6902"/>
    <w:rsid w:val="00CE7BAA"/>
    <w:rsid w:val="00CF11B7"/>
    <w:rsid w:val="00CF17BC"/>
    <w:rsid w:val="00CF1A52"/>
    <w:rsid w:val="00CF2067"/>
    <w:rsid w:val="00CF2F02"/>
    <w:rsid w:val="00CF31F7"/>
    <w:rsid w:val="00CF3526"/>
    <w:rsid w:val="00CF3530"/>
    <w:rsid w:val="00CF3E1B"/>
    <w:rsid w:val="00CF416C"/>
    <w:rsid w:val="00CF4B57"/>
    <w:rsid w:val="00CF5375"/>
    <w:rsid w:val="00CF599E"/>
    <w:rsid w:val="00CF5ABC"/>
    <w:rsid w:val="00CF5B12"/>
    <w:rsid w:val="00CF5C72"/>
    <w:rsid w:val="00CF7377"/>
    <w:rsid w:val="00CF74BC"/>
    <w:rsid w:val="00CF78F6"/>
    <w:rsid w:val="00D00021"/>
    <w:rsid w:val="00D005E3"/>
    <w:rsid w:val="00D00F4A"/>
    <w:rsid w:val="00D01737"/>
    <w:rsid w:val="00D020C1"/>
    <w:rsid w:val="00D02709"/>
    <w:rsid w:val="00D03065"/>
    <w:rsid w:val="00D0368C"/>
    <w:rsid w:val="00D03698"/>
    <w:rsid w:val="00D042BB"/>
    <w:rsid w:val="00D04C0D"/>
    <w:rsid w:val="00D05173"/>
    <w:rsid w:val="00D05801"/>
    <w:rsid w:val="00D059A4"/>
    <w:rsid w:val="00D0611C"/>
    <w:rsid w:val="00D06718"/>
    <w:rsid w:val="00D07253"/>
    <w:rsid w:val="00D072D2"/>
    <w:rsid w:val="00D07A39"/>
    <w:rsid w:val="00D11442"/>
    <w:rsid w:val="00D11CA2"/>
    <w:rsid w:val="00D123B6"/>
    <w:rsid w:val="00D12B77"/>
    <w:rsid w:val="00D12B88"/>
    <w:rsid w:val="00D12F2B"/>
    <w:rsid w:val="00D13352"/>
    <w:rsid w:val="00D1362C"/>
    <w:rsid w:val="00D13A4A"/>
    <w:rsid w:val="00D14F07"/>
    <w:rsid w:val="00D1587F"/>
    <w:rsid w:val="00D159C7"/>
    <w:rsid w:val="00D161C8"/>
    <w:rsid w:val="00D17672"/>
    <w:rsid w:val="00D2309C"/>
    <w:rsid w:val="00D232DC"/>
    <w:rsid w:val="00D235FE"/>
    <w:rsid w:val="00D24090"/>
    <w:rsid w:val="00D24AA6"/>
    <w:rsid w:val="00D24CD8"/>
    <w:rsid w:val="00D25B4B"/>
    <w:rsid w:val="00D2613A"/>
    <w:rsid w:val="00D26536"/>
    <w:rsid w:val="00D27BB3"/>
    <w:rsid w:val="00D300FB"/>
    <w:rsid w:val="00D3019B"/>
    <w:rsid w:val="00D30C47"/>
    <w:rsid w:val="00D3278E"/>
    <w:rsid w:val="00D32D8B"/>
    <w:rsid w:val="00D3492C"/>
    <w:rsid w:val="00D3526B"/>
    <w:rsid w:val="00D36A8A"/>
    <w:rsid w:val="00D403B5"/>
    <w:rsid w:val="00D41D89"/>
    <w:rsid w:val="00D43214"/>
    <w:rsid w:val="00D432D0"/>
    <w:rsid w:val="00D43304"/>
    <w:rsid w:val="00D43BE3"/>
    <w:rsid w:val="00D43DCB"/>
    <w:rsid w:val="00D4423A"/>
    <w:rsid w:val="00D44AC0"/>
    <w:rsid w:val="00D44D27"/>
    <w:rsid w:val="00D459CF"/>
    <w:rsid w:val="00D45C39"/>
    <w:rsid w:val="00D467A1"/>
    <w:rsid w:val="00D46852"/>
    <w:rsid w:val="00D4697B"/>
    <w:rsid w:val="00D4729D"/>
    <w:rsid w:val="00D478DC"/>
    <w:rsid w:val="00D47F85"/>
    <w:rsid w:val="00D509F8"/>
    <w:rsid w:val="00D51252"/>
    <w:rsid w:val="00D52B8C"/>
    <w:rsid w:val="00D52F90"/>
    <w:rsid w:val="00D53595"/>
    <w:rsid w:val="00D53A45"/>
    <w:rsid w:val="00D5439D"/>
    <w:rsid w:val="00D5492A"/>
    <w:rsid w:val="00D54AF3"/>
    <w:rsid w:val="00D54BAA"/>
    <w:rsid w:val="00D54C82"/>
    <w:rsid w:val="00D54CB6"/>
    <w:rsid w:val="00D5518A"/>
    <w:rsid w:val="00D5656B"/>
    <w:rsid w:val="00D56ACA"/>
    <w:rsid w:val="00D57716"/>
    <w:rsid w:val="00D5791A"/>
    <w:rsid w:val="00D579A9"/>
    <w:rsid w:val="00D605D8"/>
    <w:rsid w:val="00D61342"/>
    <w:rsid w:val="00D62C71"/>
    <w:rsid w:val="00D63A86"/>
    <w:rsid w:val="00D63D07"/>
    <w:rsid w:val="00D64A81"/>
    <w:rsid w:val="00D64AC8"/>
    <w:rsid w:val="00D64BB0"/>
    <w:rsid w:val="00D6595C"/>
    <w:rsid w:val="00D65A9F"/>
    <w:rsid w:val="00D6632C"/>
    <w:rsid w:val="00D66711"/>
    <w:rsid w:val="00D66F5C"/>
    <w:rsid w:val="00D70530"/>
    <w:rsid w:val="00D710B4"/>
    <w:rsid w:val="00D71492"/>
    <w:rsid w:val="00D73A2D"/>
    <w:rsid w:val="00D740F5"/>
    <w:rsid w:val="00D7462E"/>
    <w:rsid w:val="00D74CEA"/>
    <w:rsid w:val="00D75ECD"/>
    <w:rsid w:val="00D7607F"/>
    <w:rsid w:val="00D7628E"/>
    <w:rsid w:val="00D808D2"/>
    <w:rsid w:val="00D815F5"/>
    <w:rsid w:val="00D81951"/>
    <w:rsid w:val="00D819D3"/>
    <w:rsid w:val="00D81A67"/>
    <w:rsid w:val="00D81D5D"/>
    <w:rsid w:val="00D81FBD"/>
    <w:rsid w:val="00D84365"/>
    <w:rsid w:val="00D84BD4"/>
    <w:rsid w:val="00D858DE"/>
    <w:rsid w:val="00D8771F"/>
    <w:rsid w:val="00D87B4A"/>
    <w:rsid w:val="00D910CC"/>
    <w:rsid w:val="00D916B4"/>
    <w:rsid w:val="00D91A74"/>
    <w:rsid w:val="00D91C4E"/>
    <w:rsid w:val="00D923BA"/>
    <w:rsid w:val="00D92497"/>
    <w:rsid w:val="00D927F5"/>
    <w:rsid w:val="00D92E56"/>
    <w:rsid w:val="00D931DB"/>
    <w:rsid w:val="00D94D3C"/>
    <w:rsid w:val="00D9513F"/>
    <w:rsid w:val="00D95806"/>
    <w:rsid w:val="00D96309"/>
    <w:rsid w:val="00D9654A"/>
    <w:rsid w:val="00D96583"/>
    <w:rsid w:val="00D97226"/>
    <w:rsid w:val="00DA04EA"/>
    <w:rsid w:val="00DA3355"/>
    <w:rsid w:val="00DA3597"/>
    <w:rsid w:val="00DA4895"/>
    <w:rsid w:val="00DA510D"/>
    <w:rsid w:val="00DA5838"/>
    <w:rsid w:val="00DA5CC5"/>
    <w:rsid w:val="00DA5E14"/>
    <w:rsid w:val="00DA70DB"/>
    <w:rsid w:val="00DA781E"/>
    <w:rsid w:val="00DB0FA5"/>
    <w:rsid w:val="00DB1C64"/>
    <w:rsid w:val="00DB2BF3"/>
    <w:rsid w:val="00DB2D85"/>
    <w:rsid w:val="00DB3C74"/>
    <w:rsid w:val="00DB4114"/>
    <w:rsid w:val="00DB4907"/>
    <w:rsid w:val="00DB509F"/>
    <w:rsid w:val="00DB5D7E"/>
    <w:rsid w:val="00DB6362"/>
    <w:rsid w:val="00DB6A26"/>
    <w:rsid w:val="00DB729E"/>
    <w:rsid w:val="00DB7961"/>
    <w:rsid w:val="00DB7A13"/>
    <w:rsid w:val="00DB7F77"/>
    <w:rsid w:val="00DC01D1"/>
    <w:rsid w:val="00DC0480"/>
    <w:rsid w:val="00DC0F2F"/>
    <w:rsid w:val="00DC1468"/>
    <w:rsid w:val="00DC1FDB"/>
    <w:rsid w:val="00DC3418"/>
    <w:rsid w:val="00DC365F"/>
    <w:rsid w:val="00DC52B1"/>
    <w:rsid w:val="00DC573C"/>
    <w:rsid w:val="00DC5BFD"/>
    <w:rsid w:val="00DC5D47"/>
    <w:rsid w:val="00DC5D76"/>
    <w:rsid w:val="00DC6295"/>
    <w:rsid w:val="00DC6D6D"/>
    <w:rsid w:val="00DC7717"/>
    <w:rsid w:val="00DD016F"/>
    <w:rsid w:val="00DD064D"/>
    <w:rsid w:val="00DD0869"/>
    <w:rsid w:val="00DD0CC6"/>
    <w:rsid w:val="00DD159D"/>
    <w:rsid w:val="00DD19C7"/>
    <w:rsid w:val="00DD2C92"/>
    <w:rsid w:val="00DD2F88"/>
    <w:rsid w:val="00DD2FEF"/>
    <w:rsid w:val="00DD33BA"/>
    <w:rsid w:val="00DD35DA"/>
    <w:rsid w:val="00DD4E31"/>
    <w:rsid w:val="00DD53D0"/>
    <w:rsid w:val="00DD6C1B"/>
    <w:rsid w:val="00DD7461"/>
    <w:rsid w:val="00DE1124"/>
    <w:rsid w:val="00DE1E9F"/>
    <w:rsid w:val="00DE220B"/>
    <w:rsid w:val="00DE251C"/>
    <w:rsid w:val="00DE2A82"/>
    <w:rsid w:val="00DE2C92"/>
    <w:rsid w:val="00DE3C48"/>
    <w:rsid w:val="00DE4126"/>
    <w:rsid w:val="00DE4296"/>
    <w:rsid w:val="00DE55B3"/>
    <w:rsid w:val="00DE6030"/>
    <w:rsid w:val="00DE6AA7"/>
    <w:rsid w:val="00DE6B74"/>
    <w:rsid w:val="00DE7A75"/>
    <w:rsid w:val="00DE7EB7"/>
    <w:rsid w:val="00DF0BD5"/>
    <w:rsid w:val="00DF0CCB"/>
    <w:rsid w:val="00DF236F"/>
    <w:rsid w:val="00DF3097"/>
    <w:rsid w:val="00DF3156"/>
    <w:rsid w:val="00DF34C4"/>
    <w:rsid w:val="00DF36EB"/>
    <w:rsid w:val="00DF52E0"/>
    <w:rsid w:val="00DF5595"/>
    <w:rsid w:val="00DF5682"/>
    <w:rsid w:val="00DF5998"/>
    <w:rsid w:val="00DF5AF3"/>
    <w:rsid w:val="00DF64C8"/>
    <w:rsid w:val="00DF6565"/>
    <w:rsid w:val="00DF6641"/>
    <w:rsid w:val="00DF6BA3"/>
    <w:rsid w:val="00E001BD"/>
    <w:rsid w:val="00E00FDB"/>
    <w:rsid w:val="00E01C07"/>
    <w:rsid w:val="00E01CAD"/>
    <w:rsid w:val="00E02D3C"/>
    <w:rsid w:val="00E03D54"/>
    <w:rsid w:val="00E03D74"/>
    <w:rsid w:val="00E041A2"/>
    <w:rsid w:val="00E04575"/>
    <w:rsid w:val="00E045A6"/>
    <w:rsid w:val="00E05D95"/>
    <w:rsid w:val="00E0625D"/>
    <w:rsid w:val="00E0663E"/>
    <w:rsid w:val="00E06785"/>
    <w:rsid w:val="00E071B7"/>
    <w:rsid w:val="00E074B8"/>
    <w:rsid w:val="00E07AB3"/>
    <w:rsid w:val="00E108BD"/>
    <w:rsid w:val="00E10FAD"/>
    <w:rsid w:val="00E11570"/>
    <w:rsid w:val="00E1209D"/>
    <w:rsid w:val="00E128EE"/>
    <w:rsid w:val="00E12B20"/>
    <w:rsid w:val="00E14688"/>
    <w:rsid w:val="00E1602C"/>
    <w:rsid w:val="00E16417"/>
    <w:rsid w:val="00E16679"/>
    <w:rsid w:val="00E172B5"/>
    <w:rsid w:val="00E17E3B"/>
    <w:rsid w:val="00E21D6C"/>
    <w:rsid w:val="00E21F72"/>
    <w:rsid w:val="00E228FF"/>
    <w:rsid w:val="00E22E65"/>
    <w:rsid w:val="00E25682"/>
    <w:rsid w:val="00E26583"/>
    <w:rsid w:val="00E27623"/>
    <w:rsid w:val="00E27816"/>
    <w:rsid w:val="00E302CD"/>
    <w:rsid w:val="00E335F0"/>
    <w:rsid w:val="00E34869"/>
    <w:rsid w:val="00E348EB"/>
    <w:rsid w:val="00E34D79"/>
    <w:rsid w:val="00E35817"/>
    <w:rsid w:val="00E35BDC"/>
    <w:rsid w:val="00E35D6E"/>
    <w:rsid w:val="00E360EA"/>
    <w:rsid w:val="00E36A8A"/>
    <w:rsid w:val="00E37104"/>
    <w:rsid w:val="00E400C7"/>
    <w:rsid w:val="00E40149"/>
    <w:rsid w:val="00E40819"/>
    <w:rsid w:val="00E40B04"/>
    <w:rsid w:val="00E40C85"/>
    <w:rsid w:val="00E40DD5"/>
    <w:rsid w:val="00E41A09"/>
    <w:rsid w:val="00E433EF"/>
    <w:rsid w:val="00E437A7"/>
    <w:rsid w:val="00E439F0"/>
    <w:rsid w:val="00E43D0F"/>
    <w:rsid w:val="00E43F15"/>
    <w:rsid w:val="00E44F02"/>
    <w:rsid w:val="00E458CB"/>
    <w:rsid w:val="00E46AEA"/>
    <w:rsid w:val="00E46E50"/>
    <w:rsid w:val="00E474F0"/>
    <w:rsid w:val="00E47732"/>
    <w:rsid w:val="00E47AC2"/>
    <w:rsid w:val="00E47CBF"/>
    <w:rsid w:val="00E5001E"/>
    <w:rsid w:val="00E5019B"/>
    <w:rsid w:val="00E510D6"/>
    <w:rsid w:val="00E521B7"/>
    <w:rsid w:val="00E536E1"/>
    <w:rsid w:val="00E53B33"/>
    <w:rsid w:val="00E54182"/>
    <w:rsid w:val="00E549A1"/>
    <w:rsid w:val="00E55155"/>
    <w:rsid w:val="00E55BF1"/>
    <w:rsid w:val="00E56414"/>
    <w:rsid w:val="00E570CF"/>
    <w:rsid w:val="00E57BB1"/>
    <w:rsid w:val="00E57CF6"/>
    <w:rsid w:val="00E60A00"/>
    <w:rsid w:val="00E61B92"/>
    <w:rsid w:val="00E61E07"/>
    <w:rsid w:val="00E622B8"/>
    <w:rsid w:val="00E62B2F"/>
    <w:rsid w:val="00E663A3"/>
    <w:rsid w:val="00E674F8"/>
    <w:rsid w:val="00E700A1"/>
    <w:rsid w:val="00E70923"/>
    <w:rsid w:val="00E73301"/>
    <w:rsid w:val="00E74AB4"/>
    <w:rsid w:val="00E76541"/>
    <w:rsid w:val="00E7680D"/>
    <w:rsid w:val="00E80313"/>
    <w:rsid w:val="00E80A82"/>
    <w:rsid w:val="00E81EEB"/>
    <w:rsid w:val="00E82A14"/>
    <w:rsid w:val="00E83FE5"/>
    <w:rsid w:val="00E84B79"/>
    <w:rsid w:val="00E85E01"/>
    <w:rsid w:val="00E86DE0"/>
    <w:rsid w:val="00E86EE8"/>
    <w:rsid w:val="00E87425"/>
    <w:rsid w:val="00E91418"/>
    <w:rsid w:val="00E9262E"/>
    <w:rsid w:val="00E9280F"/>
    <w:rsid w:val="00E92A4C"/>
    <w:rsid w:val="00E92C5B"/>
    <w:rsid w:val="00E93DB2"/>
    <w:rsid w:val="00E94216"/>
    <w:rsid w:val="00E94230"/>
    <w:rsid w:val="00E946E7"/>
    <w:rsid w:val="00E95406"/>
    <w:rsid w:val="00E95678"/>
    <w:rsid w:val="00EA1180"/>
    <w:rsid w:val="00EA1B6A"/>
    <w:rsid w:val="00EA1BED"/>
    <w:rsid w:val="00EA26F8"/>
    <w:rsid w:val="00EA3842"/>
    <w:rsid w:val="00EA3FCA"/>
    <w:rsid w:val="00EA40F1"/>
    <w:rsid w:val="00EA654F"/>
    <w:rsid w:val="00EA656F"/>
    <w:rsid w:val="00EA6940"/>
    <w:rsid w:val="00EA6C7A"/>
    <w:rsid w:val="00EB1E6A"/>
    <w:rsid w:val="00EB2027"/>
    <w:rsid w:val="00EB2C64"/>
    <w:rsid w:val="00EB323B"/>
    <w:rsid w:val="00EB327A"/>
    <w:rsid w:val="00EB4917"/>
    <w:rsid w:val="00EB57C6"/>
    <w:rsid w:val="00EB70AA"/>
    <w:rsid w:val="00EB72AA"/>
    <w:rsid w:val="00EB75FA"/>
    <w:rsid w:val="00EC0CC3"/>
    <w:rsid w:val="00EC1910"/>
    <w:rsid w:val="00EC25E5"/>
    <w:rsid w:val="00EC37BE"/>
    <w:rsid w:val="00EC3FEE"/>
    <w:rsid w:val="00EC4A9D"/>
    <w:rsid w:val="00EC5981"/>
    <w:rsid w:val="00EC5DCE"/>
    <w:rsid w:val="00EC639F"/>
    <w:rsid w:val="00EC7D87"/>
    <w:rsid w:val="00EC7D93"/>
    <w:rsid w:val="00ED0021"/>
    <w:rsid w:val="00ED02C3"/>
    <w:rsid w:val="00ED0735"/>
    <w:rsid w:val="00ED1094"/>
    <w:rsid w:val="00ED21B8"/>
    <w:rsid w:val="00ED2C06"/>
    <w:rsid w:val="00ED31BA"/>
    <w:rsid w:val="00ED3A24"/>
    <w:rsid w:val="00ED5BBC"/>
    <w:rsid w:val="00ED6260"/>
    <w:rsid w:val="00ED7EA0"/>
    <w:rsid w:val="00ED7F5E"/>
    <w:rsid w:val="00EE0983"/>
    <w:rsid w:val="00EE0C55"/>
    <w:rsid w:val="00EE1C25"/>
    <w:rsid w:val="00EE21D9"/>
    <w:rsid w:val="00EE3558"/>
    <w:rsid w:val="00EE5138"/>
    <w:rsid w:val="00EE514C"/>
    <w:rsid w:val="00EE54A9"/>
    <w:rsid w:val="00EE608F"/>
    <w:rsid w:val="00EE73C3"/>
    <w:rsid w:val="00EF0F32"/>
    <w:rsid w:val="00EF1915"/>
    <w:rsid w:val="00EF1C3D"/>
    <w:rsid w:val="00EF1E82"/>
    <w:rsid w:val="00EF31A3"/>
    <w:rsid w:val="00EF3A1A"/>
    <w:rsid w:val="00EF4AAC"/>
    <w:rsid w:val="00EF4D29"/>
    <w:rsid w:val="00EF4F03"/>
    <w:rsid w:val="00EF4F95"/>
    <w:rsid w:val="00EF5C36"/>
    <w:rsid w:val="00EF617C"/>
    <w:rsid w:val="00EF62A5"/>
    <w:rsid w:val="00F001A1"/>
    <w:rsid w:val="00F001A4"/>
    <w:rsid w:val="00F008A6"/>
    <w:rsid w:val="00F00908"/>
    <w:rsid w:val="00F00BC1"/>
    <w:rsid w:val="00F00C1B"/>
    <w:rsid w:val="00F02371"/>
    <w:rsid w:val="00F03B9A"/>
    <w:rsid w:val="00F04CC8"/>
    <w:rsid w:val="00F05268"/>
    <w:rsid w:val="00F05CA8"/>
    <w:rsid w:val="00F061E3"/>
    <w:rsid w:val="00F06655"/>
    <w:rsid w:val="00F06A13"/>
    <w:rsid w:val="00F07303"/>
    <w:rsid w:val="00F0757D"/>
    <w:rsid w:val="00F105F5"/>
    <w:rsid w:val="00F11119"/>
    <w:rsid w:val="00F1244F"/>
    <w:rsid w:val="00F12F8B"/>
    <w:rsid w:val="00F132F6"/>
    <w:rsid w:val="00F139D4"/>
    <w:rsid w:val="00F13B00"/>
    <w:rsid w:val="00F13F58"/>
    <w:rsid w:val="00F14558"/>
    <w:rsid w:val="00F15572"/>
    <w:rsid w:val="00F167F0"/>
    <w:rsid w:val="00F17E7E"/>
    <w:rsid w:val="00F21A10"/>
    <w:rsid w:val="00F226DD"/>
    <w:rsid w:val="00F228D9"/>
    <w:rsid w:val="00F23DA7"/>
    <w:rsid w:val="00F23FC5"/>
    <w:rsid w:val="00F24434"/>
    <w:rsid w:val="00F246C7"/>
    <w:rsid w:val="00F2592D"/>
    <w:rsid w:val="00F26236"/>
    <w:rsid w:val="00F26664"/>
    <w:rsid w:val="00F2673C"/>
    <w:rsid w:val="00F2700F"/>
    <w:rsid w:val="00F301A9"/>
    <w:rsid w:val="00F307B3"/>
    <w:rsid w:val="00F31375"/>
    <w:rsid w:val="00F329A2"/>
    <w:rsid w:val="00F3308C"/>
    <w:rsid w:val="00F3370F"/>
    <w:rsid w:val="00F34E85"/>
    <w:rsid w:val="00F355F3"/>
    <w:rsid w:val="00F3591D"/>
    <w:rsid w:val="00F36193"/>
    <w:rsid w:val="00F362CD"/>
    <w:rsid w:val="00F3630F"/>
    <w:rsid w:val="00F36362"/>
    <w:rsid w:val="00F36C47"/>
    <w:rsid w:val="00F407FC"/>
    <w:rsid w:val="00F4090C"/>
    <w:rsid w:val="00F40B4C"/>
    <w:rsid w:val="00F40DA9"/>
    <w:rsid w:val="00F4172F"/>
    <w:rsid w:val="00F41A7A"/>
    <w:rsid w:val="00F41F68"/>
    <w:rsid w:val="00F442E3"/>
    <w:rsid w:val="00F44626"/>
    <w:rsid w:val="00F4590F"/>
    <w:rsid w:val="00F46B97"/>
    <w:rsid w:val="00F4748D"/>
    <w:rsid w:val="00F47511"/>
    <w:rsid w:val="00F50142"/>
    <w:rsid w:val="00F502C0"/>
    <w:rsid w:val="00F50953"/>
    <w:rsid w:val="00F5117B"/>
    <w:rsid w:val="00F514E8"/>
    <w:rsid w:val="00F51D36"/>
    <w:rsid w:val="00F5235C"/>
    <w:rsid w:val="00F52478"/>
    <w:rsid w:val="00F52581"/>
    <w:rsid w:val="00F52806"/>
    <w:rsid w:val="00F5281E"/>
    <w:rsid w:val="00F52DD0"/>
    <w:rsid w:val="00F544CE"/>
    <w:rsid w:val="00F5461C"/>
    <w:rsid w:val="00F61499"/>
    <w:rsid w:val="00F6149B"/>
    <w:rsid w:val="00F61772"/>
    <w:rsid w:val="00F62533"/>
    <w:rsid w:val="00F63233"/>
    <w:rsid w:val="00F653A8"/>
    <w:rsid w:val="00F66517"/>
    <w:rsid w:val="00F666F8"/>
    <w:rsid w:val="00F66AE7"/>
    <w:rsid w:val="00F6759C"/>
    <w:rsid w:val="00F675FB"/>
    <w:rsid w:val="00F67A24"/>
    <w:rsid w:val="00F712CF"/>
    <w:rsid w:val="00F7162B"/>
    <w:rsid w:val="00F718D3"/>
    <w:rsid w:val="00F719EA"/>
    <w:rsid w:val="00F71E9B"/>
    <w:rsid w:val="00F72E9C"/>
    <w:rsid w:val="00F739DB"/>
    <w:rsid w:val="00F7543A"/>
    <w:rsid w:val="00F7561C"/>
    <w:rsid w:val="00F75DCC"/>
    <w:rsid w:val="00F76151"/>
    <w:rsid w:val="00F76692"/>
    <w:rsid w:val="00F8037E"/>
    <w:rsid w:val="00F80BCA"/>
    <w:rsid w:val="00F810C2"/>
    <w:rsid w:val="00F81224"/>
    <w:rsid w:val="00F81297"/>
    <w:rsid w:val="00F8129D"/>
    <w:rsid w:val="00F82748"/>
    <w:rsid w:val="00F829AD"/>
    <w:rsid w:val="00F82B4A"/>
    <w:rsid w:val="00F82CC7"/>
    <w:rsid w:val="00F83042"/>
    <w:rsid w:val="00F846DE"/>
    <w:rsid w:val="00F84762"/>
    <w:rsid w:val="00F853BF"/>
    <w:rsid w:val="00F86132"/>
    <w:rsid w:val="00F86832"/>
    <w:rsid w:val="00F86F9E"/>
    <w:rsid w:val="00F87895"/>
    <w:rsid w:val="00F8789D"/>
    <w:rsid w:val="00F90059"/>
    <w:rsid w:val="00F90987"/>
    <w:rsid w:val="00F90BD0"/>
    <w:rsid w:val="00F90D6F"/>
    <w:rsid w:val="00F91D35"/>
    <w:rsid w:val="00F91D95"/>
    <w:rsid w:val="00F9247E"/>
    <w:rsid w:val="00F9392B"/>
    <w:rsid w:val="00F93C0B"/>
    <w:rsid w:val="00F940FD"/>
    <w:rsid w:val="00F9450A"/>
    <w:rsid w:val="00F94ED8"/>
    <w:rsid w:val="00F952EA"/>
    <w:rsid w:val="00F95C30"/>
    <w:rsid w:val="00F95F93"/>
    <w:rsid w:val="00F96270"/>
    <w:rsid w:val="00F96607"/>
    <w:rsid w:val="00F96DFA"/>
    <w:rsid w:val="00F96E1A"/>
    <w:rsid w:val="00F97338"/>
    <w:rsid w:val="00FA05EB"/>
    <w:rsid w:val="00FA09C2"/>
    <w:rsid w:val="00FA1446"/>
    <w:rsid w:val="00FA1C05"/>
    <w:rsid w:val="00FA1ED6"/>
    <w:rsid w:val="00FA2E4F"/>
    <w:rsid w:val="00FA2F9C"/>
    <w:rsid w:val="00FA41B9"/>
    <w:rsid w:val="00FA5B33"/>
    <w:rsid w:val="00FA699F"/>
    <w:rsid w:val="00FA752B"/>
    <w:rsid w:val="00FB00E2"/>
    <w:rsid w:val="00FB032E"/>
    <w:rsid w:val="00FB0908"/>
    <w:rsid w:val="00FB13C4"/>
    <w:rsid w:val="00FB2411"/>
    <w:rsid w:val="00FB3511"/>
    <w:rsid w:val="00FB3602"/>
    <w:rsid w:val="00FB447F"/>
    <w:rsid w:val="00FB4B58"/>
    <w:rsid w:val="00FB4CCA"/>
    <w:rsid w:val="00FB5647"/>
    <w:rsid w:val="00FB565C"/>
    <w:rsid w:val="00FB5853"/>
    <w:rsid w:val="00FB5B51"/>
    <w:rsid w:val="00FB63EE"/>
    <w:rsid w:val="00FB766C"/>
    <w:rsid w:val="00FB7934"/>
    <w:rsid w:val="00FC111C"/>
    <w:rsid w:val="00FC1314"/>
    <w:rsid w:val="00FC15A0"/>
    <w:rsid w:val="00FC3454"/>
    <w:rsid w:val="00FC4C2D"/>
    <w:rsid w:val="00FC4E11"/>
    <w:rsid w:val="00FC5899"/>
    <w:rsid w:val="00FC64A1"/>
    <w:rsid w:val="00FC6575"/>
    <w:rsid w:val="00FC6805"/>
    <w:rsid w:val="00FD04B5"/>
    <w:rsid w:val="00FD12F1"/>
    <w:rsid w:val="00FD13D0"/>
    <w:rsid w:val="00FD153C"/>
    <w:rsid w:val="00FD19EA"/>
    <w:rsid w:val="00FD1A83"/>
    <w:rsid w:val="00FD201A"/>
    <w:rsid w:val="00FD2A9D"/>
    <w:rsid w:val="00FD3A6F"/>
    <w:rsid w:val="00FD3F82"/>
    <w:rsid w:val="00FD40A2"/>
    <w:rsid w:val="00FD4312"/>
    <w:rsid w:val="00FD5F0E"/>
    <w:rsid w:val="00FD68C9"/>
    <w:rsid w:val="00FD7009"/>
    <w:rsid w:val="00FD7ADE"/>
    <w:rsid w:val="00FD7D2B"/>
    <w:rsid w:val="00FE0B75"/>
    <w:rsid w:val="00FE1C80"/>
    <w:rsid w:val="00FE5517"/>
    <w:rsid w:val="00FE5745"/>
    <w:rsid w:val="00FE5C7D"/>
    <w:rsid w:val="00FF0643"/>
    <w:rsid w:val="00FF0FE6"/>
    <w:rsid w:val="00FF1578"/>
    <w:rsid w:val="00FF1D6F"/>
    <w:rsid w:val="00FF3CB8"/>
    <w:rsid w:val="00FF3FD0"/>
    <w:rsid w:val="00FF4A13"/>
    <w:rsid w:val="00FF4C5D"/>
    <w:rsid w:val="00FF4C95"/>
    <w:rsid w:val="00FF5074"/>
    <w:rsid w:val="00FF52DF"/>
    <w:rsid w:val="00FF54E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957119E1-BC1D-4E44-9A2E-B1D07C86A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41A2"/>
    <w:pPr>
      <w:ind w:left="0" w:firstLine="0"/>
    </w:pPr>
  </w:style>
  <w:style w:type="paragraph" w:styleId="Heading1">
    <w:name w:val="heading 1"/>
    <w:basedOn w:val="Normal"/>
    <w:next w:val="Normal"/>
    <w:link w:val="Heading1Char"/>
    <w:uiPriority w:val="9"/>
    <w:qFormat/>
    <w:rsid w:val="005E6775"/>
    <w:pPr>
      <w:keepNext/>
      <w:keepLines/>
      <w:spacing w:before="240" w:after="120"/>
      <w:outlineLvl w:val="0"/>
    </w:pPr>
    <w:rPr>
      <w:rFonts w:asciiTheme="majorHAnsi" w:eastAsiaTheme="majorEastAsia" w:hAnsiTheme="majorHAnsi" w:cstheme="majorBidi"/>
      <w:b/>
      <w:color w:val="4F81BD" w:themeColor="accent1"/>
      <w:sz w:val="36"/>
      <w:szCs w:val="32"/>
    </w:r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D44D27"/>
    <w:pPr>
      <w:keepNext/>
      <w:jc w:val="left"/>
      <w:outlineLvl w:val="2"/>
    </w:pPr>
    <w:rPr>
      <w:rFonts w:asciiTheme="majorHAnsi" w:hAnsiTheme="majorHAnsi"/>
      <w:b/>
      <w:color w:val="4F81BD" w:themeColor="accent1"/>
      <w:sz w:val="24"/>
      <w:lang w:val="en-US"/>
    </w:rPr>
  </w:style>
  <w:style w:type="paragraph" w:styleId="Heading4">
    <w:name w:val="heading 4"/>
    <w:basedOn w:val="Normal"/>
    <w:next w:val="Normal"/>
    <w:link w:val="Heading4Char"/>
    <w:uiPriority w:val="9"/>
    <w:unhideWhenUsed/>
    <w:qFormat/>
    <w:rsid w:val="00B772A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6775"/>
    <w:rPr>
      <w:rFonts w:asciiTheme="majorHAnsi" w:eastAsiaTheme="majorEastAsia" w:hAnsiTheme="majorHAnsi" w:cstheme="majorBidi"/>
      <w:b/>
      <w:color w:val="4F81BD" w:themeColor="accent1"/>
      <w:sz w:val="36"/>
      <w:szCs w:val="32"/>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D44D27"/>
    <w:rPr>
      <w:rFonts w:asciiTheme="majorHAnsi" w:hAnsiTheme="majorHAnsi"/>
      <w:b/>
      <w:color w:val="4F81BD" w:themeColor="accent1"/>
      <w:sz w:val="24"/>
      <w:lang w:val="en-US"/>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semiHidden/>
    <w:unhideWhenUsed/>
    <w:rsid w:val="009B3CB8"/>
    <w:rPr>
      <w:sz w:val="20"/>
      <w:szCs w:val="20"/>
    </w:rPr>
  </w:style>
  <w:style w:type="character" w:customStyle="1" w:styleId="CommentTextChar">
    <w:name w:val="Comment Text Char"/>
    <w:basedOn w:val="DefaultParagraphFont"/>
    <w:link w:val="CommentText"/>
    <w:uiPriority w:val="99"/>
    <w:semiHidden/>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semiHidden/>
    <w:unhideWhenUsed/>
    <w:rsid w:val="00566A7F"/>
    <w:pPr>
      <w:spacing w:before="0"/>
    </w:pPr>
    <w:rPr>
      <w:sz w:val="20"/>
      <w:szCs w:val="20"/>
    </w:rPr>
  </w:style>
  <w:style w:type="character" w:customStyle="1" w:styleId="EndnoteTextChar">
    <w:name w:val="Endnote Text Char"/>
    <w:basedOn w:val="DefaultParagraphFont"/>
    <w:link w:val="EndnoteText"/>
    <w:uiPriority w:val="99"/>
    <w:semiHidden/>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jc w:val="left"/>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paragraph" w:customStyle="1" w:styleId="EndNoteBibliography">
    <w:name w:val="EndNote Bibliography"/>
    <w:basedOn w:val="Normal"/>
    <w:link w:val="EndNoteBibliographyChar"/>
    <w:rsid w:val="00B80E65"/>
    <w:pPr>
      <w:jc w:val="left"/>
    </w:pPr>
    <w:rPr>
      <w:rFonts w:ascii="Calibri" w:hAnsi="Calibri"/>
      <w:noProof/>
      <w:lang w:val="en-US"/>
    </w:rPr>
  </w:style>
  <w:style w:type="character" w:customStyle="1" w:styleId="EndNoteBibliographyChar">
    <w:name w:val="EndNote Bibliography Char"/>
    <w:basedOn w:val="DefaultParagraphFont"/>
    <w:link w:val="EndNoteBibliography"/>
    <w:rsid w:val="00B80E65"/>
    <w:rPr>
      <w:rFonts w:ascii="Calibri" w:hAnsi="Calibri"/>
      <w:noProof/>
      <w:lang w:val="en-US"/>
    </w:rPr>
  </w:style>
  <w:style w:type="character" w:customStyle="1" w:styleId="Heading4Char">
    <w:name w:val="Heading 4 Char"/>
    <w:basedOn w:val="DefaultParagraphFont"/>
    <w:link w:val="Heading4"/>
    <w:uiPriority w:val="9"/>
    <w:rsid w:val="00B772A3"/>
    <w:rPr>
      <w:rFonts w:asciiTheme="majorHAnsi" w:eastAsiaTheme="majorEastAsia" w:hAnsiTheme="majorHAnsi" w:cstheme="majorBidi"/>
      <w:i/>
      <w:iCs/>
      <w:color w:val="365F91" w:themeColor="accent1" w:themeShade="BF"/>
    </w:rPr>
  </w:style>
  <w:style w:type="character" w:styleId="LineNumber">
    <w:name w:val="line number"/>
    <w:basedOn w:val="DefaultParagraphFont"/>
    <w:uiPriority w:val="99"/>
    <w:semiHidden/>
    <w:unhideWhenUsed/>
    <w:rsid w:val="003444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80909552">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203981318">
      <w:bodyDiv w:val="1"/>
      <w:marLeft w:val="0"/>
      <w:marRight w:val="0"/>
      <w:marTop w:val="0"/>
      <w:marBottom w:val="0"/>
      <w:divBdr>
        <w:top w:val="none" w:sz="0" w:space="0" w:color="auto"/>
        <w:left w:val="none" w:sz="0" w:space="0" w:color="auto"/>
        <w:bottom w:val="none" w:sz="0" w:space="0" w:color="auto"/>
        <w:right w:val="none" w:sz="0" w:space="0" w:color="auto"/>
      </w:divBdr>
      <w:divsChild>
        <w:div w:id="43794703">
          <w:marLeft w:val="0"/>
          <w:marRight w:val="0"/>
          <w:marTop w:val="0"/>
          <w:marBottom w:val="0"/>
          <w:divBdr>
            <w:top w:val="none" w:sz="0" w:space="0" w:color="auto"/>
            <w:left w:val="none" w:sz="0" w:space="0" w:color="auto"/>
            <w:bottom w:val="none" w:sz="0" w:space="0" w:color="auto"/>
            <w:right w:val="none" w:sz="0" w:space="0" w:color="auto"/>
          </w:divBdr>
        </w:div>
        <w:div w:id="2112817419">
          <w:marLeft w:val="0"/>
          <w:marRight w:val="0"/>
          <w:marTop w:val="0"/>
          <w:marBottom w:val="0"/>
          <w:divBdr>
            <w:top w:val="none" w:sz="0" w:space="0" w:color="auto"/>
            <w:left w:val="none" w:sz="0" w:space="0" w:color="auto"/>
            <w:bottom w:val="none" w:sz="0" w:space="0" w:color="auto"/>
            <w:right w:val="none" w:sz="0" w:space="0" w:color="auto"/>
          </w:divBdr>
        </w:div>
        <w:div w:id="2018076975">
          <w:marLeft w:val="0"/>
          <w:marRight w:val="0"/>
          <w:marTop w:val="0"/>
          <w:marBottom w:val="0"/>
          <w:divBdr>
            <w:top w:val="none" w:sz="0" w:space="0" w:color="auto"/>
            <w:left w:val="none" w:sz="0" w:space="0" w:color="auto"/>
            <w:bottom w:val="none" w:sz="0" w:space="0" w:color="auto"/>
            <w:right w:val="none" w:sz="0" w:space="0" w:color="auto"/>
          </w:divBdr>
        </w:div>
      </w:divsChild>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23725356">
      <w:bodyDiv w:val="1"/>
      <w:marLeft w:val="0"/>
      <w:marRight w:val="0"/>
      <w:marTop w:val="0"/>
      <w:marBottom w:val="0"/>
      <w:divBdr>
        <w:top w:val="none" w:sz="0" w:space="0" w:color="auto"/>
        <w:left w:val="none" w:sz="0" w:space="0" w:color="auto"/>
        <w:bottom w:val="none" w:sz="0" w:space="0" w:color="auto"/>
        <w:right w:val="none" w:sz="0" w:space="0" w:color="auto"/>
      </w:divBdr>
      <w:divsChild>
        <w:div w:id="484014311">
          <w:marLeft w:val="0"/>
          <w:marRight w:val="0"/>
          <w:marTop w:val="0"/>
          <w:marBottom w:val="0"/>
          <w:divBdr>
            <w:top w:val="none" w:sz="0" w:space="0" w:color="auto"/>
            <w:left w:val="none" w:sz="0" w:space="0" w:color="auto"/>
            <w:bottom w:val="none" w:sz="0" w:space="0" w:color="auto"/>
            <w:right w:val="none" w:sz="0" w:space="0" w:color="auto"/>
          </w:divBdr>
        </w:div>
        <w:div w:id="1789665615">
          <w:marLeft w:val="0"/>
          <w:marRight w:val="0"/>
          <w:marTop w:val="0"/>
          <w:marBottom w:val="0"/>
          <w:divBdr>
            <w:top w:val="none" w:sz="0" w:space="0" w:color="auto"/>
            <w:left w:val="none" w:sz="0" w:space="0" w:color="auto"/>
            <w:bottom w:val="none" w:sz="0" w:space="0" w:color="auto"/>
            <w:right w:val="none" w:sz="0" w:space="0" w:color="auto"/>
          </w:divBdr>
        </w:div>
        <w:div w:id="1638876135">
          <w:marLeft w:val="0"/>
          <w:marRight w:val="0"/>
          <w:marTop w:val="0"/>
          <w:marBottom w:val="0"/>
          <w:divBdr>
            <w:top w:val="none" w:sz="0" w:space="0" w:color="auto"/>
            <w:left w:val="none" w:sz="0" w:space="0" w:color="auto"/>
            <w:bottom w:val="none" w:sz="0" w:space="0" w:color="auto"/>
            <w:right w:val="none" w:sz="0" w:space="0" w:color="auto"/>
          </w:divBdr>
        </w:div>
        <w:div w:id="544752509">
          <w:marLeft w:val="0"/>
          <w:marRight w:val="0"/>
          <w:marTop w:val="0"/>
          <w:marBottom w:val="0"/>
          <w:divBdr>
            <w:top w:val="none" w:sz="0" w:space="0" w:color="auto"/>
            <w:left w:val="none" w:sz="0" w:space="0" w:color="auto"/>
            <w:bottom w:val="none" w:sz="0" w:space="0" w:color="auto"/>
            <w:right w:val="none" w:sz="0" w:space="0" w:color="auto"/>
          </w:divBdr>
        </w:div>
        <w:div w:id="637758090">
          <w:marLeft w:val="0"/>
          <w:marRight w:val="0"/>
          <w:marTop w:val="0"/>
          <w:marBottom w:val="0"/>
          <w:divBdr>
            <w:top w:val="none" w:sz="0" w:space="0" w:color="auto"/>
            <w:left w:val="none" w:sz="0" w:space="0" w:color="auto"/>
            <w:bottom w:val="none" w:sz="0" w:space="0" w:color="auto"/>
            <w:right w:val="none" w:sz="0" w:space="0" w:color="auto"/>
          </w:divBdr>
        </w:div>
      </w:divsChild>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64788645">
      <w:bodyDiv w:val="1"/>
      <w:marLeft w:val="0"/>
      <w:marRight w:val="0"/>
      <w:marTop w:val="0"/>
      <w:marBottom w:val="0"/>
      <w:divBdr>
        <w:top w:val="none" w:sz="0" w:space="0" w:color="auto"/>
        <w:left w:val="none" w:sz="0" w:space="0" w:color="auto"/>
        <w:bottom w:val="none" w:sz="0" w:space="0" w:color="auto"/>
        <w:right w:val="none" w:sz="0" w:space="0" w:color="auto"/>
      </w:divBdr>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5001/omj.2013.119" TargetMode="External"/><Relationship Id="rId13" Type="http://schemas.openxmlformats.org/officeDocument/2006/relationships/hyperlink" Target="http://dx.doi.org/10.1186/1471-2393-9-S1-S2"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2471/BLT.08.050963"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dx.doi.org/10.1007/s11113-010-9199-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111/j.1365-3016.2010.01119.x" TargetMode="External"/><Relationship Id="rId5" Type="http://schemas.openxmlformats.org/officeDocument/2006/relationships/webSettings" Target="webSettings.xml"/><Relationship Id="rId15" Type="http://schemas.openxmlformats.org/officeDocument/2006/relationships/hyperlink" Target="http://dx.doi.org/10.1093/heapol/czs053" TargetMode="External"/><Relationship Id="rId10" Type="http://schemas.openxmlformats.org/officeDocument/2006/relationships/hyperlink" Target="http://dx.doi.org/10.3109/0001634090328099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x.doi.org/10.1016/S0140-6736(10)60549-1" TargetMode="External"/><Relationship Id="rId14" Type="http://schemas.openxmlformats.org/officeDocument/2006/relationships/hyperlink" Target="http://dx.doi.org/10.1053/j.semperi.2010.09.0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2A3802-6DF1-437F-8D13-98D68EEF4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13187</Words>
  <Characters>75172</Characters>
  <Application>Microsoft Office Word</Application>
  <DocSecurity>0</DocSecurity>
  <Lines>626</Lines>
  <Paragraphs>176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88183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Hanna Reinebrant</dc:creator>
  <cp:lastModifiedBy>SHHL</cp:lastModifiedBy>
  <cp:revision>5</cp:revision>
  <cp:lastPrinted>2015-09-19T16:54:00Z</cp:lastPrinted>
  <dcterms:created xsi:type="dcterms:W3CDTF">2016-09-07T00:05:00Z</dcterms:created>
  <dcterms:modified xsi:type="dcterms:W3CDTF">2016-09-07T00:11:00Z</dcterms:modified>
</cp:coreProperties>
</file>