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763F24" w:rsidRDefault="00763F24">
      <w:r>
        <w:rPr>
          <w:noProof/>
          <w:lang w:val="en-ZA" w:eastAsia="en-ZA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614B36F7" wp14:editId="1D888311">
                <wp:simplePos x="0" y="0"/>
                <wp:positionH relativeFrom="margin">
                  <wp:posOffset>5090160</wp:posOffset>
                </wp:positionH>
                <wp:positionV relativeFrom="paragraph">
                  <wp:posOffset>5044440</wp:posOffset>
                </wp:positionV>
                <wp:extent cx="304800" cy="274320"/>
                <wp:effectExtent l="0" t="0" r="19050" b="1143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63F24" w:rsidRPr="00763F24" w:rsidRDefault="00763F24" w:rsidP="00763F24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614B36F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00.8pt;margin-top:397.2pt;width:24pt;height:21.6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dlTIwIAAEMEAAAOAAAAZHJzL2Uyb0RvYy54bWysU9tu2zAMfR+wfxD0vthJk7U14hRdugwD&#10;ugvQ7gNoWY6FyaImKbG7rx8lp6mx7WmYHgRKpI4OD8n1zdBpdpTOKzQln89yzqQRWCuzL/m3x92b&#10;K858AFODRiNL/iQ9v9m8frXubSEX2KKupWMEYnzR25K3Idgiy7xoZQd+hlYacjboOgh0dPusdtAT&#10;eqezRZ6/zXp0tXUopPd0ezc6+SbhN40U4UvTeBmYLjlxC2l3aa/inm3WUOwd2FaJEw34BxYdKEOf&#10;nqHuIAA7OPUHVKeEQ49NmAnsMmwaJWTKgbKZ579l89CClSkXEsfbs0z+/8GKz8evjqmaaseZgY5K&#10;9CiHwN7hwBZRnd76goIeLIWFga5jZMzU23sU3z0zuG3B7OWtc9i3EmpiN48vs8nTEcdHkKr/hDV9&#10;A4eACWhoXBcBSQxG6FSlp3NlIhVBlxf58ionjyDX4nJ5sUiVy6B4fmydDx8kdiwaJXdU+AQOx3sf&#10;IhkonkMSedSq3imt08Htq6127AjUJLu0En/KcRqmDetLfr1arMb8pz4/hcjT+htEpwJ1u1ZdySkd&#10;WjEIiqjae1MnO4DSo02UtTnJGJUbNQxDNVBg1LbC+okEdTh2NU0hGS26n5z11NEl9z8O4CRn+qOh&#10;olzPl8s4AumwXF2ShsxNPdXUA0YQVMkDZ6O5DWlsIl+Dt1S8RiVhX5icuFKnJr1PUxVHYXpOUS+z&#10;v/kFAAD//wMAUEsDBBQABgAIAAAAIQBEjRuw3wAAAAsBAAAPAAAAZHJzL2Rvd25yZXYueG1sTI/L&#10;TsMwEEX3SPyDNUhsEHVKo7yIUyEkEOxKqcrWjadJhB/BdtPw9wwr2M3j6M6Zej0bzSb0YXBWwHKR&#10;AEPbOjXYTsDu/em2ABaitEpqZ1HANwZYN5cXtayUO9s3nLaxYxRiQyUF9DGOFeeh7dHIsHAjWtod&#10;nTcyUus7rrw8U7jR/C5JMm7kYOlCL0d87LH93J6MgCJ9mT7C62qzb7OjLuNNPj1/eSGur+aHe2AR&#10;5/gHw68+qUNDTgd3siowTRnJMiNUQF6mKTAiirSkyYGKVZ4Bb2r+/4fmBwAA//8DAFBLAQItABQA&#10;BgAIAAAAIQC2gziS/gAAAOEBAAATAAAAAAAAAAAAAAAAAAAAAABbQ29udGVudF9UeXBlc10ueG1s&#10;UEsBAi0AFAAGAAgAAAAhADj9If/WAAAAlAEAAAsAAAAAAAAAAAAAAAAALwEAAF9yZWxzLy5yZWxz&#10;UEsBAi0AFAAGAAgAAAAhAOwF2VMjAgAAQwQAAA4AAAAAAAAAAAAAAAAALgIAAGRycy9lMm9Eb2Mu&#10;eG1sUEsBAi0AFAAGAAgAAAAhAESNG7DfAAAACwEAAA8AAAAAAAAAAAAAAAAAfQQAAGRycy9kb3du&#10;cmV2LnhtbFBLBQYAAAAABAAEAPMAAACJBQAAAAA=&#10;">
                <v:textbox>
                  <w:txbxContent>
                    <w:p w:rsidR="00763F24" w:rsidRPr="00763F24" w:rsidRDefault="00763F24" w:rsidP="00763F24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B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ins w:id="1" w:author="Kieran Sharpey-Schafer" w:date="2022-05-25T22:22:00Z">
        <w:r>
          <w:rPr>
            <w:noProof/>
            <w:lang w:val="en-ZA" w:eastAsia="en-ZA"/>
          </w:rPr>
          <w:drawing>
            <wp:anchor distT="114300" distB="114300" distL="114300" distR="114300" simplePos="0" relativeHeight="251661312" behindDoc="0" locked="0" layoutInCell="1" hidden="0" allowOverlap="1" wp14:anchorId="32E5FBCB" wp14:editId="3BF96899">
              <wp:simplePos x="0" y="0"/>
              <wp:positionH relativeFrom="margin">
                <wp:posOffset>167640</wp:posOffset>
              </wp:positionH>
              <wp:positionV relativeFrom="paragraph">
                <wp:posOffset>3101340</wp:posOffset>
              </wp:positionV>
              <wp:extent cx="5372100" cy="2545080"/>
              <wp:effectExtent l="0" t="0" r="0" b="0"/>
              <wp:wrapSquare wrapText="bothSides" distT="114300" distB="114300" distL="114300" distR="114300"/>
              <wp:docPr id="2" name="image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1.png"/>
                      <pic:cNvPicPr preferRelativeResize="0"/>
                    </pic:nvPicPr>
                    <pic:blipFill>
                      <a:blip r:embed="rId4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372100" cy="254508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ins>
      <w:r>
        <w:rPr>
          <w:noProof/>
          <w:lang w:val="en-ZA" w:eastAsia="en-ZA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>
                <wp:simplePos x="0" y="0"/>
                <wp:positionH relativeFrom="margin">
                  <wp:posOffset>5036820</wp:posOffset>
                </wp:positionH>
                <wp:positionV relativeFrom="paragraph">
                  <wp:posOffset>2263140</wp:posOffset>
                </wp:positionV>
                <wp:extent cx="304800" cy="274320"/>
                <wp:effectExtent l="0" t="0" r="19050" b="1143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63F24" w:rsidRPr="00763F24" w:rsidRDefault="00763F24">
                            <w:pPr>
                              <w:rPr>
                                <w:b/>
                              </w:rPr>
                            </w:pPr>
                            <w:r w:rsidRPr="00763F24">
                              <w:rPr>
                                <w:b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id="_x0000_s1027" type="#_x0000_t202" style="position:absolute;margin-left:396.6pt;margin-top:178.2pt;width:24pt;height:21.6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5tSJwIAAEwEAAAOAAAAZHJzL2Uyb0RvYy54bWysVNtu2zAMfR+wfxD0vthxk7U14hRdugwD&#10;ugvQ7gMYWY6FSaInKbGzrx8lp2nQbS/D/CBQInV0eEh6cTMYzfbSeYW24tNJzpm0AmtltxX/9rh+&#10;c8WZD2Br0GhlxQ/S85vl61eLvitlgS3qWjpGINaXfVfxNoSuzDIvWmnAT7CTlpwNOgOBtm6b1Q56&#10;Qjc6K/L8bdajqzuHQnpPp3ejky8TftNIEb40jZeB6YoTt5BWl9ZNXLPlAsqtg65V4kgD/oGFAWXp&#10;0RPUHQRgO6d+gzJKOPTYhIlAk2HTKCFTDpTNNH+RzUMLnUy5kDi+O8nk/x+s+Lz/6piqK15MLzmz&#10;YKhIj3II7B0OrIj69J0vKeyho8Aw0DHVOeXqu3sU3z2zuGrBbuWtc9i3EmriN403s7OrI46PIJv+&#10;E9b0DOwCJqChcSaKR3IwQqc6HU61iVQEHV7ks6ucPIJcxeXsoki1y6B8utw5Hz5INCwaFXdU+gQO&#10;+3sfIhkon0LiWx61qtdK67Rx281KO7YHapN1+hL/F2Hasr7i1/NiPub/V4g8fX+CMCpQv2tlKk7p&#10;0BeDoIyqvbd1sgMoPdpEWdujjFG5UcMwbIZUsaRxlHiD9YF0dTi2N40jGS26n5z11NoV9z924CRn&#10;+qOl2lxPZ7M4C2kzm1+SlMydezbnHrCCoCoeOBvNVUjzE2lbvKUaNirp+8zkSJlaNsl+HK84E+f7&#10;FPX8E1j+AgAA//8DAFBLAwQUAAYACAAAACEA1evt7uEAAAALAQAADwAAAGRycy9kb3ducmV2Lnht&#10;bEyPwU7DMAyG70i8Q2QkLoilW0vXlqYTQgKxGwwE16zJ2orEKUnWlbfHnODo359+f643szVs0j4M&#10;DgUsFwkwja1TA3YC3l4frgtgIUpU0jjUAr51gE1zflbLSrkTvuhpFztGJRgqKaCPcaw4D22vrQwL&#10;N2qk3cF5KyONvuPKyxOVW8NXSZJzKwekC70c9X2v28/d0QoosqfpI2zT5/c2P5gyXq2nxy8vxOXF&#10;fHcLLOo5/sHwq0/q0JDT3h1RBWYErMt0RaiA9CbPgBFRZEtK9pSUZQ68qfn/H5ofAAAA//8DAFBL&#10;AQItABQABgAIAAAAIQC2gziS/gAAAOEBAAATAAAAAAAAAAAAAAAAAAAAAABbQ29udGVudF9UeXBl&#10;c10ueG1sUEsBAi0AFAAGAAgAAAAhADj9If/WAAAAlAEAAAsAAAAAAAAAAAAAAAAALwEAAF9yZWxz&#10;Ly5yZWxzUEsBAi0AFAAGAAgAAAAhANSzm1InAgAATAQAAA4AAAAAAAAAAAAAAAAALgIAAGRycy9l&#10;Mm9Eb2MueG1sUEsBAi0AFAAGAAgAAAAhANXr7e7hAAAACwEAAA8AAAAAAAAAAAAAAAAAgQQAAGRy&#10;cy9kb3ducmV2LnhtbFBLBQYAAAAABAAEAPMAAACPBQAAAAA=&#10;">
                <v:textbox>
                  <w:txbxContent>
                    <w:p w:rsidR="00763F24" w:rsidRPr="00763F24" w:rsidRDefault="00763F24">
                      <w:pPr>
                        <w:rPr>
                          <w:b/>
                        </w:rPr>
                      </w:pPr>
                      <w:r w:rsidRPr="00763F24">
                        <w:rPr>
                          <w:b/>
                        </w:rPr>
                        <w:t>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ins w:id="2" w:author="Kieran Sharpey-Schafer" w:date="2022-05-25T22:22:00Z">
        <w:r>
          <w:rPr>
            <w:noProof/>
            <w:lang w:val="en-ZA" w:eastAsia="en-ZA"/>
          </w:rPr>
          <w:drawing>
            <wp:anchor distT="114300" distB="114300" distL="114300" distR="114300" simplePos="0" relativeHeight="251663360" behindDoc="0" locked="0" layoutInCell="1" hidden="0" allowOverlap="1" wp14:anchorId="5D7112ED" wp14:editId="55EFFE0A">
              <wp:simplePos x="0" y="0"/>
              <wp:positionH relativeFrom="margin">
                <wp:posOffset>0</wp:posOffset>
              </wp:positionH>
              <wp:positionV relativeFrom="paragraph">
                <wp:posOffset>396240</wp:posOffset>
              </wp:positionV>
              <wp:extent cx="5547360" cy="2446020"/>
              <wp:effectExtent l="0" t="0" r="0" b="0"/>
              <wp:wrapTopAndBottom distT="114300" distB="114300"/>
              <wp:docPr id="4" name="image3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3.png"/>
                      <pic:cNvPicPr preferRelativeResize="0"/>
                    </pic:nvPicPr>
                    <pic:blipFill>
                      <a:blip r:embed="rId5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547360" cy="244602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ins>
    </w:p>
    <w:p w:rsidR="00763F24" w:rsidRDefault="00647C41">
      <w:pPr>
        <w:rPr>
          <w:b/>
        </w:rPr>
      </w:pPr>
      <w:r w:rsidRPr="00763F24">
        <w:rPr>
          <w:b/>
        </w:rPr>
        <w:t>Supplement</w:t>
      </w:r>
      <w:r w:rsidR="00763F24" w:rsidRPr="00763F24">
        <w:rPr>
          <w:b/>
        </w:rPr>
        <w:t>ary Figure 1: Feature permutation importance stratified by training set (A) and test set (B)</w:t>
      </w:r>
    </w:p>
    <w:p w:rsidR="00F15688" w:rsidRDefault="00F15688">
      <w:pPr>
        <w:rPr>
          <w:b/>
        </w:rPr>
      </w:pPr>
      <w:r>
        <w:rPr>
          <w:b/>
        </w:rPr>
        <w:br w:type="page"/>
      </w:r>
    </w:p>
    <w:p w:rsidR="00F15688" w:rsidRDefault="00F15688">
      <w:pPr>
        <w:rPr>
          <w:b/>
        </w:rPr>
      </w:pPr>
      <w:r>
        <w:rPr>
          <w:noProof/>
          <w:color w:val="000000"/>
          <w:lang w:val="en-ZA" w:eastAsia="en-ZA"/>
        </w:rPr>
        <w:lastRenderedPageBreak/>
        <w:drawing>
          <wp:inline distT="114300" distB="114300" distL="114300" distR="114300" wp14:anchorId="0A82A3E7" wp14:editId="50D69162">
            <wp:extent cx="5593080" cy="5173980"/>
            <wp:effectExtent l="0" t="0" r="0" b="7620"/>
            <wp:docPr id="3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593548" cy="517441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15688" w:rsidRDefault="00F15688">
      <w:pPr>
        <w:rPr>
          <w:b/>
        </w:rPr>
      </w:pPr>
    </w:p>
    <w:p w:rsidR="00F15688" w:rsidRDefault="00F15688">
      <w:pPr>
        <w:rPr>
          <w:b/>
        </w:rPr>
      </w:pPr>
      <w:r w:rsidRPr="00763F24">
        <w:rPr>
          <w:b/>
        </w:rPr>
        <w:t xml:space="preserve">Supplementary Figure </w:t>
      </w:r>
      <w:r>
        <w:rPr>
          <w:b/>
        </w:rPr>
        <w:t>2</w:t>
      </w:r>
      <w:r w:rsidRPr="00763F24">
        <w:rPr>
          <w:b/>
        </w:rPr>
        <w:t>:</w:t>
      </w:r>
      <w:r>
        <w:rPr>
          <w:b/>
        </w:rPr>
        <w:t xml:space="preserve"> Feature correlation matrix (VL model)</w:t>
      </w:r>
    </w:p>
    <w:p w:rsidR="00AB1975" w:rsidRDefault="00AB1975">
      <w:pPr>
        <w:rPr>
          <w:b/>
        </w:rPr>
      </w:pPr>
      <w:r>
        <w:rPr>
          <w:b/>
        </w:rPr>
        <w:br w:type="page"/>
      </w:r>
    </w:p>
    <w:p w:rsidR="00AB1975" w:rsidRDefault="00AB1975">
      <w:pPr>
        <w:rPr>
          <w:b/>
        </w:rPr>
      </w:pPr>
      <w:r>
        <w:rPr>
          <w:b/>
        </w:rPr>
        <w:lastRenderedPageBreak/>
        <w:t>Supplementary Table 1: Model performance metrics stratified by number of included features</w:t>
      </w:r>
    </w:p>
    <w:tbl>
      <w:tblPr>
        <w:tblW w:w="949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461"/>
        <w:gridCol w:w="941"/>
        <w:gridCol w:w="1134"/>
        <w:gridCol w:w="1134"/>
        <w:gridCol w:w="1134"/>
        <w:gridCol w:w="855"/>
        <w:gridCol w:w="759"/>
        <w:gridCol w:w="938"/>
        <w:gridCol w:w="1137"/>
      </w:tblGrid>
      <w:tr w:rsidR="002E1682" w:rsidTr="00013EDE">
        <w:trPr>
          <w:trHeight w:val="521"/>
        </w:trPr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rPr>
                <w:color w:val="000000"/>
              </w:rPr>
            </w:pPr>
            <w:r>
              <w:rPr>
                <w:color w:val="000000"/>
              </w:rPr>
              <w:t>N Features</w:t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N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Train %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Test %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Precision</w:t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Recall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F1 score</w:t>
            </w:r>
          </w:p>
        </w:tc>
        <w:tc>
          <w:tcPr>
            <w:tcW w:w="93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Acc %</w:t>
            </w:r>
          </w:p>
        </w:tc>
        <w:tc>
          <w:tcPr>
            <w:tcW w:w="1137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AUC</w:t>
            </w:r>
          </w:p>
        </w:tc>
      </w:tr>
      <w:tr w:rsidR="002E1682" w:rsidTr="00013EDE">
        <w:trPr>
          <w:trHeight w:val="304"/>
        </w:trPr>
        <w:tc>
          <w:tcPr>
            <w:tcW w:w="146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rPr>
                <w:color w:val="000000"/>
              </w:rPr>
            </w:pPr>
            <w:r>
              <w:rPr>
                <w:color w:val="000000"/>
              </w:rPr>
              <w:t>Top 5</w:t>
            </w:r>
          </w:p>
        </w:tc>
        <w:tc>
          <w:tcPr>
            <w:tcW w:w="94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711737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50%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10.70%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0.14</w:t>
            </w:r>
          </w:p>
        </w:tc>
        <w:tc>
          <w:tcPr>
            <w:tcW w:w="8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0.51</w:t>
            </w:r>
          </w:p>
        </w:tc>
        <w:tc>
          <w:tcPr>
            <w:tcW w:w="75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0.22</w:t>
            </w:r>
          </w:p>
        </w:tc>
        <w:tc>
          <w:tcPr>
            <w:tcW w:w="9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62%</w:t>
            </w:r>
          </w:p>
        </w:tc>
        <w:tc>
          <w:tcPr>
            <w:tcW w:w="113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0.603</w:t>
            </w:r>
          </w:p>
        </w:tc>
      </w:tr>
      <w:tr w:rsidR="002E1682" w:rsidTr="00013EDE">
        <w:trPr>
          <w:trHeight w:val="304"/>
        </w:trPr>
        <w:tc>
          <w:tcPr>
            <w:tcW w:w="146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rPr>
                <w:color w:val="000000"/>
              </w:rPr>
            </w:pPr>
            <w:r>
              <w:rPr>
                <w:color w:val="000000"/>
              </w:rPr>
              <w:t>Top 7</w:t>
            </w:r>
          </w:p>
        </w:tc>
        <w:tc>
          <w:tcPr>
            <w:tcW w:w="94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436910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50%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9.73%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0.14</w:t>
            </w:r>
          </w:p>
        </w:tc>
        <w:tc>
          <w:tcPr>
            <w:tcW w:w="8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0.51</w:t>
            </w:r>
          </w:p>
        </w:tc>
        <w:tc>
          <w:tcPr>
            <w:tcW w:w="75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0.22</w:t>
            </w:r>
          </w:p>
        </w:tc>
        <w:tc>
          <w:tcPr>
            <w:tcW w:w="9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64%</w:t>
            </w:r>
          </w:p>
        </w:tc>
        <w:tc>
          <w:tcPr>
            <w:tcW w:w="113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0.612</w:t>
            </w:r>
          </w:p>
        </w:tc>
      </w:tr>
      <w:tr w:rsidR="002E1682" w:rsidTr="00013EDE">
        <w:trPr>
          <w:trHeight w:val="304"/>
        </w:trPr>
        <w:tc>
          <w:tcPr>
            <w:tcW w:w="146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rPr>
                <w:color w:val="000000"/>
              </w:rPr>
            </w:pPr>
            <w:r>
              <w:rPr>
                <w:color w:val="000000"/>
              </w:rPr>
              <w:t>Top 10</w:t>
            </w:r>
          </w:p>
        </w:tc>
        <w:tc>
          <w:tcPr>
            <w:tcW w:w="94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711737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50%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10.60%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0.17</w:t>
            </w:r>
          </w:p>
        </w:tc>
        <w:tc>
          <w:tcPr>
            <w:tcW w:w="8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0.59</w:t>
            </w:r>
          </w:p>
        </w:tc>
        <w:tc>
          <w:tcPr>
            <w:tcW w:w="75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0.27</w:t>
            </w:r>
          </w:p>
        </w:tc>
        <w:tc>
          <w:tcPr>
            <w:tcW w:w="9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66%</w:t>
            </w:r>
          </w:p>
        </w:tc>
        <w:tc>
          <w:tcPr>
            <w:tcW w:w="113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0.674</w:t>
            </w:r>
          </w:p>
        </w:tc>
      </w:tr>
      <w:tr w:rsidR="002E1682" w:rsidTr="00013EDE">
        <w:trPr>
          <w:trHeight w:val="304"/>
        </w:trPr>
        <w:tc>
          <w:tcPr>
            <w:tcW w:w="146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rPr>
                <w:color w:val="000000"/>
              </w:rPr>
            </w:pPr>
            <w:r>
              <w:rPr>
                <w:color w:val="000000"/>
              </w:rPr>
              <w:t>Top 25</w:t>
            </w:r>
          </w:p>
        </w:tc>
        <w:tc>
          <w:tcPr>
            <w:tcW w:w="94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436910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50%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9.80%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0.16</w:t>
            </w:r>
          </w:p>
        </w:tc>
        <w:tc>
          <w:tcPr>
            <w:tcW w:w="8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0.59</w:t>
            </w:r>
          </w:p>
        </w:tc>
        <w:tc>
          <w:tcPr>
            <w:tcW w:w="75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0.25</w:t>
            </w:r>
          </w:p>
        </w:tc>
        <w:tc>
          <w:tcPr>
            <w:tcW w:w="9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66%</w:t>
            </w:r>
          </w:p>
        </w:tc>
        <w:tc>
          <w:tcPr>
            <w:tcW w:w="113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0.674</w:t>
            </w:r>
          </w:p>
        </w:tc>
      </w:tr>
      <w:tr w:rsidR="002E1682" w:rsidTr="00013EDE">
        <w:trPr>
          <w:trHeight w:val="304"/>
        </w:trPr>
        <w:tc>
          <w:tcPr>
            <w:tcW w:w="146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rPr>
                <w:color w:val="000000"/>
              </w:rPr>
            </w:pPr>
            <w:r>
              <w:rPr>
                <w:color w:val="000000"/>
              </w:rPr>
              <w:t>All 75 inputs</w:t>
            </w:r>
          </w:p>
        </w:tc>
        <w:tc>
          <w:tcPr>
            <w:tcW w:w="94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711737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50%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10.60%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0.16</w:t>
            </w:r>
          </w:p>
        </w:tc>
        <w:tc>
          <w:tcPr>
            <w:tcW w:w="85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0.51</w:t>
            </w:r>
          </w:p>
        </w:tc>
        <w:tc>
          <w:tcPr>
            <w:tcW w:w="75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0.25</w:t>
            </w:r>
          </w:p>
        </w:tc>
        <w:tc>
          <w:tcPr>
            <w:tcW w:w="9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67%</w:t>
            </w:r>
          </w:p>
        </w:tc>
        <w:tc>
          <w:tcPr>
            <w:tcW w:w="113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2E1682" w:rsidRDefault="002E1682" w:rsidP="00013EDE">
            <w:pPr>
              <w:widowControl w:val="0"/>
              <w:spacing w:after="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0.638</w:t>
            </w:r>
          </w:p>
        </w:tc>
      </w:tr>
    </w:tbl>
    <w:p w:rsidR="002E1682" w:rsidRDefault="002E1682">
      <w:pPr>
        <w:rPr>
          <w:b/>
        </w:rPr>
      </w:pPr>
    </w:p>
    <w:p w:rsidR="00262736" w:rsidRDefault="00262736">
      <w:pPr>
        <w:rPr>
          <w:b/>
        </w:rPr>
      </w:pPr>
      <w:r>
        <w:rPr>
          <w:b/>
        </w:rPr>
        <w:br w:type="page"/>
      </w:r>
    </w:p>
    <w:p w:rsidR="002E1682" w:rsidRDefault="002E1682">
      <w:pPr>
        <w:rPr>
          <w:b/>
        </w:rPr>
      </w:pPr>
    </w:p>
    <w:p w:rsidR="002E1682" w:rsidRDefault="002E1682">
      <w:pPr>
        <w:rPr>
          <w:b/>
        </w:rPr>
      </w:pPr>
      <w:r>
        <w:rPr>
          <w:noProof/>
          <w:color w:val="000000"/>
          <w:lang w:val="en-ZA" w:eastAsia="en-ZA"/>
        </w:rPr>
        <w:drawing>
          <wp:inline distT="114300" distB="114300" distL="114300" distR="114300" wp14:anchorId="26730CE4" wp14:editId="26C26012">
            <wp:extent cx="5387339" cy="2682240"/>
            <wp:effectExtent l="0" t="0" r="4445" b="3810"/>
            <wp:docPr id="5" name="image2.png" descr="Chart">
              <a:extLst xmlns:a="http://schemas.openxmlformats.org/drawingml/2006/main">
                <a:ext uri="http://customooxmlschemas.google.com/">
                  <go:docsCustomData xmlns="" xmlns:o="urn:schemas-microsoft-com:office:office" xmlns:v="urn:schemas-microsoft-com:vml" xmlns:w10="urn:schemas-microsoft-com:office:word" xmlns:w="http://schemas.openxmlformats.org/wordprocessingml/2006/main" xmlns:sl="http://schemas.openxmlformats.org/schemaLibrary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go="http://customooxmlschemas.google.com/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roundtripId="325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Chart"/>
                    <pic:cNvPicPr preferRelativeResize="0"/>
                  </pic:nvPicPr>
                  <pic:blipFill rotWithShape="1">
                    <a:blip r:embed="rId7"/>
                    <a:srcRect t="11558"/>
                    <a:stretch/>
                  </pic:blipFill>
                  <pic:spPr bwMode="auto">
                    <a:xfrm>
                      <a:off x="0" y="0"/>
                      <a:ext cx="5387778" cy="26824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E1682" w:rsidRDefault="002E1682">
      <w:pPr>
        <w:rPr>
          <w:b/>
        </w:rPr>
      </w:pPr>
    </w:p>
    <w:p w:rsidR="00AB1975" w:rsidRPr="00763F24" w:rsidRDefault="002E1682">
      <w:pPr>
        <w:rPr>
          <w:b/>
        </w:rPr>
      </w:pPr>
      <w:r w:rsidRPr="00763F24">
        <w:rPr>
          <w:b/>
        </w:rPr>
        <w:t xml:space="preserve">Supplementary Figure </w:t>
      </w:r>
      <w:r>
        <w:rPr>
          <w:b/>
        </w:rPr>
        <w:t>3</w:t>
      </w:r>
      <w:r w:rsidRPr="00763F24">
        <w:rPr>
          <w:b/>
        </w:rPr>
        <w:t>:</w:t>
      </w:r>
      <w:r>
        <w:rPr>
          <w:b/>
        </w:rPr>
        <w:t xml:space="preserve"> Variation in Area Under the Curve (AUC) by number of input features included in the model</w:t>
      </w:r>
    </w:p>
    <w:sectPr w:rsidR="00AB1975" w:rsidRPr="00763F2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7C41"/>
    <w:rsid w:val="00147CE7"/>
    <w:rsid w:val="00262736"/>
    <w:rsid w:val="002E1682"/>
    <w:rsid w:val="004560B3"/>
    <w:rsid w:val="005F0E6C"/>
    <w:rsid w:val="00647C41"/>
    <w:rsid w:val="00763F24"/>
    <w:rsid w:val="00AB1975"/>
    <w:rsid w:val="00F15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EA883D8-A5F9-43B8-842F-C6451FBC5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Mhairi Maskew</dc:creator>
  <cp:keywords/>
  <dc:description/>
  <cp:lastModifiedBy>Miss. D Mabunda</cp:lastModifiedBy>
  <cp:revision>2</cp:revision>
  <dcterms:created xsi:type="dcterms:W3CDTF">2022-11-22T13:09:00Z</dcterms:created>
  <dcterms:modified xsi:type="dcterms:W3CDTF">2022-11-22T13:09:00Z</dcterms:modified>
</cp:coreProperties>
</file>