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1D86" w:rsidRDefault="00321D86" w:rsidP="00321D86">
      <w:pPr>
        <w:rPr>
          <w:b/>
          <w:sz w:val="24"/>
          <w:szCs w:val="24"/>
        </w:rPr>
      </w:pPr>
      <w:r w:rsidRPr="007856F9">
        <w:rPr>
          <w:b/>
          <w:sz w:val="30"/>
          <w:szCs w:val="30"/>
        </w:rPr>
        <w:t>Additional file 2:</w:t>
      </w:r>
      <w:r>
        <w:rPr>
          <w:b/>
          <w:sz w:val="24"/>
          <w:szCs w:val="24"/>
        </w:rPr>
        <w:t xml:space="preserve"> </w:t>
      </w:r>
      <w:r w:rsidRPr="00DA66B3">
        <w:rPr>
          <w:b/>
          <w:sz w:val="24"/>
          <w:szCs w:val="24"/>
        </w:rPr>
        <w:t xml:space="preserve">Protocol </w:t>
      </w:r>
      <w:r>
        <w:rPr>
          <w:b/>
          <w:sz w:val="24"/>
          <w:szCs w:val="24"/>
        </w:rPr>
        <w:t>for extraction of</w:t>
      </w:r>
      <w:r w:rsidRPr="00DA66B3">
        <w:rPr>
          <w:b/>
          <w:sz w:val="24"/>
          <w:szCs w:val="24"/>
        </w:rPr>
        <w:t xml:space="preserve"> tick DNA </w:t>
      </w:r>
    </w:p>
    <w:p w:rsidR="00321D86" w:rsidRPr="00DA66B3" w:rsidRDefault="00321D86" w:rsidP="00321D86">
      <w:pPr>
        <w:rPr>
          <w:b/>
          <w:sz w:val="24"/>
          <w:szCs w:val="24"/>
        </w:rPr>
      </w:pPr>
    </w:p>
    <w:p w:rsidR="00321D86" w:rsidRPr="006B661B" w:rsidRDefault="00321D86" w:rsidP="00321D86">
      <w:pPr>
        <w:rPr>
          <w:b/>
          <w:sz w:val="24"/>
          <w:szCs w:val="24"/>
        </w:rPr>
      </w:pPr>
      <w:r w:rsidRPr="006B661B">
        <w:rPr>
          <w:b/>
          <w:sz w:val="24"/>
          <w:szCs w:val="24"/>
        </w:rPr>
        <w:t xml:space="preserve">1. </w:t>
      </w:r>
      <w:r>
        <w:rPr>
          <w:b/>
          <w:sz w:val="24"/>
          <w:szCs w:val="24"/>
        </w:rPr>
        <w:t>Preparation of t</w:t>
      </w:r>
      <w:r w:rsidRPr="006B661B">
        <w:rPr>
          <w:b/>
          <w:sz w:val="24"/>
          <w:szCs w:val="24"/>
        </w:rPr>
        <w:t>ick sample</w:t>
      </w:r>
      <w:r>
        <w:rPr>
          <w:b/>
          <w:sz w:val="24"/>
          <w:szCs w:val="24"/>
        </w:rPr>
        <w:t>s</w:t>
      </w:r>
      <w:r w:rsidRPr="006B661B">
        <w:rPr>
          <w:b/>
          <w:sz w:val="24"/>
          <w:szCs w:val="24"/>
        </w:rPr>
        <w:t xml:space="preserve"> before DNA extraction</w:t>
      </w:r>
    </w:p>
    <w:p w:rsidR="00321D86" w:rsidRDefault="00321D86" w:rsidP="00321D86">
      <w:pPr>
        <w:rPr>
          <w:sz w:val="24"/>
          <w:szCs w:val="24"/>
        </w:rPr>
      </w:pPr>
      <w:r w:rsidRPr="006B661B">
        <w:rPr>
          <w:sz w:val="24"/>
          <w:szCs w:val="24"/>
        </w:rPr>
        <w:t>T</w:t>
      </w:r>
      <w:r>
        <w:rPr>
          <w:sz w:val="24"/>
          <w:szCs w:val="24"/>
        </w:rPr>
        <w:t>he t</w:t>
      </w:r>
      <w:r w:rsidRPr="006B661B">
        <w:rPr>
          <w:sz w:val="24"/>
          <w:szCs w:val="24"/>
        </w:rPr>
        <w:t>ick</w:t>
      </w:r>
      <w:r>
        <w:rPr>
          <w:sz w:val="24"/>
          <w:szCs w:val="24"/>
        </w:rPr>
        <w:t>s</w:t>
      </w:r>
      <w:r w:rsidRPr="006B661B">
        <w:rPr>
          <w:sz w:val="24"/>
          <w:szCs w:val="24"/>
        </w:rPr>
        <w:t xml:space="preserve"> </w:t>
      </w:r>
      <w:r>
        <w:rPr>
          <w:sz w:val="24"/>
          <w:szCs w:val="24"/>
        </w:rPr>
        <w:t>were ground</w:t>
      </w:r>
      <w:r w:rsidRPr="006B661B">
        <w:rPr>
          <w:sz w:val="24"/>
          <w:szCs w:val="24"/>
        </w:rPr>
        <w:t xml:space="preserve"> using a </w:t>
      </w:r>
      <w:proofErr w:type="spellStart"/>
      <w:r>
        <w:rPr>
          <w:sz w:val="24"/>
          <w:szCs w:val="24"/>
        </w:rPr>
        <w:t>T</w:t>
      </w:r>
      <w:r w:rsidRPr="006B661B">
        <w:rPr>
          <w:sz w:val="24"/>
          <w:szCs w:val="24"/>
        </w:rPr>
        <w:t>issue</w:t>
      </w:r>
      <w:r>
        <w:rPr>
          <w:sz w:val="24"/>
          <w:szCs w:val="24"/>
        </w:rPr>
        <w:t>L</w:t>
      </w:r>
      <w:r w:rsidRPr="006B661B">
        <w:rPr>
          <w:sz w:val="24"/>
          <w:szCs w:val="24"/>
        </w:rPr>
        <w:t>yser</w:t>
      </w:r>
      <w:proofErr w:type="spellEnd"/>
      <w:r w:rsidRPr="006B661B">
        <w:rPr>
          <w:sz w:val="24"/>
          <w:szCs w:val="24"/>
        </w:rPr>
        <w:t xml:space="preserve"> II (</w:t>
      </w:r>
      <w:proofErr w:type="spellStart"/>
      <w:r w:rsidRPr="006B661B">
        <w:rPr>
          <w:sz w:val="24"/>
          <w:szCs w:val="24"/>
        </w:rPr>
        <w:t>Qiagen</w:t>
      </w:r>
      <w:proofErr w:type="spellEnd"/>
      <w:r w:rsidRPr="006B661B"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Courtaboeuf</w:t>
      </w:r>
      <w:proofErr w:type="spellEnd"/>
      <w:r>
        <w:rPr>
          <w:sz w:val="24"/>
          <w:szCs w:val="24"/>
        </w:rPr>
        <w:t xml:space="preserve">, </w:t>
      </w:r>
      <w:r w:rsidRPr="006B661B">
        <w:rPr>
          <w:sz w:val="24"/>
          <w:szCs w:val="24"/>
        </w:rPr>
        <w:t xml:space="preserve">France) following the steps described above. A 5 mm steel bead was added to a 2 ml Eppendorf tube (Eppendorf, </w:t>
      </w:r>
      <w:proofErr w:type="spellStart"/>
      <w:r w:rsidRPr="00283C44">
        <w:rPr>
          <w:sz w:val="24"/>
          <w:szCs w:val="24"/>
        </w:rPr>
        <w:t>Montesson</w:t>
      </w:r>
      <w:proofErr w:type="spellEnd"/>
      <w:r w:rsidRPr="00283C44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6B661B">
        <w:rPr>
          <w:sz w:val="24"/>
          <w:szCs w:val="24"/>
        </w:rPr>
        <w:t>France) containing a tick, and kept at -80</w:t>
      </w:r>
      <w:r w:rsidRPr="006B661B">
        <w:rPr>
          <w:sz w:val="24"/>
          <w:szCs w:val="24"/>
          <w:vertAlign w:val="superscript"/>
        </w:rPr>
        <w:t>o</w:t>
      </w:r>
      <w:r w:rsidRPr="006B661B">
        <w:rPr>
          <w:sz w:val="24"/>
          <w:szCs w:val="24"/>
        </w:rPr>
        <w:t>C for at least 2 hours or preferably overnight. The tick was disrupted twice, for 2 minutes,</w:t>
      </w:r>
      <w:r>
        <w:rPr>
          <w:sz w:val="24"/>
          <w:szCs w:val="24"/>
        </w:rPr>
        <w:t xml:space="preserve"> </w:t>
      </w:r>
      <w:r w:rsidRPr="006B661B">
        <w:rPr>
          <w:sz w:val="24"/>
          <w:szCs w:val="24"/>
        </w:rPr>
        <w:t>in a 2 x 24</w:t>
      </w:r>
      <w:r>
        <w:rPr>
          <w:sz w:val="24"/>
          <w:szCs w:val="24"/>
        </w:rPr>
        <w:t xml:space="preserve"> </w:t>
      </w:r>
      <w:r w:rsidRPr="006B661B">
        <w:rPr>
          <w:sz w:val="24"/>
          <w:szCs w:val="24"/>
        </w:rPr>
        <w:t xml:space="preserve">tube format </w:t>
      </w:r>
      <w:proofErr w:type="spellStart"/>
      <w:r w:rsidRPr="006B661B">
        <w:rPr>
          <w:sz w:val="24"/>
          <w:szCs w:val="24"/>
        </w:rPr>
        <w:t>Tissue</w:t>
      </w:r>
      <w:r>
        <w:rPr>
          <w:sz w:val="24"/>
          <w:szCs w:val="24"/>
        </w:rPr>
        <w:t>L</w:t>
      </w:r>
      <w:r w:rsidRPr="006B661B">
        <w:rPr>
          <w:sz w:val="24"/>
          <w:szCs w:val="24"/>
        </w:rPr>
        <w:t>yser</w:t>
      </w:r>
      <w:proofErr w:type="spellEnd"/>
      <w:r w:rsidRPr="006B661B">
        <w:rPr>
          <w:sz w:val="24"/>
          <w:szCs w:val="24"/>
        </w:rPr>
        <w:t xml:space="preserve"> II at </w:t>
      </w:r>
      <w:r w:rsidRPr="006B661B">
        <w:rPr>
          <w:noProof/>
          <w:sz w:val="24"/>
          <w:szCs w:val="24"/>
        </w:rPr>
        <w:t>an oscillation</w:t>
      </w:r>
      <w:r w:rsidRPr="006B661B">
        <w:rPr>
          <w:sz w:val="24"/>
          <w:szCs w:val="24"/>
        </w:rPr>
        <w:t xml:space="preserve"> frequency of 30 Hz. The mashed tick was then </w:t>
      </w:r>
      <w:proofErr w:type="spellStart"/>
      <w:r w:rsidRPr="006B661B">
        <w:rPr>
          <w:sz w:val="24"/>
          <w:szCs w:val="24"/>
        </w:rPr>
        <w:t>resuspended</w:t>
      </w:r>
      <w:proofErr w:type="spellEnd"/>
      <w:r w:rsidRPr="006B661B">
        <w:rPr>
          <w:sz w:val="24"/>
          <w:szCs w:val="24"/>
        </w:rPr>
        <w:t xml:space="preserve"> in 450 µl of sterile PBS, vortexed and centrifuged twice at 8000 rpm for 30 sec and the supernatant was recovered for nucleic acid extraction.</w:t>
      </w:r>
    </w:p>
    <w:p w:rsidR="00321D86" w:rsidRPr="00D10AFB" w:rsidRDefault="00321D86" w:rsidP="00321D86">
      <w:pPr>
        <w:rPr>
          <w:b/>
          <w:sz w:val="24"/>
          <w:szCs w:val="24"/>
        </w:rPr>
      </w:pPr>
    </w:p>
    <w:p w:rsidR="00321D86" w:rsidRPr="00D10AFB" w:rsidRDefault="00321D86" w:rsidP="00321D86">
      <w:pPr>
        <w:rPr>
          <w:b/>
          <w:sz w:val="24"/>
          <w:szCs w:val="24"/>
        </w:rPr>
      </w:pPr>
      <w:r w:rsidRPr="00D10AFB">
        <w:rPr>
          <w:b/>
          <w:sz w:val="24"/>
          <w:szCs w:val="24"/>
        </w:rPr>
        <w:t>2. Manual DNA extraction from ticks</w:t>
      </w:r>
    </w:p>
    <w:p w:rsidR="00321D86" w:rsidRDefault="00321D86" w:rsidP="00321D86">
      <w:pPr>
        <w:rPr>
          <w:sz w:val="24"/>
          <w:szCs w:val="24"/>
        </w:rPr>
      </w:pPr>
      <w:r w:rsidRPr="00D10AFB">
        <w:rPr>
          <w:sz w:val="24"/>
          <w:szCs w:val="24"/>
        </w:rPr>
        <w:t xml:space="preserve">DNA </w:t>
      </w:r>
      <w:r>
        <w:rPr>
          <w:sz w:val="24"/>
          <w:szCs w:val="24"/>
        </w:rPr>
        <w:t xml:space="preserve">from the tick lysates </w:t>
      </w:r>
      <w:r w:rsidRPr="00D10AFB">
        <w:rPr>
          <w:sz w:val="24"/>
          <w:szCs w:val="24"/>
        </w:rPr>
        <w:t xml:space="preserve">was extracted with the </w:t>
      </w:r>
      <w:proofErr w:type="spellStart"/>
      <w:r w:rsidRPr="00D10AFB">
        <w:rPr>
          <w:sz w:val="24"/>
          <w:szCs w:val="24"/>
        </w:rPr>
        <w:t>QiaAmp</w:t>
      </w:r>
      <w:proofErr w:type="spellEnd"/>
      <w:r w:rsidRPr="00D10AFB">
        <w:rPr>
          <w:sz w:val="24"/>
          <w:szCs w:val="24"/>
        </w:rPr>
        <w:t xml:space="preserve"> DNA </w:t>
      </w:r>
      <w:proofErr w:type="spellStart"/>
      <w:r w:rsidRPr="00D10AFB">
        <w:rPr>
          <w:sz w:val="24"/>
          <w:szCs w:val="24"/>
        </w:rPr>
        <w:t>minikit</w:t>
      </w:r>
      <w:proofErr w:type="spellEnd"/>
      <w:r w:rsidRPr="00D10AFB">
        <w:rPr>
          <w:sz w:val="24"/>
          <w:szCs w:val="24"/>
        </w:rPr>
        <w:t xml:space="preserve"> (</w:t>
      </w:r>
      <w:proofErr w:type="spellStart"/>
      <w:r w:rsidRPr="00D10AFB">
        <w:rPr>
          <w:sz w:val="24"/>
          <w:szCs w:val="24"/>
        </w:rPr>
        <w:t>Qiagen</w:t>
      </w:r>
      <w:proofErr w:type="spellEnd"/>
      <w:r w:rsidRPr="00D10AFB">
        <w:rPr>
          <w:sz w:val="24"/>
          <w:szCs w:val="24"/>
        </w:rPr>
        <w:t xml:space="preserve">, </w:t>
      </w:r>
      <w:proofErr w:type="spellStart"/>
      <w:r w:rsidRPr="00D10AFB">
        <w:rPr>
          <w:sz w:val="24"/>
          <w:szCs w:val="24"/>
        </w:rPr>
        <w:t>Courtaboeuf</w:t>
      </w:r>
      <w:proofErr w:type="spellEnd"/>
      <w:r w:rsidRPr="00D10AFB">
        <w:rPr>
          <w:sz w:val="24"/>
          <w:szCs w:val="24"/>
        </w:rPr>
        <w:t>, France) according to the supplier’s instructions, with a slight adjustment. Tick samples weighing 25 to 40 mg were lysed with 180 µl of buffer ATL and 20 µl of RNase A at 20 mg/ml (Sigma-Aldrich, France).</w:t>
      </w:r>
    </w:p>
    <w:p w:rsidR="00321D86" w:rsidRDefault="00321D86" w:rsidP="00321D86">
      <w:pPr>
        <w:rPr>
          <w:sz w:val="24"/>
          <w:szCs w:val="24"/>
        </w:rPr>
      </w:pPr>
    </w:p>
    <w:p w:rsidR="00321D86" w:rsidRDefault="00321D86" w:rsidP="00321D86">
      <w:pPr>
        <w:rPr>
          <w:b/>
          <w:sz w:val="24"/>
          <w:szCs w:val="24"/>
        </w:rPr>
      </w:pPr>
      <w:r w:rsidRPr="00D10AFB">
        <w:rPr>
          <w:b/>
          <w:sz w:val="24"/>
          <w:szCs w:val="24"/>
        </w:rPr>
        <w:t>3. Automated DNA extraction from ticks</w:t>
      </w:r>
    </w:p>
    <w:p w:rsidR="00321D86" w:rsidRPr="00D10AFB" w:rsidRDefault="00321D86" w:rsidP="00321D86">
      <w:pPr>
        <w:rPr>
          <w:sz w:val="24"/>
          <w:szCs w:val="24"/>
        </w:rPr>
      </w:pPr>
      <w:r w:rsidRPr="00D10AFB">
        <w:rPr>
          <w:sz w:val="24"/>
          <w:szCs w:val="24"/>
        </w:rPr>
        <w:t xml:space="preserve">The automated DNA extraction was performed on 150 µl of the spiked or non-spiked tick supernatant, using the </w:t>
      </w:r>
      <w:proofErr w:type="spellStart"/>
      <w:r w:rsidRPr="00D10AFB">
        <w:rPr>
          <w:sz w:val="24"/>
          <w:szCs w:val="24"/>
        </w:rPr>
        <w:t>Biomek</w:t>
      </w:r>
      <w:proofErr w:type="spellEnd"/>
      <w:r w:rsidRPr="00D10AFB">
        <w:rPr>
          <w:sz w:val="24"/>
          <w:szCs w:val="24"/>
        </w:rPr>
        <w:t xml:space="preserve"> 4000 automated liquid handling robot (Beckman Coulter</w:t>
      </w:r>
      <w:r>
        <w:rPr>
          <w:sz w:val="24"/>
          <w:szCs w:val="24"/>
        </w:rPr>
        <w:t xml:space="preserve">, </w:t>
      </w:r>
      <w:proofErr w:type="spellStart"/>
      <w:r w:rsidRPr="00283C44">
        <w:rPr>
          <w:sz w:val="24"/>
          <w:szCs w:val="24"/>
        </w:rPr>
        <w:t>Villepinte</w:t>
      </w:r>
      <w:proofErr w:type="spellEnd"/>
      <w:r w:rsidRPr="00283C44">
        <w:rPr>
          <w:sz w:val="24"/>
          <w:szCs w:val="24"/>
        </w:rPr>
        <w:t xml:space="preserve">, </w:t>
      </w:r>
      <w:r>
        <w:rPr>
          <w:sz w:val="24"/>
          <w:szCs w:val="24"/>
        </w:rPr>
        <w:t>France</w:t>
      </w:r>
      <w:r w:rsidRPr="00D10AFB">
        <w:rPr>
          <w:sz w:val="24"/>
          <w:szCs w:val="24"/>
        </w:rPr>
        <w:t>) and the kit viral RNA and DNA (</w:t>
      </w:r>
      <w:proofErr w:type="spellStart"/>
      <w:r w:rsidRPr="00D10AFB">
        <w:rPr>
          <w:sz w:val="24"/>
          <w:szCs w:val="24"/>
        </w:rPr>
        <w:t>Macherey</w:t>
      </w:r>
      <w:proofErr w:type="spellEnd"/>
      <w:r w:rsidRPr="00D10AFB">
        <w:rPr>
          <w:sz w:val="24"/>
          <w:szCs w:val="24"/>
        </w:rPr>
        <w:t>-</w:t>
      </w:r>
      <w:bookmarkStart w:id="0" w:name="_GoBack"/>
      <w:bookmarkEnd w:id="0"/>
      <w:r w:rsidRPr="00283C44">
        <w:rPr>
          <w:sz w:val="24"/>
          <w:szCs w:val="24"/>
        </w:rPr>
        <w:t xml:space="preserve">Nagel, </w:t>
      </w:r>
      <w:proofErr w:type="spellStart"/>
      <w:r w:rsidRPr="00283C44">
        <w:rPr>
          <w:sz w:val="24"/>
          <w:szCs w:val="24"/>
        </w:rPr>
        <w:t>Hoerdt</w:t>
      </w:r>
      <w:proofErr w:type="spellEnd"/>
      <w:r w:rsidRPr="00283C44">
        <w:rPr>
          <w:sz w:val="24"/>
          <w:szCs w:val="24"/>
        </w:rPr>
        <w:t xml:space="preserve">, </w:t>
      </w:r>
      <w:r>
        <w:rPr>
          <w:sz w:val="24"/>
          <w:szCs w:val="24"/>
        </w:rPr>
        <w:t>France</w:t>
      </w:r>
      <w:r w:rsidRPr="00D10AFB">
        <w:rPr>
          <w:sz w:val="24"/>
          <w:szCs w:val="24"/>
        </w:rPr>
        <w:t>) in a 96-well plate format, according to the supplier’s instructions plus adding Proteinase K treatment. Finally, nucleic acids were eluted with 100 µl nuclease-free water then with 50 µl nuclease-free water. After extraction, the plate containing the nucleic acids was stored at -20°C until use. For the purpose of comparison, 150 µl of the same samples were extracted manually, in parallel, as described in the previous section with a slight modification (150 µl of sample instead of 180 µl).</w:t>
      </w:r>
    </w:p>
    <w:p w:rsidR="00321D86" w:rsidRPr="00D10AFB" w:rsidRDefault="00321D86" w:rsidP="00321D86">
      <w:pPr>
        <w:rPr>
          <w:b/>
          <w:sz w:val="24"/>
          <w:szCs w:val="24"/>
        </w:rPr>
      </w:pPr>
    </w:p>
    <w:p w:rsidR="006657E5" w:rsidRDefault="006657E5" w:rsidP="00321D86"/>
    <w:sectPr w:rsidR="006657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D86"/>
    <w:rsid w:val="00283C44"/>
    <w:rsid w:val="00321D86"/>
    <w:rsid w:val="00665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7FD586-AB54-4D0D-BCC5-98DB55BCA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1D86"/>
    <w:pPr>
      <w:widowControl w:val="0"/>
      <w:spacing w:after="0" w:line="240" w:lineRule="auto"/>
      <w:jc w:val="both"/>
    </w:pPr>
    <w:rPr>
      <w:rFonts w:ascii="Times New Roman" w:eastAsia="SimSun" w:hAnsi="Times New Roman" w:cs="Times New Roman"/>
      <w:kern w:val="2"/>
      <w:sz w:val="21"/>
      <w:szCs w:val="20"/>
      <w:lang w:val="en-US"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278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Cirad</Company>
  <LinksUpToDate>false</LinksUpToDate>
  <CharactersWithSpaces>1810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vachiery</dc:creator>
  <cp:keywords/>
  <dc:description/>
  <cp:lastModifiedBy>vachiery</cp:lastModifiedBy>
  <cp:revision>2</cp:revision>
  <dcterms:created xsi:type="dcterms:W3CDTF">2017-10-17T10:40:00Z</dcterms:created>
  <dcterms:modified xsi:type="dcterms:W3CDTF">2017-10-17T13:25:00Z</dcterms:modified>
</cp:coreProperties>
</file>