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795C5C" w14:textId="51102ACC" w:rsidR="001424FD" w:rsidRPr="001424FD" w:rsidRDefault="00670798" w:rsidP="001424FD">
      <w:pPr>
        <w:rPr>
          <w:b/>
          <w:bCs/>
        </w:rPr>
      </w:pPr>
      <w:r w:rsidRPr="001424FD">
        <w:rPr>
          <w:b/>
          <w:bCs/>
        </w:rPr>
        <w:t xml:space="preserve">Supplementary File </w:t>
      </w:r>
      <w:r w:rsidR="0041047B">
        <w:rPr>
          <w:b/>
          <w:bCs/>
        </w:rPr>
        <w:t>4</w:t>
      </w:r>
    </w:p>
    <w:p w14:paraId="4271F64B" w14:textId="5FA45006" w:rsidR="00670798" w:rsidRPr="001424FD" w:rsidRDefault="00670798" w:rsidP="00670798">
      <w:pPr>
        <w:rPr>
          <w:b/>
          <w:bCs/>
        </w:rPr>
      </w:pPr>
      <w:r w:rsidRPr="001424FD">
        <w:rPr>
          <w:b/>
          <w:bCs/>
        </w:rPr>
        <w:t>The unadjusted ORs for the factors associated with HCWs’ knowledge of cholera interventions</w:t>
      </w:r>
    </w:p>
    <w:p w14:paraId="4AAE7B52" w14:textId="77777777" w:rsidR="00670798" w:rsidRPr="006E21F0" w:rsidRDefault="00670798" w:rsidP="00670798">
      <w:pPr>
        <w:spacing w:after="0" w:line="360" w:lineRule="auto"/>
        <w:jc w:val="both"/>
        <w:rPr>
          <w:rFonts w:cs="Times New Roman"/>
          <w:i/>
          <w:iCs/>
        </w:rPr>
      </w:pPr>
      <w:r w:rsidRPr="006E21F0">
        <w:rPr>
          <w:rFonts w:cs="Times New Roman"/>
          <w:i/>
          <w:iCs/>
        </w:rPr>
        <w:t>Case management</w:t>
      </w:r>
    </w:p>
    <w:p w14:paraId="22BDC48B" w14:textId="77777777" w:rsidR="00670798" w:rsidRDefault="00670798" w:rsidP="00670798">
      <w:pPr>
        <w:spacing w:after="0" w:line="360" w:lineRule="auto"/>
        <w:jc w:val="both"/>
        <w:rPr>
          <w:rFonts w:cs="Times New Roman"/>
        </w:rPr>
      </w:pPr>
      <w:r w:rsidRPr="00C322BA">
        <w:rPr>
          <w:rFonts w:cs="Times New Roman"/>
        </w:rPr>
        <w:t xml:space="preserve">HCWs’ knowledge of case management was significantly associated with sex, setting, current position, previous training in cholera case management, and previous participation in a cholera outbreak. Specifically, being male and residing in urban and peri-urban areas were associated with increased odds of low knowledge of cholera case management. In contrast, knowledge of cholera case management significantly increased with being </w:t>
      </w:r>
      <w:r>
        <w:rPr>
          <w:rFonts w:cs="Times New Roman"/>
        </w:rPr>
        <w:t xml:space="preserve">a </w:t>
      </w:r>
      <w:r w:rsidRPr="00FA76C0">
        <w:rPr>
          <w:rFonts w:cs="Times New Roman"/>
        </w:rPr>
        <w:t xml:space="preserve">junior (disease focal person/dispenser) staff </w:t>
      </w:r>
      <w:r w:rsidRPr="00C322BA">
        <w:rPr>
          <w:rFonts w:cs="Times New Roman"/>
        </w:rPr>
        <w:t xml:space="preserve">and </w:t>
      </w:r>
      <w:r>
        <w:rPr>
          <w:rFonts w:cs="Times New Roman"/>
        </w:rPr>
        <w:t xml:space="preserve">a </w:t>
      </w:r>
      <w:r w:rsidRPr="00C322BA">
        <w:rPr>
          <w:rFonts w:cs="Times New Roman"/>
        </w:rPr>
        <w:t>senior (administrative/chief nurse) staff as well as previously receiving training in cholera case management and previously participating in a cholera outbreak.</w:t>
      </w:r>
      <w:r>
        <w:rPr>
          <w:rFonts w:cs="Times New Roman"/>
        </w:rPr>
        <w:t xml:space="preserve"> </w:t>
      </w:r>
    </w:p>
    <w:p w14:paraId="6529D479" w14:textId="77777777" w:rsidR="00670798" w:rsidRPr="006E21F0" w:rsidRDefault="00670798" w:rsidP="00670798">
      <w:pPr>
        <w:spacing w:after="0" w:line="360" w:lineRule="auto"/>
        <w:jc w:val="both"/>
        <w:rPr>
          <w:rFonts w:cs="Times New Roman"/>
          <w:i/>
          <w:iCs/>
        </w:rPr>
      </w:pPr>
      <w:r w:rsidRPr="006E21F0">
        <w:rPr>
          <w:rFonts w:cs="Times New Roman"/>
          <w:i/>
          <w:iCs/>
        </w:rPr>
        <w:t>WASH</w:t>
      </w:r>
    </w:p>
    <w:p w14:paraId="10C906D8" w14:textId="77777777" w:rsidR="00670798" w:rsidRDefault="00670798" w:rsidP="00670798">
      <w:pPr>
        <w:spacing w:after="0" w:line="360" w:lineRule="auto"/>
        <w:jc w:val="both"/>
        <w:rPr>
          <w:rFonts w:cs="Times New Roman"/>
        </w:rPr>
      </w:pPr>
      <w:r w:rsidRPr="00F3243B">
        <w:rPr>
          <w:rFonts w:cs="Times New Roman"/>
        </w:rPr>
        <w:t>Unlike case management, fewer variables showed significant association with HCWs’ knowledge of WASH. Being a junior (disease focal person/dispenser) staff, a nurse/laboratorian/data scientist, and a senior (administrative/chief nurse) staff was associated with higher odds of inadequate knowledge of WASH than being a CHEW/CHO/attendant/cleaner/casual staff. However, a 1-year stay in the current position significantly decreased the odds of inadequate knowledge of WASH by 3%.</w:t>
      </w:r>
    </w:p>
    <w:p w14:paraId="0B183AA1" w14:textId="77777777" w:rsidR="00670798" w:rsidRPr="006E21F0" w:rsidRDefault="00670798" w:rsidP="00670798">
      <w:pPr>
        <w:spacing w:after="0" w:line="360" w:lineRule="auto"/>
        <w:jc w:val="both"/>
        <w:rPr>
          <w:rFonts w:cs="Times New Roman"/>
          <w:i/>
          <w:iCs/>
        </w:rPr>
      </w:pPr>
      <w:r w:rsidRPr="006E21F0">
        <w:rPr>
          <w:rFonts w:cs="Times New Roman"/>
          <w:i/>
          <w:iCs/>
        </w:rPr>
        <w:t>Surveillance and laboratory</w:t>
      </w:r>
    </w:p>
    <w:p w14:paraId="3B8DE1C5" w14:textId="77777777" w:rsidR="00670798" w:rsidRPr="00B47924" w:rsidRDefault="00670798" w:rsidP="00670798">
      <w:pPr>
        <w:spacing w:after="0" w:line="360" w:lineRule="auto"/>
        <w:jc w:val="both"/>
        <w:rPr>
          <w:rFonts w:cs="Times New Roman"/>
        </w:rPr>
      </w:pPr>
      <w:r w:rsidRPr="000F0D79">
        <w:rPr>
          <w:rFonts w:cs="Times New Roman"/>
        </w:rPr>
        <w:t>Age, health facility type, setting, educational attainment, current position, duration in current position, previous training in cholera management, and previous participation in a cholera outbreak were all significantly associated with HCWs’ knowledge of cholera surveillance and laboratory diagnosis. Apart from a 1-year stay in the current position which appeared to increase the odds of inadequate knowledge of surveillance and laboratory by 3%, the remaining favourable appear to have favoured adequate knowledge of cholera surveillance and laboratory.</w:t>
      </w:r>
      <w:r>
        <w:rPr>
          <w:rFonts w:cs="Times New Roman"/>
        </w:rPr>
        <w:t xml:space="preserve"> </w:t>
      </w:r>
    </w:p>
    <w:p w14:paraId="4D1B0DA5" w14:textId="77777777" w:rsidR="00670798" w:rsidRPr="006E21F0" w:rsidRDefault="00670798" w:rsidP="00670798">
      <w:pPr>
        <w:spacing w:after="0" w:line="360" w:lineRule="auto"/>
        <w:jc w:val="both"/>
        <w:rPr>
          <w:rFonts w:cs="Times New Roman"/>
          <w:i/>
          <w:iCs/>
        </w:rPr>
      </w:pPr>
      <w:r w:rsidRPr="006E21F0">
        <w:rPr>
          <w:rFonts w:cs="Times New Roman"/>
          <w:i/>
          <w:iCs/>
        </w:rPr>
        <w:t xml:space="preserve">Coordination </w:t>
      </w:r>
    </w:p>
    <w:p w14:paraId="21E74CEF" w14:textId="77777777" w:rsidR="00670798" w:rsidRDefault="00670798" w:rsidP="00670798">
      <w:pPr>
        <w:spacing w:after="0" w:line="360" w:lineRule="auto"/>
        <w:jc w:val="both"/>
        <w:rPr>
          <w:rFonts w:cs="Times New Roman"/>
        </w:rPr>
      </w:pPr>
      <w:r w:rsidRPr="006A636E">
        <w:rPr>
          <w:rFonts w:cs="Times New Roman"/>
        </w:rPr>
        <w:t xml:space="preserve">HCWs’ gender, health facility type, setting, educational attainment, current position, duration in current position, previous training in cholera management, and previous response to a cholera outbreak were all significantly associated with their knowledge of cholera outbreak coordination. Other than male gender and duration in current position which increased the odds of inadequate knowledge of cholera outbreak coordination, the other variables had a favourable impact on the outcome variable. </w:t>
      </w:r>
    </w:p>
    <w:p w14:paraId="417F2612" w14:textId="77777777" w:rsidR="00670798" w:rsidRPr="006E21F0" w:rsidRDefault="00670798" w:rsidP="00670798">
      <w:pPr>
        <w:spacing w:after="0" w:line="360" w:lineRule="auto"/>
        <w:jc w:val="both"/>
        <w:rPr>
          <w:rFonts w:cs="Times New Roman"/>
          <w:i/>
          <w:iCs/>
        </w:rPr>
      </w:pPr>
      <w:r w:rsidRPr="006E21F0">
        <w:rPr>
          <w:rFonts w:cs="Times New Roman"/>
          <w:i/>
          <w:iCs/>
        </w:rPr>
        <w:t>Oral cholera vaccine</w:t>
      </w:r>
    </w:p>
    <w:p w14:paraId="45E451B0" w14:textId="68F1E706" w:rsidR="00670798" w:rsidRPr="006E21F0" w:rsidRDefault="00670798" w:rsidP="00670798">
      <w:pPr>
        <w:spacing w:after="0" w:line="360" w:lineRule="auto"/>
        <w:jc w:val="both"/>
        <w:rPr>
          <w:rFonts w:cs="Times New Roman"/>
        </w:rPr>
        <w:sectPr w:rsidR="00670798" w:rsidRPr="006E21F0" w:rsidSect="00086810">
          <w:pgSz w:w="11906" w:h="16838"/>
          <w:pgMar w:top="1417" w:right="1417" w:bottom="1417" w:left="1417" w:header="720" w:footer="720" w:gutter="0"/>
          <w:cols w:space="720"/>
          <w:docGrid w:linePitch="360"/>
        </w:sectPr>
      </w:pPr>
      <w:r w:rsidRPr="004F3BDB">
        <w:rPr>
          <w:rFonts w:cs="Times New Roman"/>
        </w:rPr>
        <w:lastRenderedPageBreak/>
        <w:t>Other than residency in urban area which increased the odds of inadequate knowledge of OCV by 61%, residency in Bauchi State, increasing age, post-secondary/tertiary education, junior and senior staff, previous training in cholera case management, and previous participation in a cholera outbreak significantly lowered the odds of inadequate knowledge of OCV.</w:t>
      </w:r>
    </w:p>
    <w:tbl>
      <w:tblPr>
        <w:tblStyle w:val="TableGrid"/>
        <w:tblW w:w="5000" w:type="pct"/>
        <w:tblLook w:val="04A0" w:firstRow="1" w:lastRow="0" w:firstColumn="1" w:lastColumn="0" w:noHBand="0" w:noVBand="1"/>
      </w:tblPr>
      <w:tblGrid>
        <w:gridCol w:w="4046"/>
        <w:gridCol w:w="1980"/>
        <w:gridCol w:w="2070"/>
        <w:gridCol w:w="1980"/>
        <w:gridCol w:w="1980"/>
        <w:gridCol w:w="1950"/>
      </w:tblGrid>
      <w:tr w:rsidR="00670798" w:rsidRPr="0001746A" w14:paraId="259D6FFA" w14:textId="77777777" w:rsidTr="00F67B58">
        <w:tc>
          <w:tcPr>
            <w:tcW w:w="5000" w:type="pct"/>
            <w:gridSpan w:val="6"/>
            <w:shd w:val="clear" w:color="auto" w:fill="auto"/>
          </w:tcPr>
          <w:p w14:paraId="285024B8" w14:textId="77777777" w:rsidR="00670798" w:rsidRPr="0001746A" w:rsidRDefault="00670798" w:rsidP="00F67B58">
            <w:pPr>
              <w:spacing w:line="276" w:lineRule="auto"/>
              <w:rPr>
                <w:rFonts w:cs="Times New Roman"/>
                <w:b/>
                <w:bCs/>
                <w:color w:val="000000" w:themeColor="text1"/>
                <w:sz w:val="20"/>
                <w:szCs w:val="20"/>
              </w:rPr>
            </w:pPr>
            <w:r w:rsidRPr="0001746A">
              <w:rPr>
                <w:rFonts w:cs="Times New Roman"/>
                <w:b/>
                <w:bCs/>
                <w:color w:val="000000" w:themeColor="text1"/>
                <w:sz w:val="20"/>
                <w:szCs w:val="20"/>
              </w:rPr>
              <w:lastRenderedPageBreak/>
              <w:t xml:space="preserve">Table 4: Factors associated with </w:t>
            </w:r>
            <w:r>
              <w:rPr>
                <w:rFonts w:cs="Times New Roman"/>
                <w:b/>
                <w:bCs/>
                <w:color w:val="000000" w:themeColor="text1"/>
                <w:sz w:val="20"/>
                <w:szCs w:val="20"/>
              </w:rPr>
              <w:t>inadequate</w:t>
            </w:r>
            <w:r w:rsidRPr="0001746A">
              <w:rPr>
                <w:rFonts w:cs="Times New Roman"/>
                <w:b/>
                <w:bCs/>
                <w:color w:val="000000" w:themeColor="text1"/>
                <w:sz w:val="20"/>
                <w:szCs w:val="20"/>
              </w:rPr>
              <w:t xml:space="preserve"> knowledge of cholera interventions</w:t>
            </w:r>
          </w:p>
        </w:tc>
      </w:tr>
      <w:tr w:rsidR="00670798" w:rsidRPr="0001746A" w14:paraId="2F972D92" w14:textId="77777777" w:rsidTr="00F67B58">
        <w:tc>
          <w:tcPr>
            <w:tcW w:w="1444" w:type="pct"/>
            <w:vMerge w:val="restart"/>
            <w:shd w:val="clear" w:color="auto" w:fill="auto"/>
          </w:tcPr>
          <w:p w14:paraId="23DD8816" w14:textId="77777777" w:rsidR="00670798" w:rsidRPr="0001746A" w:rsidRDefault="00670798" w:rsidP="00F67B58">
            <w:pPr>
              <w:rPr>
                <w:rFonts w:cs="Times New Roman"/>
                <w:b/>
                <w:bCs/>
                <w:color w:val="000000" w:themeColor="text1"/>
                <w:sz w:val="20"/>
                <w:szCs w:val="20"/>
              </w:rPr>
            </w:pPr>
          </w:p>
          <w:p w14:paraId="04BA8BAA"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Variable</w:t>
            </w:r>
          </w:p>
        </w:tc>
        <w:tc>
          <w:tcPr>
            <w:tcW w:w="707" w:type="pct"/>
            <w:shd w:val="clear" w:color="auto" w:fill="auto"/>
          </w:tcPr>
          <w:p w14:paraId="038C99CE"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 xml:space="preserve">Case management </w:t>
            </w:r>
          </w:p>
        </w:tc>
        <w:tc>
          <w:tcPr>
            <w:tcW w:w="739" w:type="pct"/>
            <w:shd w:val="clear" w:color="auto" w:fill="auto"/>
          </w:tcPr>
          <w:p w14:paraId="43F52B48"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WASH</w:t>
            </w:r>
          </w:p>
        </w:tc>
        <w:tc>
          <w:tcPr>
            <w:tcW w:w="707" w:type="pct"/>
            <w:shd w:val="clear" w:color="auto" w:fill="auto"/>
          </w:tcPr>
          <w:p w14:paraId="2F8A52E2" w14:textId="77777777" w:rsidR="00670798" w:rsidRPr="0001746A" w:rsidRDefault="00670798" w:rsidP="00F67B58">
            <w:pPr>
              <w:jc w:val="center"/>
              <w:rPr>
                <w:rFonts w:cs="Times New Roman"/>
                <w:b/>
                <w:bCs/>
                <w:color w:val="000000" w:themeColor="text1"/>
                <w:sz w:val="20"/>
                <w:szCs w:val="20"/>
              </w:rPr>
            </w:pPr>
            <w:bookmarkStart w:id="0" w:name="_Hlk105674608"/>
            <w:r w:rsidRPr="0001746A">
              <w:rPr>
                <w:rFonts w:cs="Times New Roman"/>
                <w:b/>
                <w:bCs/>
                <w:color w:val="000000" w:themeColor="text1"/>
                <w:sz w:val="20"/>
                <w:szCs w:val="20"/>
              </w:rPr>
              <w:t xml:space="preserve">Surveillance &amp; laboratory </w:t>
            </w:r>
            <w:bookmarkEnd w:id="0"/>
          </w:p>
        </w:tc>
        <w:tc>
          <w:tcPr>
            <w:tcW w:w="707" w:type="pct"/>
            <w:shd w:val="clear" w:color="auto" w:fill="auto"/>
          </w:tcPr>
          <w:p w14:paraId="689A66E4"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 xml:space="preserve">Coordination </w:t>
            </w:r>
          </w:p>
        </w:tc>
        <w:tc>
          <w:tcPr>
            <w:tcW w:w="696" w:type="pct"/>
            <w:shd w:val="clear" w:color="auto" w:fill="auto"/>
          </w:tcPr>
          <w:p w14:paraId="066A1AEA"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 xml:space="preserve">Oral cholera vaccine </w:t>
            </w:r>
          </w:p>
        </w:tc>
      </w:tr>
      <w:tr w:rsidR="00670798" w:rsidRPr="0001746A" w14:paraId="166CE3E5" w14:textId="77777777" w:rsidTr="00F67B58">
        <w:tc>
          <w:tcPr>
            <w:tcW w:w="1444" w:type="pct"/>
            <w:vMerge/>
            <w:shd w:val="clear" w:color="auto" w:fill="auto"/>
          </w:tcPr>
          <w:p w14:paraId="55BBF41C" w14:textId="77777777" w:rsidR="00670798" w:rsidRPr="0001746A" w:rsidRDefault="00670798" w:rsidP="00F67B58">
            <w:pPr>
              <w:rPr>
                <w:rFonts w:cs="Times New Roman"/>
                <w:b/>
                <w:bCs/>
                <w:color w:val="000000" w:themeColor="text1"/>
                <w:sz w:val="20"/>
                <w:szCs w:val="20"/>
              </w:rPr>
            </w:pPr>
          </w:p>
        </w:tc>
        <w:tc>
          <w:tcPr>
            <w:tcW w:w="3556" w:type="pct"/>
            <w:gridSpan w:val="5"/>
            <w:shd w:val="clear" w:color="auto" w:fill="auto"/>
          </w:tcPr>
          <w:p w14:paraId="2690A73F"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Unadjusted OR (95% CI)</w:t>
            </w:r>
          </w:p>
        </w:tc>
      </w:tr>
      <w:tr w:rsidR="00670798" w:rsidRPr="0001746A" w14:paraId="35DFC298" w14:textId="77777777" w:rsidTr="00F67B58">
        <w:tc>
          <w:tcPr>
            <w:tcW w:w="1444" w:type="pct"/>
            <w:shd w:val="clear" w:color="auto" w:fill="auto"/>
          </w:tcPr>
          <w:p w14:paraId="6A6F9105"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 xml:space="preserve">State </w:t>
            </w:r>
          </w:p>
          <w:p w14:paraId="551B5BEF" w14:textId="77777777" w:rsidR="00670798" w:rsidRPr="0001746A" w:rsidRDefault="00670798" w:rsidP="00F67B58">
            <w:pPr>
              <w:ind w:left="157"/>
              <w:rPr>
                <w:rFonts w:cs="Times New Roman"/>
                <w:color w:val="000000" w:themeColor="text1"/>
                <w:sz w:val="20"/>
                <w:szCs w:val="20"/>
              </w:rPr>
            </w:pPr>
            <w:r w:rsidRPr="0001746A">
              <w:rPr>
                <w:rFonts w:cs="Times New Roman"/>
                <w:color w:val="000000" w:themeColor="text1"/>
                <w:sz w:val="20"/>
                <w:szCs w:val="20"/>
              </w:rPr>
              <w:t>Adamawa</w:t>
            </w:r>
          </w:p>
          <w:p w14:paraId="15A2C7FA" w14:textId="77777777" w:rsidR="00670798" w:rsidRPr="0001746A" w:rsidRDefault="00670798" w:rsidP="00F67B58">
            <w:pPr>
              <w:ind w:left="157"/>
              <w:rPr>
                <w:rFonts w:cs="Times New Roman"/>
                <w:color w:val="000000" w:themeColor="text1"/>
                <w:sz w:val="20"/>
                <w:szCs w:val="20"/>
              </w:rPr>
            </w:pPr>
            <w:r w:rsidRPr="0001746A">
              <w:rPr>
                <w:rFonts w:cs="Times New Roman"/>
                <w:color w:val="000000" w:themeColor="text1"/>
                <w:sz w:val="20"/>
                <w:szCs w:val="20"/>
              </w:rPr>
              <w:t xml:space="preserve">Bauchi </w:t>
            </w:r>
          </w:p>
        </w:tc>
        <w:tc>
          <w:tcPr>
            <w:tcW w:w="707" w:type="pct"/>
            <w:shd w:val="clear" w:color="auto" w:fill="auto"/>
          </w:tcPr>
          <w:p w14:paraId="20DE87BB" w14:textId="77777777" w:rsidR="00670798" w:rsidRPr="0001746A" w:rsidRDefault="00670798" w:rsidP="00F67B58">
            <w:pPr>
              <w:jc w:val="center"/>
              <w:rPr>
                <w:rFonts w:cs="Times New Roman"/>
                <w:color w:val="000000" w:themeColor="text1"/>
                <w:sz w:val="20"/>
                <w:szCs w:val="20"/>
              </w:rPr>
            </w:pPr>
          </w:p>
          <w:p w14:paraId="1409D678"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587582A6" w14:textId="77777777" w:rsidR="00670798" w:rsidRPr="000C49AA" w:rsidRDefault="00670798" w:rsidP="00F67B58">
            <w:pPr>
              <w:jc w:val="center"/>
              <w:rPr>
                <w:rFonts w:cs="Times New Roman"/>
                <w:color w:val="000000" w:themeColor="text1"/>
                <w:sz w:val="20"/>
                <w:szCs w:val="20"/>
              </w:rPr>
            </w:pPr>
            <w:r w:rsidRPr="00524FE1">
              <w:rPr>
                <w:rFonts w:cs="Times New Roman"/>
                <w:color w:val="000000" w:themeColor="text1"/>
                <w:sz w:val="20"/>
                <w:szCs w:val="20"/>
              </w:rPr>
              <w:t>0.97 (0.64-1.45)</w:t>
            </w:r>
            <w:r w:rsidRPr="000C49AA">
              <w:rPr>
                <w:rFonts w:cs="Times New Roman"/>
                <w:color w:val="000000" w:themeColor="text1"/>
                <w:sz w:val="20"/>
                <w:szCs w:val="20"/>
              </w:rPr>
              <w:t xml:space="preserve"> NS</w:t>
            </w:r>
          </w:p>
        </w:tc>
        <w:tc>
          <w:tcPr>
            <w:tcW w:w="739" w:type="pct"/>
            <w:shd w:val="clear" w:color="auto" w:fill="auto"/>
          </w:tcPr>
          <w:p w14:paraId="2F21F7F7" w14:textId="77777777" w:rsidR="00670798" w:rsidRPr="0001746A" w:rsidRDefault="00670798" w:rsidP="00F67B58">
            <w:pPr>
              <w:jc w:val="center"/>
              <w:rPr>
                <w:rFonts w:cs="Times New Roman"/>
                <w:color w:val="000000" w:themeColor="text1"/>
                <w:sz w:val="20"/>
                <w:szCs w:val="20"/>
              </w:rPr>
            </w:pPr>
          </w:p>
          <w:p w14:paraId="45329A85"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415EA759" w14:textId="77777777" w:rsidR="00670798" w:rsidRPr="0001746A" w:rsidRDefault="00670798" w:rsidP="00F67B58">
            <w:pPr>
              <w:jc w:val="center"/>
              <w:rPr>
                <w:rFonts w:cs="Times New Roman"/>
                <w:color w:val="000000" w:themeColor="text1"/>
                <w:sz w:val="20"/>
                <w:szCs w:val="20"/>
              </w:rPr>
            </w:pPr>
            <w:r w:rsidRPr="00F67B58">
              <w:rPr>
                <w:rFonts w:cs="Times New Roman"/>
                <w:color w:val="000000" w:themeColor="text1"/>
                <w:sz w:val="20"/>
                <w:szCs w:val="20"/>
              </w:rPr>
              <w:t>0.78 (0.45-1.37)</w:t>
            </w:r>
            <w:r w:rsidRPr="0001746A">
              <w:rPr>
                <w:rFonts w:cs="Times New Roman"/>
                <w:color w:val="000000" w:themeColor="text1"/>
                <w:sz w:val="20"/>
                <w:szCs w:val="20"/>
              </w:rPr>
              <w:t xml:space="preserve"> </w:t>
            </w:r>
            <w:r w:rsidRPr="00BA522C">
              <w:rPr>
                <w:rFonts w:cs="Times New Roman"/>
                <w:color w:val="000000" w:themeColor="text1"/>
                <w:sz w:val="20"/>
                <w:szCs w:val="20"/>
              </w:rPr>
              <w:t>NS</w:t>
            </w:r>
          </w:p>
        </w:tc>
        <w:tc>
          <w:tcPr>
            <w:tcW w:w="707" w:type="pct"/>
            <w:shd w:val="clear" w:color="auto" w:fill="auto"/>
          </w:tcPr>
          <w:p w14:paraId="6746E2A9" w14:textId="77777777" w:rsidR="00670798" w:rsidRPr="0001746A" w:rsidRDefault="00670798" w:rsidP="00F67B58">
            <w:pPr>
              <w:jc w:val="center"/>
              <w:rPr>
                <w:rFonts w:cs="Times New Roman"/>
                <w:color w:val="000000" w:themeColor="text1"/>
                <w:sz w:val="20"/>
                <w:szCs w:val="20"/>
              </w:rPr>
            </w:pPr>
          </w:p>
          <w:p w14:paraId="25726BBA"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319B7B7D"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0.89</w:t>
            </w:r>
            <w:r w:rsidRPr="0001746A">
              <w:rPr>
                <w:rFonts w:cs="Times New Roman"/>
                <w:color w:val="000000" w:themeColor="text1"/>
                <w:sz w:val="20"/>
                <w:szCs w:val="20"/>
              </w:rPr>
              <w:t xml:space="preserve"> (0.</w:t>
            </w:r>
            <w:r>
              <w:rPr>
                <w:rFonts w:cs="Times New Roman"/>
                <w:color w:val="000000" w:themeColor="text1"/>
                <w:sz w:val="20"/>
                <w:szCs w:val="20"/>
              </w:rPr>
              <w:t>62</w:t>
            </w:r>
            <w:r w:rsidRPr="0001746A">
              <w:rPr>
                <w:rFonts w:cs="Times New Roman"/>
                <w:color w:val="000000" w:themeColor="text1"/>
                <w:sz w:val="20"/>
                <w:szCs w:val="20"/>
              </w:rPr>
              <w:t>-1.</w:t>
            </w:r>
            <w:r>
              <w:rPr>
                <w:rFonts w:cs="Times New Roman"/>
                <w:color w:val="000000" w:themeColor="text1"/>
                <w:sz w:val="20"/>
                <w:szCs w:val="20"/>
              </w:rPr>
              <w:t>27</w:t>
            </w:r>
            <w:r w:rsidRPr="0001746A">
              <w:rPr>
                <w:rFonts w:cs="Times New Roman"/>
                <w:color w:val="000000" w:themeColor="text1"/>
                <w:sz w:val="20"/>
                <w:szCs w:val="20"/>
              </w:rPr>
              <w:t>) NS</w:t>
            </w:r>
          </w:p>
        </w:tc>
        <w:tc>
          <w:tcPr>
            <w:tcW w:w="707" w:type="pct"/>
            <w:shd w:val="clear" w:color="auto" w:fill="auto"/>
          </w:tcPr>
          <w:p w14:paraId="34DD37BD" w14:textId="77777777" w:rsidR="00670798" w:rsidRPr="0001746A" w:rsidRDefault="00670798" w:rsidP="00F67B58">
            <w:pPr>
              <w:jc w:val="center"/>
              <w:rPr>
                <w:rFonts w:cs="Times New Roman"/>
                <w:color w:val="000000" w:themeColor="text1"/>
                <w:sz w:val="20"/>
                <w:szCs w:val="20"/>
              </w:rPr>
            </w:pPr>
          </w:p>
          <w:p w14:paraId="25B01285"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6EC34F61" w14:textId="77777777" w:rsidR="00670798" w:rsidRPr="0001746A" w:rsidRDefault="00670798" w:rsidP="00F67B58">
            <w:pPr>
              <w:jc w:val="center"/>
              <w:rPr>
                <w:rFonts w:cs="Times New Roman"/>
                <w:color w:val="000000" w:themeColor="text1"/>
                <w:sz w:val="20"/>
                <w:szCs w:val="20"/>
              </w:rPr>
            </w:pPr>
            <w:bookmarkStart w:id="1" w:name="_Hlk105675593"/>
            <w:r w:rsidRPr="00524FE1">
              <w:rPr>
                <w:rFonts w:cs="Times New Roman"/>
                <w:color w:val="000000" w:themeColor="text1"/>
                <w:sz w:val="20"/>
                <w:szCs w:val="20"/>
              </w:rPr>
              <w:t>1.37 (</w:t>
            </w:r>
            <w:r>
              <w:rPr>
                <w:rFonts w:cs="Times New Roman"/>
                <w:color w:val="000000" w:themeColor="text1"/>
                <w:sz w:val="20"/>
                <w:szCs w:val="20"/>
              </w:rPr>
              <w:t>0.93</w:t>
            </w:r>
            <w:r w:rsidRPr="00524FE1">
              <w:rPr>
                <w:rFonts w:cs="Times New Roman"/>
                <w:color w:val="000000" w:themeColor="text1"/>
                <w:sz w:val="20"/>
                <w:szCs w:val="20"/>
              </w:rPr>
              <w:t>-2.</w:t>
            </w:r>
            <w:bookmarkEnd w:id="1"/>
            <w:r>
              <w:rPr>
                <w:rFonts w:cs="Times New Roman"/>
                <w:color w:val="000000" w:themeColor="text1"/>
                <w:sz w:val="20"/>
                <w:szCs w:val="20"/>
              </w:rPr>
              <w:t>04</w:t>
            </w:r>
            <w:r w:rsidRPr="00524FE1">
              <w:rPr>
                <w:rFonts w:cs="Times New Roman"/>
                <w:color w:val="000000" w:themeColor="text1"/>
                <w:sz w:val="20"/>
                <w:szCs w:val="20"/>
              </w:rPr>
              <w:t>)</w:t>
            </w:r>
            <w:r w:rsidRPr="0001746A">
              <w:rPr>
                <w:rFonts w:cs="Times New Roman"/>
                <w:color w:val="000000" w:themeColor="text1"/>
                <w:sz w:val="20"/>
                <w:szCs w:val="20"/>
              </w:rPr>
              <w:t xml:space="preserve"> </w:t>
            </w:r>
            <w:r w:rsidRPr="00DE7574">
              <w:rPr>
                <w:rFonts w:cs="Times New Roman"/>
                <w:color w:val="000000" w:themeColor="text1"/>
                <w:sz w:val="20"/>
                <w:szCs w:val="20"/>
              </w:rPr>
              <w:t>NS</w:t>
            </w:r>
          </w:p>
        </w:tc>
        <w:tc>
          <w:tcPr>
            <w:tcW w:w="696" w:type="pct"/>
            <w:shd w:val="clear" w:color="auto" w:fill="auto"/>
          </w:tcPr>
          <w:p w14:paraId="55C93EFD" w14:textId="77777777" w:rsidR="00670798" w:rsidRPr="0001746A" w:rsidRDefault="00670798" w:rsidP="00F67B58">
            <w:pPr>
              <w:jc w:val="center"/>
              <w:rPr>
                <w:rFonts w:cs="Times New Roman"/>
                <w:color w:val="000000" w:themeColor="text1"/>
                <w:sz w:val="20"/>
                <w:szCs w:val="20"/>
              </w:rPr>
            </w:pPr>
          </w:p>
          <w:p w14:paraId="24824867"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35205EC0"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0.1</w:t>
            </w:r>
            <w:r>
              <w:rPr>
                <w:rFonts w:cs="Times New Roman"/>
                <w:b/>
                <w:bCs/>
                <w:color w:val="000000" w:themeColor="text1"/>
                <w:sz w:val="20"/>
                <w:szCs w:val="20"/>
              </w:rPr>
              <w:t>8</w:t>
            </w:r>
            <w:r w:rsidRPr="0001746A">
              <w:rPr>
                <w:rFonts w:cs="Times New Roman"/>
                <w:b/>
                <w:bCs/>
                <w:color w:val="000000" w:themeColor="text1"/>
                <w:sz w:val="20"/>
                <w:szCs w:val="20"/>
              </w:rPr>
              <w:t xml:space="preserve"> (0.1</w:t>
            </w:r>
            <w:r>
              <w:rPr>
                <w:rFonts w:cs="Times New Roman"/>
                <w:b/>
                <w:bCs/>
                <w:color w:val="000000" w:themeColor="text1"/>
                <w:sz w:val="20"/>
                <w:szCs w:val="20"/>
              </w:rPr>
              <w:t>0</w:t>
            </w:r>
            <w:r w:rsidRPr="0001746A">
              <w:rPr>
                <w:rFonts w:cs="Times New Roman"/>
                <w:b/>
                <w:bCs/>
                <w:color w:val="000000" w:themeColor="text1"/>
                <w:sz w:val="20"/>
                <w:szCs w:val="20"/>
              </w:rPr>
              <w:t>-0.3</w:t>
            </w:r>
            <w:r>
              <w:rPr>
                <w:rFonts w:cs="Times New Roman"/>
                <w:b/>
                <w:bCs/>
                <w:color w:val="000000" w:themeColor="text1"/>
                <w:sz w:val="20"/>
                <w:szCs w:val="20"/>
              </w:rPr>
              <w:t>1</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r>
      <w:tr w:rsidR="00670798" w:rsidRPr="0001746A" w14:paraId="1351F6DF" w14:textId="77777777" w:rsidTr="00F67B58">
        <w:tc>
          <w:tcPr>
            <w:tcW w:w="1444" w:type="pct"/>
            <w:shd w:val="clear" w:color="auto" w:fill="auto"/>
          </w:tcPr>
          <w:p w14:paraId="643908B3" w14:textId="77777777" w:rsidR="00670798" w:rsidRPr="0001746A" w:rsidRDefault="00670798" w:rsidP="00F67B58">
            <w:pPr>
              <w:rPr>
                <w:rFonts w:cs="Times New Roman"/>
                <w:color w:val="000000" w:themeColor="text1"/>
                <w:sz w:val="20"/>
                <w:szCs w:val="20"/>
              </w:rPr>
            </w:pPr>
            <w:r w:rsidRPr="0001746A">
              <w:rPr>
                <w:rFonts w:cs="Times New Roman"/>
                <w:b/>
                <w:bCs/>
                <w:color w:val="000000" w:themeColor="text1"/>
                <w:sz w:val="20"/>
                <w:szCs w:val="20"/>
              </w:rPr>
              <w:t>Age, year</w:t>
            </w:r>
          </w:p>
        </w:tc>
        <w:tc>
          <w:tcPr>
            <w:tcW w:w="707" w:type="pct"/>
            <w:shd w:val="clear" w:color="auto" w:fill="auto"/>
          </w:tcPr>
          <w:p w14:paraId="7B0F9FCD"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1.00</w:t>
            </w:r>
            <w:r w:rsidRPr="0001746A">
              <w:rPr>
                <w:rFonts w:cs="Times New Roman"/>
                <w:color w:val="000000" w:themeColor="text1"/>
                <w:sz w:val="20"/>
                <w:szCs w:val="20"/>
              </w:rPr>
              <w:t xml:space="preserve"> (0.98-1.0</w:t>
            </w:r>
            <w:r>
              <w:rPr>
                <w:rFonts w:cs="Times New Roman"/>
                <w:color w:val="000000" w:themeColor="text1"/>
                <w:sz w:val="20"/>
                <w:szCs w:val="20"/>
              </w:rPr>
              <w:t>3</w:t>
            </w:r>
            <w:r w:rsidRPr="0001746A">
              <w:rPr>
                <w:rFonts w:cs="Times New Roman"/>
                <w:color w:val="000000" w:themeColor="text1"/>
                <w:sz w:val="20"/>
                <w:szCs w:val="20"/>
              </w:rPr>
              <w:t>) NS</w:t>
            </w:r>
          </w:p>
        </w:tc>
        <w:tc>
          <w:tcPr>
            <w:tcW w:w="739" w:type="pct"/>
            <w:shd w:val="clear" w:color="auto" w:fill="auto"/>
          </w:tcPr>
          <w:p w14:paraId="21728771" w14:textId="77777777" w:rsidR="00670798" w:rsidRPr="0001746A" w:rsidRDefault="00670798" w:rsidP="00F67B58">
            <w:pPr>
              <w:jc w:val="center"/>
              <w:rPr>
                <w:rFonts w:cs="Times New Roman"/>
                <w:color w:val="000000" w:themeColor="text1"/>
                <w:sz w:val="20"/>
                <w:szCs w:val="20"/>
              </w:rPr>
            </w:pPr>
            <w:r w:rsidRPr="00F67B58">
              <w:rPr>
                <w:rFonts w:cs="Times New Roman"/>
                <w:color w:val="000000" w:themeColor="text1"/>
                <w:sz w:val="20"/>
                <w:szCs w:val="20"/>
              </w:rPr>
              <w:t>1.01 (0.97-1.04)</w:t>
            </w:r>
            <w:r w:rsidRPr="0001746A">
              <w:rPr>
                <w:rFonts w:cs="Times New Roman"/>
                <w:color w:val="000000" w:themeColor="text1"/>
                <w:sz w:val="20"/>
                <w:szCs w:val="20"/>
              </w:rPr>
              <w:t xml:space="preserve"> </w:t>
            </w:r>
            <w:r w:rsidRPr="00DE1CE1">
              <w:rPr>
                <w:rFonts w:cs="Times New Roman"/>
                <w:color w:val="000000" w:themeColor="text1"/>
                <w:sz w:val="20"/>
                <w:szCs w:val="20"/>
              </w:rPr>
              <w:t>NS</w:t>
            </w:r>
          </w:p>
        </w:tc>
        <w:tc>
          <w:tcPr>
            <w:tcW w:w="707" w:type="pct"/>
            <w:shd w:val="clear" w:color="auto" w:fill="auto"/>
          </w:tcPr>
          <w:p w14:paraId="41C2B937"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0.97 (0.95-0.99)</w:t>
            </w:r>
            <w:r w:rsidRPr="0001746A">
              <w:rPr>
                <w:rFonts w:cs="Times New Roman"/>
                <w:color w:val="000000" w:themeColor="text1"/>
                <w:sz w:val="20"/>
                <w:szCs w:val="20"/>
              </w:rPr>
              <w:t xml:space="preserve"> †</w:t>
            </w:r>
          </w:p>
        </w:tc>
        <w:tc>
          <w:tcPr>
            <w:tcW w:w="707" w:type="pct"/>
            <w:shd w:val="clear" w:color="auto" w:fill="auto"/>
          </w:tcPr>
          <w:p w14:paraId="6648518A"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0.99</w:t>
            </w:r>
            <w:r w:rsidRPr="0001746A">
              <w:rPr>
                <w:rFonts w:cs="Times New Roman"/>
                <w:color w:val="000000" w:themeColor="text1"/>
                <w:sz w:val="20"/>
                <w:szCs w:val="20"/>
              </w:rPr>
              <w:t xml:space="preserve"> (0.9</w:t>
            </w:r>
            <w:r>
              <w:rPr>
                <w:rFonts w:cs="Times New Roman"/>
                <w:color w:val="000000" w:themeColor="text1"/>
                <w:sz w:val="20"/>
                <w:szCs w:val="20"/>
              </w:rPr>
              <w:t>7</w:t>
            </w:r>
            <w:r w:rsidRPr="0001746A">
              <w:rPr>
                <w:rFonts w:cs="Times New Roman"/>
                <w:color w:val="000000" w:themeColor="text1"/>
                <w:sz w:val="20"/>
                <w:szCs w:val="20"/>
              </w:rPr>
              <w:t>-1.0</w:t>
            </w:r>
            <w:r>
              <w:rPr>
                <w:rFonts w:cs="Times New Roman"/>
                <w:color w:val="000000" w:themeColor="text1"/>
                <w:sz w:val="20"/>
                <w:szCs w:val="20"/>
              </w:rPr>
              <w:t>2</w:t>
            </w:r>
            <w:r w:rsidRPr="0001746A">
              <w:rPr>
                <w:rFonts w:cs="Times New Roman"/>
                <w:color w:val="000000" w:themeColor="text1"/>
                <w:sz w:val="20"/>
                <w:szCs w:val="20"/>
              </w:rPr>
              <w:t>) NS</w:t>
            </w:r>
          </w:p>
        </w:tc>
        <w:tc>
          <w:tcPr>
            <w:tcW w:w="696" w:type="pct"/>
            <w:shd w:val="clear" w:color="auto" w:fill="auto"/>
          </w:tcPr>
          <w:p w14:paraId="7F6CFDCF"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0.9</w:t>
            </w:r>
            <w:r>
              <w:rPr>
                <w:rFonts w:cs="Times New Roman"/>
                <w:b/>
                <w:bCs/>
                <w:color w:val="000000" w:themeColor="text1"/>
                <w:sz w:val="20"/>
                <w:szCs w:val="20"/>
              </w:rPr>
              <w:t>5</w:t>
            </w:r>
            <w:r w:rsidRPr="0001746A">
              <w:rPr>
                <w:rFonts w:cs="Times New Roman"/>
                <w:b/>
                <w:bCs/>
                <w:color w:val="000000" w:themeColor="text1"/>
                <w:sz w:val="20"/>
                <w:szCs w:val="20"/>
              </w:rPr>
              <w:t xml:space="preserve"> (0.9</w:t>
            </w:r>
            <w:r>
              <w:rPr>
                <w:rFonts w:cs="Times New Roman"/>
                <w:b/>
                <w:bCs/>
                <w:color w:val="000000" w:themeColor="text1"/>
                <w:sz w:val="20"/>
                <w:szCs w:val="20"/>
              </w:rPr>
              <w:t>3</w:t>
            </w:r>
            <w:r w:rsidRPr="0001746A">
              <w:rPr>
                <w:rFonts w:cs="Times New Roman"/>
                <w:b/>
                <w:bCs/>
                <w:color w:val="000000" w:themeColor="text1"/>
                <w:sz w:val="20"/>
                <w:szCs w:val="20"/>
              </w:rPr>
              <w:t>-0.98)</w:t>
            </w:r>
            <w:r w:rsidRPr="0001746A">
              <w:rPr>
                <w:rFonts w:cs="Times New Roman"/>
                <w:color w:val="000000" w:themeColor="text1"/>
                <w:sz w:val="20"/>
                <w:szCs w:val="20"/>
              </w:rPr>
              <w:t xml:space="preserve"> †</w:t>
            </w:r>
          </w:p>
        </w:tc>
      </w:tr>
      <w:tr w:rsidR="00670798" w:rsidRPr="0001746A" w14:paraId="6EF73C4E" w14:textId="77777777" w:rsidTr="00F67B58">
        <w:tc>
          <w:tcPr>
            <w:tcW w:w="1444" w:type="pct"/>
            <w:shd w:val="clear" w:color="auto" w:fill="auto"/>
          </w:tcPr>
          <w:p w14:paraId="4A78887A"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Sex</w:t>
            </w:r>
          </w:p>
          <w:p w14:paraId="0D188465" w14:textId="77777777" w:rsidR="00670798" w:rsidRPr="0001746A" w:rsidRDefault="00670798" w:rsidP="00F67B58">
            <w:pPr>
              <w:ind w:left="161"/>
              <w:rPr>
                <w:rFonts w:cs="Times New Roman"/>
                <w:color w:val="000000" w:themeColor="text1"/>
                <w:sz w:val="20"/>
                <w:szCs w:val="20"/>
              </w:rPr>
            </w:pPr>
            <w:r w:rsidRPr="0001746A">
              <w:rPr>
                <w:rFonts w:cs="Times New Roman"/>
                <w:color w:val="000000" w:themeColor="text1"/>
                <w:sz w:val="20"/>
                <w:szCs w:val="20"/>
              </w:rPr>
              <w:t>Female</w:t>
            </w:r>
          </w:p>
          <w:p w14:paraId="009BC287" w14:textId="77777777" w:rsidR="00670798" w:rsidRPr="0001746A" w:rsidRDefault="00670798" w:rsidP="00F67B58">
            <w:pPr>
              <w:rPr>
                <w:rFonts w:cs="Times New Roman"/>
                <w:color w:val="000000" w:themeColor="text1"/>
                <w:sz w:val="20"/>
                <w:szCs w:val="20"/>
              </w:rPr>
            </w:pPr>
            <w:r w:rsidRPr="0001746A">
              <w:rPr>
                <w:rFonts w:cs="Times New Roman"/>
                <w:color w:val="000000" w:themeColor="text1"/>
                <w:sz w:val="20"/>
                <w:szCs w:val="20"/>
              </w:rPr>
              <w:t xml:space="preserve">   Male </w:t>
            </w:r>
          </w:p>
        </w:tc>
        <w:tc>
          <w:tcPr>
            <w:tcW w:w="707" w:type="pct"/>
            <w:shd w:val="clear" w:color="auto" w:fill="auto"/>
          </w:tcPr>
          <w:p w14:paraId="7282727B" w14:textId="77777777" w:rsidR="00670798" w:rsidRPr="0001746A" w:rsidRDefault="00670798" w:rsidP="00F67B58">
            <w:pPr>
              <w:jc w:val="center"/>
              <w:rPr>
                <w:rFonts w:cs="Times New Roman"/>
                <w:color w:val="000000" w:themeColor="text1"/>
                <w:sz w:val="20"/>
                <w:szCs w:val="20"/>
              </w:rPr>
            </w:pPr>
          </w:p>
          <w:p w14:paraId="116ED6CB"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6432DD5F"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1.</w:t>
            </w:r>
            <w:r>
              <w:rPr>
                <w:rFonts w:cs="Times New Roman"/>
                <w:b/>
                <w:bCs/>
                <w:color w:val="000000" w:themeColor="text1"/>
                <w:sz w:val="20"/>
                <w:szCs w:val="20"/>
              </w:rPr>
              <w:t>59</w:t>
            </w:r>
            <w:r w:rsidRPr="0001746A">
              <w:rPr>
                <w:rFonts w:cs="Times New Roman"/>
                <w:b/>
                <w:bCs/>
                <w:color w:val="000000" w:themeColor="text1"/>
                <w:sz w:val="20"/>
                <w:szCs w:val="20"/>
              </w:rPr>
              <w:t xml:space="preserve"> (1.</w:t>
            </w:r>
            <w:r>
              <w:rPr>
                <w:rFonts w:cs="Times New Roman"/>
                <w:b/>
                <w:bCs/>
                <w:color w:val="000000" w:themeColor="text1"/>
                <w:sz w:val="20"/>
                <w:szCs w:val="20"/>
              </w:rPr>
              <w:t>0</w:t>
            </w:r>
            <w:r w:rsidRPr="0001746A">
              <w:rPr>
                <w:rFonts w:cs="Times New Roman"/>
                <w:b/>
                <w:bCs/>
                <w:color w:val="000000" w:themeColor="text1"/>
                <w:sz w:val="20"/>
                <w:szCs w:val="20"/>
              </w:rPr>
              <w:t>6-2.3</w:t>
            </w:r>
            <w:r>
              <w:rPr>
                <w:rFonts w:cs="Times New Roman"/>
                <w:b/>
                <w:bCs/>
                <w:color w:val="000000" w:themeColor="text1"/>
                <w:sz w:val="20"/>
                <w:szCs w:val="20"/>
              </w:rPr>
              <w:t>9</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739" w:type="pct"/>
            <w:shd w:val="clear" w:color="auto" w:fill="auto"/>
          </w:tcPr>
          <w:p w14:paraId="0E636520" w14:textId="77777777" w:rsidR="00670798" w:rsidRPr="0001746A" w:rsidRDefault="00670798" w:rsidP="00F67B58">
            <w:pPr>
              <w:jc w:val="center"/>
              <w:rPr>
                <w:rFonts w:cs="Times New Roman"/>
                <w:color w:val="000000" w:themeColor="text1"/>
                <w:sz w:val="20"/>
                <w:szCs w:val="20"/>
              </w:rPr>
            </w:pPr>
          </w:p>
          <w:p w14:paraId="162B2769"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1093B61F"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w:t>
            </w:r>
            <w:r>
              <w:rPr>
                <w:rFonts w:cs="Times New Roman"/>
                <w:color w:val="000000" w:themeColor="text1"/>
                <w:sz w:val="20"/>
                <w:szCs w:val="20"/>
              </w:rPr>
              <w:t>17</w:t>
            </w:r>
            <w:r w:rsidRPr="0001746A">
              <w:rPr>
                <w:rFonts w:cs="Times New Roman"/>
                <w:color w:val="000000" w:themeColor="text1"/>
                <w:sz w:val="20"/>
                <w:szCs w:val="20"/>
              </w:rPr>
              <w:t xml:space="preserve"> (0.</w:t>
            </w:r>
            <w:r>
              <w:rPr>
                <w:rFonts w:cs="Times New Roman"/>
                <w:color w:val="000000" w:themeColor="text1"/>
                <w:sz w:val="20"/>
                <w:szCs w:val="20"/>
              </w:rPr>
              <w:t>67</w:t>
            </w:r>
            <w:r w:rsidRPr="0001746A">
              <w:rPr>
                <w:rFonts w:cs="Times New Roman"/>
                <w:color w:val="000000" w:themeColor="text1"/>
                <w:sz w:val="20"/>
                <w:szCs w:val="20"/>
              </w:rPr>
              <w:t>-</w:t>
            </w:r>
            <w:r>
              <w:rPr>
                <w:rFonts w:cs="Times New Roman"/>
                <w:color w:val="000000" w:themeColor="text1"/>
                <w:sz w:val="20"/>
                <w:szCs w:val="20"/>
              </w:rPr>
              <w:t>2.04</w:t>
            </w:r>
            <w:r w:rsidRPr="0001746A">
              <w:rPr>
                <w:rFonts w:cs="Times New Roman"/>
                <w:color w:val="000000" w:themeColor="text1"/>
                <w:sz w:val="20"/>
                <w:szCs w:val="20"/>
              </w:rPr>
              <w:t>) NS</w:t>
            </w:r>
          </w:p>
        </w:tc>
        <w:tc>
          <w:tcPr>
            <w:tcW w:w="707" w:type="pct"/>
            <w:shd w:val="clear" w:color="auto" w:fill="auto"/>
          </w:tcPr>
          <w:p w14:paraId="0DBE87F9" w14:textId="77777777" w:rsidR="00670798" w:rsidRPr="0001746A" w:rsidRDefault="00670798" w:rsidP="00F67B58">
            <w:pPr>
              <w:jc w:val="center"/>
              <w:rPr>
                <w:rFonts w:cs="Times New Roman"/>
                <w:color w:val="000000" w:themeColor="text1"/>
                <w:sz w:val="20"/>
                <w:szCs w:val="20"/>
              </w:rPr>
            </w:pPr>
          </w:p>
          <w:p w14:paraId="61732496"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194F7320"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w:t>
            </w:r>
            <w:r>
              <w:rPr>
                <w:rFonts w:cs="Times New Roman"/>
                <w:color w:val="000000" w:themeColor="text1"/>
                <w:sz w:val="20"/>
                <w:szCs w:val="20"/>
              </w:rPr>
              <w:t>11</w:t>
            </w:r>
            <w:r w:rsidRPr="0001746A">
              <w:rPr>
                <w:rFonts w:cs="Times New Roman"/>
                <w:color w:val="000000" w:themeColor="text1"/>
                <w:sz w:val="20"/>
                <w:szCs w:val="20"/>
              </w:rPr>
              <w:t xml:space="preserve"> (0.</w:t>
            </w:r>
            <w:r>
              <w:rPr>
                <w:rFonts w:cs="Times New Roman"/>
                <w:color w:val="000000" w:themeColor="text1"/>
                <w:sz w:val="20"/>
                <w:szCs w:val="20"/>
              </w:rPr>
              <w:t>78</w:t>
            </w:r>
            <w:r w:rsidRPr="0001746A">
              <w:rPr>
                <w:rFonts w:cs="Times New Roman"/>
                <w:color w:val="000000" w:themeColor="text1"/>
                <w:sz w:val="20"/>
                <w:szCs w:val="20"/>
              </w:rPr>
              <w:t>-1.</w:t>
            </w:r>
            <w:r>
              <w:rPr>
                <w:rFonts w:cs="Times New Roman"/>
                <w:color w:val="000000" w:themeColor="text1"/>
                <w:sz w:val="20"/>
                <w:szCs w:val="20"/>
              </w:rPr>
              <w:t>58</w:t>
            </w:r>
            <w:r w:rsidRPr="0001746A">
              <w:rPr>
                <w:rFonts w:cs="Times New Roman"/>
                <w:color w:val="000000" w:themeColor="text1"/>
                <w:sz w:val="20"/>
                <w:szCs w:val="20"/>
              </w:rPr>
              <w:t>) NS</w:t>
            </w:r>
          </w:p>
        </w:tc>
        <w:tc>
          <w:tcPr>
            <w:tcW w:w="707" w:type="pct"/>
            <w:shd w:val="clear" w:color="auto" w:fill="auto"/>
          </w:tcPr>
          <w:p w14:paraId="180043EE" w14:textId="77777777" w:rsidR="00670798" w:rsidRPr="0001746A" w:rsidRDefault="00670798" w:rsidP="00F67B58">
            <w:pPr>
              <w:jc w:val="center"/>
              <w:rPr>
                <w:rFonts w:cs="Times New Roman"/>
                <w:color w:val="000000" w:themeColor="text1"/>
                <w:sz w:val="20"/>
                <w:szCs w:val="20"/>
              </w:rPr>
            </w:pPr>
          </w:p>
          <w:p w14:paraId="5D3AC8DE"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3338CA76" w14:textId="77777777" w:rsidR="00670798" w:rsidRPr="0001746A" w:rsidRDefault="00670798" w:rsidP="00F67B58">
            <w:pPr>
              <w:jc w:val="center"/>
              <w:rPr>
                <w:rFonts w:cs="Times New Roman"/>
                <w:color w:val="000000" w:themeColor="text1"/>
                <w:sz w:val="20"/>
                <w:szCs w:val="20"/>
              </w:rPr>
            </w:pPr>
            <w:r w:rsidRPr="00524FE1">
              <w:rPr>
                <w:rFonts w:cs="Times New Roman"/>
                <w:b/>
                <w:bCs/>
                <w:color w:val="000000" w:themeColor="text1"/>
                <w:sz w:val="20"/>
                <w:szCs w:val="20"/>
              </w:rPr>
              <w:t>1.58 (1.06-2.34)</w:t>
            </w:r>
            <w:r w:rsidRPr="0001746A">
              <w:rPr>
                <w:rFonts w:cs="Times New Roman"/>
                <w:color w:val="000000" w:themeColor="text1"/>
                <w:sz w:val="20"/>
                <w:szCs w:val="20"/>
              </w:rPr>
              <w:t xml:space="preserve"> </w:t>
            </w:r>
            <w:r w:rsidRPr="00B8102B">
              <w:rPr>
                <w:rFonts w:cs="Times New Roman"/>
                <w:color w:val="000000" w:themeColor="text1"/>
                <w:sz w:val="20"/>
                <w:szCs w:val="20"/>
              </w:rPr>
              <w:t>†</w:t>
            </w:r>
          </w:p>
        </w:tc>
        <w:tc>
          <w:tcPr>
            <w:tcW w:w="696" w:type="pct"/>
            <w:shd w:val="clear" w:color="auto" w:fill="auto"/>
          </w:tcPr>
          <w:p w14:paraId="24BBD43B" w14:textId="77777777" w:rsidR="00670798" w:rsidRPr="0001746A" w:rsidRDefault="00670798" w:rsidP="00F67B58">
            <w:pPr>
              <w:jc w:val="center"/>
              <w:rPr>
                <w:rFonts w:cs="Times New Roman"/>
                <w:color w:val="000000" w:themeColor="text1"/>
                <w:sz w:val="20"/>
                <w:szCs w:val="20"/>
              </w:rPr>
            </w:pPr>
          </w:p>
          <w:p w14:paraId="54C99A39"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552E5ECA" w14:textId="77777777" w:rsidR="00670798" w:rsidRPr="0001746A" w:rsidRDefault="00670798" w:rsidP="00F67B58">
            <w:pPr>
              <w:jc w:val="center"/>
              <w:rPr>
                <w:rFonts w:cs="Times New Roman"/>
                <w:color w:val="000000" w:themeColor="text1"/>
                <w:sz w:val="20"/>
                <w:szCs w:val="20"/>
              </w:rPr>
            </w:pPr>
            <w:r w:rsidRPr="00524FE1">
              <w:rPr>
                <w:rFonts w:cs="Times New Roman"/>
                <w:color w:val="000000" w:themeColor="text1"/>
                <w:sz w:val="20"/>
                <w:szCs w:val="20"/>
              </w:rPr>
              <w:t>0.73 (0.46-1.16)</w:t>
            </w:r>
            <w:r w:rsidRPr="0001746A">
              <w:rPr>
                <w:rFonts w:cs="Times New Roman"/>
                <w:color w:val="000000" w:themeColor="text1"/>
                <w:sz w:val="20"/>
                <w:szCs w:val="20"/>
              </w:rPr>
              <w:t xml:space="preserve"> </w:t>
            </w:r>
            <w:r>
              <w:rPr>
                <w:rFonts w:cs="Times New Roman"/>
                <w:color w:val="000000" w:themeColor="text1"/>
                <w:sz w:val="20"/>
                <w:szCs w:val="20"/>
              </w:rPr>
              <w:t>NS</w:t>
            </w:r>
          </w:p>
        </w:tc>
      </w:tr>
      <w:tr w:rsidR="00670798" w:rsidRPr="0001746A" w14:paraId="25F5EE47" w14:textId="77777777" w:rsidTr="00F67B58">
        <w:tc>
          <w:tcPr>
            <w:tcW w:w="1444" w:type="pct"/>
            <w:shd w:val="clear" w:color="auto" w:fill="auto"/>
          </w:tcPr>
          <w:p w14:paraId="1DD15CC5"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Health facility type</w:t>
            </w:r>
          </w:p>
          <w:p w14:paraId="03E0C2B8" w14:textId="77777777" w:rsidR="00670798" w:rsidRPr="0001746A" w:rsidRDefault="00670798" w:rsidP="00F67B58">
            <w:pPr>
              <w:ind w:left="161"/>
              <w:rPr>
                <w:rFonts w:cs="Times New Roman"/>
                <w:color w:val="000000" w:themeColor="text1"/>
                <w:sz w:val="20"/>
                <w:szCs w:val="20"/>
              </w:rPr>
            </w:pPr>
            <w:r w:rsidRPr="0001746A">
              <w:rPr>
                <w:rFonts w:cs="Times New Roman"/>
                <w:color w:val="000000" w:themeColor="text1"/>
                <w:sz w:val="20"/>
                <w:szCs w:val="20"/>
              </w:rPr>
              <w:t>Primary</w:t>
            </w:r>
          </w:p>
          <w:p w14:paraId="609AB574" w14:textId="77777777" w:rsidR="00670798" w:rsidRPr="0001746A" w:rsidRDefault="00670798" w:rsidP="00F67B58">
            <w:pPr>
              <w:ind w:left="161"/>
              <w:rPr>
                <w:rFonts w:cs="Times New Roman"/>
                <w:color w:val="000000" w:themeColor="text1"/>
                <w:sz w:val="20"/>
                <w:szCs w:val="20"/>
              </w:rPr>
            </w:pPr>
            <w:r w:rsidRPr="0001746A">
              <w:rPr>
                <w:rFonts w:cs="Times New Roman"/>
                <w:color w:val="000000" w:themeColor="text1"/>
                <w:sz w:val="20"/>
                <w:szCs w:val="20"/>
              </w:rPr>
              <w:t>Secondary</w:t>
            </w:r>
          </w:p>
          <w:p w14:paraId="2A300E37" w14:textId="77777777" w:rsidR="00670798" w:rsidRPr="0001746A" w:rsidRDefault="00670798" w:rsidP="00F67B58">
            <w:pPr>
              <w:rPr>
                <w:rFonts w:cs="Times New Roman"/>
                <w:color w:val="000000" w:themeColor="text1"/>
                <w:sz w:val="20"/>
                <w:szCs w:val="20"/>
              </w:rPr>
            </w:pPr>
            <w:r w:rsidRPr="0001746A">
              <w:rPr>
                <w:rFonts w:cs="Times New Roman"/>
                <w:color w:val="000000" w:themeColor="text1"/>
                <w:sz w:val="20"/>
                <w:szCs w:val="20"/>
              </w:rPr>
              <w:t xml:space="preserve">   Tertiary </w:t>
            </w:r>
          </w:p>
        </w:tc>
        <w:tc>
          <w:tcPr>
            <w:tcW w:w="707" w:type="pct"/>
            <w:shd w:val="clear" w:color="auto" w:fill="auto"/>
          </w:tcPr>
          <w:p w14:paraId="109E1D1D" w14:textId="77777777" w:rsidR="00670798" w:rsidRPr="0001746A" w:rsidRDefault="00670798" w:rsidP="00F67B58">
            <w:pPr>
              <w:jc w:val="center"/>
              <w:rPr>
                <w:rFonts w:cs="Times New Roman"/>
                <w:color w:val="000000" w:themeColor="text1"/>
                <w:sz w:val="20"/>
                <w:szCs w:val="20"/>
              </w:rPr>
            </w:pPr>
          </w:p>
          <w:p w14:paraId="1CCF9FCE"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64325323"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0.7</w:t>
            </w:r>
            <w:r>
              <w:rPr>
                <w:rFonts w:cs="Times New Roman"/>
                <w:color w:val="000000" w:themeColor="text1"/>
                <w:sz w:val="20"/>
                <w:szCs w:val="20"/>
              </w:rPr>
              <w:t>5</w:t>
            </w:r>
            <w:r w:rsidRPr="0001746A">
              <w:rPr>
                <w:rFonts w:cs="Times New Roman"/>
                <w:color w:val="000000" w:themeColor="text1"/>
                <w:sz w:val="20"/>
                <w:szCs w:val="20"/>
              </w:rPr>
              <w:t xml:space="preserve"> (0.4</w:t>
            </w:r>
            <w:r>
              <w:rPr>
                <w:rFonts w:cs="Times New Roman"/>
                <w:color w:val="000000" w:themeColor="text1"/>
                <w:sz w:val="20"/>
                <w:szCs w:val="20"/>
              </w:rPr>
              <w:t>2</w:t>
            </w:r>
            <w:r w:rsidRPr="0001746A">
              <w:rPr>
                <w:rFonts w:cs="Times New Roman"/>
                <w:color w:val="000000" w:themeColor="text1"/>
                <w:sz w:val="20"/>
                <w:szCs w:val="20"/>
              </w:rPr>
              <w:t>-1.</w:t>
            </w:r>
            <w:r>
              <w:rPr>
                <w:rFonts w:cs="Times New Roman"/>
                <w:color w:val="000000" w:themeColor="text1"/>
                <w:sz w:val="20"/>
                <w:szCs w:val="20"/>
              </w:rPr>
              <w:t>33</w:t>
            </w:r>
            <w:r w:rsidRPr="0001746A">
              <w:rPr>
                <w:rFonts w:cs="Times New Roman"/>
                <w:color w:val="000000" w:themeColor="text1"/>
                <w:sz w:val="20"/>
                <w:szCs w:val="20"/>
              </w:rPr>
              <w:t>)</w:t>
            </w:r>
          </w:p>
          <w:p w14:paraId="79AC537B"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3.08</w:t>
            </w:r>
            <w:r w:rsidRPr="0001746A">
              <w:rPr>
                <w:rFonts w:cs="Times New Roman"/>
                <w:color w:val="000000" w:themeColor="text1"/>
                <w:sz w:val="20"/>
                <w:szCs w:val="20"/>
              </w:rPr>
              <w:t xml:space="preserve"> (0.</w:t>
            </w:r>
            <w:r>
              <w:rPr>
                <w:rFonts w:cs="Times New Roman"/>
                <w:color w:val="000000" w:themeColor="text1"/>
                <w:sz w:val="20"/>
                <w:szCs w:val="20"/>
              </w:rPr>
              <w:t>39</w:t>
            </w:r>
            <w:r w:rsidRPr="0001746A">
              <w:rPr>
                <w:rFonts w:cs="Times New Roman"/>
                <w:color w:val="000000" w:themeColor="text1"/>
                <w:sz w:val="20"/>
                <w:szCs w:val="20"/>
              </w:rPr>
              <w:t>-</w:t>
            </w:r>
            <w:r>
              <w:rPr>
                <w:rFonts w:cs="Times New Roman"/>
                <w:color w:val="000000" w:themeColor="text1"/>
                <w:sz w:val="20"/>
                <w:szCs w:val="20"/>
              </w:rPr>
              <w:t>24.58</w:t>
            </w:r>
            <w:r w:rsidRPr="0001746A">
              <w:rPr>
                <w:rFonts w:cs="Times New Roman"/>
                <w:color w:val="000000" w:themeColor="text1"/>
                <w:sz w:val="20"/>
                <w:szCs w:val="20"/>
              </w:rPr>
              <w:t>) NS</w:t>
            </w:r>
          </w:p>
        </w:tc>
        <w:tc>
          <w:tcPr>
            <w:tcW w:w="739" w:type="pct"/>
            <w:shd w:val="clear" w:color="auto" w:fill="auto"/>
          </w:tcPr>
          <w:p w14:paraId="630B99DB" w14:textId="77777777" w:rsidR="00670798" w:rsidRPr="0001746A" w:rsidRDefault="00670798" w:rsidP="00F67B58">
            <w:pPr>
              <w:jc w:val="center"/>
              <w:rPr>
                <w:rFonts w:cs="Times New Roman"/>
                <w:color w:val="000000" w:themeColor="text1"/>
                <w:sz w:val="20"/>
                <w:szCs w:val="20"/>
              </w:rPr>
            </w:pPr>
          </w:p>
          <w:p w14:paraId="4F1A5048"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3F86BF4F"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1.09</w:t>
            </w:r>
            <w:r w:rsidRPr="0001746A">
              <w:rPr>
                <w:rFonts w:cs="Times New Roman"/>
                <w:color w:val="000000" w:themeColor="text1"/>
                <w:sz w:val="20"/>
                <w:szCs w:val="20"/>
              </w:rPr>
              <w:t xml:space="preserve"> (0.47-</w:t>
            </w:r>
            <w:r>
              <w:rPr>
                <w:rFonts w:cs="Times New Roman"/>
                <w:color w:val="000000" w:themeColor="text1"/>
                <w:sz w:val="20"/>
                <w:szCs w:val="20"/>
              </w:rPr>
              <w:t>2</w:t>
            </w:r>
            <w:r w:rsidRPr="0001746A">
              <w:rPr>
                <w:rFonts w:cs="Times New Roman"/>
                <w:color w:val="000000" w:themeColor="text1"/>
                <w:sz w:val="20"/>
                <w:szCs w:val="20"/>
              </w:rPr>
              <w:t>.52)</w:t>
            </w:r>
          </w:p>
          <w:p w14:paraId="2F661BC8"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Omitted</w:t>
            </w:r>
            <w:r w:rsidRPr="0001746A">
              <w:rPr>
                <w:rFonts w:cs="Times New Roman"/>
                <w:color w:val="000000" w:themeColor="text1"/>
                <w:sz w:val="20"/>
                <w:szCs w:val="20"/>
              </w:rPr>
              <w:t xml:space="preserve"> NS</w:t>
            </w:r>
          </w:p>
        </w:tc>
        <w:tc>
          <w:tcPr>
            <w:tcW w:w="707" w:type="pct"/>
            <w:shd w:val="clear" w:color="auto" w:fill="auto"/>
          </w:tcPr>
          <w:p w14:paraId="7B449893" w14:textId="77777777" w:rsidR="00670798" w:rsidRPr="0001746A" w:rsidRDefault="00670798" w:rsidP="00F67B58">
            <w:pPr>
              <w:jc w:val="center"/>
              <w:rPr>
                <w:rFonts w:cs="Times New Roman"/>
                <w:color w:val="000000" w:themeColor="text1"/>
                <w:sz w:val="20"/>
                <w:szCs w:val="20"/>
              </w:rPr>
            </w:pPr>
          </w:p>
          <w:p w14:paraId="119E4634"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7FF7E3AC"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47</w:t>
            </w:r>
            <w:r w:rsidRPr="0001746A">
              <w:rPr>
                <w:rFonts w:cs="Times New Roman"/>
                <w:b/>
                <w:bCs/>
                <w:color w:val="000000" w:themeColor="text1"/>
                <w:sz w:val="20"/>
                <w:szCs w:val="20"/>
              </w:rPr>
              <w:t xml:space="preserve"> (0.2</w:t>
            </w:r>
            <w:r>
              <w:rPr>
                <w:rFonts w:cs="Times New Roman"/>
                <w:b/>
                <w:bCs/>
                <w:color w:val="000000" w:themeColor="text1"/>
                <w:sz w:val="20"/>
                <w:szCs w:val="20"/>
              </w:rPr>
              <w:t>7</w:t>
            </w:r>
            <w:r w:rsidRPr="0001746A">
              <w:rPr>
                <w:rFonts w:cs="Times New Roman"/>
                <w:b/>
                <w:bCs/>
                <w:color w:val="000000" w:themeColor="text1"/>
                <w:sz w:val="20"/>
                <w:szCs w:val="20"/>
              </w:rPr>
              <w:t>-0.</w:t>
            </w:r>
            <w:r>
              <w:rPr>
                <w:rFonts w:cs="Times New Roman"/>
                <w:b/>
                <w:bCs/>
                <w:color w:val="000000" w:themeColor="text1"/>
                <w:sz w:val="20"/>
                <w:szCs w:val="20"/>
              </w:rPr>
              <w:t>80</w:t>
            </w:r>
            <w:r w:rsidRPr="0001746A">
              <w:rPr>
                <w:rFonts w:cs="Times New Roman"/>
                <w:b/>
                <w:bCs/>
                <w:color w:val="000000" w:themeColor="text1"/>
                <w:sz w:val="20"/>
                <w:szCs w:val="20"/>
              </w:rPr>
              <w:t>)</w:t>
            </w:r>
          </w:p>
          <w:p w14:paraId="63E632D2"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0.</w:t>
            </w:r>
            <w:r>
              <w:rPr>
                <w:rFonts w:cs="Times New Roman"/>
                <w:color w:val="000000" w:themeColor="text1"/>
                <w:sz w:val="20"/>
                <w:szCs w:val="20"/>
              </w:rPr>
              <w:t>73</w:t>
            </w:r>
            <w:r w:rsidRPr="0001746A">
              <w:rPr>
                <w:rFonts w:cs="Times New Roman"/>
                <w:color w:val="000000" w:themeColor="text1"/>
                <w:sz w:val="20"/>
                <w:szCs w:val="20"/>
              </w:rPr>
              <w:t xml:space="preserve"> (0.</w:t>
            </w:r>
            <w:r>
              <w:rPr>
                <w:rFonts w:cs="Times New Roman"/>
                <w:color w:val="000000" w:themeColor="text1"/>
                <w:sz w:val="20"/>
                <w:szCs w:val="20"/>
              </w:rPr>
              <w:t>21</w:t>
            </w:r>
            <w:r w:rsidRPr="0001746A">
              <w:rPr>
                <w:rFonts w:cs="Times New Roman"/>
                <w:color w:val="000000" w:themeColor="text1"/>
                <w:sz w:val="20"/>
                <w:szCs w:val="20"/>
              </w:rPr>
              <w:t>-2.</w:t>
            </w:r>
            <w:r>
              <w:rPr>
                <w:rFonts w:cs="Times New Roman"/>
                <w:color w:val="000000" w:themeColor="text1"/>
                <w:sz w:val="20"/>
                <w:szCs w:val="20"/>
              </w:rPr>
              <w:t>5</w:t>
            </w:r>
            <w:r w:rsidRPr="0001746A">
              <w:rPr>
                <w:rFonts w:cs="Times New Roman"/>
                <w:color w:val="000000" w:themeColor="text1"/>
                <w:sz w:val="20"/>
                <w:szCs w:val="20"/>
              </w:rPr>
              <w:t>5) †</w:t>
            </w:r>
          </w:p>
        </w:tc>
        <w:tc>
          <w:tcPr>
            <w:tcW w:w="707" w:type="pct"/>
            <w:shd w:val="clear" w:color="auto" w:fill="auto"/>
          </w:tcPr>
          <w:p w14:paraId="11388D84" w14:textId="77777777" w:rsidR="00670798" w:rsidRPr="0001746A" w:rsidRDefault="00670798" w:rsidP="00F67B58">
            <w:pPr>
              <w:jc w:val="center"/>
              <w:rPr>
                <w:rFonts w:cs="Times New Roman"/>
                <w:color w:val="000000" w:themeColor="text1"/>
                <w:sz w:val="20"/>
                <w:szCs w:val="20"/>
              </w:rPr>
            </w:pPr>
          </w:p>
          <w:p w14:paraId="4199B1A8"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4041566B" w14:textId="77777777" w:rsidR="00670798" w:rsidRPr="00524FE1" w:rsidRDefault="00670798" w:rsidP="00F67B58">
            <w:pPr>
              <w:jc w:val="center"/>
              <w:rPr>
                <w:rFonts w:cs="Times New Roman"/>
                <w:b/>
                <w:bCs/>
                <w:color w:val="000000" w:themeColor="text1"/>
                <w:sz w:val="20"/>
                <w:szCs w:val="20"/>
              </w:rPr>
            </w:pPr>
            <w:r w:rsidRPr="00524FE1">
              <w:rPr>
                <w:rFonts w:cs="Times New Roman"/>
                <w:b/>
                <w:bCs/>
                <w:color w:val="000000" w:themeColor="text1"/>
                <w:sz w:val="20"/>
                <w:szCs w:val="20"/>
              </w:rPr>
              <w:t>0.36 (0.21-0.62)</w:t>
            </w:r>
          </w:p>
          <w:p w14:paraId="259D1F4A"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0.51 (0.14-1.85)</w:t>
            </w:r>
            <w:r w:rsidRPr="0001746A">
              <w:rPr>
                <w:rFonts w:cs="Times New Roman"/>
                <w:color w:val="000000" w:themeColor="text1"/>
                <w:sz w:val="20"/>
                <w:szCs w:val="20"/>
              </w:rPr>
              <w:t xml:space="preserve"> †</w:t>
            </w:r>
          </w:p>
        </w:tc>
        <w:tc>
          <w:tcPr>
            <w:tcW w:w="696" w:type="pct"/>
            <w:shd w:val="clear" w:color="auto" w:fill="auto"/>
          </w:tcPr>
          <w:p w14:paraId="17C61A40" w14:textId="77777777" w:rsidR="00670798" w:rsidRPr="0001746A" w:rsidRDefault="00670798" w:rsidP="00F67B58">
            <w:pPr>
              <w:jc w:val="center"/>
              <w:rPr>
                <w:rFonts w:cs="Times New Roman"/>
                <w:color w:val="000000" w:themeColor="text1"/>
                <w:sz w:val="20"/>
                <w:szCs w:val="20"/>
              </w:rPr>
            </w:pPr>
          </w:p>
          <w:p w14:paraId="25E9BDDA"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13251B4E"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0.73</w:t>
            </w:r>
            <w:r w:rsidRPr="0001746A">
              <w:rPr>
                <w:rFonts w:cs="Times New Roman"/>
                <w:color w:val="000000" w:themeColor="text1"/>
                <w:sz w:val="20"/>
                <w:szCs w:val="20"/>
              </w:rPr>
              <w:t xml:space="preserve"> (0.</w:t>
            </w:r>
            <w:r>
              <w:rPr>
                <w:rFonts w:cs="Times New Roman"/>
                <w:color w:val="000000" w:themeColor="text1"/>
                <w:sz w:val="20"/>
                <w:szCs w:val="20"/>
              </w:rPr>
              <w:t>39</w:t>
            </w:r>
            <w:r w:rsidRPr="0001746A">
              <w:rPr>
                <w:rFonts w:cs="Times New Roman"/>
                <w:color w:val="000000" w:themeColor="text1"/>
                <w:sz w:val="20"/>
                <w:szCs w:val="20"/>
              </w:rPr>
              <w:t>-</w:t>
            </w:r>
            <w:r>
              <w:rPr>
                <w:rFonts w:cs="Times New Roman"/>
                <w:color w:val="000000" w:themeColor="text1"/>
                <w:sz w:val="20"/>
                <w:szCs w:val="20"/>
              </w:rPr>
              <w:t>1.37</w:t>
            </w:r>
            <w:r w:rsidRPr="0001746A">
              <w:rPr>
                <w:rFonts w:cs="Times New Roman"/>
                <w:color w:val="000000" w:themeColor="text1"/>
                <w:sz w:val="20"/>
                <w:szCs w:val="20"/>
              </w:rPr>
              <w:t>)</w:t>
            </w:r>
          </w:p>
          <w:p w14:paraId="11954147"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2.</w:t>
            </w:r>
            <w:r>
              <w:rPr>
                <w:rFonts w:cs="Times New Roman"/>
                <w:color w:val="000000" w:themeColor="text1"/>
                <w:sz w:val="20"/>
                <w:szCs w:val="20"/>
              </w:rPr>
              <w:t>01</w:t>
            </w:r>
            <w:r w:rsidRPr="0001746A">
              <w:rPr>
                <w:rFonts w:cs="Times New Roman"/>
                <w:color w:val="000000" w:themeColor="text1"/>
                <w:sz w:val="20"/>
                <w:szCs w:val="20"/>
              </w:rPr>
              <w:t xml:space="preserve"> (0.</w:t>
            </w:r>
            <w:r>
              <w:rPr>
                <w:rFonts w:cs="Times New Roman"/>
                <w:color w:val="000000" w:themeColor="text1"/>
                <w:sz w:val="20"/>
                <w:szCs w:val="20"/>
              </w:rPr>
              <w:t>25</w:t>
            </w:r>
            <w:r w:rsidRPr="0001746A">
              <w:rPr>
                <w:rFonts w:cs="Times New Roman"/>
                <w:color w:val="000000" w:themeColor="text1"/>
                <w:sz w:val="20"/>
                <w:szCs w:val="20"/>
              </w:rPr>
              <w:t>-1</w:t>
            </w:r>
            <w:r>
              <w:rPr>
                <w:rFonts w:cs="Times New Roman"/>
                <w:color w:val="000000" w:themeColor="text1"/>
                <w:sz w:val="20"/>
                <w:szCs w:val="20"/>
              </w:rPr>
              <w:t>6.12</w:t>
            </w:r>
            <w:r w:rsidRPr="0001746A">
              <w:rPr>
                <w:rFonts w:cs="Times New Roman"/>
                <w:color w:val="000000" w:themeColor="text1"/>
                <w:sz w:val="20"/>
                <w:szCs w:val="20"/>
              </w:rPr>
              <w:t>) NS</w:t>
            </w:r>
          </w:p>
        </w:tc>
      </w:tr>
      <w:tr w:rsidR="00670798" w:rsidRPr="0001746A" w14:paraId="1E0EA501" w14:textId="77777777" w:rsidTr="00F67B58">
        <w:tc>
          <w:tcPr>
            <w:tcW w:w="1444" w:type="pct"/>
            <w:shd w:val="clear" w:color="auto" w:fill="auto"/>
          </w:tcPr>
          <w:p w14:paraId="66C2D715"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Setting</w:t>
            </w:r>
          </w:p>
          <w:p w14:paraId="5BC230CC" w14:textId="77777777" w:rsidR="00670798" w:rsidRPr="0001746A" w:rsidRDefault="00670798" w:rsidP="00F67B58">
            <w:pPr>
              <w:ind w:left="161"/>
              <w:rPr>
                <w:rFonts w:cs="Times New Roman"/>
                <w:color w:val="000000" w:themeColor="text1"/>
                <w:sz w:val="20"/>
                <w:szCs w:val="20"/>
              </w:rPr>
            </w:pPr>
            <w:r w:rsidRPr="0001746A">
              <w:rPr>
                <w:rFonts w:cs="Times New Roman"/>
                <w:color w:val="000000" w:themeColor="text1"/>
                <w:sz w:val="20"/>
                <w:szCs w:val="20"/>
              </w:rPr>
              <w:t>Rural</w:t>
            </w:r>
          </w:p>
          <w:p w14:paraId="43D6D8BA" w14:textId="77777777" w:rsidR="00670798" w:rsidRPr="0001746A" w:rsidRDefault="00670798" w:rsidP="00F67B58">
            <w:pPr>
              <w:ind w:left="161"/>
              <w:rPr>
                <w:rFonts w:cs="Times New Roman"/>
                <w:color w:val="000000" w:themeColor="text1"/>
                <w:sz w:val="20"/>
                <w:szCs w:val="20"/>
              </w:rPr>
            </w:pPr>
            <w:r w:rsidRPr="0001746A">
              <w:rPr>
                <w:rFonts w:cs="Times New Roman"/>
                <w:color w:val="000000" w:themeColor="text1"/>
                <w:sz w:val="20"/>
                <w:szCs w:val="20"/>
              </w:rPr>
              <w:t>Urban</w:t>
            </w:r>
          </w:p>
          <w:p w14:paraId="24453083" w14:textId="77777777" w:rsidR="00670798" w:rsidRPr="0001746A" w:rsidRDefault="00670798" w:rsidP="00F67B58">
            <w:pPr>
              <w:rPr>
                <w:rFonts w:cs="Times New Roman"/>
                <w:color w:val="000000" w:themeColor="text1"/>
                <w:sz w:val="20"/>
                <w:szCs w:val="20"/>
              </w:rPr>
            </w:pPr>
            <w:r w:rsidRPr="0001746A">
              <w:rPr>
                <w:rFonts w:cs="Times New Roman"/>
                <w:color w:val="000000" w:themeColor="text1"/>
                <w:sz w:val="20"/>
                <w:szCs w:val="20"/>
              </w:rPr>
              <w:t xml:space="preserve">   Peri-urban </w:t>
            </w:r>
          </w:p>
        </w:tc>
        <w:tc>
          <w:tcPr>
            <w:tcW w:w="707" w:type="pct"/>
            <w:shd w:val="clear" w:color="auto" w:fill="auto"/>
          </w:tcPr>
          <w:p w14:paraId="0D62DC5F" w14:textId="77777777" w:rsidR="00670798" w:rsidRPr="0001746A" w:rsidRDefault="00670798" w:rsidP="00F67B58">
            <w:pPr>
              <w:jc w:val="center"/>
              <w:rPr>
                <w:rFonts w:cs="Times New Roman"/>
                <w:color w:val="000000" w:themeColor="text1"/>
                <w:sz w:val="20"/>
                <w:szCs w:val="20"/>
              </w:rPr>
            </w:pPr>
          </w:p>
          <w:p w14:paraId="24ACE6A1"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18187838"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1.</w:t>
            </w:r>
            <w:r>
              <w:rPr>
                <w:rFonts w:cs="Times New Roman"/>
                <w:b/>
                <w:bCs/>
                <w:color w:val="000000" w:themeColor="text1"/>
                <w:sz w:val="20"/>
                <w:szCs w:val="20"/>
              </w:rPr>
              <w:t>05</w:t>
            </w:r>
            <w:r w:rsidRPr="0001746A">
              <w:rPr>
                <w:rFonts w:cs="Times New Roman"/>
                <w:b/>
                <w:bCs/>
                <w:color w:val="000000" w:themeColor="text1"/>
                <w:sz w:val="20"/>
                <w:szCs w:val="20"/>
              </w:rPr>
              <w:t xml:space="preserve"> (</w:t>
            </w:r>
            <w:r>
              <w:rPr>
                <w:rFonts w:cs="Times New Roman"/>
                <w:b/>
                <w:bCs/>
                <w:color w:val="000000" w:themeColor="text1"/>
                <w:sz w:val="20"/>
                <w:szCs w:val="20"/>
              </w:rPr>
              <w:t>0.69</w:t>
            </w:r>
            <w:r w:rsidRPr="0001746A">
              <w:rPr>
                <w:rFonts w:cs="Times New Roman"/>
                <w:b/>
                <w:bCs/>
                <w:color w:val="000000" w:themeColor="text1"/>
                <w:sz w:val="20"/>
                <w:szCs w:val="20"/>
              </w:rPr>
              <w:t>-</w:t>
            </w:r>
            <w:r>
              <w:rPr>
                <w:rFonts w:cs="Times New Roman"/>
                <w:b/>
                <w:bCs/>
                <w:color w:val="000000" w:themeColor="text1"/>
                <w:sz w:val="20"/>
                <w:szCs w:val="20"/>
              </w:rPr>
              <w:t>1.60</w:t>
            </w:r>
            <w:r w:rsidRPr="0001746A">
              <w:rPr>
                <w:rFonts w:cs="Times New Roman"/>
                <w:b/>
                <w:bCs/>
                <w:color w:val="000000" w:themeColor="text1"/>
                <w:sz w:val="20"/>
                <w:szCs w:val="20"/>
              </w:rPr>
              <w:t>)</w:t>
            </w:r>
          </w:p>
          <w:p w14:paraId="7DC8CBFD" w14:textId="77777777" w:rsidR="00670798" w:rsidRPr="0001746A" w:rsidRDefault="00670798" w:rsidP="00F67B58">
            <w:pPr>
              <w:jc w:val="center"/>
              <w:rPr>
                <w:rFonts w:cs="Times New Roman"/>
                <w:color w:val="000000" w:themeColor="text1"/>
                <w:sz w:val="20"/>
                <w:szCs w:val="20"/>
              </w:rPr>
            </w:pPr>
            <w:r>
              <w:rPr>
                <w:rFonts w:cs="Times New Roman"/>
                <w:b/>
                <w:bCs/>
                <w:color w:val="000000" w:themeColor="text1"/>
                <w:sz w:val="20"/>
                <w:szCs w:val="20"/>
              </w:rPr>
              <w:t>3.36</w:t>
            </w:r>
            <w:r w:rsidRPr="0001746A">
              <w:rPr>
                <w:rFonts w:cs="Times New Roman"/>
                <w:b/>
                <w:bCs/>
                <w:color w:val="000000" w:themeColor="text1"/>
                <w:sz w:val="20"/>
                <w:szCs w:val="20"/>
              </w:rPr>
              <w:t xml:space="preserve"> (1.</w:t>
            </w:r>
            <w:r>
              <w:rPr>
                <w:rFonts w:cs="Times New Roman"/>
                <w:b/>
                <w:bCs/>
                <w:color w:val="000000" w:themeColor="text1"/>
                <w:sz w:val="20"/>
                <w:szCs w:val="20"/>
              </w:rPr>
              <w:t>27</w:t>
            </w:r>
            <w:r w:rsidRPr="0001746A">
              <w:rPr>
                <w:rFonts w:cs="Times New Roman"/>
                <w:b/>
                <w:bCs/>
                <w:color w:val="000000" w:themeColor="text1"/>
                <w:sz w:val="20"/>
                <w:szCs w:val="20"/>
              </w:rPr>
              <w:t>-</w:t>
            </w:r>
            <w:r>
              <w:rPr>
                <w:rFonts w:cs="Times New Roman"/>
                <w:b/>
                <w:bCs/>
                <w:color w:val="000000" w:themeColor="text1"/>
                <w:sz w:val="20"/>
                <w:szCs w:val="20"/>
              </w:rPr>
              <w:t>8.89</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739" w:type="pct"/>
            <w:shd w:val="clear" w:color="auto" w:fill="auto"/>
          </w:tcPr>
          <w:p w14:paraId="1B46AC56" w14:textId="77777777" w:rsidR="00670798" w:rsidRPr="0001746A" w:rsidRDefault="00670798" w:rsidP="00F67B58">
            <w:pPr>
              <w:jc w:val="center"/>
              <w:rPr>
                <w:rFonts w:cs="Times New Roman"/>
                <w:color w:val="000000" w:themeColor="text1"/>
                <w:sz w:val="20"/>
                <w:szCs w:val="20"/>
              </w:rPr>
            </w:pPr>
          </w:p>
          <w:p w14:paraId="014E29CD"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2EA646AF"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0.73</w:t>
            </w:r>
            <w:r w:rsidRPr="0001746A">
              <w:rPr>
                <w:rFonts w:cs="Times New Roman"/>
                <w:color w:val="000000" w:themeColor="text1"/>
                <w:sz w:val="20"/>
                <w:szCs w:val="20"/>
              </w:rPr>
              <w:t xml:space="preserve"> (0.</w:t>
            </w:r>
            <w:r>
              <w:rPr>
                <w:rFonts w:cs="Times New Roman"/>
                <w:color w:val="000000" w:themeColor="text1"/>
                <w:sz w:val="20"/>
                <w:szCs w:val="20"/>
              </w:rPr>
              <w:t>41</w:t>
            </w:r>
            <w:r w:rsidRPr="0001746A">
              <w:rPr>
                <w:rFonts w:cs="Times New Roman"/>
                <w:color w:val="000000" w:themeColor="text1"/>
                <w:sz w:val="20"/>
                <w:szCs w:val="20"/>
              </w:rPr>
              <w:t>-1.</w:t>
            </w:r>
            <w:r>
              <w:rPr>
                <w:rFonts w:cs="Times New Roman"/>
                <w:color w:val="000000" w:themeColor="text1"/>
                <w:sz w:val="20"/>
                <w:szCs w:val="20"/>
              </w:rPr>
              <w:t>32</w:t>
            </w:r>
            <w:r w:rsidRPr="0001746A">
              <w:rPr>
                <w:rFonts w:cs="Times New Roman"/>
                <w:color w:val="000000" w:themeColor="text1"/>
                <w:sz w:val="20"/>
                <w:szCs w:val="20"/>
              </w:rPr>
              <w:t>)</w:t>
            </w:r>
          </w:p>
          <w:p w14:paraId="3BF27DAB"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1.24</w:t>
            </w:r>
            <w:r w:rsidRPr="0001746A">
              <w:rPr>
                <w:rFonts w:cs="Times New Roman"/>
                <w:color w:val="000000" w:themeColor="text1"/>
                <w:sz w:val="20"/>
                <w:szCs w:val="20"/>
              </w:rPr>
              <w:t xml:space="preserve"> (0.4</w:t>
            </w:r>
            <w:r>
              <w:rPr>
                <w:rFonts w:cs="Times New Roman"/>
                <w:color w:val="000000" w:themeColor="text1"/>
                <w:sz w:val="20"/>
                <w:szCs w:val="20"/>
              </w:rPr>
              <w:t>1</w:t>
            </w:r>
            <w:r w:rsidRPr="0001746A">
              <w:rPr>
                <w:rFonts w:cs="Times New Roman"/>
                <w:color w:val="000000" w:themeColor="text1"/>
                <w:sz w:val="20"/>
                <w:szCs w:val="20"/>
              </w:rPr>
              <w:t>-</w:t>
            </w:r>
            <w:r>
              <w:rPr>
                <w:rFonts w:cs="Times New Roman"/>
                <w:color w:val="000000" w:themeColor="text1"/>
                <w:sz w:val="20"/>
                <w:szCs w:val="20"/>
              </w:rPr>
              <w:t>3.78</w:t>
            </w:r>
            <w:r w:rsidRPr="0001746A">
              <w:rPr>
                <w:rFonts w:cs="Times New Roman"/>
                <w:color w:val="000000" w:themeColor="text1"/>
                <w:sz w:val="20"/>
                <w:szCs w:val="20"/>
              </w:rPr>
              <w:t>) NS</w:t>
            </w:r>
          </w:p>
        </w:tc>
        <w:tc>
          <w:tcPr>
            <w:tcW w:w="707" w:type="pct"/>
            <w:shd w:val="clear" w:color="auto" w:fill="auto"/>
          </w:tcPr>
          <w:p w14:paraId="60CBE325" w14:textId="77777777" w:rsidR="00670798" w:rsidRPr="0001746A" w:rsidRDefault="00670798" w:rsidP="00F67B58">
            <w:pPr>
              <w:jc w:val="center"/>
              <w:rPr>
                <w:rFonts w:cs="Times New Roman"/>
                <w:color w:val="000000" w:themeColor="text1"/>
                <w:sz w:val="20"/>
                <w:szCs w:val="20"/>
              </w:rPr>
            </w:pPr>
          </w:p>
          <w:p w14:paraId="08D5F8AF"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13B1F6D1"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64</w:t>
            </w:r>
            <w:r w:rsidRPr="0001746A">
              <w:rPr>
                <w:rFonts w:cs="Times New Roman"/>
                <w:b/>
                <w:bCs/>
                <w:color w:val="000000" w:themeColor="text1"/>
                <w:sz w:val="20"/>
                <w:szCs w:val="20"/>
              </w:rPr>
              <w:t xml:space="preserve"> (0.</w:t>
            </w:r>
            <w:r>
              <w:rPr>
                <w:rFonts w:cs="Times New Roman"/>
                <w:b/>
                <w:bCs/>
                <w:color w:val="000000" w:themeColor="text1"/>
                <w:sz w:val="20"/>
                <w:szCs w:val="20"/>
              </w:rPr>
              <w:t>44</w:t>
            </w:r>
            <w:r w:rsidRPr="0001746A">
              <w:rPr>
                <w:rFonts w:cs="Times New Roman"/>
                <w:b/>
                <w:bCs/>
                <w:color w:val="000000" w:themeColor="text1"/>
                <w:sz w:val="20"/>
                <w:szCs w:val="20"/>
              </w:rPr>
              <w:t>-0.</w:t>
            </w:r>
            <w:r>
              <w:rPr>
                <w:rFonts w:cs="Times New Roman"/>
                <w:b/>
                <w:bCs/>
                <w:color w:val="000000" w:themeColor="text1"/>
                <w:sz w:val="20"/>
                <w:szCs w:val="20"/>
              </w:rPr>
              <w:t>9</w:t>
            </w:r>
            <w:r w:rsidRPr="0001746A">
              <w:rPr>
                <w:rFonts w:cs="Times New Roman"/>
                <w:b/>
                <w:bCs/>
                <w:color w:val="000000" w:themeColor="text1"/>
                <w:sz w:val="20"/>
                <w:szCs w:val="20"/>
              </w:rPr>
              <w:t>3)</w:t>
            </w:r>
          </w:p>
          <w:p w14:paraId="2D566DF8"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1.00</w:t>
            </w:r>
            <w:r w:rsidRPr="0001746A">
              <w:rPr>
                <w:rFonts w:cs="Times New Roman"/>
                <w:color w:val="000000" w:themeColor="text1"/>
                <w:sz w:val="20"/>
                <w:szCs w:val="20"/>
              </w:rPr>
              <w:t xml:space="preserve"> (0.</w:t>
            </w:r>
            <w:r>
              <w:rPr>
                <w:rFonts w:cs="Times New Roman"/>
                <w:color w:val="000000" w:themeColor="text1"/>
                <w:sz w:val="20"/>
                <w:szCs w:val="20"/>
              </w:rPr>
              <w:t>53</w:t>
            </w:r>
            <w:r w:rsidRPr="0001746A">
              <w:rPr>
                <w:rFonts w:cs="Times New Roman"/>
                <w:color w:val="000000" w:themeColor="text1"/>
                <w:sz w:val="20"/>
                <w:szCs w:val="20"/>
              </w:rPr>
              <w:t>-1.</w:t>
            </w:r>
            <w:r>
              <w:rPr>
                <w:rFonts w:cs="Times New Roman"/>
                <w:color w:val="000000" w:themeColor="text1"/>
                <w:sz w:val="20"/>
                <w:szCs w:val="20"/>
              </w:rPr>
              <w:t>90</w:t>
            </w:r>
            <w:r w:rsidRPr="0001746A">
              <w:rPr>
                <w:rFonts w:cs="Times New Roman"/>
                <w:color w:val="000000" w:themeColor="text1"/>
                <w:sz w:val="20"/>
                <w:szCs w:val="20"/>
              </w:rPr>
              <w:t>) †</w:t>
            </w:r>
          </w:p>
        </w:tc>
        <w:tc>
          <w:tcPr>
            <w:tcW w:w="707" w:type="pct"/>
            <w:shd w:val="clear" w:color="auto" w:fill="auto"/>
          </w:tcPr>
          <w:p w14:paraId="67C585DA" w14:textId="77777777" w:rsidR="00670798" w:rsidRPr="0001746A" w:rsidRDefault="00670798" w:rsidP="00F67B58">
            <w:pPr>
              <w:jc w:val="center"/>
              <w:rPr>
                <w:rFonts w:cs="Times New Roman"/>
                <w:color w:val="000000" w:themeColor="text1"/>
                <w:sz w:val="20"/>
                <w:szCs w:val="20"/>
              </w:rPr>
            </w:pPr>
          </w:p>
          <w:p w14:paraId="1FACF655"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4972D134"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0.4</w:t>
            </w:r>
            <w:r>
              <w:rPr>
                <w:rFonts w:cs="Times New Roman"/>
                <w:b/>
                <w:bCs/>
                <w:color w:val="000000" w:themeColor="text1"/>
                <w:sz w:val="20"/>
                <w:szCs w:val="20"/>
              </w:rPr>
              <w:t>6</w:t>
            </w:r>
            <w:r w:rsidRPr="0001746A">
              <w:rPr>
                <w:rFonts w:cs="Times New Roman"/>
                <w:b/>
                <w:bCs/>
                <w:color w:val="000000" w:themeColor="text1"/>
                <w:sz w:val="20"/>
                <w:szCs w:val="20"/>
              </w:rPr>
              <w:t xml:space="preserve"> (0.3</w:t>
            </w:r>
            <w:r>
              <w:rPr>
                <w:rFonts w:cs="Times New Roman"/>
                <w:b/>
                <w:bCs/>
                <w:color w:val="000000" w:themeColor="text1"/>
                <w:sz w:val="20"/>
                <w:szCs w:val="20"/>
              </w:rPr>
              <w:t>0</w:t>
            </w:r>
            <w:r w:rsidRPr="0001746A">
              <w:rPr>
                <w:rFonts w:cs="Times New Roman"/>
                <w:b/>
                <w:bCs/>
                <w:color w:val="000000" w:themeColor="text1"/>
                <w:sz w:val="20"/>
                <w:szCs w:val="20"/>
              </w:rPr>
              <w:t>-0.7</w:t>
            </w:r>
            <w:r>
              <w:rPr>
                <w:rFonts w:cs="Times New Roman"/>
                <w:b/>
                <w:bCs/>
                <w:color w:val="000000" w:themeColor="text1"/>
                <w:sz w:val="20"/>
                <w:szCs w:val="20"/>
              </w:rPr>
              <w:t>1</w:t>
            </w:r>
            <w:r w:rsidRPr="0001746A">
              <w:rPr>
                <w:rFonts w:cs="Times New Roman"/>
                <w:b/>
                <w:bCs/>
                <w:color w:val="000000" w:themeColor="text1"/>
                <w:sz w:val="20"/>
                <w:szCs w:val="20"/>
              </w:rPr>
              <w:t>)</w:t>
            </w:r>
          </w:p>
          <w:p w14:paraId="54D085D1" w14:textId="77777777" w:rsidR="00670798" w:rsidRPr="0001746A" w:rsidRDefault="00670798" w:rsidP="00F67B58">
            <w:pPr>
              <w:jc w:val="center"/>
              <w:rPr>
                <w:rFonts w:cs="Times New Roman"/>
                <w:color w:val="000000" w:themeColor="text1"/>
                <w:sz w:val="20"/>
                <w:szCs w:val="20"/>
              </w:rPr>
            </w:pPr>
            <w:r w:rsidRPr="00524FE1">
              <w:rPr>
                <w:rFonts w:cs="Times New Roman"/>
                <w:b/>
                <w:bCs/>
                <w:color w:val="000000" w:themeColor="text1"/>
                <w:sz w:val="20"/>
                <w:szCs w:val="20"/>
              </w:rPr>
              <w:t>0.46 (0.24-0.91)</w:t>
            </w:r>
            <w:r w:rsidRPr="0001746A">
              <w:rPr>
                <w:rFonts w:cs="Times New Roman"/>
                <w:color w:val="000000" w:themeColor="text1"/>
                <w:sz w:val="20"/>
                <w:szCs w:val="20"/>
              </w:rPr>
              <w:t xml:space="preserve"> †</w:t>
            </w:r>
          </w:p>
        </w:tc>
        <w:tc>
          <w:tcPr>
            <w:tcW w:w="696" w:type="pct"/>
            <w:shd w:val="clear" w:color="auto" w:fill="auto"/>
          </w:tcPr>
          <w:p w14:paraId="5EAA792B" w14:textId="77777777" w:rsidR="00670798" w:rsidRPr="0001746A" w:rsidRDefault="00670798" w:rsidP="00F67B58">
            <w:pPr>
              <w:jc w:val="center"/>
              <w:rPr>
                <w:rFonts w:cs="Times New Roman"/>
                <w:color w:val="000000" w:themeColor="text1"/>
                <w:sz w:val="20"/>
                <w:szCs w:val="20"/>
              </w:rPr>
            </w:pPr>
          </w:p>
          <w:p w14:paraId="4CF74315"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44D55C03" w14:textId="77777777" w:rsidR="00670798" w:rsidRPr="0001746A" w:rsidRDefault="00670798" w:rsidP="00F67B58">
            <w:pPr>
              <w:jc w:val="center"/>
              <w:rPr>
                <w:rFonts w:cs="Times New Roman"/>
                <w:b/>
                <w:bCs/>
                <w:color w:val="000000" w:themeColor="text1"/>
                <w:sz w:val="20"/>
                <w:szCs w:val="20"/>
              </w:rPr>
            </w:pPr>
            <w:r>
              <w:rPr>
                <w:rFonts w:cs="Times New Roman"/>
                <w:b/>
                <w:bCs/>
                <w:color w:val="000000" w:themeColor="text1"/>
                <w:sz w:val="20"/>
                <w:szCs w:val="20"/>
              </w:rPr>
              <w:t>1.61</w:t>
            </w:r>
            <w:r w:rsidRPr="0001746A">
              <w:rPr>
                <w:rFonts w:cs="Times New Roman"/>
                <w:b/>
                <w:bCs/>
                <w:color w:val="000000" w:themeColor="text1"/>
                <w:sz w:val="20"/>
                <w:szCs w:val="20"/>
              </w:rPr>
              <w:t xml:space="preserve"> (1.</w:t>
            </w:r>
            <w:r>
              <w:rPr>
                <w:rFonts w:cs="Times New Roman"/>
                <w:b/>
                <w:bCs/>
                <w:color w:val="000000" w:themeColor="text1"/>
                <w:sz w:val="20"/>
                <w:szCs w:val="20"/>
              </w:rPr>
              <w:t>00</w:t>
            </w:r>
            <w:r w:rsidRPr="0001746A">
              <w:rPr>
                <w:rFonts w:cs="Times New Roman"/>
                <w:b/>
                <w:bCs/>
                <w:color w:val="000000" w:themeColor="text1"/>
                <w:sz w:val="20"/>
                <w:szCs w:val="20"/>
              </w:rPr>
              <w:t>-</w:t>
            </w:r>
            <w:r>
              <w:rPr>
                <w:rFonts w:cs="Times New Roman"/>
                <w:b/>
                <w:bCs/>
                <w:color w:val="000000" w:themeColor="text1"/>
                <w:sz w:val="20"/>
                <w:szCs w:val="20"/>
              </w:rPr>
              <w:t>2.59</w:t>
            </w:r>
            <w:r w:rsidRPr="0001746A">
              <w:rPr>
                <w:rFonts w:cs="Times New Roman"/>
                <w:b/>
                <w:bCs/>
                <w:color w:val="000000" w:themeColor="text1"/>
                <w:sz w:val="20"/>
                <w:szCs w:val="20"/>
              </w:rPr>
              <w:t>)</w:t>
            </w:r>
          </w:p>
          <w:p w14:paraId="4837C1B2"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2.64</w:t>
            </w:r>
            <w:r w:rsidRPr="0001746A">
              <w:rPr>
                <w:rFonts w:cs="Times New Roman"/>
                <w:color w:val="000000" w:themeColor="text1"/>
                <w:sz w:val="20"/>
                <w:szCs w:val="20"/>
              </w:rPr>
              <w:t xml:space="preserve"> (0.</w:t>
            </w:r>
            <w:r>
              <w:rPr>
                <w:rFonts w:cs="Times New Roman"/>
                <w:color w:val="000000" w:themeColor="text1"/>
                <w:sz w:val="20"/>
                <w:szCs w:val="20"/>
              </w:rPr>
              <w:t>99</w:t>
            </w:r>
            <w:r w:rsidRPr="0001746A">
              <w:rPr>
                <w:rFonts w:cs="Times New Roman"/>
                <w:color w:val="000000" w:themeColor="text1"/>
                <w:sz w:val="20"/>
                <w:szCs w:val="20"/>
              </w:rPr>
              <w:t>-</w:t>
            </w:r>
            <w:r>
              <w:rPr>
                <w:rFonts w:cs="Times New Roman"/>
                <w:color w:val="000000" w:themeColor="text1"/>
                <w:sz w:val="20"/>
                <w:szCs w:val="20"/>
              </w:rPr>
              <w:t>7.02</w:t>
            </w:r>
            <w:r w:rsidRPr="0001746A">
              <w:rPr>
                <w:rFonts w:cs="Times New Roman"/>
                <w:color w:val="000000" w:themeColor="text1"/>
                <w:sz w:val="20"/>
                <w:szCs w:val="20"/>
              </w:rPr>
              <w:t>) †</w:t>
            </w:r>
          </w:p>
        </w:tc>
      </w:tr>
      <w:tr w:rsidR="00670798" w:rsidRPr="0001746A" w14:paraId="36C2E35E" w14:textId="77777777" w:rsidTr="00F67B58">
        <w:tc>
          <w:tcPr>
            <w:tcW w:w="1444" w:type="pct"/>
            <w:shd w:val="clear" w:color="auto" w:fill="auto"/>
          </w:tcPr>
          <w:p w14:paraId="32DCDAF3"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 xml:space="preserve">Highest level of education </w:t>
            </w:r>
          </w:p>
          <w:p w14:paraId="5DC86FF9" w14:textId="77777777" w:rsidR="00670798" w:rsidRPr="0001746A" w:rsidRDefault="00670798" w:rsidP="00F67B58">
            <w:pPr>
              <w:ind w:left="161"/>
              <w:rPr>
                <w:rFonts w:cs="Times New Roman"/>
                <w:color w:val="000000" w:themeColor="text1"/>
                <w:sz w:val="20"/>
                <w:szCs w:val="20"/>
              </w:rPr>
            </w:pPr>
            <w:r>
              <w:rPr>
                <w:rFonts w:cs="Times New Roman"/>
                <w:color w:val="000000" w:themeColor="text1"/>
                <w:sz w:val="20"/>
                <w:szCs w:val="20"/>
              </w:rPr>
              <w:t>P</w:t>
            </w:r>
            <w:r w:rsidRPr="0001746A">
              <w:rPr>
                <w:rFonts w:cs="Times New Roman"/>
                <w:color w:val="000000" w:themeColor="text1"/>
                <w:sz w:val="20"/>
                <w:szCs w:val="20"/>
              </w:rPr>
              <w:t>rimary</w:t>
            </w:r>
          </w:p>
          <w:p w14:paraId="6D7C792C" w14:textId="77777777" w:rsidR="00670798" w:rsidRPr="0001746A" w:rsidRDefault="00670798" w:rsidP="00F67B58">
            <w:pPr>
              <w:ind w:left="161"/>
              <w:rPr>
                <w:rFonts w:cs="Times New Roman"/>
                <w:color w:val="000000" w:themeColor="text1"/>
                <w:sz w:val="20"/>
                <w:szCs w:val="20"/>
              </w:rPr>
            </w:pPr>
            <w:bookmarkStart w:id="2" w:name="_Hlk105673634"/>
            <w:r w:rsidRPr="0001746A">
              <w:rPr>
                <w:rFonts w:cs="Times New Roman"/>
                <w:color w:val="000000" w:themeColor="text1"/>
                <w:sz w:val="20"/>
                <w:szCs w:val="20"/>
              </w:rPr>
              <w:t>S</w:t>
            </w:r>
            <w:bookmarkStart w:id="3" w:name="_Hlk105674364"/>
            <w:r w:rsidRPr="0001746A">
              <w:rPr>
                <w:rFonts w:cs="Times New Roman"/>
                <w:color w:val="000000" w:themeColor="text1"/>
                <w:sz w:val="20"/>
                <w:szCs w:val="20"/>
              </w:rPr>
              <w:t>econdary</w:t>
            </w:r>
            <w:bookmarkEnd w:id="3"/>
          </w:p>
          <w:p w14:paraId="5B418565" w14:textId="77777777" w:rsidR="00670798" w:rsidRPr="0001746A" w:rsidRDefault="00670798" w:rsidP="00F67B58">
            <w:pPr>
              <w:ind w:left="161"/>
              <w:rPr>
                <w:rFonts w:cs="Times New Roman"/>
                <w:color w:val="000000" w:themeColor="text1"/>
                <w:sz w:val="20"/>
                <w:szCs w:val="20"/>
              </w:rPr>
            </w:pPr>
            <w:r w:rsidRPr="0001746A">
              <w:rPr>
                <w:rFonts w:cs="Times New Roman"/>
                <w:color w:val="000000" w:themeColor="text1"/>
                <w:sz w:val="20"/>
                <w:szCs w:val="20"/>
              </w:rPr>
              <w:t>Post-secondary/tertiary</w:t>
            </w:r>
          </w:p>
          <w:bookmarkEnd w:id="2"/>
          <w:p w14:paraId="7BA749A1" w14:textId="77777777" w:rsidR="00670798" w:rsidRPr="0001746A" w:rsidRDefault="00670798" w:rsidP="00F67B58">
            <w:pPr>
              <w:rPr>
                <w:rFonts w:cs="Times New Roman"/>
                <w:color w:val="000000" w:themeColor="text1"/>
                <w:sz w:val="20"/>
                <w:szCs w:val="20"/>
              </w:rPr>
            </w:pPr>
            <w:r w:rsidRPr="0001746A">
              <w:rPr>
                <w:rFonts w:cs="Times New Roman"/>
                <w:color w:val="000000" w:themeColor="text1"/>
                <w:sz w:val="20"/>
                <w:szCs w:val="20"/>
              </w:rPr>
              <w:t xml:space="preserve">   Other  </w:t>
            </w:r>
          </w:p>
        </w:tc>
        <w:tc>
          <w:tcPr>
            <w:tcW w:w="707" w:type="pct"/>
            <w:shd w:val="clear" w:color="auto" w:fill="auto"/>
          </w:tcPr>
          <w:p w14:paraId="5BC0B2CD" w14:textId="77777777" w:rsidR="00670798" w:rsidRPr="0001746A" w:rsidRDefault="00670798" w:rsidP="00F67B58">
            <w:pPr>
              <w:jc w:val="center"/>
              <w:rPr>
                <w:rFonts w:cs="Times New Roman"/>
                <w:color w:val="000000" w:themeColor="text1"/>
                <w:sz w:val="20"/>
                <w:szCs w:val="20"/>
              </w:rPr>
            </w:pPr>
          </w:p>
          <w:p w14:paraId="0A98527E"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10A17475" w14:textId="77777777" w:rsidR="00670798" w:rsidRPr="00524FE1" w:rsidRDefault="00670798" w:rsidP="00F67B58">
            <w:pPr>
              <w:jc w:val="center"/>
              <w:rPr>
                <w:rFonts w:cs="Times New Roman"/>
                <w:color w:val="000000" w:themeColor="text1"/>
                <w:sz w:val="20"/>
                <w:szCs w:val="20"/>
              </w:rPr>
            </w:pPr>
            <w:r>
              <w:rPr>
                <w:rFonts w:cs="Times New Roman"/>
                <w:color w:val="000000" w:themeColor="text1"/>
                <w:sz w:val="20"/>
                <w:szCs w:val="20"/>
              </w:rPr>
              <w:t>0.67</w:t>
            </w:r>
            <w:r w:rsidRPr="00524FE1">
              <w:rPr>
                <w:rFonts w:cs="Times New Roman"/>
                <w:color w:val="000000" w:themeColor="text1"/>
                <w:sz w:val="20"/>
                <w:szCs w:val="20"/>
              </w:rPr>
              <w:t xml:space="preserve"> (</w:t>
            </w:r>
            <w:r>
              <w:rPr>
                <w:rFonts w:cs="Times New Roman"/>
                <w:color w:val="000000" w:themeColor="text1"/>
                <w:sz w:val="20"/>
                <w:szCs w:val="20"/>
              </w:rPr>
              <w:t>0.29</w:t>
            </w:r>
            <w:r w:rsidRPr="00524FE1">
              <w:rPr>
                <w:rFonts w:cs="Times New Roman"/>
                <w:color w:val="000000" w:themeColor="text1"/>
                <w:sz w:val="20"/>
                <w:szCs w:val="20"/>
              </w:rPr>
              <w:t>-</w:t>
            </w:r>
            <w:r>
              <w:rPr>
                <w:rFonts w:cs="Times New Roman"/>
                <w:color w:val="000000" w:themeColor="text1"/>
                <w:sz w:val="20"/>
                <w:szCs w:val="20"/>
              </w:rPr>
              <w:t>1.54</w:t>
            </w:r>
            <w:r w:rsidRPr="00524FE1">
              <w:rPr>
                <w:rFonts w:cs="Times New Roman"/>
                <w:color w:val="000000" w:themeColor="text1"/>
                <w:sz w:val="20"/>
                <w:szCs w:val="20"/>
              </w:rPr>
              <w:t>)</w:t>
            </w:r>
          </w:p>
          <w:p w14:paraId="1CFD6753" w14:textId="77777777" w:rsidR="00670798" w:rsidRPr="00524FE1" w:rsidRDefault="00670798" w:rsidP="00F67B58">
            <w:pPr>
              <w:jc w:val="center"/>
              <w:rPr>
                <w:rFonts w:cs="Times New Roman"/>
                <w:color w:val="000000" w:themeColor="text1"/>
                <w:sz w:val="20"/>
                <w:szCs w:val="20"/>
              </w:rPr>
            </w:pPr>
            <w:r>
              <w:rPr>
                <w:rFonts w:cs="Times New Roman"/>
                <w:color w:val="000000" w:themeColor="text1"/>
                <w:sz w:val="20"/>
                <w:szCs w:val="20"/>
              </w:rPr>
              <w:t>0.72</w:t>
            </w:r>
            <w:r w:rsidRPr="00524FE1">
              <w:rPr>
                <w:rFonts w:cs="Times New Roman"/>
                <w:color w:val="000000" w:themeColor="text1"/>
                <w:sz w:val="20"/>
                <w:szCs w:val="20"/>
              </w:rPr>
              <w:t xml:space="preserve"> (</w:t>
            </w:r>
            <w:r>
              <w:rPr>
                <w:rFonts w:cs="Times New Roman"/>
                <w:color w:val="000000" w:themeColor="text1"/>
                <w:sz w:val="20"/>
                <w:szCs w:val="20"/>
              </w:rPr>
              <w:t>0.39</w:t>
            </w:r>
            <w:r w:rsidRPr="00524FE1">
              <w:rPr>
                <w:rFonts w:cs="Times New Roman"/>
                <w:color w:val="000000" w:themeColor="text1"/>
                <w:sz w:val="20"/>
                <w:szCs w:val="20"/>
              </w:rPr>
              <w:t>-</w:t>
            </w:r>
            <w:r>
              <w:rPr>
                <w:rFonts w:cs="Times New Roman"/>
                <w:color w:val="000000" w:themeColor="text1"/>
                <w:sz w:val="20"/>
                <w:szCs w:val="20"/>
              </w:rPr>
              <w:t>1.30</w:t>
            </w:r>
            <w:r w:rsidRPr="00524FE1">
              <w:rPr>
                <w:rFonts w:cs="Times New Roman"/>
                <w:color w:val="000000" w:themeColor="text1"/>
                <w:sz w:val="20"/>
                <w:szCs w:val="20"/>
              </w:rPr>
              <w:t>)</w:t>
            </w:r>
          </w:p>
          <w:p w14:paraId="4071A52F"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1.05</w:t>
            </w:r>
            <w:r w:rsidRPr="0001746A">
              <w:rPr>
                <w:rFonts w:cs="Times New Roman"/>
                <w:color w:val="000000" w:themeColor="text1"/>
                <w:sz w:val="20"/>
                <w:szCs w:val="20"/>
              </w:rPr>
              <w:t xml:space="preserve"> (0.</w:t>
            </w:r>
            <w:r>
              <w:rPr>
                <w:rFonts w:cs="Times New Roman"/>
                <w:color w:val="000000" w:themeColor="text1"/>
                <w:sz w:val="20"/>
                <w:szCs w:val="20"/>
              </w:rPr>
              <w:t>11</w:t>
            </w:r>
            <w:r w:rsidRPr="0001746A">
              <w:rPr>
                <w:rFonts w:cs="Times New Roman"/>
                <w:color w:val="000000" w:themeColor="text1"/>
                <w:sz w:val="20"/>
                <w:szCs w:val="20"/>
              </w:rPr>
              <w:t>-</w:t>
            </w:r>
            <w:r>
              <w:rPr>
                <w:rFonts w:cs="Times New Roman"/>
                <w:color w:val="000000" w:themeColor="text1"/>
                <w:sz w:val="20"/>
                <w:szCs w:val="20"/>
              </w:rPr>
              <w:t>10.05</w:t>
            </w:r>
            <w:r w:rsidRPr="0001746A">
              <w:rPr>
                <w:rFonts w:cs="Times New Roman"/>
                <w:color w:val="000000" w:themeColor="text1"/>
                <w:sz w:val="20"/>
                <w:szCs w:val="20"/>
              </w:rPr>
              <w:t xml:space="preserve">) </w:t>
            </w:r>
            <w:r>
              <w:rPr>
                <w:rFonts w:cs="Times New Roman"/>
                <w:color w:val="000000" w:themeColor="text1"/>
                <w:sz w:val="20"/>
                <w:szCs w:val="20"/>
              </w:rPr>
              <w:t>NS</w:t>
            </w:r>
          </w:p>
        </w:tc>
        <w:tc>
          <w:tcPr>
            <w:tcW w:w="739" w:type="pct"/>
            <w:shd w:val="clear" w:color="auto" w:fill="auto"/>
          </w:tcPr>
          <w:p w14:paraId="62DAC13B" w14:textId="77777777" w:rsidR="00670798" w:rsidRPr="0001746A" w:rsidRDefault="00670798" w:rsidP="00F67B58">
            <w:pPr>
              <w:jc w:val="center"/>
              <w:rPr>
                <w:rFonts w:cs="Times New Roman"/>
                <w:color w:val="000000" w:themeColor="text1"/>
                <w:sz w:val="20"/>
                <w:szCs w:val="20"/>
              </w:rPr>
            </w:pPr>
          </w:p>
          <w:p w14:paraId="7D33E75F"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4B4019C7" w14:textId="77777777" w:rsidR="00670798" w:rsidRPr="00524FE1" w:rsidRDefault="00670798" w:rsidP="00F67B58">
            <w:pPr>
              <w:jc w:val="center"/>
              <w:rPr>
                <w:rFonts w:cs="Times New Roman"/>
                <w:color w:val="000000" w:themeColor="text1"/>
                <w:sz w:val="20"/>
                <w:szCs w:val="20"/>
              </w:rPr>
            </w:pPr>
            <w:bookmarkStart w:id="4" w:name="_Hlk105674459"/>
            <w:r>
              <w:rPr>
                <w:rFonts w:cs="Times New Roman"/>
                <w:color w:val="000000" w:themeColor="text1"/>
                <w:sz w:val="20"/>
                <w:szCs w:val="20"/>
              </w:rPr>
              <w:t>2.56</w:t>
            </w:r>
            <w:r w:rsidRPr="00524FE1">
              <w:rPr>
                <w:rFonts w:cs="Times New Roman"/>
                <w:color w:val="000000" w:themeColor="text1"/>
                <w:sz w:val="20"/>
                <w:szCs w:val="20"/>
              </w:rPr>
              <w:t xml:space="preserve"> (</w:t>
            </w:r>
            <w:r>
              <w:rPr>
                <w:rFonts w:cs="Times New Roman"/>
                <w:color w:val="000000" w:themeColor="text1"/>
                <w:sz w:val="20"/>
                <w:szCs w:val="20"/>
              </w:rPr>
              <w:t>0.79</w:t>
            </w:r>
            <w:r w:rsidRPr="00524FE1">
              <w:rPr>
                <w:rFonts w:cs="Times New Roman"/>
                <w:color w:val="000000" w:themeColor="text1"/>
                <w:sz w:val="20"/>
                <w:szCs w:val="20"/>
              </w:rPr>
              <w:t>-</w:t>
            </w:r>
            <w:bookmarkEnd w:id="4"/>
            <w:r>
              <w:rPr>
                <w:rFonts w:cs="Times New Roman"/>
                <w:color w:val="000000" w:themeColor="text1"/>
                <w:sz w:val="20"/>
                <w:szCs w:val="20"/>
              </w:rPr>
              <w:t>8.27</w:t>
            </w:r>
            <w:r w:rsidRPr="00524FE1">
              <w:rPr>
                <w:rFonts w:cs="Times New Roman"/>
                <w:color w:val="000000" w:themeColor="text1"/>
                <w:sz w:val="20"/>
                <w:szCs w:val="20"/>
              </w:rPr>
              <w:t>)</w:t>
            </w:r>
          </w:p>
          <w:p w14:paraId="7529C147"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w:t>
            </w:r>
            <w:r>
              <w:rPr>
                <w:rFonts w:cs="Times New Roman"/>
                <w:color w:val="000000" w:themeColor="text1"/>
                <w:sz w:val="20"/>
                <w:szCs w:val="20"/>
              </w:rPr>
              <w:t>93</w:t>
            </w:r>
            <w:r w:rsidRPr="0001746A">
              <w:rPr>
                <w:rFonts w:cs="Times New Roman"/>
                <w:color w:val="000000" w:themeColor="text1"/>
                <w:sz w:val="20"/>
                <w:szCs w:val="20"/>
              </w:rPr>
              <w:t xml:space="preserve"> (0.9</w:t>
            </w:r>
            <w:r>
              <w:rPr>
                <w:rFonts w:cs="Times New Roman"/>
                <w:color w:val="000000" w:themeColor="text1"/>
                <w:sz w:val="20"/>
                <w:szCs w:val="20"/>
              </w:rPr>
              <w:t>8</w:t>
            </w:r>
            <w:r w:rsidRPr="0001746A">
              <w:rPr>
                <w:rFonts w:cs="Times New Roman"/>
                <w:color w:val="000000" w:themeColor="text1"/>
                <w:sz w:val="20"/>
                <w:szCs w:val="20"/>
              </w:rPr>
              <w:t>-3.</w:t>
            </w:r>
            <w:r>
              <w:rPr>
                <w:rFonts w:cs="Times New Roman"/>
                <w:color w:val="000000" w:themeColor="text1"/>
                <w:sz w:val="20"/>
                <w:szCs w:val="20"/>
              </w:rPr>
              <w:t>7</w:t>
            </w:r>
            <w:r w:rsidRPr="0001746A">
              <w:rPr>
                <w:rFonts w:cs="Times New Roman"/>
                <w:color w:val="000000" w:themeColor="text1"/>
                <w:sz w:val="20"/>
                <w:szCs w:val="20"/>
              </w:rPr>
              <w:t>7)</w:t>
            </w:r>
          </w:p>
          <w:p w14:paraId="5DE8C6C3"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0.89</w:t>
            </w:r>
            <w:r w:rsidRPr="0001746A">
              <w:rPr>
                <w:rFonts w:cs="Times New Roman"/>
                <w:color w:val="000000" w:themeColor="text1"/>
                <w:sz w:val="20"/>
                <w:szCs w:val="20"/>
              </w:rPr>
              <w:t xml:space="preserve"> (0.</w:t>
            </w:r>
            <w:r>
              <w:rPr>
                <w:rFonts w:cs="Times New Roman"/>
                <w:color w:val="000000" w:themeColor="text1"/>
                <w:sz w:val="20"/>
                <w:szCs w:val="20"/>
              </w:rPr>
              <w:t>09</w:t>
            </w:r>
            <w:r w:rsidRPr="0001746A">
              <w:rPr>
                <w:rFonts w:cs="Times New Roman"/>
                <w:color w:val="000000" w:themeColor="text1"/>
                <w:sz w:val="20"/>
                <w:szCs w:val="20"/>
              </w:rPr>
              <w:t>-</w:t>
            </w:r>
            <w:r>
              <w:rPr>
                <w:rFonts w:cs="Times New Roman"/>
                <w:color w:val="000000" w:themeColor="text1"/>
                <w:sz w:val="20"/>
                <w:szCs w:val="20"/>
              </w:rPr>
              <w:t>8.57</w:t>
            </w:r>
            <w:r w:rsidRPr="0001746A">
              <w:rPr>
                <w:rFonts w:cs="Times New Roman"/>
                <w:color w:val="000000" w:themeColor="text1"/>
                <w:sz w:val="20"/>
                <w:szCs w:val="20"/>
              </w:rPr>
              <w:t xml:space="preserve">) </w:t>
            </w:r>
            <w:r>
              <w:rPr>
                <w:rFonts w:cs="Times New Roman"/>
                <w:color w:val="000000" w:themeColor="text1"/>
                <w:sz w:val="20"/>
                <w:szCs w:val="20"/>
              </w:rPr>
              <w:t>NS</w:t>
            </w:r>
          </w:p>
        </w:tc>
        <w:tc>
          <w:tcPr>
            <w:tcW w:w="707" w:type="pct"/>
            <w:shd w:val="clear" w:color="auto" w:fill="auto"/>
          </w:tcPr>
          <w:p w14:paraId="461E1E5A" w14:textId="77777777" w:rsidR="00670798" w:rsidRPr="0001746A" w:rsidRDefault="00670798" w:rsidP="00F67B58">
            <w:pPr>
              <w:jc w:val="center"/>
              <w:rPr>
                <w:rFonts w:cs="Times New Roman"/>
                <w:color w:val="000000" w:themeColor="text1"/>
                <w:sz w:val="20"/>
                <w:szCs w:val="20"/>
              </w:rPr>
            </w:pPr>
          </w:p>
          <w:p w14:paraId="0C7F31AC"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06A15833"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0.1</w:t>
            </w:r>
            <w:r>
              <w:rPr>
                <w:rFonts w:cs="Times New Roman"/>
                <w:b/>
                <w:bCs/>
                <w:color w:val="000000" w:themeColor="text1"/>
                <w:sz w:val="20"/>
                <w:szCs w:val="20"/>
              </w:rPr>
              <w:t>0</w:t>
            </w:r>
            <w:r w:rsidRPr="0001746A">
              <w:rPr>
                <w:rFonts w:cs="Times New Roman"/>
                <w:b/>
                <w:bCs/>
                <w:color w:val="000000" w:themeColor="text1"/>
                <w:sz w:val="20"/>
                <w:szCs w:val="20"/>
              </w:rPr>
              <w:t xml:space="preserve"> (0.0</w:t>
            </w:r>
            <w:r>
              <w:rPr>
                <w:rFonts w:cs="Times New Roman"/>
                <w:b/>
                <w:bCs/>
                <w:color w:val="000000" w:themeColor="text1"/>
                <w:sz w:val="20"/>
                <w:szCs w:val="20"/>
              </w:rPr>
              <w:t>3</w:t>
            </w:r>
            <w:r w:rsidRPr="0001746A">
              <w:rPr>
                <w:rFonts w:cs="Times New Roman"/>
                <w:b/>
                <w:bCs/>
                <w:color w:val="000000" w:themeColor="text1"/>
                <w:sz w:val="20"/>
                <w:szCs w:val="20"/>
              </w:rPr>
              <w:t>-0.</w:t>
            </w:r>
            <w:r>
              <w:rPr>
                <w:rFonts w:cs="Times New Roman"/>
                <w:b/>
                <w:bCs/>
                <w:color w:val="000000" w:themeColor="text1"/>
                <w:sz w:val="20"/>
                <w:szCs w:val="20"/>
              </w:rPr>
              <w:t>28</w:t>
            </w:r>
            <w:r w:rsidRPr="0001746A">
              <w:rPr>
                <w:rFonts w:cs="Times New Roman"/>
                <w:b/>
                <w:bCs/>
                <w:color w:val="000000" w:themeColor="text1"/>
                <w:sz w:val="20"/>
                <w:szCs w:val="20"/>
              </w:rPr>
              <w:t>)</w:t>
            </w:r>
          </w:p>
          <w:p w14:paraId="76C13F4B"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0.0</w:t>
            </w:r>
            <w:r>
              <w:rPr>
                <w:rFonts w:cs="Times New Roman"/>
                <w:b/>
                <w:bCs/>
                <w:color w:val="000000" w:themeColor="text1"/>
                <w:sz w:val="20"/>
                <w:szCs w:val="20"/>
              </w:rPr>
              <w:t>6</w:t>
            </w:r>
            <w:r w:rsidRPr="0001746A">
              <w:rPr>
                <w:rFonts w:cs="Times New Roman"/>
                <w:b/>
                <w:bCs/>
                <w:color w:val="000000" w:themeColor="text1"/>
                <w:sz w:val="20"/>
                <w:szCs w:val="20"/>
              </w:rPr>
              <w:t xml:space="preserve"> (0.0</w:t>
            </w:r>
            <w:r>
              <w:rPr>
                <w:rFonts w:cs="Times New Roman"/>
                <w:b/>
                <w:bCs/>
                <w:color w:val="000000" w:themeColor="text1"/>
                <w:sz w:val="20"/>
                <w:szCs w:val="20"/>
              </w:rPr>
              <w:t>2</w:t>
            </w:r>
            <w:r w:rsidRPr="0001746A">
              <w:rPr>
                <w:rFonts w:cs="Times New Roman"/>
                <w:b/>
                <w:bCs/>
                <w:color w:val="000000" w:themeColor="text1"/>
                <w:sz w:val="20"/>
                <w:szCs w:val="20"/>
              </w:rPr>
              <w:t>-0.15)</w:t>
            </w:r>
          </w:p>
          <w:p w14:paraId="6EA604DF"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0.1</w:t>
            </w:r>
            <w:r>
              <w:rPr>
                <w:rFonts w:cs="Times New Roman"/>
                <w:color w:val="000000" w:themeColor="text1"/>
                <w:sz w:val="20"/>
                <w:szCs w:val="20"/>
              </w:rPr>
              <w:t>0</w:t>
            </w:r>
            <w:r w:rsidRPr="0001746A">
              <w:rPr>
                <w:rFonts w:cs="Times New Roman"/>
                <w:color w:val="000000" w:themeColor="text1"/>
                <w:sz w:val="20"/>
                <w:szCs w:val="20"/>
              </w:rPr>
              <w:t xml:space="preserve"> (0.0</w:t>
            </w:r>
            <w:r>
              <w:rPr>
                <w:rFonts w:cs="Times New Roman"/>
                <w:color w:val="000000" w:themeColor="text1"/>
                <w:sz w:val="20"/>
                <w:szCs w:val="20"/>
              </w:rPr>
              <w:t>1</w:t>
            </w:r>
            <w:r w:rsidRPr="0001746A">
              <w:rPr>
                <w:rFonts w:cs="Times New Roman"/>
                <w:color w:val="000000" w:themeColor="text1"/>
                <w:sz w:val="20"/>
                <w:szCs w:val="20"/>
              </w:rPr>
              <w:t>-1.</w:t>
            </w:r>
            <w:r>
              <w:rPr>
                <w:rFonts w:cs="Times New Roman"/>
                <w:color w:val="000000" w:themeColor="text1"/>
                <w:sz w:val="20"/>
                <w:szCs w:val="20"/>
              </w:rPr>
              <w:t>77</w:t>
            </w:r>
            <w:r w:rsidRPr="0001746A">
              <w:rPr>
                <w:rFonts w:cs="Times New Roman"/>
                <w:color w:val="000000" w:themeColor="text1"/>
                <w:sz w:val="20"/>
                <w:szCs w:val="20"/>
              </w:rPr>
              <w:t>) ‡</w:t>
            </w:r>
          </w:p>
        </w:tc>
        <w:tc>
          <w:tcPr>
            <w:tcW w:w="707" w:type="pct"/>
            <w:shd w:val="clear" w:color="auto" w:fill="auto"/>
          </w:tcPr>
          <w:p w14:paraId="7215DD1D" w14:textId="77777777" w:rsidR="00670798" w:rsidRPr="0001746A" w:rsidRDefault="00670798" w:rsidP="00F67B58">
            <w:pPr>
              <w:jc w:val="center"/>
              <w:rPr>
                <w:rFonts w:cs="Times New Roman"/>
                <w:color w:val="000000" w:themeColor="text1"/>
                <w:sz w:val="20"/>
                <w:szCs w:val="20"/>
              </w:rPr>
            </w:pPr>
          </w:p>
          <w:p w14:paraId="4BD09659"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1C24B511" w14:textId="77777777" w:rsidR="00670798" w:rsidRPr="00524FE1" w:rsidRDefault="00670798" w:rsidP="00F67B58">
            <w:pPr>
              <w:jc w:val="center"/>
              <w:rPr>
                <w:rFonts w:cs="Times New Roman"/>
                <w:b/>
                <w:bCs/>
                <w:color w:val="000000" w:themeColor="text1"/>
                <w:sz w:val="20"/>
                <w:szCs w:val="20"/>
              </w:rPr>
            </w:pPr>
            <w:r w:rsidRPr="00524FE1">
              <w:rPr>
                <w:rFonts w:cs="Times New Roman"/>
                <w:b/>
                <w:bCs/>
                <w:color w:val="000000" w:themeColor="text1"/>
                <w:sz w:val="20"/>
                <w:szCs w:val="20"/>
              </w:rPr>
              <w:t>0.20 (0.07-0.55)</w:t>
            </w:r>
          </w:p>
          <w:p w14:paraId="474313C2" w14:textId="77777777" w:rsidR="00670798" w:rsidRPr="00524FE1" w:rsidRDefault="00670798" w:rsidP="00F67B58">
            <w:pPr>
              <w:jc w:val="center"/>
              <w:rPr>
                <w:rFonts w:cs="Times New Roman"/>
                <w:b/>
                <w:bCs/>
                <w:color w:val="000000" w:themeColor="text1"/>
                <w:sz w:val="20"/>
                <w:szCs w:val="20"/>
              </w:rPr>
            </w:pPr>
            <w:r w:rsidRPr="00524FE1">
              <w:rPr>
                <w:rFonts w:cs="Times New Roman"/>
                <w:b/>
                <w:bCs/>
                <w:color w:val="000000" w:themeColor="text1"/>
                <w:sz w:val="20"/>
                <w:szCs w:val="20"/>
              </w:rPr>
              <w:t>0.17 (0.07-0.40)</w:t>
            </w:r>
          </w:p>
          <w:p w14:paraId="7359D75C"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0.34</w:t>
            </w:r>
            <w:r w:rsidRPr="0001746A">
              <w:rPr>
                <w:rFonts w:cs="Times New Roman"/>
                <w:color w:val="000000" w:themeColor="text1"/>
                <w:sz w:val="20"/>
                <w:szCs w:val="20"/>
              </w:rPr>
              <w:t xml:space="preserve"> (0.</w:t>
            </w:r>
            <w:r>
              <w:rPr>
                <w:rFonts w:cs="Times New Roman"/>
                <w:color w:val="000000" w:themeColor="text1"/>
                <w:sz w:val="20"/>
                <w:szCs w:val="20"/>
              </w:rPr>
              <w:t>03</w:t>
            </w:r>
            <w:r w:rsidRPr="0001746A">
              <w:rPr>
                <w:rFonts w:cs="Times New Roman"/>
                <w:color w:val="000000" w:themeColor="text1"/>
                <w:sz w:val="20"/>
                <w:szCs w:val="20"/>
              </w:rPr>
              <w:t>-</w:t>
            </w:r>
            <w:r>
              <w:rPr>
                <w:rFonts w:cs="Times New Roman"/>
                <w:color w:val="000000" w:themeColor="text1"/>
                <w:sz w:val="20"/>
                <w:szCs w:val="20"/>
              </w:rPr>
              <w:t>3.52</w:t>
            </w:r>
            <w:r w:rsidRPr="0001746A">
              <w:rPr>
                <w:rFonts w:cs="Times New Roman"/>
                <w:color w:val="000000" w:themeColor="text1"/>
                <w:sz w:val="20"/>
                <w:szCs w:val="20"/>
              </w:rPr>
              <w:t xml:space="preserve">) </w:t>
            </w:r>
            <w:r w:rsidRPr="005F732B">
              <w:rPr>
                <w:rFonts w:cs="Times New Roman"/>
                <w:color w:val="000000" w:themeColor="text1"/>
                <w:sz w:val="20"/>
                <w:szCs w:val="20"/>
              </w:rPr>
              <w:t>†</w:t>
            </w:r>
          </w:p>
        </w:tc>
        <w:tc>
          <w:tcPr>
            <w:tcW w:w="696" w:type="pct"/>
            <w:shd w:val="clear" w:color="auto" w:fill="auto"/>
          </w:tcPr>
          <w:p w14:paraId="58A7D51D" w14:textId="77777777" w:rsidR="00670798" w:rsidRPr="0001746A" w:rsidRDefault="00670798" w:rsidP="00F67B58">
            <w:pPr>
              <w:jc w:val="center"/>
              <w:rPr>
                <w:rFonts w:cs="Times New Roman"/>
                <w:color w:val="000000" w:themeColor="text1"/>
                <w:sz w:val="20"/>
                <w:szCs w:val="20"/>
              </w:rPr>
            </w:pPr>
          </w:p>
          <w:p w14:paraId="39A79A91"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6DE18F21" w14:textId="77777777" w:rsidR="00670798" w:rsidRPr="00524FE1" w:rsidRDefault="00670798" w:rsidP="00F67B58">
            <w:pPr>
              <w:jc w:val="center"/>
              <w:rPr>
                <w:rFonts w:cs="Times New Roman"/>
                <w:color w:val="000000" w:themeColor="text1"/>
                <w:sz w:val="20"/>
                <w:szCs w:val="20"/>
              </w:rPr>
            </w:pPr>
            <w:r>
              <w:rPr>
                <w:rFonts w:cs="Times New Roman"/>
                <w:color w:val="000000" w:themeColor="text1"/>
                <w:sz w:val="20"/>
                <w:szCs w:val="20"/>
              </w:rPr>
              <w:t>1.32</w:t>
            </w:r>
            <w:r w:rsidRPr="00524FE1">
              <w:rPr>
                <w:rFonts w:cs="Times New Roman"/>
                <w:color w:val="000000" w:themeColor="text1"/>
                <w:sz w:val="20"/>
                <w:szCs w:val="20"/>
              </w:rPr>
              <w:t xml:space="preserve"> (</w:t>
            </w:r>
            <w:r>
              <w:rPr>
                <w:rFonts w:cs="Times New Roman"/>
                <w:color w:val="000000" w:themeColor="text1"/>
                <w:sz w:val="20"/>
                <w:szCs w:val="20"/>
              </w:rPr>
              <w:t>0.23</w:t>
            </w:r>
            <w:r w:rsidRPr="00524FE1">
              <w:rPr>
                <w:rFonts w:cs="Times New Roman"/>
                <w:color w:val="000000" w:themeColor="text1"/>
                <w:sz w:val="20"/>
                <w:szCs w:val="20"/>
              </w:rPr>
              <w:t>-7</w:t>
            </w:r>
            <w:r>
              <w:rPr>
                <w:rFonts w:cs="Times New Roman"/>
                <w:color w:val="000000" w:themeColor="text1"/>
                <w:sz w:val="20"/>
                <w:szCs w:val="20"/>
              </w:rPr>
              <w:t>.46</w:t>
            </w:r>
            <w:r w:rsidRPr="00524FE1">
              <w:rPr>
                <w:rFonts w:cs="Times New Roman"/>
                <w:color w:val="000000" w:themeColor="text1"/>
                <w:sz w:val="20"/>
                <w:szCs w:val="20"/>
              </w:rPr>
              <w:t>)</w:t>
            </w:r>
          </w:p>
          <w:p w14:paraId="013CD8C2" w14:textId="77777777" w:rsidR="00670798" w:rsidRPr="0001746A" w:rsidRDefault="00670798" w:rsidP="00F67B58">
            <w:pPr>
              <w:jc w:val="center"/>
              <w:rPr>
                <w:rFonts w:cs="Times New Roman"/>
                <w:b/>
                <w:bCs/>
                <w:color w:val="000000" w:themeColor="text1"/>
                <w:sz w:val="20"/>
                <w:szCs w:val="20"/>
              </w:rPr>
            </w:pPr>
            <w:r>
              <w:rPr>
                <w:rFonts w:cs="Times New Roman"/>
                <w:b/>
                <w:bCs/>
                <w:color w:val="000000" w:themeColor="text1"/>
                <w:sz w:val="20"/>
                <w:szCs w:val="20"/>
              </w:rPr>
              <w:t>0.18</w:t>
            </w:r>
            <w:r w:rsidRPr="0001746A">
              <w:rPr>
                <w:rFonts w:cs="Times New Roman"/>
                <w:b/>
                <w:bCs/>
                <w:color w:val="000000" w:themeColor="text1"/>
                <w:sz w:val="20"/>
                <w:szCs w:val="20"/>
              </w:rPr>
              <w:t xml:space="preserve"> (</w:t>
            </w:r>
            <w:r>
              <w:rPr>
                <w:rFonts w:cs="Times New Roman"/>
                <w:b/>
                <w:bCs/>
                <w:color w:val="000000" w:themeColor="text1"/>
                <w:sz w:val="20"/>
                <w:szCs w:val="20"/>
              </w:rPr>
              <w:t>0.06</w:t>
            </w:r>
            <w:r w:rsidRPr="0001746A">
              <w:rPr>
                <w:rFonts w:cs="Times New Roman"/>
                <w:b/>
                <w:bCs/>
                <w:color w:val="000000" w:themeColor="text1"/>
                <w:sz w:val="20"/>
                <w:szCs w:val="20"/>
              </w:rPr>
              <w:t>-</w:t>
            </w:r>
            <w:r>
              <w:rPr>
                <w:rFonts w:cs="Times New Roman"/>
                <w:b/>
                <w:bCs/>
                <w:color w:val="000000" w:themeColor="text1"/>
                <w:sz w:val="20"/>
                <w:szCs w:val="20"/>
              </w:rPr>
              <w:t>0.50</w:t>
            </w:r>
            <w:r w:rsidRPr="0001746A">
              <w:rPr>
                <w:rFonts w:cs="Times New Roman"/>
                <w:b/>
                <w:bCs/>
                <w:color w:val="000000" w:themeColor="text1"/>
                <w:sz w:val="20"/>
                <w:szCs w:val="20"/>
              </w:rPr>
              <w:t>)</w:t>
            </w:r>
          </w:p>
          <w:p w14:paraId="16543005" w14:textId="77777777" w:rsidR="00670798" w:rsidRPr="0001746A" w:rsidRDefault="00670798" w:rsidP="00F67B58">
            <w:pPr>
              <w:jc w:val="center"/>
              <w:rPr>
                <w:rFonts w:cs="Times New Roman"/>
                <w:color w:val="000000" w:themeColor="text1"/>
                <w:sz w:val="20"/>
                <w:szCs w:val="20"/>
              </w:rPr>
            </w:pPr>
            <w:r w:rsidRPr="00524FE1">
              <w:rPr>
                <w:rFonts w:cs="Times New Roman"/>
                <w:b/>
                <w:bCs/>
                <w:color w:val="000000" w:themeColor="text1"/>
                <w:sz w:val="20"/>
                <w:szCs w:val="20"/>
              </w:rPr>
              <w:t>0.</w:t>
            </w:r>
            <w:r>
              <w:rPr>
                <w:rFonts w:cs="Times New Roman"/>
                <w:b/>
                <w:bCs/>
                <w:color w:val="000000" w:themeColor="text1"/>
                <w:sz w:val="20"/>
                <w:szCs w:val="20"/>
              </w:rPr>
              <w:t>08</w:t>
            </w:r>
            <w:r w:rsidRPr="00524FE1">
              <w:rPr>
                <w:rFonts w:cs="Times New Roman"/>
                <w:b/>
                <w:bCs/>
                <w:color w:val="000000" w:themeColor="text1"/>
                <w:sz w:val="20"/>
                <w:szCs w:val="20"/>
              </w:rPr>
              <w:t xml:space="preserve"> (0.0</w:t>
            </w:r>
            <w:r>
              <w:rPr>
                <w:rFonts w:cs="Times New Roman"/>
                <w:b/>
                <w:bCs/>
                <w:color w:val="000000" w:themeColor="text1"/>
                <w:sz w:val="20"/>
                <w:szCs w:val="20"/>
              </w:rPr>
              <w:t>1</w:t>
            </w:r>
            <w:r w:rsidRPr="00524FE1">
              <w:rPr>
                <w:rFonts w:cs="Times New Roman"/>
                <w:b/>
                <w:bCs/>
                <w:color w:val="000000" w:themeColor="text1"/>
                <w:sz w:val="20"/>
                <w:szCs w:val="20"/>
              </w:rPr>
              <w:t>-</w:t>
            </w:r>
            <w:r>
              <w:rPr>
                <w:rFonts w:cs="Times New Roman"/>
                <w:b/>
                <w:bCs/>
                <w:color w:val="000000" w:themeColor="text1"/>
                <w:sz w:val="20"/>
                <w:szCs w:val="20"/>
              </w:rPr>
              <w:t>0.64</w:t>
            </w:r>
            <w:r w:rsidRPr="00524FE1">
              <w:rPr>
                <w:rFonts w:cs="Times New Roman"/>
                <w:b/>
                <w:bCs/>
                <w:color w:val="000000" w:themeColor="text1"/>
                <w:sz w:val="20"/>
                <w:szCs w:val="20"/>
              </w:rPr>
              <w:t>)</w:t>
            </w:r>
            <w:r w:rsidRPr="0001746A">
              <w:rPr>
                <w:rFonts w:cs="Times New Roman"/>
                <w:color w:val="000000" w:themeColor="text1"/>
                <w:sz w:val="20"/>
                <w:szCs w:val="20"/>
              </w:rPr>
              <w:t xml:space="preserve"> †</w:t>
            </w:r>
          </w:p>
        </w:tc>
      </w:tr>
      <w:tr w:rsidR="00670798" w:rsidRPr="0001746A" w14:paraId="4459E564" w14:textId="77777777" w:rsidTr="00F67B58">
        <w:tc>
          <w:tcPr>
            <w:tcW w:w="1444" w:type="pct"/>
            <w:shd w:val="clear" w:color="auto" w:fill="auto"/>
          </w:tcPr>
          <w:p w14:paraId="6D99714A"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Current position</w:t>
            </w:r>
            <w:r>
              <w:rPr>
                <w:rFonts w:cs="Times New Roman"/>
                <w:b/>
                <w:bCs/>
                <w:color w:val="000000" w:themeColor="text1"/>
                <w:sz w:val="20"/>
                <w:szCs w:val="20"/>
              </w:rPr>
              <w:t xml:space="preserve"> (</w:t>
            </w:r>
            <w:r w:rsidRPr="0001746A">
              <w:rPr>
                <w:rFonts w:cs="Times New Roman"/>
                <w:b/>
                <w:bCs/>
                <w:color w:val="000000" w:themeColor="text1"/>
                <w:sz w:val="20"/>
                <w:szCs w:val="20"/>
              </w:rPr>
              <w:t>cadre</w:t>
            </w:r>
            <w:r>
              <w:rPr>
                <w:rFonts w:cs="Times New Roman"/>
                <w:b/>
                <w:bCs/>
                <w:color w:val="000000" w:themeColor="text1"/>
                <w:sz w:val="20"/>
                <w:szCs w:val="20"/>
              </w:rPr>
              <w:t>)ֆ</w:t>
            </w:r>
            <w:r w:rsidRPr="0001746A">
              <w:rPr>
                <w:rFonts w:cs="Times New Roman"/>
                <w:b/>
                <w:bCs/>
                <w:color w:val="000000" w:themeColor="text1"/>
                <w:sz w:val="20"/>
                <w:szCs w:val="20"/>
              </w:rPr>
              <w:t xml:space="preserve"> </w:t>
            </w:r>
          </w:p>
          <w:p w14:paraId="329C07D7" w14:textId="77777777" w:rsidR="00670798" w:rsidRPr="0001746A" w:rsidRDefault="00670798" w:rsidP="00F67B58">
            <w:pPr>
              <w:ind w:left="158"/>
              <w:rPr>
                <w:rFonts w:cs="Times New Roman"/>
                <w:color w:val="000000" w:themeColor="text1"/>
                <w:sz w:val="20"/>
                <w:szCs w:val="20"/>
              </w:rPr>
            </w:pPr>
            <w:r>
              <w:rPr>
                <w:rFonts w:cs="Times New Roman"/>
                <w:color w:val="000000" w:themeColor="text1"/>
                <w:sz w:val="20"/>
                <w:szCs w:val="20"/>
              </w:rPr>
              <w:t>1</w:t>
            </w:r>
          </w:p>
          <w:p w14:paraId="26E58292" w14:textId="77777777" w:rsidR="00670798" w:rsidRPr="0001746A" w:rsidRDefault="00670798" w:rsidP="00F67B58">
            <w:pPr>
              <w:ind w:left="158"/>
              <w:rPr>
                <w:rFonts w:cs="Times New Roman"/>
                <w:color w:val="000000" w:themeColor="text1"/>
                <w:sz w:val="20"/>
                <w:szCs w:val="20"/>
              </w:rPr>
            </w:pPr>
            <w:bookmarkStart w:id="5" w:name="_Hlk105675977"/>
            <w:r>
              <w:rPr>
                <w:rFonts w:cs="Times New Roman"/>
                <w:color w:val="000000" w:themeColor="text1"/>
                <w:sz w:val="20"/>
                <w:szCs w:val="20"/>
              </w:rPr>
              <w:t>2</w:t>
            </w:r>
          </w:p>
          <w:p w14:paraId="4DCEEF1C" w14:textId="77777777" w:rsidR="00670798" w:rsidRPr="0001746A" w:rsidRDefault="00670798" w:rsidP="00F67B58">
            <w:pPr>
              <w:ind w:left="158"/>
              <w:rPr>
                <w:rFonts w:cs="Times New Roman"/>
                <w:color w:val="000000" w:themeColor="text1"/>
                <w:sz w:val="20"/>
                <w:szCs w:val="20"/>
              </w:rPr>
            </w:pPr>
            <w:bookmarkStart w:id="6" w:name="_Hlk105675023"/>
            <w:r>
              <w:rPr>
                <w:rFonts w:cs="Times New Roman"/>
                <w:color w:val="000000" w:themeColor="text1"/>
                <w:sz w:val="20"/>
                <w:szCs w:val="20"/>
              </w:rPr>
              <w:t>3</w:t>
            </w:r>
          </w:p>
          <w:bookmarkEnd w:id="5"/>
          <w:bookmarkEnd w:id="6"/>
          <w:p w14:paraId="16B7D75F" w14:textId="77777777" w:rsidR="00670798" w:rsidRDefault="00670798" w:rsidP="00F67B58">
            <w:pPr>
              <w:ind w:left="158" w:hanging="157"/>
              <w:rPr>
                <w:rFonts w:cs="Times New Roman"/>
                <w:color w:val="000000" w:themeColor="text1"/>
                <w:sz w:val="20"/>
                <w:szCs w:val="20"/>
              </w:rPr>
            </w:pPr>
            <w:r>
              <w:rPr>
                <w:rFonts w:cs="Times New Roman"/>
                <w:color w:val="000000" w:themeColor="text1"/>
                <w:sz w:val="20"/>
                <w:szCs w:val="20"/>
              </w:rPr>
              <w:t xml:space="preserve">   4</w:t>
            </w:r>
            <w:bookmarkStart w:id="7" w:name="_Hlk105673856"/>
            <w:r w:rsidRPr="0001746A">
              <w:rPr>
                <w:rFonts w:cs="Times New Roman"/>
                <w:color w:val="000000" w:themeColor="text1"/>
                <w:sz w:val="20"/>
                <w:szCs w:val="20"/>
              </w:rPr>
              <w:t xml:space="preserve">   </w:t>
            </w:r>
          </w:p>
          <w:p w14:paraId="25CE14F4" w14:textId="77777777" w:rsidR="00670798" w:rsidRPr="0001746A" w:rsidRDefault="00670798" w:rsidP="00F67B58">
            <w:pPr>
              <w:ind w:left="158" w:hanging="157"/>
              <w:rPr>
                <w:rFonts w:cs="Times New Roman"/>
                <w:color w:val="000000" w:themeColor="text1"/>
                <w:sz w:val="20"/>
                <w:szCs w:val="20"/>
              </w:rPr>
            </w:pPr>
            <w:r>
              <w:rPr>
                <w:rFonts w:cs="Times New Roman"/>
                <w:color w:val="000000" w:themeColor="text1"/>
                <w:sz w:val="20"/>
                <w:szCs w:val="20"/>
              </w:rPr>
              <w:t xml:space="preserve">   5</w:t>
            </w:r>
            <w:bookmarkEnd w:id="7"/>
          </w:p>
        </w:tc>
        <w:tc>
          <w:tcPr>
            <w:tcW w:w="707" w:type="pct"/>
            <w:shd w:val="clear" w:color="auto" w:fill="auto"/>
          </w:tcPr>
          <w:p w14:paraId="6E06AC61" w14:textId="77777777" w:rsidR="00670798" w:rsidRPr="0001746A" w:rsidRDefault="00670798" w:rsidP="00F67B58">
            <w:pPr>
              <w:jc w:val="center"/>
              <w:rPr>
                <w:rFonts w:cs="Times New Roman"/>
                <w:color w:val="000000" w:themeColor="text1"/>
                <w:sz w:val="20"/>
                <w:szCs w:val="20"/>
              </w:rPr>
            </w:pPr>
          </w:p>
          <w:p w14:paraId="110FF9FB"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2CF5C5A9"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09</w:t>
            </w:r>
            <w:r w:rsidRPr="0001746A">
              <w:rPr>
                <w:rFonts w:cs="Times New Roman"/>
                <w:b/>
                <w:bCs/>
                <w:color w:val="000000" w:themeColor="text1"/>
                <w:sz w:val="20"/>
                <w:szCs w:val="20"/>
              </w:rPr>
              <w:t xml:space="preserve"> (0.</w:t>
            </w:r>
            <w:r>
              <w:rPr>
                <w:rFonts w:cs="Times New Roman"/>
                <w:b/>
                <w:bCs/>
                <w:color w:val="000000" w:themeColor="text1"/>
                <w:sz w:val="20"/>
                <w:szCs w:val="20"/>
              </w:rPr>
              <w:t>05</w:t>
            </w:r>
            <w:r w:rsidRPr="0001746A">
              <w:rPr>
                <w:rFonts w:cs="Times New Roman"/>
                <w:b/>
                <w:bCs/>
                <w:color w:val="000000" w:themeColor="text1"/>
                <w:sz w:val="20"/>
                <w:szCs w:val="20"/>
              </w:rPr>
              <w:t>-0.</w:t>
            </w:r>
            <w:r>
              <w:rPr>
                <w:rFonts w:cs="Times New Roman"/>
                <w:b/>
                <w:bCs/>
                <w:color w:val="000000" w:themeColor="text1"/>
                <w:sz w:val="20"/>
                <w:szCs w:val="20"/>
              </w:rPr>
              <w:t>17</w:t>
            </w:r>
            <w:r w:rsidRPr="0001746A">
              <w:rPr>
                <w:rFonts w:cs="Times New Roman"/>
                <w:b/>
                <w:bCs/>
                <w:color w:val="000000" w:themeColor="text1"/>
                <w:sz w:val="20"/>
                <w:szCs w:val="20"/>
              </w:rPr>
              <w:t>)</w:t>
            </w:r>
          </w:p>
          <w:p w14:paraId="6BACB610"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0.72</w:t>
            </w:r>
            <w:r w:rsidRPr="0001746A">
              <w:rPr>
                <w:rFonts w:cs="Times New Roman"/>
                <w:color w:val="000000" w:themeColor="text1"/>
                <w:sz w:val="20"/>
                <w:szCs w:val="20"/>
              </w:rPr>
              <w:t xml:space="preserve"> (0.</w:t>
            </w:r>
            <w:r>
              <w:rPr>
                <w:rFonts w:cs="Times New Roman"/>
                <w:color w:val="000000" w:themeColor="text1"/>
                <w:sz w:val="20"/>
                <w:szCs w:val="20"/>
              </w:rPr>
              <w:t>32</w:t>
            </w:r>
            <w:r w:rsidRPr="0001746A">
              <w:rPr>
                <w:rFonts w:cs="Times New Roman"/>
                <w:color w:val="000000" w:themeColor="text1"/>
                <w:sz w:val="20"/>
                <w:szCs w:val="20"/>
              </w:rPr>
              <w:t>-</w:t>
            </w:r>
            <w:r>
              <w:rPr>
                <w:rFonts w:cs="Times New Roman"/>
                <w:color w:val="000000" w:themeColor="text1"/>
                <w:sz w:val="20"/>
                <w:szCs w:val="20"/>
              </w:rPr>
              <w:t>1.63</w:t>
            </w:r>
            <w:r w:rsidRPr="0001746A">
              <w:rPr>
                <w:rFonts w:cs="Times New Roman"/>
                <w:color w:val="000000" w:themeColor="text1"/>
                <w:sz w:val="20"/>
                <w:szCs w:val="20"/>
              </w:rPr>
              <w:t>)</w:t>
            </w:r>
          </w:p>
          <w:p w14:paraId="5BD18390"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Omitted</w:t>
            </w:r>
          </w:p>
          <w:p w14:paraId="0FB11FFB"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20</w:t>
            </w:r>
            <w:r w:rsidRPr="0001746A">
              <w:rPr>
                <w:rFonts w:cs="Times New Roman"/>
                <w:b/>
                <w:bCs/>
                <w:color w:val="000000" w:themeColor="text1"/>
                <w:sz w:val="20"/>
                <w:szCs w:val="20"/>
              </w:rPr>
              <w:t xml:space="preserve"> (0.</w:t>
            </w:r>
            <w:r>
              <w:rPr>
                <w:rFonts w:cs="Times New Roman"/>
                <w:b/>
                <w:bCs/>
                <w:color w:val="000000" w:themeColor="text1"/>
                <w:sz w:val="20"/>
                <w:szCs w:val="20"/>
              </w:rPr>
              <w:t>11</w:t>
            </w:r>
            <w:r w:rsidRPr="0001746A">
              <w:rPr>
                <w:rFonts w:cs="Times New Roman"/>
                <w:b/>
                <w:bCs/>
                <w:color w:val="000000" w:themeColor="text1"/>
                <w:sz w:val="20"/>
                <w:szCs w:val="20"/>
              </w:rPr>
              <w:t>-0.</w:t>
            </w:r>
            <w:r>
              <w:rPr>
                <w:rFonts w:cs="Times New Roman"/>
                <w:b/>
                <w:bCs/>
                <w:color w:val="000000" w:themeColor="text1"/>
                <w:sz w:val="20"/>
                <w:szCs w:val="20"/>
              </w:rPr>
              <w:t>36</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739" w:type="pct"/>
            <w:shd w:val="clear" w:color="auto" w:fill="auto"/>
          </w:tcPr>
          <w:p w14:paraId="19248C8B" w14:textId="77777777" w:rsidR="00670798" w:rsidRPr="0001746A" w:rsidRDefault="00670798" w:rsidP="00F67B58">
            <w:pPr>
              <w:jc w:val="center"/>
              <w:rPr>
                <w:rFonts w:cs="Times New Roman"/>
                <w:color w:val="000000" w:themeColor="text1"/>
                <w:sz w:val="20"/>
                <w:szCs w:val="20"/>
              </w:rPr>
            </w:pPr>
          </w:p>
          <w:p w14:paraId="2A30785B"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2085F5F4" w14:textId="77777777" w:rsidR="00670798" w:rsidRPr="00524FE1" w:rsidRDefault="00670798" w:rsidP="00F67B58">
            <w:pPr>
              <w:jc w:val="center"/>
              <w:rPr>
                <w:rFonts w:cs="Times New Roman"/>
                <w:b/>
                <w:bCs/>
                <w:color w:val="000000" w:themeColor="text1"/>
                <w:sz w:val="20"/>
                <w:szCs w:val="20"/>
              </w:rPr>
            </w:pPr>
            <w:r w:rsidRPr="00524FE1">
              <w:rPr>
                <w:rFonts w:cs="Times New Roman"/>
                <w:b/>
                <w:bCs/>
                <w:color w:val="000000" w:themeColor="text1"/>
                <w:sz w:val="20"/>
                <w:szCs w:val="20"/>
              </w:rPr>
              <w:t>4.55 (1.72-11.99)</w:t>
            </w:r>
          </w:p>
          <w:p w14:paraId="4E3962A3" w14:textId="77777777" w:rsidR="00670798" w:rsidRPr="00524FE1" w:rsidRDefault="00670798" w:rsidP="00F67B58">
            <w:pPr>
              <w:jc w:val="center"/>
              <w:rPr>
                <w:rFonts w:cs="Times New Roman"/>
                <w:b/>
                <w:bCs/>
                <w:color w:val="000000" w:themeColor="text1"/>
                <w:sz w:val="20"/>
                <w:szCs w:val="20"/>
              </w:rPr>
            </w:pPr>
            <w:r w:rsidRPr="00524FE1">
              <w:rPr>
                <w:rFonts w:cs="Times New Roman"/>
                <w:b/>
                <w:bCs/>
                <w:color w:val="000000" w:themeColor="text1"/>
                <w:sz w:val="20"/>
                <w:szCs w:val="20"/>
              </w:rPr>
              <w:t>2.68 (1.08-6.67)</w:t>
            </w:r>
          </w:p>
          <w:p w14:paraId="0A89EE9F"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Omitted</w:t>
            </w:r>
          </w:p>
          <w:p w14:paraId="6893F059" w14:textId="77777777" w:rsidR="00670798" w:rsidRPr="0001746A" w:rsidRDefault="00670798" w:rsidP="00F67B58">
            <w:pPr>
              <w:jc w:val="center"/>
              <w:rPr>
                <w:rFonts w:cs="Times New Roman"/>
                <w:color w:val="000000" w:themeColor="text1"/>
                <w:sz w:val="20"/>
                <w:szCs w:val="20"/>
              </w:rPr>
            </w:pPr>
            <w:r w:rsidRPr="00524FE1">
              <w:rPr>
                <w:rFonts w:cs="Times New Roman"/>
                <w:b/>
                <w:bCs/>
                <w:color w:val="000000" w:themeColor="text1"/>
                <w:sz w:val="20"/>
                <w:szCs w:val="20"/>
              </w:rPr>
              <w:t>2.79 (1.29-6.03)</w:t>
            </w:r>
            <w:r w:rsidRPr="0001746A">
              <w:rPr>
                <w:rFonts w:cs="Times New Roman"/>
                <w:color w:val="000000" w:themeColor="text1"/>
                <w:sz w:val="20"/>
                <w:szCs w:val="20"/>
              </w:rPr>
              <w:t xml:space="preserve"> ‡</w:t>
            </w:r>
          </w:p>
        </w:tc>
        <w:tc>
          <w:tcPr>
            <w:tcW w:w="707" w:type="pct"/>
            <w:shd w:val="clear" w:color="auto" w:fill="auto"/>
          </w:tcPr>
          <w:p w14:paraId="0E787514" w14:textId="77777777" w:rsidR="00670798" w:rsidRPr="0001746A" w:rsidRDefault="00670798" w:rsidP="00F67B58">
            <w:pPr>
              <w:jc w:val="center"/>
              <w:rPr>
                <w:rFonts w:cs="Times New Roman"/>
                <w:color w:val="000000" w:themeColor="text1"/>
                <w:sz w:val="20"/>
                <w:szCs w:val="20"/>
              </w:rPr>
            </w:pPr>
          </w:p>
          <w:p w14:paraId="3E304593"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5CE9F2EA"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0.0</w:t>
            </w:r>
            <w:r>
              <w:rPr>
                <w:rFonts w:cs="Times New Roman"/>
                <w:b/>
                <w:bCs/>
                <w:color w:val="000000" w:themeColor="text1"/>
                <w:sz w:val="20"/>
                <w:szCs w:val="20"/>
              </w:rPr>
              <w:t>6</w:t>
            </w:r>
            <w:r w:rsidRPr="0001746A">
              <w:rPr>
                <w:rFonts w:cs="Times New Roman"/>
                <w:b/>
                <w:bCs/>
                <w:color w:val="000000" w:themeColor="text1"/>
                <w:sz w:val="20"/>
                <w:szCs w:val="20"/>
              </w:rPr>
              <w:t xml:space="preserve"> (0.0</w:t>
            </w:r>
            <w:r>
              <w:rPr>
                <w:rFonts w:cs="Times New Roman"/>
                <w:b/>
                <w:bCs/>
                <w:color w:val="000000" w:themeColor="text1"/>
                <w:sz w:val="20"/>
                <w:szCs w:val="20"/>
              </w:rPr>
              <w:t>3</w:t>
            </w:r>
            <w:r w:rsidRPr="0001746A">
              <w:rPr>
                <w:rFonts w:cs="Times New Roman"/>
                <w:b/>
                <w:bCs/>
                <w:color w:val="000000" w:themeColor="text1"/>
                <w:sz w:val="20"/>
                <w:szCs w:val="20"/>
              </w:rPr>
              <w:t>-0.1</w:t>
            </w:r>
            <w:r>
              <w:rPr>
                <w:rFonts w:cs="Times New Roman"/>
                <w:b/>
                <w:bCs/>
                <w:color w:val="000000" w:themeColor="text1"/>
                <w:sz w:val="20"/>
                <w:szCs w:val="20"/>
              </w:rPr>
              <w:t>1</w:t>
            </w:r>
            <w:r w:rsidRPr="0001746A">
              <w:rPr>
                <w:rFonts w:cs="Times New Roman"/>
                <w:b/>
                <w:bCs/>
                <w:color w:val="000000" w:themeColor="text1"/>
                <w:sz w:val="20"/>
                <w:szCs w:val="20"/>
              </w:rPr>
              <w:t>)</w:t>
            </w:r>
          </w:p>
          <w:p w14:paraId="1618E509"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22</w:t>
            </w:r>
            <w:r w:rsidRPr="0001746A">
              <w:rPr>
                <w:rFonts w:cs="Times New Roman"/>
                <w:b/>
                <w:bCs/>
                <w:color w:val="000000" w:themeColor="text1"/>
                <w:sz w:val="20"/>
                <w:szCs w:val="20"/>
              </w:rPr>
              <w:t xml:space="preserve"> (0.1</w:t>
            </w:r>
            <w:r>
              <w:rPr>
                <w:rFonts w:cs="Times New Roman"/>
                <w:b/>
                <w:bCs/>
                <w:color w:val="000000" w:themeColor="text1"/>
                <w:sz w:val="20"/>
                <w:szCs w:val="20"/>
              </w:rPr>
              <w:t>2</w:t>
            </w:r>
            <w:r w:rsidRPr="0001746A">
              <w:rPr>
                <w:rFonts w:cs="Times New Roman"/>
                <w:b/>
                <w:bCs/>
                <w:color w:val="000000" w:themeColor="text1"/>
                <w:sz w:val="20"/>
                <w:szCs w:val="20"/>
              </w:rPr>
              <w:t>-0.</w:t>
            </w:r>
            <w:r>
              <w:rPr>
                <w:rFonts w:cs="Times New Roman"/>
                <w:b/>
                <w:bCs/>
                <w:color w:val="000000" w:themeColor="text1"/>
                <w:sz w:val="20"/>
                <w:szCs w:val="20"/>
              </w:rPr>
              <w:t>40</w:t>
            </w:r>
            <w:r w:rsidRPr="0001746A">
              <w:rPr>
                <w:rFonts w:cs="Times New Roman"/>
                <w:b/>
                <w:bCs/>
                <w:color w:val="000000" w:themeColor="text1"/>
                <w:sz w:val="20"/>
                <w:szCs w:val="20"/>
              </w:rPr>
              <w:t>)</w:t>
            </w:r>
          </w:p>
          <w:p w14:paraId="54173E92"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0.3</w:t>
            </w:r>
            <w:r>
              <w:rPr>
                <w:rFonts w:cs="Times New Roman"/>
                <w:color w:val="000000" w:themeColor="text1"/>
                <w:sz w:val="20"/>
                <w:szCs w:val="20"/>
              </w:rPr>
              <w:t>5</w:t>
            </w:r>
            <w:r w:rsidRPr="0001746A">
              <w:rPr>
                <w:rFonts w:cs="Times New Roman"/>
                <w:color w:val="000000" w:themeColor="text1"/>
                <w:sz w:val="20"/>
                <w:szCs w:val="20"/>
              </w:rPr>
              <w:t xml:space="preserve"> (0.1</w:t>
            </w:r>
            <w:r>
              <w:rPr>
                <w:rFonts w:cs="Times New Roman"/>
                <w:color w:val="000000" w:themeColor="text1"/>
                <w:sz w:val="20"/>
                <w:szCs w:val="20"/>
              </w:rPr>
              <w:t>0</w:t>
            </w:r>
            <w:r w:rsidRPr="0001746A">
              <w:rPr>
                <w:rFonts w:cs="Times New Roman"/>
                <w:color w:val="000000" w:themeColor="text1"/>
                <w:sz w:val="20"/>
                <w:szCs w:val="20"/>
              </w:rPr>
              <w:t>-1.2</w:t>
            </w:r>
            <w:r>
              <w:rPr>
                <w:rFonts w:cs="Times New Roman"/>
                <w:color w:val="000000" w:themeColor="text1"/>
                <w:sz w:val="20"/>
                <w:szCs w:val="20"/>
              </w:rPr>
              <w:t>4</w:t>
            </w:r>
            <w:r w:rsidRPr="0001746A">
              <w:rPr>
                <w:rFonts w:cs="Times New Roman"/>
                <w:color w:val="000000" w:themeColor="text1"/>
                <w:sz w:val="20"/>
                <w:szCs w:val="20"/>
              </w:rPr>
              <w:t>)</w:t>
            </w:r>
          </w:p>
          <w:p w14:paraId="1AC838A3"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0.08 (0.05-0.14)</w:t>
            </w:r>
            <w:r w:rsidRPr="0001746A">
              <w:rPr>
                <w:rFonts w:cs="Times New Roman"/>
                <w:color w:val="000000" w:themeColor="text1"/>
                <w:sz w:val="20"/>
                <w:szCs w:val="20"/>
              </w:rPr>
              <w:t xml:space="preserve"> ‡</w:t>
            </w:r>
          </w:p>
        </w:tc>
        <w:tc>
          <w:tcPr>
            <w:tcW w:w="707" w:type="pct"/>
            <w:shd w:val="clear" w:color="auto" w:fill="auto"/>
          </w:tcPr>
          <w:p w14:paraId="0E3197A4" w14:textId="77777777" w:rsidR="00670798" w:rsidRPr="0001746A" w:rsidRDefault="00670798" w:rsidP="00F67B58">
            <w:pPr>
              <w:jc w:val="center"/>
              <w:rPr>
                <w:rFonts w:cs="Times New Roman"/>
                <w:color w:val="000000" w:themeColor="text1"/>
                <w:sz w:val="20"/>
                <w:szCs w:val="20"/>
              </w:rPr>
            </w:pPr>
          </w:p>
          <w:p w14:paraId="1F931A90"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696ED1B0" w14:textId="77777777" w:rsidR="00670798" w:rsidRPr="0001746A" w:rsidRDefault="00670798" w:rsidP="00F67B58">
            <w:pPr>
              <w:jc w:val="center"/>
              <w:rPr>
                <w:rFonts w:cs="Times New Roman"/>
                <w:b/>
                <w:bCs/>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07</w:t>
            </w:r>
            <w:r w:rsidRPr="0001746A">
              <w:rPr>
                <w:rFonts w:cs="Times New Roman"/>
                <w:b/>
                <w:bCs/>
                <w:color w:val="000000" w:themeColor="text1"/>
                <w:sz w:val="20"/>
                <w:szCs w:val="20"/>
              </w:rPr>
              <w:t xml:space="preserve"> (0.</w:t>
            </w:r>
            <w:r>
              <w:rPr>
                <w:rFonts w:cs="Times New Roman"/>
                <w:b/>
                <w:bCs/>
                <w:color w:val="000000" w:themeColor="text1"/>
                <w:sz w:val="20"/>
                <w:szCs w:val="20"/>
              </w:rPr>
              <w:t>04</w:t>
            </w:r>
            <w:r w:rsidRPr="0001746A">
              <w:rPr>
                <w:rFonts w:cs="Times New Roman"/>
                <w:b/>
                <w:bCs/>
                <w:color w:val="000000" w:themeColor="text1"/>
                <w:sz w:val="20"/>
                <w:szCs w:val="20"/>
              </w:rPr>
              <w:t>-0.</w:t>
            </w:r>
            <w:r>
              <w:rPr>
                <w:rFonts w:cs="Times New Roman"/>
                <w:b/>
                <w:bCs/>
                <w:color w:val="000000" w:themeColor="text1"/>
                <w:sz w:val="20"/>
                <w:szCs w:val="20"/>
              </w:rPr>
              <w:t>13</w:t>
            </w:r>
            <w:r w:rsidRPr="0001746A">
              <w:rPr>
                <w:rFonts w:cs="Times New Roman"/>
                <w:b/>
                <w:bCs/>
                <w:color w:val="000000" w:themeColor="text1"/>
                <w:sz w:val="20"/>
                <w:szCs w:val="20"/>
              </w:rPr>
              <w:t>)</w:t>
            </w:r>
          </w:p>
          <w:p w14:paraId="5B6F42CC"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0.</w:t>
            </w:r>
            <w:r>
              <w:rPr>
                <w:rFonts w:cs="Times New Roman"/>
                <w:color w:val="000000" w:themeColor="text1"/>
                <w:sz w:val="20"/>
                <w:szCs w:val="20"/>
              </w:rPr>
              <w:t>51</w:t>
            </w:r>
            <w:r w:rsidRPr="0001746A">
              <w:rPr>
                <w:rFonts w:cs="Times New Roman"/>
                <w:color w:val="000000" w:themeColor="text1"/>
                <w:sz w:val="20"/>
                <w:szCs w:val="20"/>
              </w:rPr>
              <w:t xml:space="preserve"> (0.</w:t>
            </w:r>
            <w:r>
              <w:rPr>
                <w:rFonts w:cs="Times New Roman"/>
                <w:color w:val="000000" w:themeColor="text1"/>
                <w:sz w:val="20"/>
                <w:szCs w:val="20"/>
              </w:rPr>
              <w:t>24</w:t>
            </w:r>
            <w:r w:rsidRPr="0001746A">
              <w:rPr>
                <w:rFonts w:cs="Times New Roman"/>
                <w:color w:val="000000" w:themeColor="text1"/>
                <w:sz w:val="20"/>
                <w:szCs w:val="20"/>
              </w:rPr>
              <w:t>-1.</w:t>
            </w:r>
            <w:r>
              <w:rPr>
                <w:rFonts w:cs="Times New Roman"/>
                <w:color w:val="000000" w:themeColor="text1"/>
                <w:sz w:val="20"/>
                <w:szCs w:val="20"/>
              </w:rPr>
              <w:t>07</w:t>
            </w:r>
            <w:r w:rsidRPr="0001746A">
              <w:rPr>
                <w:rFonts w:cs="Times New Roman"/>
                <w:color w:val="000000" w:themeColor="text1"/>
                <w:sz w:val="20"/>
                <w:szCs w:val="20"/>
              </w:rPr>
              <w:t>)</w:t>
            </w:r>
          </w:p>
          <w:p w14:paraId="56628199" w14:textId="77777777" w:rsidR="00670798" w:rsidRPr="0001746A" w:rsidRDefault="00670798" w:rsidP="00F67B58">
            <w:pPr>
              <w:jc w:val="center"/>
              <w:rPr>
                <w:rFonts w:cs="Times New Roman"/>
                <w:color w:val="000000" w:themeColor="text1"/>
                <w:sz w:val="20"/>
                <w:szCs w:val="20"/>
              </w:rPr>
            </w:pPr>
            <w:r>
              <w:rPr>
                <w:rFonts w:cs="Times New Roman"/>
                <w:color w:val="000000" w:themeColor="text1"/>
                <w:sz w:val="20"/>
                <w:szCs w:val="20"/>
              </w:rPr>
              <w:t>0.60</w:t>
            </w:r>
            <w:r w:rsidRPr="0001746A">
              <w:rPr>
                <w:rFonts w:cs="Times New Roman"/>
                <w:color w:val="000000" w:themeColor="text1"/>
                <w:sz w:val="20"/>
                <w:szCs w:val="20"/>
              </w:rPr>
              <w:t xml:space="preserve"> (0.</w:t>
            </w:r>
            <w:r>
              <w:rPr>
                <w:rFonts w:cs="Times New Roman"/>
                <w:color w:val="000000" w:themeColor="text1"/>
                <w:sz w:val="20"/>
                <w:szCs w:val="20"/>
              </w:rPr>
              <w:t>12</w:t>
            </w:r>
            <w:r w:rsidRPr="0001746A">
              <w:rPr>
                <w:rFonts w:cs="Times New Roman"/>
                <w:color w:val="000000" w:themeColor="text1"/>
                <w:sz w:val="20"/>
                <w:szCs w:val="20"/>
              </w:rPr>
              <w:t>-</w:t>
            </w:r>
            <w:r>
              <w:rPr>
                <w:rFonts w:cs="Times New Roman"/>
                <w:color w:val="000000" w:themeColor="text1"/>
                <w:sz w:val="20"/>
                <w:szCs w:val="20"/>
              </w:rPr>
              <w:t>2.91</w:t>
            </w:r>
            <w:r w:rsidRPr="0001746A">
              <w:rPr>
                <w:rFonts w:cs="Times New Roman"/>
                <w:color w:val="000000" w:themeColor="text1"/>
                <w:sz w:val="20"/>
                <w:szCs w:val="20"/>
              </w:rPr>
              <w:t>)</w:t>
            </w:r>
          </w:p>
          <w:p w14:paraId="1C129D3B"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21</w:t>
            </w:r>
            <w:r w:rsidRPr="0001746A">
              <w:rPr>
                <w:rFonts w:cs="Times New Roman"/>
                <w:b/>
                <w:bCs/>
                <w:color w:val="000000" w:themeColor="text1"/>
                <w:sz w:val="20"/>
                <w:szCs w:val="20"/>
              </w:rPr>
              <w:t xml:space="preserve"> (0.</w:t>
            </w:r>
            <w:r>
              <w:rPr>
                <w:rFonts w:cs="Times New Roman"/>
                <w:b/>
                <w:bCs/>
                <w:color w:val="000000" w:themeColor="text1"/>
                <w:sz w:val="20"/>
                <w:szCs w:val="20"/>
              </w:rPr>
              <w:t>12</w:t>
            </w:r>
            <w:r w:rsidRPr="0001746A">
              <w:rPr>
                <w:rFonts w:cs="Times New Roman"/>
                <w:b/>
                <w:bCs/>
                <w:color w:val="000000" w:themeColor="text1"/>
                <w:sz w:val="20"/>
                <w:szCs w:val="20"/>
              </w:rPr>
              <w:t>-0.</w:t>
            </w:r>
            <w:r>
              <w:rPr>
                <w:rFonts w:cs="Times New Roman"/>
                <w:b/>
                <w:bCs/>
                <w:color w:val="000000" w:themeColor="text1"/>
                <w:sz w:val="20"/>
                <w:szCs w:val="20"/>
              </w:rPr>
              <w:t>39</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696" w:type="pct"/>
            <w:shd w:val="clear" w:color="auto" w:fill="auto"/>
          </w:tcPr>
          <w:p w14:paraId="1126A153" w14:textId="77777777" w:rsidR="00670798" w:rsidRPr="0001746A" w:rsidRDefault="00670798" w:rsidP="00F67B58">
            <w:pPr>
              <w:jc w:val="center"/>
              <w:rPr>
                <w:rFonts w:cs="Times New Roman"/>
                <w:color w:val="000000" w:themeColor="text1"/>
                <w:sz w:val="20"/>
                <w:szCs w:val="20"/>
              </w:rPr>
            </w:pPr>
          </w:p>
          <w:p w14:paraId="1207AC2C"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4B64BE3E" w14:textId="77777777" w:rsidR="00670798" w:rsidRPr="0001746A" w:rsidRDefault="00670798" w:rsidP="00F67B58">
            <w:pPr>
              <w:jc w:val="center"/>
              <w:rPr>
                <w:rFonts w:cs="Times New Roman"/>
                <w:b/>
                <w:bCs/>
                <w:color w:val="000000" w:themeColor="text1"/>
                <w:sz w:val="20"/>
                <w:szCs w:val="20"/>
              </w:rPr>
            </w:pPr>
            <w:r>
              <w:rPr>
                <w:rFonts w:cs="Times New Roman"/>
                <w:b/>
                <w:bCs/>
                <w:color w:val="000000" w:themeColor="text1"/>
                <w:sz w:val="20"/>
                <w:szCs w:val="20"/>
              </w:rPr>
              <w:t>0.49</w:t>
            </w:r>
            <w:r w:rsidRPr="0001746A">
              <w:rPr>
                <w:rFonts w:cs="Times New Roman"/>
                <w:b/>
                <w:bCs/>
                <w:color w:val="000000" w:themeColor="text1"/>
                <w:sz w:val="20"/>
                <w:szCs w:val="20"/>
              </w:rPr>
              <w:t xml:space="preserve"> (</w:t>
            </w:r>
            <w:r>
              <w:rPr>
                <w:rFonts w:cs="Times New Roman"/>
                <w:b/>
                <w:bCs/>
                <w:color w:val="000000" w:themeColor="text1"/>
                <w:sz w:val="20"/>
                <w:szCs w:val="20"/>
              </w:rPr>
              <w:t>0.24</w:t>
            </w:r>
            <w:r w:rsidRPr="0001746A">
              <w:rPr>
                <w:rFonts w:cs="Times New Roman"/>
                <w:b/>
                <w:bCs/>
                <w:color w:val="000000" w:themeColor="text1"/>
                <w:sz w:val="20"/>
                <w:szCs w:val="20"/>
              </w:rPr>
              <w:t>-</w:t>
            </w:r>
            <w:r>
              <w:rPr>
                <w:rFonts w:cs="Times New Roman"/>
                <w:b/>
                <w:bCs/>
                <w:color w:val="000000" w:themeColor="text1"/>
                <w:sz w:val="20"/>
                <w:szCs w:val="20"/>
              </w:rPr>
              <w:t>0.97</w:t>
            </w:r>
            <w:r w:rsidRPr="0001746A">
              <w:rPr>
                <w:rFonts w:cs="Times New Roman"/>
                <w:b/>
                <w:bCs/>
                <w:color w:val="000000" w:themeColor="text1"/>
                <w:sz w:val="20"/>
                <w:szCs w:val="20"/>
              </w:rPr>
              <w:t>)</w:t>
            </w:r>
          </w:p>
          <w:p w14:paraId="72E33B71" w14:textId="77777777" w:rsidR="00670798" w:rsidRPr="00524FE1" w:rsidRDefault="00670798" w:rsidP="00F67B58">
            <w:pPr>
              <w:jc w:val="center"/>
              <w:rPr>
                <w:rFonts w:cs="Times New Roman"/>
                <w:color w:val="000000" w:themeColor="text1"/>
                <w:sz w:val="20"/>
                <w:szCs w:val="20"/>
              </w:rPr>
            </w:pPr>
            <w:r>
              <w:rPr>
                <w:rFonts w:cs="Times New Roman"/>
                <w:color w:val="000000" w:themeColor="text1"/>
                <w:sz w:val="20"/>
                <w:szCs w:val="20"/>
              </w:rPr>
              <w:t>0.81</w:t>
            </w:r>
            <w:r w:rsidRPr="00524FE1">
              <w:rPr>
                <w:rFonts w:cs="Times New Roman"/>
                <w:color w:val="000000" w:themeColor="text1"/>
                <w:sz w:val="20"/>
                <w:szCs w:val="20"/>
              </w:rPr>
              <w:t xml:space="preserve"> (</w:t>
            </w:r>
            <w:r>
              <w:rPr>
                <w:rFonts w:cs="Times New Roman"/>
                <w:color w:val="000000" w:themeColor="text1"/>
                <w:sz w:val="20"/>
                <w:szCs w:val="20"/>
              </w:rPr>
              <w:t>0.35</w:t>
            </w:r>
            <w:r w:rsidRPr="00524FE1">
              <w:rPr>
                <w:rFonts w:cs="Times New Roman"/>
                <w:color w:val="000000" w:themeColor="text1"/>
                <w:sz w:val="20"/>
                <w:szCs w:val="20"/>
              </w:rPr>
              <w:t>-</w:t>
            </w:r>
            <w:r>
              <w:rPr>
                <w:rFonts w:cs="Times New Roman"/>
                <w:color w:val="000000" w:themeColor="text1"/>
                <w:sz w:val="20"/>
                <w:szCs w:val="20"/>
              </w:rPr>
              <w:t>1.89</w:t>
            </w:r>
            <w:r w:rsidRPr="00524FE1">
              <w:rPr>
                <w:rFonts w:cs="Times New Roman"/>
                <w:color w:val="000000" w:themeColor="text1"/>
                <w:sz w:val="20"/>
                <w:szCs w:val="20"/>
              </w:rPr>
              <w:t>)</w:t>
            </w:r>
          </w:p>
          <w:p w14:paraId="126C65F9"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w:t>
            </w:r>
            <w:r>
              <w:rPr>
                <w:rFonts w:cs="Times New Roman"/>
                <w:color w:val="000000" w:themeColor="text1"/>
                <w:sz w:val="20"/>
                <w:szCs w:val="20"/>
              </w:rPr>
              <w:t>24</w:t>
            </w:r>
            <w:r w:rsidRPr="0001746A">
              <w:rPr>
                <w:rFonts w:cs="Times New Roman"/>
                <w:color w:val="000000" w:themeColor="text1"/>
                <w:sz w:val="20"/>
                <w:szCs w:val="20"/>
              </w:rPr>
              <w:t xml:space="preserve"> (0.</w:t>
            </w:r>
            <w:r>
              <w:rPr>
                <w:rFonts w:cs="Times New Roman"/>
                <w:color w:val="000000" w:themeColor="text1"/>
                <w:sz w:val="20"/>
                <w:szCs w:val="20"/>
              </w:rPr>
              <w:t>15</w:t>
            </w:r>
            <w:r w:rsidRPr="0001746A">
              <w:rPr>
                <w:rFonts w:cs="Times New Roman"/>
                <w:color w:val="000000" w:themeColor="text1"/>
                <w:sz w:val="20"/>
                <w:szCs w:val="20"/>
              </w:rPr>
              <w:t>-</w:t>
            </w:r>
            <w:r>
              <w:rPr>
                <w:rFonts w:cs="Times New Roman"/>
                <w:color w:val="000000" w:themeColor="text1"/>
                <w:sz w:val="20"/>
                <w:szCs w:val="20"/>
              </w:rPr>
              <w:t>10.11</w:t>
            </w:r>
            <w:r w:rsidRPr="0001746A">
              <w:rPr>
                <w:rFonts w:cs="Times New Roman"/>
                <w:color w:val="000000" w:themeColor="text1"/>
                <w:sz w:val="20"/>
                <w:szCs w:val="20"/>
              </w:rPr>
              <w:t>)</w:t>
            </w:r>
          </w:p>
          <w:p w14:paraId="6390C81D" w14:textId="77777777" w:rsidR="00670798" w:rsidRPr="0001746A" w:rsidRDefault="00670798" w:rsidP="00F67B58">
            <w:pPr>
              <w:jc w:val="center"/>
              <w:rPr>
                <w:rFonts w:cs="Times New Roman"/>
                <w:color w:val="000000" w:themeColor="text1"/>
                <w:sz w:val="20"/>
                <w:szCs w:val="20"/>
              </w:rPr>
            </w:pPr>
            <w:r w:rsidRPr="00524FE1">
              <w:rPr>
                <w:rFonts w:cs="Times New Roman"/>
                <w:b/>
                <w:bCs/>
                <w:color w:val="000000" w:themeColor="text1"/>
                <w:sz w:val="20"/>
                <w:szCs w:val="20"/>
              </w:rPr>
              <w:t>0.18 (0.10-0.33)</w:t>
            </w:r>
            <w:r w:rsidRPr="0001746A">
              <w:rPr>
                <w:rFonts w:cs="Times New Roman"/>
                <w:color w:val="000000" w:themeColor="text1"/>
                <w:sz w:val="20"/>
                <w:szCs w:val="20"/>
              </w:rPr>
              <w:t xml:space="preserve"> †</w:t>
            </w:r>
          </w:p>
        </w:tc>
      </w:tr>
      <w:tr w:rsidR="00670798" w:rsidRPr="0001746A" w14:paraId="5CFF532E" w14:textId="77777777" w:rsidTr="00F67B58">
        <w:tc>
          <w:tcPr>
            <w:tcW w:w="1444" w:type="pct"/>
            <w:shd w:val="clear" w:color="auto" w:fill="auto"/>
          </w:tcPr>
          <w:p w14:paraId="47C1F389"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Duration in current position, year</w:t>
            </w:r>
          </w:p>
        </w:tc>
        <w:tc>
          <w:tcPr>
            <w:tcW w:w="707" w:type="pct"/>
            <w:shd w:val="clear" w:color="auto" w:fill="auto"/>
          </w:tcPr>
          <w:p w14:paraId="76A8B02C"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0.9</w:t>
            </w:r>
            <w:r>
              <w:rPr>
                <w:rFonts w:cs="Times New Roman"/>
                <w:color w:val="000000" w:themeColor="text1"/>
                <w:sz w:val="20"/>
                <w:szCs w:val="20"/>
              </w:rPr>
              <w:t>9</w:t>
            </w:r>
            <w:r w:rsidRPr="0001746A">
              <w:rPr>
                <w:rFonts w:cs="Times New Roman"/>
                <w:color w:val="000000" w:themeColor="text1"/>
                <w:sz w:val="20"/>
                <w:szCs w:val="20"/>
              </w:rPr>
              <w:t xml:space="preserve"> (0.9</w:t>
            </w:r>
            <w:r>
              <w:rPr>
                <w:rFonts w:cs="Times New Roman"/>
                <w:color w:val="000000" w:themeColor="text1"/>
                <w:sz w:val="20"/>
                <w:szCs w:val="20"/>
              </w:rPr>
              <w:t>8</w:t>
            </w:r>
            <w:r w:rsidRPr="0001746A">
              <w:rPr>
                <w:rFonts w:cs="Times New Roman"/>
                <w:color w:val="000000" w:themeColor="text1"/>
                <w:sz w:val="20"/>
                <w:szCs w:val="20"/>
              </w:rPr>
              <w:t>-</w:t>
            </w:r>
            <w:r>
              <w:rPr>
                <w:rFonts w:cs="Times New Roman"/>
                <w:color w:val="000000" w:themeColor="text1"/>
                <w:sz w:val="20"/>
                <w:szCs w:val="20"/>
              </w:rPr>
              <w:t>1</w:t>
            </w:r>
            <w:r w:rsidRPr="0001746A">
              <w:rPr>
                <w:rFonts w:cs="Times New Roman"/>
                <w:color w:val="000000" w:themeColor="text1"/>
                <w:sz w:val="20"/>
                <w:szCs w:val="20"/>
              </w:rPr>
              <w:t>.</w:t>
            </w:r>
            <w:r>
              <w:rPr>
                <w:rFonts w:cs="Times New Roman"/>
                <w:color w:val="000000" w:themeColor="text1"/>
                <w:sz w:val="20"/>
                <w:szCs w:val="20"/>
              </w:rPr>
              <w:t>01</w:t>
            </w:r>
            <w:r w:rsidRPr="0001746A">
              <w:rPr>
                <w:rFonts w:cs="Times New Roman"/>
                <w:color w:val="000000" w:themeColor="text1"/>
                <w:sz w:val="20"/>
                <w:szCs w:val="20"/>
              </w:rPr>
              <w:t xml:space="preserve">) </w:t>
            </w:r>
            <w:r>
              <w:rPr>
                <w:rFonts w:cs="Times New Roman"/>
                <w:color w:val="000000" w:themeColor="text1"/>
                <w:sz w:val="20"/>
                <w:szCs w:val="20"/>
              </w:rPr>
              <w:t>NS</w:t>
            </w:r>
          </w:p>
        </w:tc>
        <w:tc>
          <w:tcPr>
            <w:tcW w:w="739" w:type="pct"/>
            <w:shd w:val="clear" w:color="auto" w:fill="auto"/>
          </w:tcPr>
          <w:p w14:paraId="407B8D48" w14:textId="77777777" w:rsidR="00670798" w:rsidRPr="0001746A" w:rsidRDefault="00670798" w:rsidP="00F67B58">
            <w:pPr>
              <w:jc w:val="center"/>
              <w:rPr>
                <w:rFonts w:cs="Times New Roman"/>
                <w:color w:val="000000" w:themeColor="text1"/>
                <w:sz w:val="20"/>
                <w:szCs w:val="20"/>
              </w:rPr>
            </w:pPr>
            <w:r w:rsidRPr="00F67B58">
              <w:rPr>
                <w:rFonts w:cs="Times New Roman"/>
                <w:b/>
                <w:bCs/>
                <w:color w:val="000000" w:themeColor="text1"/>
                <w:sz w:val="20"/>
                <w:szCs w:val="20"/>
              </w:rPr>
              <w:t>0.97 (0.94-0.99)</w:t>
            </w:r>
            <w:r w:rsidRPr="0001746A">
              <w:rPr>
                <w:rFonts w:cs="Times New Roman"/>
                <w:color w:val="000000" w:themeColor="text1"/>
                <w:sz w:val="20"/>
                <w:szCs w:val="20"/>
              </w:rPr>
              <w:t xml:space="preserve"> </w:t>
            </w:r>
            <w:r>
              <w:rPr>
                <w:rFonts w:cs="Times New Roman"/>
                <w:color w:val="000000" w:themeColor="text1"/>
                <w:sz w:val="20"/>
                <w:szCs w:val="20"/>
              </w:rPr>
              <w:t>†</w:t>
            </w:r>
          </w:p>
        </w:tc>
        <w:tc>
          <w:tcPr>
            <w:tcW w:w="707" w:type="pct"/>
            <w:shd w:val="clear" w:color="auto" w:fill="auto"/>
          </w:tcPr>
          <w:p w14:paraId="5EE7E263" w14:textId="77777777" w:rsidR="00670798" w:rsidRPr="0001746A" w:rsidRDefault="00670798" w:rsidP="00F67B58">
            <w:pPr>
              <w:jc w:val="center"/>
              <w:rPr>
                <w:rFonts w:cs="Times New Roman"/>
                <w:color w:val="000000" w:themeColor="text1"/>
                <w:sz w:val="20"/>
                <w:szCs w:val="20"/>
              </w:rPr>
            </w:pPr>
            <w:r w:rsidRPr="00F67B58">
              <w:rPr>
                <w:rFonts w:cs="Times New Roman"/>
                <w:b/>
                <w:bCs/>
                <w:color w:val="000000" w:themeColor="text1"/>
                <w:sz w:val="20"/>
                <w:szCs w:val="20"/>
              </w:rPr>
              <w:t>1.03 (1.01-1.05)</w:t>
            </w:r>
            <w:r w:rsidRPr="0001746A">
              <w:rPr>
                <w:rFonts w:cs="Times New Roman"/>
                <w:color w:val="000000" w:themeColor="text1"/>
                <w:sz w:val="20"/>
                <w:szCs w:val="20"/>
              </w:rPr>
              <w:t xml:space="preserve"> ‡</w:t>
            </w:r>
          </w:p>
        </w:tc>
        <w:tc>
          <w:tcPr>
            <w:tcW w:w="707" w:type="pct"/>
            <w:shd w:val="clear" w:color="auto" w:fill="auto"/>
          </w:tcPr>
          <w:p w14:paraId="00E4EB00" w14:textId="77777777" w:rsidR="00670798" w:rsidRPr="0001746A" w:rsidRDefault="00670798" w:rsidP="00F67B58">
            <w:pPr>
              <w:jc w:val="center"/>
              <w:rPr>
                <w:rFonts w:cs="Times New Roman"/>
                <w:color w:val="000000" w:themeColor="text1"/>
                <w:sz w:val="20"/>
                <w:szCs w:val="20"/>
              </w:rPr>
            </w:pPr>
            <w:r w:rsidRPr="00F67B58">
              <w:rPr>
                <w:rFonts w:cs="Times New Roman"/>
                <w:b/>
                <w:bCs/>
                <w:color w:val="000000" w:themeColor="text1"/>
                <w:sz w:val="20"/>
                <w:szCs w:val="20"/>
              </w:rPr>
              <w:t>1.03 (1.01-1.05)</w:t>
            </w:r>
            <w:r w:rsidRPr="0001746A">
              <w:rPr>
                <w:rFonts w:cs="Times New Roman"/>
                <w:color w:val="000000" w:themeColor="text1"/>
                <w:sz w:val="20"/>
                <w:szCs w:val="20"/>
              </w:rPr>
              <w:t xml:space="preserve"> </w:t>
            </w:r>
            <w:r w:rsidRPr="00145262">
              <w:rPr>
                <w:rFonts w:cs="Times New Roman"/>
                <w:color w:val="000000" w:themeColor="text1"/>
                <w:sz w:val="20"/>
                <w:szCs w:val="20"/>
              </w:rPr>
              <w:t>†</w:t>
            </w:r>
          </w:p>
        </w:tc>
        <w:tc>
          <w:tcPr>
            <w:tcW w:w="696" w:type="pct"/>
            <w:shd w:val="clear" w:color="auto" w:fill="auto"/>
          </w:tcPr>
          <w:p w14:paraId="69181C37"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0.9</w:t>
            </w:r>
            <w:r>
              <w:rPr>
                <w:rFonts w:cs="Times New Roman"/>
                <w:color w:val="000000" w:themeColor="text1"/>
                <w:sz w:val="20"/>
                <w:szCs w:val="20"/>
              </w:rPr>
              <w:t>8</w:t>
            </w:r>
            <w:r w:rsidRPr="0001746A">
              <w:rPr>
                <w:rFonts w:cs="Times New Roman"/>
                <w:color w:val="000000" w:themeColor="text1"/>
                <w:sz w:val="20"/>
                <w:szCs w:val="20"/>
              </w:rPr>
              <w:t xml:space="preserve"> (0.9</w:t>
            </w:r>
            <w:r>
              <w:rPr>
                <w:rFonts w:cs="Times New Roman"/>
                <w:color w:val="000000" w:themeColor="text1"/>
                <w:sz w:val="20"/>
                <w:szCs w:val="20"/>
              </w:rPr>
              <w:t>6</w:t>
            </w:r>
            <w:r w:rsidRPr="0001746A">
              <w:rPr>
                <w:rFonts w:cs="Times New Roman"/>
                <w:color w:val="000000" w:themeColor="text1"/>
                <w:sz w:val="20"/>
                <w:szCs w:val="20"/>
              </w:rPr>
              <w:t>-</w:t>
            </w:r>
            <w:r>
              <w:rPr>
                <w:rFonts w:cs="Times New Roman"/>
                <w:color w:val="000000" w:themeColor="text1"/>
                <w:sz w:val="20"/>
                <w:szCs w:val="20"/>
              </w:rPr>
              <w:t>1.00</w:t>
            </w:r>
            <w:r w:rsidRPr="0001746A">
              <w:rPr>
                <w:rFonts w:cs="Times New Roman"/>
                <w:color w:val="000000" w:themeColor="text1"/>
                <w:sz w:val="20"/>
                <w:szCs w:val="20"/>
              </w:rPr>
              <w:t xml:space="preserve">) </w:t>
            </w:r>
            <w:r>
              <w:rPr>
                <w:rFonts w:cs="Times New Roman"/>
                <w:color w:val="000000" w:themeColor="text1"/>
                <w:sz w:val="20"/>
                <w:szCs w:val="20"/>
              </w:rPr>
              <w:t>NS</w:t>
            </w:r>
          </w:p>
        </w:tc>
      </w:tr>
      <w:tr w:rsidR="00670798" w:rsidRPr="0001746A" w14:paraId="436A792E" w14:textId="77777777" w:rsidTr="00F67B58">
        <w:tc>
          <w:tcPr>
            <w:tcW w:w="1444" w:type="pct"/>
            <w:shd w:val="clear" w:color="auto" w:fill="auto"/>
          </w:tcPr>
          <w:p w14:paraId="4A26F1EA"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 xml:space="preserve">Previous </w:t>
            </w:r>
            <w:r>
              <w:rPr>
                <w:rFonts w:cs="Times New Roman"/>
                <w:b/>
                <w:bCs/>
                <w:color w:val="000000" w:themeColor="text1"/>
                <w:sz w:val="20"/>
                <w:szCs w:val="20"/>
              </w:rPr>
              <w:t>training in</w:t>
            </w:r>
            <w:r w:rsidRPr="0001746A">
              <w:rPr>
                <w:rFonts w:cs="Times New Roman"/>
                <w:b/>
                <w:bCs/>
                <w:color w:val="000000" w:themeColor="text1"/>
                <w:sz w:val="20"/>
                <w:szCs w:val="20"/>
              </w:rPr>
              <w:t xml:space="preserve"> cholera management</w:t>
            </w:r>
          </w:p>
          <w:p w14:paraId="531B6E8E" w14:textId="77777777" w:rsidR="00670798" w:rsidRPr="0001746A" w:rsidRDefault="00670798" w:rsidP="00F67B58">
            <w:pPr>
              <w:ind w:left="161"/>
              <w:rPr>
                <w:rFonts w:cs="Times New Roman"/>
                <w:color w:val="000000" w:themeColor="text1"/>
                <w:sz w:val="20"/>
                <w:szCs w:val="20"/>
              </w:rPr>
            </w:pPr>
            <w:r w:rsidRPr="0001746A">
              <w:rPr>
                <w:rFonts w:cs="Times New Roman"/>
                <w:color w:val="000000" w:themeColor="text1"/>
                <w:sz w:val="20"/>
                <w:szCs w:val="20"/>
              </w:rPr>
              <w:t>No</w:t>
            </w:r>
          </w:p>
          <w:p w14:paraId="5E6D218A" w14:textId="77777777" w:rsidR="00670798" w:rsidRPr="0001746A" w:rsidRDefault="00670798" w:rsidP="00F67B58">
            <w:pPr>
              <w:rPr>
                <w:rFonts w:cs="Times New Roman"/>
                <w:color w:val="000000" w:themeColor="text1"/>
                <w:sz w:val="20"/>
                <w:szCs w:val="20"/>
              </w:rPr>
            </w:pPr>
            <w:r w:rsidRPr="0001746A">
              <w:rPr>
                <w:rFonts w:cs="Times New Roman"/>
                <w:color w:val="000000" w:themeColor="text1"/>
                <w:sz w:val="20"/>
                <w:szCs w:val="20"/>
              </w:rPr>
              <w:t xml:space="preserve">  </w:t>
            </w:r>
            <w:r>
              <w:rPr>
                <w:rFonts w:cs="Times New Roman"/>
                <w:color w:val="000000" w:themeColor="text1"/>
                <w:sz w:val="20"/>
                <w:szCs w:val="20"/>
              </w:rPr>
              <w:t xml:space="preserve"> </w:t>
            </w:r>
            <w:r w:rsidRPr="0001746A">
              <w:rPr>
                <w:rFonts w:cs="Times New Roman"/>
                <w:color w:val="000000" w:themeColor="text1"/>
                <w:sz w:val="20"/>
                <w:szCs w:val="20"/>
              </w:rPr>
              <w:t xml:space="preserve">Yes </w:t>
            </w:r>
          </w:p>
        </w:tc>
        <w:tc>
          <w:tcPr>
            <w:tcW w:w="707" w:type="pct"/>
            <w:shd w:val="clear" w:color="auto" w:fill="auto"/>
          </w:tcPr>
          <w:p w14:paraId="1BAC90D0" w14:textId="77777777" w:rsidR="00670798" w:rsidRPr="0001746A" w:rsidRDefault="00670798" w:rsidP="00F67B58">
            <w:pPr>
              <w:jc w:val="center"/>
              <w:rPr>
                <w:rFonts w:cs="Times New Roman"/>
                <w:color w:val="000000" w:themeColor="text1"/>
                <w:sz w:val="20"/>
                <w:szCs w:val="20"/>
              </w:rPr>
            </w:pPr>
          </w:p>
          <w:p w14:paraId="463C41B2"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10B1241B"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29</w:t>
            </w:r>
            <w:r w:rsidRPr="0001746A">
              <w:rPr>
                <w:rFonts w:cs="Times New Roman"/>
                <w:b/>
                <w:bCs/>
                <w:color w:val="000000" w:themeColor="text1"/>
                <w:sz w:val="20"/>
                <w:szCs w:val="20"/>
              </w:rPr>
              <w:t xml:space="preserve"> (0.</w:t>
            </w:r>
            <w:r>
              <w:rPr>
                <w:rFonts w:cs="Times New Roman"/>
                <w:b/>
                <w:bCs/>
                <w:color w:val="000000" w:themeColor="text1"/>
                <w:sz w:val="20"/>
                <w:szCs w:val="20"/>
              </w:rPr>
              <w:t>19</w:t>
            </w:r>
            <w:r w:rsidRPr="0001746A">
              <w:rPr>
                <w:rFonts w:cs="Times New Roman"/>
                <w:b/>
                <w:bCs/>
                <w:color w:val="000000" w:themeColor="text1"/>
                <w:sz w:val="20"/>
                <w:szCs w:val="20"/>
              </w:rPr>
              <w:t>-0.</w:t>
            </w:r>
            <w:r>
              <w:rPr>
                <w:rFonts w:cs="Times New Roman"/>
                <w:b/>
                <w:bCs/>
                <w:color w:val="000000" w:themeColor="text1"/>
                <w:sz w:val="20"/>
                <w:szCs w:val="20"/>
              </w:rPr>
              <w:t>45</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739" w:type="pct"/>
            <w:shd w:val="clear" w:color="auto" w:fill="auto"/>
          </w:tcPr>
          <w:p w14:paraId="76C2DC7F" w14:textId="77777777" w:rsidR="00670798" w:rsidRPr="00314915" w:rsidRDefault="00670798" w:rsidP="00F67B58">
            <w:pPr>
              <w:jc w:val="center"/>
              <w:rPr>
                <w:rFonts w:cs="Times New Roman"/>
                <w:color w:val="000000" w:themeColor="text1"/>
                <w:sz w:val="20"/>
                <w:szCs w:val="20"/>
              </w:rPr>
            </w:pPr>
          </w:p>
          <w:p w14:paraId="2C91F949" w14:textId="77777777" w:rsidR="00670798" w:rsidRPr="00314915" w:rsidRDefault="00670798" w:rsidP="00F67B58">
            <w:pPr>
              <w:jc w:val="center"/>
              <w:rPr>
                <w:rFonts w:cs="Times New Roman"/>
                <w:color w:val="000000" w:themeColor="text1"/>
                <w:sz w:val="20"/>
                <w:szCs w:val="20"/>
              </w:rPr>
            </w:pPr>
            <w:r w:rsidRPr="00314915">
              <w:rPr>
                <w:rFonts w:cs="Times New Roman"/>
                <w:color w:val="000000" w:themeColor="text1"/>
                <w:sz w:val="20"/>
                <w:szCs w:val="20"/>
              </w:rPr>
              <w:t>1.00</w:t>
            </w:r>
          </w:p>
          <w:p w14:paraId="771536D0" w14:textId="77777777" w:rsidR="00670798" w:rsidRPr="00314915" w:rsidRDefault="00670798" w:rsidP="00F67B58">
            <w:pPr>
              <w:jc w:val="center"/>
              <w:rPr>
                <w:rFonts w:cs="Times New Roman"/>
                <w:color w:val="000000" w:themeColor="text1"/>
                <w:sz w:val="20"/>
                <w:szCs w:val="20"/>
              </w:rPr>
            </w:pPr>
            <w:r w:rsidRPr="00524FE1">
              <w:rPr>
                <w:rFonts w:cs="Times New Roman"/>
                <w:color w:val="000000" w:themeColor="text1"/>
                <w:sz w:val="20"/>
                <w:szCs w:val="20"/>
              </w:rPr>
              <w:t>1.18 (0.60-</w:t>
            </w:r>
            <w:r>
              <w:rPr>
                <w:rFonts w:cs="Times New Roman"/>
                <w:color w:val="000000" w:themeColor="text1"/>
                <w:sz w:val="20"/>
                <w:szCs w:val="20"/>
              </w:rPr>
              <w:t>2.33</w:t>
            </w:r>
            <w:r w:rsidRPr="00524FE1">
              <w:rPr>
                <w:rFonts w:cs="Times New Roman"/>
                <w:color w:val="000000" w:themeColor="text1"/>
                <w:sz w:val="20"/>
                <w:szCs w:val="20"/>
              </w:rPr>
              <w:t>)</w:t>
            </w:r>
            <w:r w:rsidRPr="00314915">
              <w:rPr>
                <w:rFonts w:cs="Times New Roman"/>
                <w:color w:val="000000" w:themeColor="text1"/>
                <w:sz w:val="20"/>
                <w:szCs w:val="20"/>
              </w:rPr>
              <w:t xml:space="preserve"> NS</w:t>
            </w:r>
          </w:p>
        </w:tc>
        <w:tc>
          <w:tcPr>
            <w:tcW w:w="707" w:type="pct"/>
            <w:shd w:val="clear" w:color="auto" w:fill="auto"/>
          </w:tcPr>
          <w:p w14:paraId="03E4CCD7" w14:textId="77777777" w:rsidR="00670798" w:rsidRPr="0001746A" w:rsidRDefault="00670798" w:rsidP="00F67B58">
            <w:pPr>
              <w:jc w:val="center"/>
              <w:rPr>
                <w:rFonts w:cs="Times New Roman"/>
                <w:color w:val="000000" w:themeColor="text1"/>
                <w:sz w:val="20"/>
                <w:szCs w:val="20"/>
              </w:rPr>
            </w:pPr>
          </w:p>
          <w:p w14:paraId="7B931092"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53EFA148"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0.24 (0.1</w:t>
            </w:r>
            <w:r>
              <w:rPr>
                <w:rFonts w:cs="Times New Roman"/>
                <w:b/>
                <w:bCs/>
                <w:color w:val="000000" w:themeColor="text1"/>
                <w:sz w:val="20"/>
                <w:szCs w:val="20"/>
              </w:rPr>
              <w:t>6</w:t>
            </w:r>
            <w:r w:rsidRPr="0001746A">
              <w:rPr>
                <w:rFonts w:cs="Times New Roman"/>
                <w:b/>
                <w:bCs/>
                <w:color w:val="000000" w:themeColor="text1"/>
                <w:sz w:val="20"/>
                <w:szCs w:val="20"/>
              </w:rPr>
              <w:t>-0.3</w:t>
            </w:r>
            <w:r>
              <w:rPr>
                <w:rFonts w:cs="Times New Roman"/>
                <w:b/>
                <w:bCs/>
                <w:color w:val="000000" w:themeColor="text1"/>
                <w:sz w:val="20"/>
                <w:szCs w:val="20"/>
              </w:rPr>
              <w:t>8</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707" w:type="pct"/>
            <w:shd w:val="clear" w:color="auto" w:fill="auto"/>
          </w:tcPr>
          <w:p w14:paraId="2B0B24E5" w14:textId="77777777" w:rsidR="00670798" w:rsidRPr="0001746A" w:rsidRDefault="00670798" w:rsidP="00F67B58">
            <w:pPr>
              <w:jc w:val="center"/>
              <w:rPr>
                <w:rFonts w:cs="Times New Roman"/>
                <w:color w:val="000000" w:themeColor="text1"/>
                <w:sz w:val="20"/>
                <w:szCs w:val="20"/>
              </w:rPr>
            </w:pPr>
          </w:p>
          <w:p w14:paraId="65932195"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587C3A67"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44</w:t>
            </w:r>
            <w:r w:rsidRPr="0001746A">
              <w:rPr>
                <w:rFonts w:cs="Times New Roman"/>
                <w:b/>
                <w:bCs/>
                <w:color w:val="000000" w:themeColor="text1"/>
                <w:sz w:val="20"/>
                <w:szCs w:val="20"/>
              </w:rPr>
              <w:t xml:space="preserve"> (0.</w:t>
            </w:r>
            <w:r>
              <w:rPr>
                <w:rFonts w:cs="Times New Roman"/>
                <w:b/>
                <w:bCs/>
                <w:color w:val="000000" w:themeColor="text1"/>
                <w:sz w:val="20"/>
                <w:szCs w:val="20"/>
              </w:rPr>
              <w:t>29</w:t>
            </w:r>
            <w:r w:rsidRPr="0001746A">
              <w:rPr>
                <w:rFonts w:cs="Times New Roman"/>
                <w:b/>
                <w:bCs/>
                <w:color w:val="000000" w:themeColor="text1"/>
                <w:sz w:val="20"/>
                <w:szCs w:val="20"/>
              </w:rPr>
              <w:t>-0.</w:t>
            </w:r>
            <w:r>
              <w:rPr>
                <w:rFonts w:cs="Times New Roman"/>
                <w:b/>
                <w:bCs/>
                <w:color w:val="000000" w:themeColor="text1"/>
                <w:sz w:val="20"/>
                <w:szCs w:val="20"/>
              </w:rPr>
              <w:t>68</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696" w:type="pct"/>
            <w:shd w:val="clear" w:color="auto" w:fill="auto"/>
          </w:tcPr>
          <w:p w14:paraId="30D96320" w14:textId="77777777" w:rsidR="00670798" w:rsidRPr="0001746A" w:rsidRDefault="00670798" w:rsidP="00F67B58">
            <w:pPr>
              <w:jc w:val="center"/>
              <w:rPr>
                <w:rFonts w:cs="Times New Roman"/>
                <w:color w:val="000000" w:themeColor="text1"/>
                <w:sz w:val="20"/>
                <w:szCs w:val="20"/>
              </w:rPr>
            </w:pPr>
          </w:p>
          <w:p w14:paraId="1EBC9712"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43FC5C37"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25</w:t>
            </w:r>
            <w:r w:rsidRPr="0001746A">
              <w:rPr>
                <w:rFonts w:cs="Times New Roman"/>
                <w:b/>
                <w:bCs/>
                <w:color w:val="000000" w:themeColor="text1"/>
                <w:sz w:val="20"/>
                <w:szCs w:val="20"/>
              </w:rPr>
              <w:t xml:space="preserve"> (0.</w:t>
            </w:r>
            <w:r>
              <w:rPr>
                <w:rFonts w:cs="Times New Roman"/>
                <w:b/>
                <w:bCs/>
                <w:color w:val="000000" w:themeColor="text1"/>
                <w:sz w:val="20"/>
                <w:szCs w:val="20"/>
              </w:rPr>
              <w:t>15</w:t>
            </w:r>
            <w:r w:rsidRPr="0001746A">
              <w:rPr>
                <w:rFonts w:cs="Times New Roman"/>
                <w:b/>
                <w:bCs/>
                <w:color w:val="000000" w:themeColor="text1"/>
                <w:sz w:val="20"/>
                <w:szCs w:val="20"/>
              </w:rPr>
              <w:t>-0.</w:t>
            </w:r>
            <w:r>
              <w:rPr>
                <w:rFonts w:cs="Times New Roman"/>
                <w:b/>
                <w:bCs/>
                <w:color w:val="000000" w:themeColor="text1"/>
                <w:sz w:val="20"/>
                <w:szCs w:val="20"/>
              </w:rPr>
              <w:t>40</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r>
      <w:tr w:rsidR="00670798" w:rsidRPr="0001746A" w14:paraId="14576D5F" w14:textId="77777777" w:rsidTr="00F67B58">
        <w:tc>
          <w:tcPr>
            <w:tcW w:w="1444" w:type="pct"/>
            <w:shd w:val="clear" w:color="auto" w:fill="auto"/>
          </w:tcPr>
          <w:p w14:paraId="66B7B353" w14:textId="77777777" w:rsidR="00670798" w:rsidRPr="0001746A" w:rsidRDefault="00670798" w:rsidP="00F67B58">
            <w:pPr>
              <w:rPr>
                <w:rFonts w:cs="Times New Roman"/>
                <w:b/>
                <w:bCs/>
                <w:color w:val="000000" w:themeColor="text1"/>
                <w:sz w:val="20"/>
                <w:szCs w:val="20"/>
              </w:rPr>
            </w:pPr>
            <w:r w:rsidRPr="0001746A">
              <w:rPr>
                <w:rFonts w:cs="Times New Roman"/>
                <w:b/>
                <w:bCs/>
                <w:color w:val="000000" w:themeColor="text1"/>
                <w:sz w:val="20"/>
                <w:szCs w:val="20"/>
              </w:rPr>
              <w:t xml:space="preserve">Previous </w:t>
            </w:r>
            <w:r>
              <w:rPr>
                <w:rFonts w:cs="Times New Roman"/>
                <w:b/>
                <w:bCs/>
                <w:color w:val="000000" w:themeColor="text1"/>
                <w:sz w:val="20"/>
                <w:szCs w:val="20"/>
              </w:rPr>
              <w:t>participation in</w:t>
            </w:r>
            <w:r w:rsidRPr="0001746A">
              <w:rPr>
                <w:rFonts w:cs="Times New Roman"/>
                <w:b/>
                <w:bCs/>
                <w:color w:val="000000" w:themeColor="text1"/>
                <w:sz w:val="20"/>
                <w:szCs w:val="20"/>
              </w:rPr>
              <w:t xml:space="preserve"> a cholera outbreak</w:t>
            </w:r>
          </w:p>
          <w:p w14:paraId="30675A49" w14:textId="77777777" w:rsidR="00670798" w:rsidRPr="0001746A" w:rsidRDefault="00670798" w:rsidP="00F67B58">
            <w:pPr>
              <w:ind w:left="161"/>
              <w:rPr>
                <w:rFonts w:cs="Times New Roman"/>
                <w:color w:val="000000" w:themeColor="text1"/>
                <w:sz w:val="20"/>
                <w:szCs w:val="20"/>
              </w:rPr>
            </w:pPr>
            <w:r w:rsidRPr="0001746A">
              <w:rPr>
                <w:rFonts w:cs="Times New Roman"/>
                <w:color w:val="000000" w:themeColor="text1"/>
                <w:sz w:val="20"/>
                <w:szCs w:val="20"/>
              </w:rPr>
              <w:t>No</w:t>
            </w:r>
          </w:p>
          <w:p w14:paraId="07FF61EA" w14:textId="77777777" w:rsidR="00670798" w:rsidRPr="0001746A" w:rsidRDefault="00670798" w:rsidP="00F67B58">
            <w:pPr>
              <w:rPr>
                <w:rFonts w:cs="Times New Roman"/>
                <w:color w:val="000000" w:themeColor="text1"/>
                <w:sz w:val="20"/>
                <w:szCs w:val="20"/>
              </w:rPr>
            </w:pPr>
            <w:r w:rsidRPr="0001746A">
              <w:rPr>
                <w:rFonts w:cs="Times New Roman"/>
                <w:color w:val="000000" w:themeColor="text1"/>
                <w:sz w:val="20"/>
                <w:szCs w:val="20"/>
              </w:rPr>
              <w:t xml:space="preserve">   Yes </w:t>
            </w:r>
          </w:p>
        </w:tc>
        <w:tc>
          <w:tcPr>
            <w:tcW w:w="707" w:type="pct"/>
            <w:shd w:val="clear" w:color="auto" w:fill="auto"/>
          </w:tcPr>
          <w:p w14:paraId="6B5BF4BE" w14:textId="77777777" w:rsidR="00670798" w:rsidRPr="0001746A" w:rsidRDefault="00670798" w:rsidP="00F67B58">
            <w:pPr>
              <w:jc w:val="center"/>
              <w:rPr>
                <w:rFonts w:cs="Times New Roman"/>
                <w:color w:val="000000" w:themeColor="text1"/>
                <w:sz w:val="20"/>
                <w:szCs w:val="20"/>
              </w:rPr>
            </w:pPr>
          </w:p>
          <w:p w14:paraId="41C919B4"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5AEBF1D2"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24</w:t>
            </w:r>
            <w:r w:rsidRPr="0001746A">
              <w:rPr>
                <w:rFonts w:cs="Times New Roman"/>
                <w:b/>
                <w:bCs/>
                <w:color w:val="000000" w:themeColor="text1"/>
                <w:sz w:val="20"/>
                <w:szCs w:val="20"/>
              </w:rPr>
              <w:t xml:space="preserve"> (0.</w:t>
            </w:r>
            <w:r>
              <w:rPr>
                <w:rFonts w:cs="Times New Roman"/>
                <w:b/>
                <w:bCs/>
                <w:color w:val="000000" w:themeColor="text1"/>
                <w:sz w:val="20"/>
                <w:szCs w:val="20"/>
              </w:rPr>
              <w:t>15</w:t>
            </w:r>
            <w:r w:rsidRPr="0001746A">
              <w:rPr>
                <w:rFonts w:cs="Times New Roman"/>
                <w:b/>
                <w:bCs/>
                <w:color w:val="000000" w:themeColor="text1"/>
                <w:sz w:val="20"/>
                <w:szCs w:val="20"/>
              </w:rPr>
              <w:t>-0.</w:t>
            </w:r>
            <w:r>
              <w:rPr>
                <w:rFonts w:cs="Times New Roman"/>
                <w:b/>
                <w:bCs/>
                <w:color w:val="000000" w:themeColor="text1"/>
                <w:sz w:val="20"/>
                <w:szCs w:val="20"/>
              </w:rPr>
              <w:t>38</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739" w:type="pct"/>
            <w:shd w:val="clear" w:color="auto" w:fill="auto"/>
          </w:tcPr>
          <w:p w14:paraId="28A8E08E" w14:textId="77777777" w:rsidR="00670798" w:rsidRPr="0001746A" w:rsidRDefault="00670798" w:rsidP="00F67B58">
            <w:pPr>
              <w:jc w:val="center"/>
              <w:rPr>
                <w:rFonts w:cs="Times New Roman"/>
                <w:color w:val="000000" w:themeColor="text1"/>
                <w:sz w:val="20"/>
                <w:szCs w:val="20"/>
              </w:rPr>
            </w:pPr>
          </w:p>
          <w:p w14:paraId="71BB6433"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3CFFF6B5" w14:textId="77777777" w:rsidR="00670798" w:rsidRPr="0001746A" w:rsidRDefault="00670798" w:rsidP="00F67B58">
            <w:pPr>
              <w:jc w:val="center"/>
              <w:rPr>
                <w:rFonts w:cs="Times New Roman"/>
                <w:color w:val="000000" w:themeColor="text1"/>
                <w:sz w:val="20"/>
                <w:szCs w:val="20"/>
              </w:rPr>
            </w:pPr>
            <w:r w:rsidRPr="00524FE1">
              <w:rPr>
                <w:rFonts w:cs="Times New Roman"/>
                <w:color w:val="000000" w:themeColor="text1"/>
                <w:sz w:val="20"/>
                <w:szCs w:val="20"/>
              </w:rPr>
              <w:t>0.95 (0.</w:t>
            </w:r>
            <w:r>
              <w:rPr>
                <w:rFonts w:cs="Times New Roman"/>
                <w:color w:val="000000" w:themeColor="text1"/>
                <w:sz w:val="20"/>
                <w:szCs w:val="20"/>
              </w:rPr>
              <w:t>54</w:t>
            </w:r>
            <w:r w:rsidRPr="00524FE1">
              <w:rPr>
                <w:rFonts w:cs="Times New Roman"/>
                <w:color w:val="000000" w:themeColor="text1"/>
                <w:sz w:val="20"/>
                <w:szCs w:val="20"/>
              </w:rPr>
              <w:t>-</w:t>
            </w:r>
            <w:r>
              <w:rPr>
                <w:rFonts w:cs="Times New Roman"/>
                <w:color w:val="000000" w:themeColor="text1"/>
                <w:sz w:val="20"/>
                <w:szCs w:val="20"/>
              </w:rPr>
              <w:t>1</w:t>
            </w:r>
            <w:r w:rsidRPr="00524FE1">
              <w:rPr>
                <w:rFonts w:cs="Times New Roman"/>
                <w:color w:val="000000" w:themeColor="text1"/>
                <w:sz w:val="20"/>
                <w:szCs w:val="20"/>
              </w:rPr>
              <w:t>.67)</w:t>
            </w:r>
            <w:r w:rsidRPr="0001746A">
              <w:rPr>
                <w:rFonts w:cs="Times New Roman"/>
                <w:color w:val="000000" w:themeColor="text1"/>
                <w:sz w:val="20"/>
                <w:szCs w:val="20"/>
              </w:rPr>
              <w:t xml:space="preserve"> </w:t>
            </w:r>
            <w:r>
              <w:rPr>
                <w:rFonts w:cs="Times New Roman"/>
                <w:color w:val="000000" w:themeColor="text1"/>
                <w:sz w:val="20"/>
                <w:szCs w:val="20"/>
              </w:rPr>
              <w:t>NS</w:t>
            </w:r>
          </w:p>
        </w:tc>
        <w:tc>
          <w:tcPr>
            <w:tcW w:w="707" w:type="pct"/>
            <w:shd w:val="clear" w:color="auto" w:fill="auto"/>
          </w:tcPr>
          <w:p w14:paraId="42A85319" w14:textId="77777777" w:rsidR="00670798" w:rsidRPr="0001746A" w:rsidRDefault="00670798" w:rsidP="00F67B58">
            <w:pPr>
              <w:jc w:val="center"/>
              <w:rPr>
                <w:rFonts w:cs="Times New Roman"/>
                <w:color w:val="000000" w:themeColor="text1"/>
                <w:sz w:val="20"/>
                <w:szCs w:val="20"/>
              </w:rPr>
            </w:pPr>
          </w:p>
          <w:p w14:paraId="4E88BBA6"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6E93B9C6"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0.2</w:t>
            </w:r>
            <w:r>
              <w:rPr>
                <w:rFonts w:cs="Times New Roman"/>
                <w:b/>
                <w:bCs/>
                <w:color w:val="000000" w:themeColor="text1"/>
                <w:sz w:val="20"/>
                <w:szCs w:val="20"/>
              </w:rPr>
              <w:t>1</w:t>
            </w:r>
            <w:r w:rsidRPr="0001746A">
              <w:rPr>
                <w:rFonts w:cs="Times New Roman"/>
                <w:b/>
                <w:bCs/>
                <w:color w:val="000000" w:themeColor="text1"/>
                <w:sz w:val="20"/>
                <w:szCs w:val="20"/>
              </w:rPr>
              <w:t xml:space="preserve"> (0.1</w:t>
            </w:r>
            <w:r>
              <w:rPr>
                <w:rFonts w:cs="Times New Roman"/>
                <w:b/>
                <w:bCs/>
                <w:color w:val="000000" w:themeColor="text1"/>
                <w:sz w:val="20"/>
                <w:szCs w:val="20"/>
              </w:rPr>
              <w:t>4</w:t>
            </w:r>
            <w:r w:rsidRPr="0001746A">
              <w:rPr>
                <w:rFonts w:cs="Times New Roman"/>
                <w:b/>
                <w:bCs/>
                <w:color w:val="000000" w:themeColor="text1"/>
                <w:sz w:val="20"/>
                <w:szCs w:val="20"/>
              </w:rPr>
              <w:t>-0.3</w:t>
            </w:r>
            <w:r>
              <w:rPr>
                <w:rFonts w:cs="Times New Roman"/>
                <w:b/>
                <w:bCs/>
                <w:color w:val="000000" w:themeColor="text1"/>
                <w:sz w:val="20"/>
                <w:szCs w:val="20"/>
              </w:rPr>
              <w:t>2</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707" w:type="pct"/>
            <w:shd w:val="clear" w:color="auto" w:fill="auto"/>
          </w:tcPr>
          <w:p w14:paraId="344AE567" w14:textId="77777777" w:rsidR="00670798" w:rsidRPr="0001746A" w:rsidRDefault="00670798" w:rsidP="00F67B58">
            <w:pPr>
              <w:jc w:val="center"/>
              <w:rPr>
                <w:rFonts w:cs="Times New Roman"/>
                <w:color w:val="000000" w:themeColor="text1"/>
                <w:sz w:val="20"/>
                <w:szCs w:val="20"/>
              </w:rPr>
            </w:pPr>
          </w:p>
          <w:p w14:paraId="384F7FA7"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5CE0FE56" w14:textId="77777777" w:rsidR="00670798" w:rsidRPr="0001746A" w:rsidRDefault="00670798" w:rsidP="00F67B58">
            <w:pPr>
              <w:jc w:val="center"/>
              <w:rPr>
                <w:rFonts w:cs="Times New Roman"/>
                <w:color w:val="000000" w:themeColor="text1"/>
                <w:sz w:val="20"/>
                <w:szCs w:val="20"/>
              </w:rPr>
            </w:pPr>
            <w:r w:rsidRPr="0001746A">
              <w:rPr>
                <w:rFonts w:cs="Times New Roman"/>
                <w:b/>
                <w:bCs/>
                <w:color w:val="000000" w:themeColor="text1"/>
                <w:sz w:val="20"/>
                <w:szCs w:val="20"/>
              </w:rPr>
              <w:t>0.</w:t>
            </w:r>
            <w:r>
              <w:rPr>
                <w:rFonts w:cs="Times New Roman"/>
                <w:b/>
                <w:bCs/>
                <w:color w:val="000000" w:themeColor="text1"/>
                <w:sz w:val="20"/>
                <w:szCs w:val="20"/>
              </w:rPr>
              <w:t>31</w:t>
            </w:r>
            <w:r w:rsidRPr="0001746A">
              <w:rPr>
                <w:rFonts w:cs="Times New Roman"/>
                <w:b/>
                <w:bCs/>
                <w:color w:val="000000" w:themeColor="text1"/>
                <w:sz w:val="20"/>
                <w:szCs w:val="20"/>
              </w:rPr>
              <w:t xml:space="preserve"> (0.</w:t>
            </w:r>
            <w:r>
              <w:rPr>
                <w:rFonts w:cs="Times New Roman"/>
                <w:b/>
                <w:bCs/>
                <w:color w:val="000000" w:themeColor="text1"/>
                <w:sz w:val="20"/>
                <w:szCs w:val="20"/>
              </w:rPr>
              <w:t>2</w:t>
            </w:r>
            <w:r w:rsidRPr="0001746A">
              <w:rPr>
                <w:rFonts w:cs="Times New Roman"/>
                <w:b/>
                <w:bCs/>
                <w:color w:val="000000" w:themeColor="text1"/>
                <w:sz w:val="20"/>
                <w:szCs w:val="20"/>
              </w:rPr>
              <w:t>0-0.</w:t>
            </w:r>
            <w:r>
              <w:rPr>
                <w:rFonts w:cs="Times New Roman"/>
                <w:b/>
                <w:bCs/>
                <w:color w:val="000000" w:themeColor="text1"/>
                <w:sz w:val="20"/>
                <w:szCs w:val="20"/>
              </w:rPr>
              <w:t>48</w:t>
            </w:r>
            <w:r w:rsidRPr="0001746A">
              <w:rPr>
                <w:rFonts w:cs="Times New Roman"/>
                <w:b/>
                <w:bCs/>
                <w:color w:val="000000" w:themeColor="text1"/>
                <w:sz w:val="20"/>
                <w:szCs w:val="20"/>
              </w:rPr>
              <w:t>)</w:t>
            </w:r>
            <w:r w:rsidRPr="0001746A">
              <w:rPr>
                <w:rFonts w:cs="Times New Roman"/>
                <w:color w:val="000000" w:themeColor="text1"/>
                <w:sz w:val="20"/>
                <w:szCs w:val="20"/>
              </w:rPr>
              <w:t xml:space="preserve"> ‡</w:t>
            </w:r>
          </w:p>
        </w:tc>
        <w:tc>
          <w:tcPr>
            <w:tcW w:w="696" w:type="pct"/>
            <w:shd w:val="clear" w:color="auto" w:fill="auto"/>
          </w:tcPr>
          <w:p w14:paraId="3E8A0CD3" w14:textId="77777777" w:rsidR="00670798" w:rsidRPr="0001746A" w:rsidRDefault="00670798" w:rsidP="00F67B58">
            <w:pPr>
              <w:jc w:val="center"/>
              <w:rPr>
                <w:rFonts w:cs="Times New Roman"/>
                <w:color w:val="000000" w:themeColor="text1"/>
                <w:sz w:val="20"/>
                <w:szCs w:val="20"/>
              </w:rPr>
            </w:pPr>
          </w:p>
          <w:p w14:paraId="511ABD7D" w14:textId="77777777" w:rsidR="00670798" w:rsidRPr="0001746A" w:rsidRDefault="00670798" w:rsidP="00F67B58">
            <w:pPr>
              <w:jc w:val="center"/>
              <w:rPr>
                <w:rFonts w:cs="Times New Roman"/>
                <w:color w:val="000000" w:themeColor="text1"/>
                <w:sz w:val="20"/>
                <w:szCs w:val="20"/>
              </w:rPr>
            </w:pPr>
            <w:r w:rsidRPr="0001746A">
              <w:rPr>
                <w:rFonts w:cs="Times New Roman"/>
                <w:color w:val="000000" w:themeColor="text1"/>
                <w:sz w:val="20"/>
                <w:szCs w:val="20"/>
              </w:rPr>
              <w:t>1.00</w:t>
            </w:r>
          </w:p>
          <w:p w14:paraId="09E43F27" w14:textId="77777777" w:rsidR="00670798" w:rsidRPr="0001746A" w:rsidRDefault="00670798" w:rsidP="00F67B58">
            <w:pPr>
              <w:jc w:val="center"/>
              <w:rPr>
                <w:rFonts w:cs="Times New Roman"/>
                <w:color w:val="000000" w:themeColor="text1"/>
                <w:sz w:val="20"/>
                <w:szCs w:val="20"/>
              </w:rPr>
            </w:pPr>
            <w:r w:rsidRPr="00524FE1">
              <w:rPr>
                <w:rFonts w:cs="Times New Roman"/>
                <w:b/>
                <w:bCs/>
                <w:color w:val="000000" w:themeColor="text1"/>
                <w:sz w:val="20"/>
                <w:szCs w:val="20"/>
              </w:rPr>
              <w:t>0.27 (0.</w:t>
            </w:r>
            <w:r>
              <w:rPr>
                <w:rFonts w:cs="Times New Roman"/>
                <w:b/>
                <w:bCs/>
                <w:color w:val="000000" w:themeColor="text1"/>
                <w:sz w:val="20"/>
                <w:szCs w:val="20"/>
              </w:rPr>
              <w:t>16</w:t>
            </w:r>
            <w:r w:rsidRPr="00524FE1">
              <w:rPr>
                <w:rFonts w:cs="Times New Roman"/>
                <w:b/>
                <w:bCs/>
                <w:color w:val="000000" w:themeColor="text1"/>
                <w:sz w:val="20"/>
                <w:szCs w:val="20"/>
              </w:rPr>
              <w:t>-</w:t>
            </w:r>
            <w:r>
              <w:rPr>
                <w:rFonts w:cs="Times New Roman"/>
                <w:b/>
                <w:bCs/>
                <w:color w:val="000000" w:themeColor="text1"/>
                <w:sz w:val="20"/>
                <w:szCs w:val="20"/>
              </w:rPr>
              <w:t>0.46</w:t>
            </w:r>
            <w:r w:rsidRPr="00524FE1">
              <w:rPr>
                <w:rFonts w:cs="Times New Roman"/>
                <w:b/>
                <w:bCs/>
                <w:color w:val="000000" w:themeColor="text1"/>
                <w:sz w:val="20"/>
                <w:szCs w:val="20"/>
              </w:rPr>
              <w:t>)</w:t>
            </w:r>
            <w:r w:rsidRPr="0001746A">
              <w:rPr>
                <w:rFonts w:cs="Times New Roman"/>
                <w:color w:val="000000" w:themeColor="text1"/>
                <w:sz w:val="20"/>
                <w:szCs w:val="20"/>
              </w:rPr>
              <w:t xml:space="preserve"> </w:t>
            </w:r>
            <w:r w:rsidRPr="009D7D2A">
              <w:rPr>
                <w:rFonts w:cs="Times New Roman"/>
                <w:color w:val="000000" w:themeColor="text1"/>
                <w:sz w:val="20"/>
                <w:szCs w:val="20"/>
              </w:rPr>
              <w:t>‡</w:t>
            </w:r>
          </w:p>
        </w:tc>
      </w:tr>
      <w:tr w:rsidR="00670798" w:rsidRPr="006E21F0" w14:paraId="52944FB4" w14:textId="77777777" w:rsidTr="00F67B58">
        <w:tc>
          <w:tcPr>
            <w:tcW w:w="5000" w:type="pct"/>
            <w:gridSpan w:val="6"/>
            <w:shd w:val="clear" w:color="auto" w:fill="auto"/>
          </w:tcPr>
          <w:p w14:paraId="790BA3CF" w14:textId="77777777" w:rsidR="00670798" w:rsidRDefault="00670798" w:rsidP="00F67B58">
            <w:pPr>
              <w:rPr>
                <w:rFonts w:cs="Times New Roman"/>
                <w:color w:val="000000" w:themeColor="text1"/>
                <w:sz w:val="20"/>
                <w:szCs w:val="20"/>
              </w:rPr>
            </w:pPr>
            <w:r w:rsidRPr="0001746A">
              <w:rPr>
                <w:rFonts w:cs="Times New Roman"/>
                <w:color w:val="000000" w:themeColor="text1"/>
                <w:sz w:val="20"/>
                <w:szCs w:val="20"/>
              </w:rPr>
              <w:t>†=P-value &lt;0.05; ‡=P-value &lt;0.001; NS=P-value not statistically significant (i.e., ≥0.05)</w:t>
            </w:r>
          </w:p>
          <w:p w14:paraId="4E983548" w14:textId="77777777" w:rsidR="00670798" w:rsidRDefault="00670798" w:rsidP="00F67B58">
            <w:pPr>
              <w:rPr>
                <w:rFonts w:cs="Times New Roman"/>
                <w:color w:val="000000" w:themeColor="text1"/>
                <w:sz w:val="20"/>
                <w:szCs w:val="20"/>
              </w:rPr>
            </w:pPr>
          </w:p>
          <w:p w14:paraId="4040F960" w14:textId="77777777" w:rsidR="00670798" w:rsidRPr="0001746A" w:rsidRDefault="00670798" w:rsidP="00F67B58">
            <w:pPr>
              <w:rPr>
                <w:rFonts w:cs="Times New Roman"/>
                <w:color w:val="000000" w:themeColor="text1"/>
                <w:sz w:val="20"/>
                <w:szCs w:val="20"/>
              </w:rPr>
            </w:pPr>
            <w:r>
              <w:rPr>
                <w:rFonts w:cs="Times New Roman"/>
                <w:color w:val="000000" w:themeColor="text1"/>
                <w:sz w:val="20"/>
                <w:szCs w:val="20"/>
              </w:rPr>
              <w:t>ֆCurrent position: 1=</w:t>
            </w:r>
            <w:r w:rsidRPr="00D40862">
              <w:rPr>
                <w:rFonts w:cs="Times New Roman"/>
                <w:color w:val="000000" w:themeColor="text1"/>
                <w:sz w:val="20"/>
                <w:szCs w:val="20"/>
              </w:rPr>
              <w:t>CHEW/CHO/attendant/cleaner/casual staff</w:t>
            </w:r>
            <w:r>
              <w:rPr>
                <w:rFonts w:cs="Times New Roman"/>
                <w:color w:val="000000" w:themeColor="text1"/>
                <w:sz w:val="20"/>
                <w:szCs w:val="20"/>
              </w:rPr>
              <w:t>; 2= j</w:t>
            </w:r>
            <w:r w:rsidRPr="00D40862">
              <w:rPr>
                <w:rFonts w:cs="Times New Roman"/>
                <w:color w:val="000000" w:themeColor="text1"/>
                <w:sz w:val="20"/>
                <w:szCs w:val="20"/>
              </w:rPr>
              <w:t>unior</w:t>
            </w:r>
            <w:r>
              <w:rPr>
                <w:rFonts w:cs="Times New Roman"/>
                <w:color w:val="000000" w:themeColor="text1"/>
                <w:sz w:val="20"/>
                <w:szCs w:val="20"/>
              </w:rPr>
              <w:t xml:space="preserve"> (</w:t>
            </w:r>
            <w:r w:rsidRPr="00D40862">
              <w:rPr>
                <w:rFonts w:cs="Times New Roman"/>
                <w:color w:val="000000" w:themeColor="text1"/>
                <w:sz w:val="20"/>
                <w:szCs w:val="20"/>
              </w:rPr>
              <w:t>disease focal person/dispenser</w:t>
            </w:r>
            <w:r>
              <w:rPr>
                <w:rFonts w:cs="Times New Roman"/>
                <w:color w:val="000000" w:themeColor="text1"/>
                <w:sz w:val="20"/>
                <w:szCs w:val="20"/>
              </w:rPr>
              <w:t>) staff; 3= n</w:t>
            </w:r>
            <w:r w:rsidRPr="00D40862">
              <w:rPr>
                <w:rFonts w:cs="Times New Roman"/>
                <w:color w:val="000000" w:themeColor="text1"/>
                <w:sz w:val="20"/>
                <w:szCs w:val="20"/>
              </w:rPr>
              <w:t>urse/laboratorian/data scientist</w:t>
            </w:r>
            <w:r>
              <w:rPr>
                <w:rFonts w:cs="Times New Roman"/>
                <w:color w:val="000000" w:themeColor="text1"/>
                <w:sz w:val="20"/>
                <w:szCs w:val="20"/>
              </w:rPr>
              <w:t>; 4=c</w:t>
            </w:r>
            <w:r w:rsidRPr="00D40862">
              <w:rPr>
                <w:rFonts w:cs="Times New Roman"/>
                <w:color w:val="000000" w:themeColor="text1"/>
                <w:sz w:val="20"/>
                <w:szCs w:val="20"/>
              </w:rPr>
              <w:t>linician/pharmacist</w:t>
            </w:r>
            <w:r>
              <w:rPr>
                <w:rFonts w:cs="Times New Roman"/>
                <w:color w:val="000000" w:themeColor="text1"/>
                <w:sz w:val="20"/>
                <w:szCs w:val="20"/>
              </w:rPr>
              <w:t>; 5=s</w:t>
            </w:r>
            <w:r w:rsidRPr="00D40862">
              <w:rPr>
                <w:rFonts w:cs="Times New Roman"/>
                <w:color w:val="000000" w:themeColor="text1"/>
                <w:sz w:val="20"/>
                <w:szCs w:val="20"/>
              </w:rPr>
              <w:t>enior</w:t>
            </w:r>
            <w:r>
              <w:rPr>
                <w:rFonts w:cs="Times New Roman"/>
                <w:color w:val="000000" w:themeColor="text1"/>
                <w:sz w:val="20"/>
                <w:szCs w:val="20"/>
              </w:rPr>
              <w:t xml:space="preserve"> (</w:t>
            </w:r>
            <w:r w:rsidRPr="00D40862">
              <w:rPr>
                <w:rFonts w:cs="Times New Roman"/>
                <w:color w:val="000000" w:themeColor="text1"/>
                <w:sz w:val="20"/>
                <w:szCs w:val="20"/>
              </w:rPr>
              <w:t>administrative/chief nurse</w:t>
            </w:r>
            <w:r>
              <w:rPr>
                <w:rFonts w:cs="Times New Roman"/>
                <w:color w:val="000000" w:themeColor="text1"/>
                <w:sz w:val="20"/>
                <w:szCs w:val="20"/>
              </w:rPr>
              <w:t>) staff</w:t>
            </w:r>
          </w:p>
          <w:p w14:paraId="17ABB922" w14:textId="77777777" w:rsidR="00670798" w:rsidRDefault="00670798" w:rsidP="00F67B58">
            <w:pPr>
              <w:rPr>
                <w:rFonts w:cs="Times New Roman"/>
                <w:color w:val="000000" w:themeColor="text1"/>
                <w:sz w:val="20"/>
                <w:szCs w:val="20"/>
              </w:rPr>
            </w:pPr>
          </w:p>
          <w:p w14:paraId="31EA1E5A" w14:textId="77777777" w:rsidR="00670798" w:rsidRPr="0001746A" w:rsidRDefault="00670798" w:rsidP="00F67B58">
            <w:pPr>
              <w:rPr>
                <w:rFonts w:cs="Times New Roman"/>
                <w:color w:val="000000" w:themeColor="text1"/>
                <w:sz w:val="20"/>
                <w:szCs w:val="20"/>
              </w:rPr>
            </w:pPr>
            <w:r w:rsidRPr="0001746A">
              <w:rPr>
                <w:rFonts w:cs="Times New Roman"/>
                <w:color w:val="000000" w:themeColor="text1"/>
                <w:sz w:val="20"/>
                <w:szCs w:val="20"/>
              </w:rPr>
              <w:t>Wald’s p-values are presented for binary and continuous variables; LRT p-values are presented for categorical variables</w:t>
            </w:r>
          </w:p>
          <w:p w14:paraId="7D9B23BB" w14:textId="77777777" w:rsidR="00670798" w:rsidRDefault="00670798" w:rsidP="00F67B58">
            <w:pPr>
              <w:rPr>
                <w:rFonts w:cs="Times New Roman"/>
                <w:color w:val="000000" w:themeColor="text1"/>
                <w:sz w:val="20"/>
                <w:szCs w:val="20"/>
              </w:rPr>
            </w:pPr>
          </w:p>
          <w:p w14:paraId="43B6B040" w14:textId="77777777" w:rsidR="00670798" w:rsidRPr="006E21F0" w:rsidRDefault="00670798" w:rsidP="00F67B58">
            <w:pPr>
              <w:rPr>
                <w:rFonts w:cs="Times New Roman"/>
                <w:color w:val="000000" w:themeColor="text1"/>
                <w:sz w:val="20"/>
                <w:szCs w:val="20"/>
              </w:rPr>
            </w:pPr>
            <w:r w:rsidRPr="0001746A">
              <w:rPr>
                <w:rFonts w:cs="Times New Roman"/>
                <w:color w:val="000000" w:themeColor="text1"/>
                <w:sz w:val="20"/>
                <w:szCs w:val="20"/>
              </w:rPr>
              <w:t xml:space="preserve">Statistically significant results are in </w:t>
            </w:r>
            <w:r w:rsidRPr="00CB5F49">
              <w:rPr>
                <w:rFonts w:cs="Times New Roman"/>
                <w:b/>
                <w:bCs/>
                <w:color w:val="000000" w:themeColor="text1"/>
                <w:sz w:val="20"/>
                <w:szCs w:val="20"/>
              </w:rPr>
              <w:t>bold</w:t>
            </w:r>
            <w:r w:rsidRPr="0001746A">
              <w:rPr>
                <w:rFonts w:cs="Times New Roman"/>
                <w:color w:val="000000" w:themeColor="text1"/>
                <w:sz w:val="20"/>
                <w:szCs w:val="20"/>
              </w:rPr>
              <w:t>.</w:t>
            </w:r>
          </w:p>
        </w:tc>
      </w:tr>
    </w:tbl>
    <w:p w14:paraId="28192D77" w14:textId="77777777" w:rsidR="00670798" w:rsidRDefault="00670798" w:rsidP="00670798">
      <w:pPr>
        <w:rPr>
          <w:rFonts w:cs="Times New Roman"/>
        </w:rPr>
        <w:sectPr w:rsidR="00670798" w:rsidSect="00670798">
          <w:pgSz w:w="16838" w:h="11906" w:orient="landscape"/>
          <w:pgMar w:top="1411" w:right="1411" w:bottom="1411" w:left="1411" w:header="720" w:footer="720" w:gutter="0"/>
          <w:cols w:space="720"/>
          <w:docGrid w:linePitch="360"/>
        </w:sectPr>
      </w:pPr>
    </w:p>
    <w:p w14:paraId="7BB96A01" w14:textId="77777777" w:rsidR="00670798" w:rsidRDefault="00670798" w:rsidP="00670798">
      <w:pPr>
        <w:rPr>
          <w:rFonts w:cs="Times New Roman"/>
        </w:rPr>
      </w:pPr>
    </w:p>
    <w:sectPr w:rsidR="00670798" w:rsidSect="00086810">
      <w:pgSz w:w="11906" w:h="16838"/>
      <w:pgMar w:top="1417" w:right="1417" w:bottom="1417" w:left="141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DAztTAyMjU1NjC0MLNQ0lEKTi0uzszPAykwqgUAKS0gACwAAAA="/>
  </w:docVars>
  <w:rsids>
    <w:rsidRoot w:val="00670798"/>
    <w:rsid w:val="00086810"/>
    <w:rsid w:val="001424FD"/>
    <w:rsid w:val="0041047B"/>
    <w:rsid w:val="00670798"/>
    <w:rsid w:val="006E72B6"/>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7E6B22"/>
  <w15:chartTrackingRefBased/>
  <w15:docId w15:val="{2C93DAC7-5C70-4158-A963-81D7A8D721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0798"/>
  </w:style>
  <w:style w:type="paragraph" w:styleId="Heading1">
    <w:name w:val="heading 1"/>
    <w:basedOn w:val="Normal"/>
    <w:next w:val="Normal"/>
    <w:link w:val="Heading1Char"/>
    <w:autoRedefine/>
    <w:uiPriority w:val="9"/>
    <w:qFormat/>
    <w:rsid w:val="00670798"/>
    <w:pPr>
      <w:keepNext/>
      <w:keepLines/>
      <w:spacing w:before="240" w:after="0" w:line="240" w:lineRule="auto"/>
      <w:outlineLvl w:val="0"/>
    </w:pPr>
    <w:rPr>
      <w:rFonts w:eastAsiaTheme="majorEastAsia" w:cstheme="majorBidi"/>
      <w:b/>
      <w:color w:val="000000" w:themeColor="text1"/>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707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70798"/>
    <w:rPr>
      <w:sz w:val="16"/>
      <w:szCs w:val="16"/>
    </w:rPr>
  </w:style>
  <w:style w:type="paragraph" w:styleId="CommentText">
    <w:name w:val="annotation text"/>
    <w:basedOn w:val="Normal"/>
    <w:link w:val="CommentTextChar"/>
    <w:uiPriority w:val="99"/>
    <w:unhideWhenUsed/>
    <w:rsid w:val="00670798"/>
    <w:pPr>
      <w:spacing w:line="240" w:lineRule="auto"/>
    </w:pPr>
    <w:rPr>
      <w:sz w:val="20"/>
      <w:szCs w:val="20"/>
    </w:rPr>
  </w:style>
  <w:style w:type="character" w:customStyle="1" w:styleId="CommentTextChar">
    <w:name w:val="Comment Text Char"/>
    <w:basedOn w:val="DefaultParagraphFont"/>
    <w:link w:val="CommentText"/>
    <w:uiPriority w:val="99"/>
    <w:rsid w:val="00670798"/>
    <w:rPr>
      <w:sz w:val="20"/>
      <w:szCs w:val="20"/>
    </w:rPr>
  </w:style>
  <w:style w:type="character" w:customStyle="1" w:styleId="Heading1Char">
    <w:name w:val="Heading 1 Char"/>
    <w:basedOn w:val="DefaultParagraphFont"/>
    <w:link w:val="Heading1"/>
    <w:uiPriority w:val="9"/>
    <w:rsid w:val="00670798"/>
    <w:rPr>
      <w:rFonts w:eastAsiaTheme="majorEastAsia" w:cstheme="majorBidi"/>
      <w:b/>
      <w:color w:val="000000" w:themeColor="text1"/>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839</Words>
  <Characters>4787</Characters>
  <Application>Microsoft Office Word</Application>
  <DocSecurity>0</DocSecurity>
  <Lines>39</Lines>
  <Paragraphs>11</Paragraphs>
  <ScaleCrop>false</ScaleCrop>
  <Company>Karolinska Institutet</Company>
  <LinksUpToDate>false</LinksUpToDate>
  <CharactersWithSpaces>5615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Elimian</dc:creator>
  <cp:keywords/>
  <dc:description/>
  <cp:lastModifiedBy>Kelly Elimian</cp:lastModifiedBy>
  <cp:revision>3</cp:revision>
  <dcterms:created xsi:type="dcterms:W3CDTF">2022-10-14T19:03:00Z</dcterms:created>
  <dcterms:modified xsi:type="dcterms:W3CDTF">2022-10-19T14:11:00Z</dcterms:modified>
</cp:coreProperties>
</file>