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35084D" w14:textId="58D26488" w:rsidR="00F65A4A" w:rsidRPr="001C53C6" w:rsidRDefault="00F65A4A" w:rsidP="00F65A4A">
      <w:pPr>
        <w:spacing w:after="0" w:line="480" w:lineRule="auto"/>
        <w:rPr>
          <w:rFonts w:ascii="Arial" w:eastAsia="Times New Roman" w:hAnsi="Arial" w:cs="Arial"/>
          <w:iCs/>
          <w:lang w:eastAsia="en-GB"/>
        </w:rPr>
      </w:pPr>
      <w:bookmarkStart w:id="0" w:name="_GoBack"/>
      <w:bookmarkEnd w:id="0"/>
      <w:r w:rsidRPr="001C53C6">
        <w:rPr>
          <w:rFonts w:ascii="Arial" w:hAnsi="Arial" w:cs="Arial"/>
          <w:b/>
          <w:bCs/>
        </w:rPr>
        <w:t xml:space="preserve">Supplementary </w:t>
      </w:r>
      <w:r w:rsidRPr="001C53C6">
        <w:rPr>
          <w:rFonts w:ascii="Arial" w:hAnsi="Arial" w:cs="Arial"/>
          <w:b/>
        </w:rPr>
        <w:t>Table S1:</w:t>
      </w:r>
      <w:r w:rsidRPr="001C53C6">
        <w:rPr>
          <w:rFonts w:ascii="Arial" w:hAnsi="Arial" w:cs="Arial"/>
        </w:rPr>
        <w:t xml:space="preserve"> Missing data and characteristics of COVID-19 hospitalised </w:t>
      </w:r>
      <w:r w:rsidRPr="00D00532">
        <w:rPr>
          <w:rFonts w:ascii="Arial" w:hAnsi="Arial" w:cs="Arial"/>
        </w:rPr>
        <w:t xml:space="preserve">patients reported to DATCOV, </w:t>
      </w:r>
      <w:r w:rsidR="00DD526D" w:rsidRPr="00D00532">
        <w:rPr>
          <w:rFonts w:ascii="Arial" w:eastAsia="Times New Roman" w:hAnsi="Arial" w:cs="Arial"/>
          <w:iCs/>
          <w:lang w:eastAsia="en-GB"/>
        </w:rPr>
        <w:t>9 May</w:t>
      </w:r>
      <w:r w:rsidRPr="00D00532">
        <w:rPr>
          <w:rFonts w:ascii="Arial" w:eastAsia="Times New Roman" w:hAnsi="Arial" w:cs="Arial"/>
          <w:iCs/>
          <w:lang w:eastAsia="en-GB"/>
        </w:rPr>
        <w:t xml:space="preserve"> 202</w:t>
      </w:r>
      <w:r w:rsidR="00DD526D" w:rsidRPr="00D00532">
        <w:rPr>
          <w:rFonts w:ascii="Arial" w:eastAsia="Times New Roman" w:hAnsi="Arial" w:cs="Arial"/>
          <w:iCs/>
          <w:lang w:eastAsia="en-GB"/>
        </w:rPr>
        <w:t>1</w:t>
      </w:r>
      <w:r w:rsidRPr="00D00532">
        <w:rPr>
          <w:rFonts w:ascii="Arial" w:eastAsia="Times New Roman" w:hAnsi="Arial" w:cs="Arial"/>
          <w:iCs/>
          <w:lang w:eastAsia="en-GB"/>
        </w:rPr>
        <w:t>-28 May 2022, DATCOV, South Africa</w:t>
      </w:r>
      <w:r w:rsidRPr="001C53C6">
        <w:rPr>
          <w:rFonts w:ascii="Arial" w:eastAsia="Times New Roman" w:hAnsi="Arial" w:cs="Arial"/>
          <w:iCs/>
          <w:lang w:eastAsia="en-GB"/>
        </w:rPr>
        <w:t xml:space="preserve"> (N=</w:t>
      </w:r>
      <w:r w:rsidR="00A0719C">
        <w:rPr>
          <w:rFonts w:ascii="Arial" w:eastAsia="Times New Roman" w:hAnsi="Arial" w:cs="Arial"/>
          <w:iCs/>
          <w:lang w:eastAsia="en-GB"/>
        </w:rPr>
        <w:t>216,041</w:t>
      </w:r>
      <w:r w:rsidRPr="001C53C6">
        <w:rPr>
          <w:rFonts w:ascii="Arial" w:eastAsia="Times New Roman" w:hAnsi="Arial" w:cs="Arial"/>
          <w:iCs/>
          <w:lang w:eastAsia="en-GB"/>
        </w:rPr>
        <w:t>).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10"/>
        <w:gridCol w:w="1701"/>
        <w:gridCol w:w="1966"/>
        <w:gridCol w:w="1966"/>
      </w:tblGrid>
      <w:tr w:rsidR="00F65A4A" w:rsidRPr="001C53C6" w14:paraId="2FC737FF" w14:textId="77777777" w:rsidTr="00F8646C">
        <w:tc>
          <w:tcPr>
            <w:tcW w:w="241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48C320A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Characteristic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16868B9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Missing data</w:t>
            </w:r>
          </w:p>
          <w:p w14:paraId="7D8658CB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 (%)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60970EA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Unimputed</w:t>
            </w:r>
          </w:p>
          <w:p w14:paraId="533D7C93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 (%)</w:t>
            </w:r>
          </w:p>
        </w:tc>
        <w:tc>
          <w:tcPr>
            <w:tcW w:w="1966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78E0FCC0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Imputed</w:t>
            </w:r>
          </w:p>
          <w:p w14:paraId="6A4D3A6C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% (95% CI)</w:t>
            </w:r>
          </w:p>
        </w:tc>
      </w:tr>
      <w:tr w:rsidR="00F65A4A" w:rsidRPr="001C53C6" w14:paraId="34ACDB8E" w14:textId="77777777" w:rsidTr="00F8646C">
        <w:tc>
          <w:tcPr>
            <w:tcW w:w="2410" w:type="dxa"/>
            <w:tcBorders>
              <w:top w:val="single" w:sz="4" w:space="0" w:color="auto"/>
            </w:tcBorders>
          </w:tcPr>
          <w:p w14:paraId="08BC07A8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Sex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307E7F97" w14:textId="139E792A" w:rsidR="00F65A4A" w:rsidRPr="001C53C6" w:rsidRDefault="00A0719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124</w:t>
            </w: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F65A4A" w:rsidRPr="001C53C6">
              <w:rPr>
                <w:rFonts w:ascii="Arial" w:hAnsi="Arial" w:cs="Arial"/>
                <w:b/>
                <w:sz w:val="20"/>
                <w:szCs w:val="20"/>
              </w:rPr>
              <w:t>(0.</w:t>
            </w:r>
            <w:r>
              <w:rPr>
                <w:rFonts w:ascii="Arial" w:hAnsi="Arial" w:cs="Arial"/>
                <w:b/>
                <w:sz w:val="20"/>
                <w:szCs w:val="20"/>
              </w:rPr>
              <w:t>06</w:t>
            </w:r>
            <w:r w:rsidR="00F65A4A" w:rsidRPr="001C53C6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14:paraId="7FF1893C" w14:textId="419B0C3C" w:rsidR="00F65A4A" w:rsidRPr="001C53C6" w:rsidRDefault="00F65A4A" w:rsidP="00DD526D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A0719C"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14:paraId="702ACAA4" w14:textId="74313AAD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06BBBD48" w14:textId="77777777" w:rsidTr="00F8646C">
        <w:tc>
          <w:tcPr>
            <w:tcW w:w="2410" w:type="dxa"/>
          </w:tcPr>
          <w:p w14:paraId="666FB8AA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Female</w:t>
            </w:r>
          </w:p>
        </w:tc>
        <w:tc>
          <w:tcPr>
            <w:tcW w:w="1701" w:type="dxa"/>
            <w:vAlign w:val="center"/>
          </w:tcPr>
          <w:p w14:paraId="670C490B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</w:tcPr>
          <w:p w14:paraId="5D5B0B6D" w14:textId="170D5094" w:rsidR="00F65A4A" w:rsidRPr="001C53C6" w:rsidRDefault="00A0719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118,577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54.9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</w:tcPr>
          <w:p w14:paraId="08D24C09" w14:textId="222B0831" w:rsidR="00F65A4A" w:rsidRPr="001C53C6" w:rsidRDefault="00666CF1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54.9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54.9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-55.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058F7817" w14:textId="77777777" w:rsidTr="00F8646C">
        <w:tc>
          <w:tcPr>
            <w:tcW w:w="2410" w:type="dxa"/>
            <w:tcBorders>
              <w:bottom w:val="single" w:sz="4" w:space="0" w:color="auto"/>
            </w:tcBorders>
          </w:tcPr>
          <w:p w14:paraId="6B59159F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Male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center"/>
          </w:tcPr>
          <w:p w14:paraId="539F63E1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14:paraId="24C796F7" w14:textId="7B709F70" w:rsidR="00F65A4A" w:rsidRPr="001C53C6" w:rsidRDefault="00A0719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97,340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45.06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</w:tcPr>
          <w:p w14:paraId="17F74E9C" w14:textId="13E3E2EC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>45.</w:t>
            </w:r>
            <w:r w:rsidR="00666CF1">
              <w:rPr>
                <w:rFonts w:ascii="Arial" w:hAnsi="Arial" w:cs="Arial"/>
                <w:sz w:val="20"/>
                <w:szCs w:val="20"/>
              </w:rPr>
              <w:t>1</w:t>
            </w:r>
            <w:r w:rsidR="00666CF1" w:rsidRPr="001C53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C53C6">
              <w:rPr>
                <w:rFonts w:ascii="Arial" w:hAnsi="Arial" w:cs="Arial"/>
                <w:sz w:val="20"/>
                <w:szCs w:val="20"/>
              </w:rPr>
              <w:t>(45.</w:t>
            </w:r>
            <w:r w:rsidR="00666CF1">
              <w:rPr>
                <w:rFonts w:ascii="Arial" w:hAnsi="Arial" w:cs="Arial"/>
                <w:sz w:val="20"/>
                <w:szCs w:val="20"/>
              </w:rPr>
              <w:t>0</w:t>
            </w:r>
            <w:r w:rsidRPr="001C53C6">
              <w:rPr>
                <w:rFonts w:ascii="Arial" w:hAnsi="Arial" w:cs="Arial"/>
                <w:sz w:val="20"/>
                <w:szCs w:val="20"/>
              </w:rPr>
              <w:t>-</w:t>
            </w:r>
            <w:r w:rsidR="00666CF1">
              <w:rPr>
                <w:rFonts w:ascii="Arial" w:hAnsi="Arial" w:cs="Arial"/>
                <w:sz w:val="20"/>
                <w:szCs w:val="20"/>
              </w:rPr>
              <w:t>45.1</w:t>
            </w:r>
            <w:r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297C28AD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BFEAD6B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Age (in years)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244FE260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Complete 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7AC4422" w14:textId="288522AC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A0719C"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16BE9C3A" w14:textId="168FD709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3D263E90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1B3132E4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&lt;20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97A1797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6BE7CF9F" w14:textId="580F8C8A" w:rsidR="00F65A4A" w:rsidRPr="001C53C6" w:rsidRDefault="007B46C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19,968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371509D0" w14:textId="7FC08EE8" w:rsidR="00F65A4A" w:rsidRPr="001C53C6" w:rsidRDefault="00A677D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9.3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109D9909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7F3AF785" w14:textId="1937619B" w:rsidR="00F65A4A" w:rsidRPr="001C53C6" w:rsidRDefault="00F65A4A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20-</w:t>
            </w:r>
            <w:r w:rsidR="00A677D6"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436A806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0FD8A7A7" w14:textId="5AC32F96" w:rsidR="00F65A4A" w:rsidRPr="001C53C6" w:rsidRDefault="007B46C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19,185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8.9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05A4715C" w14:textId="2017206F" w:rsidR="00F65A4A" w:rsidRPr="001C53C6" w:rsidRDefault="00A677D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8.8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8.9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A677D6" w:rsidRPr="001C53C6" w14:paraId="70D9C32C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4CF59CF2" w14:textId="027010D1" w:rsidR="00A677D6" w:rsidRPr="001C53C6" w:rsidRDefault="00A677D6" w:rsidP="00F8646C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30-39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592E0E9" w14:textId="77777777" w:rsidR="00A677D6" w:rsidRPr="001C53C6" w:rsidRDefault="00A677D6" w:rsidP="00F864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6ECAFAD2" w14:textId="158DBB1B" w:rsidR="00A677D6" w:rsidRPr="001C53C6" w:rsidRDefault="007B46C7" w:rsidP="00F864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30,329 (14.0)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7C05429F" w14:textId="58270BD2" w:rsidR="00A677D6" w:rsidRPr="001C53C6" w:rsidRDefault="00A677D6" w:rsidP="00F8646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14.0 (14.0-14.1)</w:t>
            </w:r>
          </w:p>
        </w:tc>
      </w:tr>
      <w:tr w:rsidR="00F65A4A" w:rsidRPr="001C53C6" w14:paraId="317E5209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0904B41B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40-59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47E2E60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47C5E60D" w14:textId="78A33851" w:rsidR="00F65A4A" w:rsidRPr="001C53C6" w:rsidRDefault="007B46C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70,378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(3</w:t>
            </w:r>
            <w:r>
              <w:rPr>
                <w:rFonts w:ascii="Arial" w:hAnsi="Arial" w:cs="Arial"/>
                <w:sz w:val="20"/>
                <w:szCs w:val="20"/>
              </w:rPr>
              <w:t>2.6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0E175E03" w14:textId="06C5D5D2" w:rsidR="00F65A4A" w:rsidRPr="001C53C6" w:rsidRDefault="00A677D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32.5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32.6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703A6769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561DFEE8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60-69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7C8E9BD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51BBE13C" w14:textId="5521365F" w:rsidR="00F65A4A" w:rsidRPr="001C53C6" w:rsidRDefault="007B46C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33,840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15.7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2FBC9204" w14:textId="24647912" w:rsidR="00F65A4A" w:rsidRPr="001C53C6" w:rsidRDefault="00A677D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15.6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15.7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5D735729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0B9E1DAF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70-79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BE583D6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3EFF8A99" w14:textId="4323760B" w:rsidR="00F65A4A" w:rsidRPr="001C53C6" w:rsidRDefault="007B46C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26,352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12.20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6C74F1F6" w14:textId="7D9CF0E9" w:rsidR="00F65A4A" w:rsidRPr="001C53C6" w:rsidRDefault="00A677D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12.2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12.2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653F2566" w14:textId="77777777" w:rsidTr="00F8646C">
        <w:tc>
          <w:tcPr>
            <w:tcW w:w="241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CE3B635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≥80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D1E1D3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CD13BF0" w14:textId="247D96CF" w:rsidR="00F65A4A" w:rsidRPr="001C53C6" w:rsidRDefault="007B46C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15,989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7.4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1F52952" w14:textId="53B14F06" w:rsidR="00F65A4A" w:rsidRPr="001C53C6" w:rsidRDefault="00A677D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.4 (</w:t>
            </w:r>
            <w:r>
              <w:rPr>
                <w:rFonts w:ascii="Arial" w:hAnsi="Arial" w:cs="Arial"/>
                <w:sz w:val="20"/>
                <w:szCs w:val="20"/>
              </w:rPr>
              <w:t>7.4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7.4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4180617F" w14:textId="77777777" w:rsidTr="00F8646C">
        <w:tc>
          <w:tcPr>
            <w:tcW w:w="2410" w:type="dxa"/>
            <w:tcBorders>
              <w:top w:val="single" w:sz="4" w:space="0" w:color="auto"/>
            </w:tcBorders>
          </w:tcPr>
          <w:p w14:paraId="428AA893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Race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C71E62B" w14:textId="08781418" w:rsidR="00F65A4A" w:rsidRPr="001C53C6" w:rsidRDefault="003445B1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89,021</w:t>
            </w:r>
            <w:r w:rsidR="00F65A4A" w:rsidRPr="001C53C6">
              <w:rPr>
                <w:rFonts w:ascii="Arial" w:hAnsi="Arial" w:cs="Arial"/>
                <w:b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b/>
                <w:sz w:val="20"/>
                <w:szCs w:val="20"/>
              </w:rPr>
              <w:t>41.2</w:t>
            </w:r>
            <w:r w:rsidR="00F65A4A" w:rsidRPr="001C53C6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14:paraId="1897E680" w14:textId="01A79D16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3445B1">
              <w:rPr>
                <w:rFonts w:ascii="Arial" w:hAnsi="Arial" w:cs="Arial"/>
                <w:b/>
                <w:sz w:val="20"/>
                <w:szCs w:val="20"/>
              </w:rPr>
              <w:t>127,020</w:t>
            </w:r>
          </w:p>
        </w:tc>
        <w:tc>
          <w:tcPr>
            <w:tcW w:w="1966" w:type="dxa"/>
            <w:tcBorders>
              <w:top w:val="single" w:sz="4" w:space="0" w:color="auto"/>
            </w:tcBorders>
          </w:tcPr>
          <w:p w14:paraId="16727F0A" w14:textId="16420998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4E6E6098" w14:textId="77777777" w:rsidTr="00F8646C">
        <w:tc>
          <w:tcPr>
            <w:tcW w:w="2410" w:type="dxa"/>
          </w:tcPr>
          <w:p w14:paraId="75292E2F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White</w:t>
            </w:r>
          </w:p>
        </w:tc>
        <w:tc>
          <w:tcPr>
            <w:tcW w:w="1701" w:type="dxa"/>
            <w:vAlign w:val="center"/>
          </w:tcPr>
          <w:p w14:paraId="47DDB43D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</w:tcPr>
          <w:p w14:paraId="1F58690B" w14:textId="2F960AF5" w:rsidR="00F65A4A" w:rsidRPr="001C53C6" w:rsidRDefault="003445B1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18,772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14.8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</w:tcPr>
          <w:p w14:paraId="1DC29F85" w14:textId="5FA923C3" w:rsidR="00F65A4A" w:rsidRPr="001C53C6" w:rsidRDefault="002441C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19.9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20.0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30790004" w14:textId="77777777" w:rsidTr="00F8646C">
        <w:tc>
          <w:tcPr>
            <w:tcW w:w="2410" w:type="dxa"/>
          </w:tcPr>
          <w:p w14:paraId="7B7C98A8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Mixed</w:t>
            </w:r>
          </w:p>
        </w:tc>
        <w:tc>
          <w:tcPr>
            <w:tcW w:w="1701" w:type="dxa"/>
            <w:vAlign w:val="center"/>
          </w:tcPr>
          <w:p w14:paraId="75F96561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</w:tcPr>
          <w:p w14:paraId="7BB34048" w14:textId="548772CA" w:rsidR="00F65A4A" w:rsidRPr="001C53C6" w:rsidRDefault="003445B1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8,285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(6.</w:t>
            </w: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</w:tcPr>
          <w:p w14:paraId="26B608B6" w14:textId="4EE15B18" w:rsidR="00F65A4A" w:rsidRPr="001C53C6" w:rsidRDefault="002441C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(11.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12.0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426E8ABD" w14:textId="77777777" w:rsidTr="00F8646C">
        <w:tc>
          <w:tcPr>
            <w:tcW w:w="2410" w:type="dxa"/>
          </w:tcPr>
          <w:p w14:paraId="2D026163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Black</w:t>
            </w:r>
          </w:p>
        </w:tc>
        <w:tc>
          <w:tcPr>
            <w:tcW w:w="1701" w:type="dxa"/>
            <w:vAlign w:val="center"/>
          </w:tcPr>
          <w:p w14:paraId="4F5ED4D4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</w:tcPr>
          <w:p w14:paraId="041795E5" w14:textId="1643AFD2" w:rsidR="00F65A4A" w:rsidRPr="001C53C6" w:rsidRDefault="003445B1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93,367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73.5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</w:tcPr>
          <w:p w14:paraId="17DE339B" w14:textId="47E1E6F9" w:rsidR="00F65A4A" w:rsidRPr="001C53C6" w:rsidRDefault="002441C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62.7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62.7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62.8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420A42AD" w14:textId="77777777" w:rsidTr="00F8646C">
        <w:tc>
          <w:tcPr>
            <w:tcW w:w="2410" w:type="dxa"/>
          </w:tcPr>
          <w:p w14:paraId="25CD4ECD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Indian</w:t>
            </w:r>
          </w:p>
        </w:tc>
        <w:tc>
          <w:tcPr>
            <w:tcW w:w="1701" w:type="dxa"/>
            <w:vAlign w:val="center"/>
          </w:tcPr>
          <w:p w14:paraId="5054D5A7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</w:tcPr>
          <w:p w14:paraId="619556EF" w14:textId="42652E80" w:rsidR="00F65A4A" w:rsidRPr="001C53C6" w:rsidRDefault="003445B1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6,141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</w:tcPr>
          <w:p w14:paraId="393504E9" w14:textId="015F9292" w:rsidR="00F65A4A" w:rsidRPr="001C53C6" w:rsidRDefault="002441C6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(5.</w:t>
            </w: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-5.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58E8DB14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1EACAD22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Comorbidity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7AB35D" w14:textId="285F6C6E" w:rsidR="00F65A4A" w:rsidRPr="001C53C6" w:rsidRDefault="000339CE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86,749 </w:t>
            </w:r>
            <w:r w:rsidR="00F65A4A" w:rsidRPr="001C53C6">
              <w:rPr>
                <w:rFonts w:ascii="Arial" w:hAnsi="Arial" w:cs="Arial"/>
                <w:b/>
                <w:sz w:val="20"/>
                <w:szCs w:val="20"/>
              </w:rPr>
              <w:t>(</w:t>
            </w:r>
            <w:r>
              <w:rPr>
                <w:rFonts w:ascii="Arial" w:hAnsi="Arial" w:cs="Arial"/>
                <w:b/>
                <w:sz w:val="20"/>
                <w:szCs w:val="20"/>
              </w:rPr>
              <w:t>40.15</w:t>
            </w:r>
            <w:r w:rsidR="00F65A4A" w:rsidRPr="001C53C6"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B3FD199" w14:textId="6FCF8ECD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0339CE">
              <w:rPr>
                <w:rFonts w:ascii="Arial" w:hAnsi="Arial" w:cs="Arial"/>
                <w:b/>
                <w:sz w:val="20"/>
                <w:szCs w:val="20"/>
              </w:rPr>
              <w:t>129,292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1A58BA1E" w14:textId="08A63C52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27597288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7829615C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No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6688F11E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2E96FEEA" w14:textId="7333743B" w:rsidR="00F65A4A" w:rsidRPr="001C53C6" w:rsidRDefault="000339CE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77,123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59.7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71BE29E0" w14:textId="07A3317B" w:rsidR="00F65A4A" w:rsidRPr="001C53C6" w:rsidRDefault="00335D6A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49.0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49.2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6BEA2670" w14:textId="77777777" w:rsidTr="00F8646C">
        <w:tc>
          <w:tcPr>
            <w:tcW w:w="241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2D8BA47F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Yes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13274DA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7B9AB6E" w14:textId="1E1305B0" w:rsidR="00F65A4A" w:rsidRPr="001C53C6" w:rsidRDefault="000339CE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52,169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40.4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8F28BCD" w14:textId="3EDE5128" w:rsidR="00F65A4A" w:rsidRPr="001C53C6" w:rsidRDefault="00335D6A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50.8—51.0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7ECA6FC1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10D19745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Health sector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3A4D9DA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Complete 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auto"/>
          </w:tcPr>
          <w:p w14:paraId="76466B57" w14:textId="71DC37E1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F8646C"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auto"/>
          </w:tcPr>
          <w:p w14:paraId="0690DF12" w14:textId="2858B6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3C89A34A" w14:textId="77777777" w:rsidTr="00F8646C">
        <w:tc>
          <w:tcPr>
            <w:tcW w:w="2410" w:type="dxa"/>
            <w:shd w:val="clear" w:color="auto" w:fill="auto"/>
          </w:tcPr>
          <w:p w14:paraId="372E447D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Private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5062F2E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auto"/>
          </w:tcPr>
          <w:p w14:paraId="594C9AED" w14:textId="6E5CB34B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>105,</w:t>
            </w:r>
            <w:r w:rsidR="00F8646C" w:rsidRPr="001C53C6">
              <w:rPr>
                <w:rFonts w:ascii="Arial" w:hAnsi="Arial" w:cs="Arial"/>
                <w:sz w:val="20"/>
                <w:szCs w:val="20"/>
              </w:rPr>
              <w:t>4</w:t>
            </w:r>
            <w:r w:rsidR="00F8646C">
              <w:rPr>
                <w:rFonts w:ascii="Arial" w:hAnsi="Arial" w:cs="Arial"/>
                <w:sz w:val="20"/>
                <w:szCs w:val="20"/>
              </w:rPr>
              <w:t>56</w:t>
            </w:r>
            <w:r w:rsidR="00F8646C" w:rsidRPr="001C53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C53C6">
              <w:rPr>
                <w:rFonts w:ascii="Arial" w:hAnsi="Arial" w:cs="Arial"/>
                <w:sz w:val="20"/>
                <w:szCs w:val="20"/>
              </w:rPr>
              <w:t>(48.1)</w:t>
            </w:r>
          </w:p>
        </w:tc>
        <w:tc>
          <w:tcPr>
            <w:tcW w:w="1966" w:type="dxa"/>
            <w:shd w:val="clear" w:color="auto" w:fill="auto"/>
          </w:tcPr>
          <w:p w14:paraId="6AE05E2C" w14:textId="6048451C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>48.</w:t>
            </w:r>
            <w:r w:rsidR="00500FE6">
              <w:rPr>
                <w:rFonts w:ascii="Arial" w:hAnsi="Arial" w:cs="Arial"/>
                <w:sz w:val="20"/>
                <w:szCs w:val="20"/>
              </w:rPr>
              <w:t>8</w:t>
            </w:r>
            <w:r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500FE6">
              <w:rPr>
                <w:rFonts w:ascii="Arial" w:hAnsi="Arial" w:cs="Arial"/>
                <w:sz w:val="20"/>
                <w:szCs w:val="20"/>
              </w:rPr>
              <w:t>48.7</w:t>
            </w:r>
            <w:r w:rsidRPr="001C53C6">
              <w:rPr>
                <w:rFonts w:ascii="Arial" w:hAnsi="Arial" w:cs="Arial"/>
                <w:sz w:val="20"/>
                <w:szCs w:val="20"/>
              </w:rPr>
              <w:t>-48.</w:t>
            </w:r>
            <w:r w:rsidR="00500FE6">
              <w:rPr>
                <w:rFonts w:ascii="Arial" w:hAnsi="Arial" w:cs="Arial"/>
                <w:sz w:val="20"/>
                <w:szCs w:val="20"/>
              </w:rPr>
              <w:t>9</w:t>
            </w:r>
            <w:r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7DC47407" w14:textId="77777777" w:rsidTr="00F8646C"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14:paraId="074A178B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Public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075D1D0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auto"/>
          </w:tcPr>
          <w:p w14:paraId="02FEF9C0" w14:textId="688D388D" w:rsidR="00F65A4A" w:rsidRPr="001C53C6" w:rsidRDefault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110,585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(51.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auto"/>
          </w:tcPr>
          <w:p w14:paraId="0ABFDE6B" w14:textId="39922BAA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>51.</w:t>
            </w:r>
            <w:r w:rsidR="00500FE6">
              <w:rPr>
                <w:rFonts w:ascii="Arial" w:hAnsi="Arial" w:cs="Arial"/>
                <w:sz w:val="20"/>
                <w:szCs w:val="20"/>
              </w:rPr>
              <w:t>2</w:t>
            </w:r>
            <w:r w:rsidR="00500FE6" w:rsidRPr="001C53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C53C6">
              <w:rPr>
                <w:rFonts w:ascii="Arial" w:hAnsi="Arial" w:cs="Arial"/>
                <w:sz w:val="20"/>
                <w:szCs w:val="20"/>
              </w:rPr>
              <w:t>(51.</w:t>
            </w:r>
            <w:r w:rsidR="00500FE6">
              <w:rPr>
                <w:rFonts w:ascii="Arial" w:hAnsi="Arial" w:cs="Arial"/>
                <w:sz w:val="20"/>
                <w:szCs w:val="20"/>
              </w:rPr>
              <w:t>1</w:t>
            </w:r>
            <w:r w:rsidRPr="001C53C6">
              <w:rPr>
                <w:rFonts w:ascii="Arial" w:hAnsi="Arial" w:cs="Arial"/>
                <w:sz w:val="20"/>
                <w:szCs w:val="20"/>
              </w:rPr>
              <w:t>-52.</w:t>
            </w:r>
            <w:r w:rsidR="00500FE6">
              <w:rPr>
                <w:rFonts w:ascii="Arial" w:hAnsi="Arial" w:cs="Arial"/>
                <w:sz w:val="20"/>
                <w:szCs w:val="20"/>
              </w:rPr>
              <w:t>3</w:t>
            </w:r>
            <w:r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468C52B2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4A43A79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Province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B64344F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Complete 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E379A62" w14:textId="37A1E170" w:rsidR="00F65A4A" w:rsidRPr="001C53C6" w:rsidRDefault="00F65A4A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F8646C"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62A79B8" w14:textId="585266DE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091CA2BB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104D621D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Eastern Cape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03B9B826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06DA3378" w14:textId="1EB5C228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14,702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7BF535C4" w14:textId="45F8EEF2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6.8-6.8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12FC9E20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2A9BA398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Free State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FDFD8E2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399027B3" w14:textId="0FDCEBC6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13,064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6A4FD072" w14:textId="3B552857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6.1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647B14CD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004AFD02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Gauteng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7D8DEDC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35EA9369" w14:textId="158DBDC1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75,037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34.7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0326042E" w14:textId="6C75F051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34.7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34.7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34.8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334DB9EF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60D9F03D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KwaZulu-Natal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3E236FE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38647827" w14:textId="74263400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32,789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15.2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01624DC2" w14:textId="17665311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15.1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15.2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42C44C58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47E2D0FA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Limpopo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6377F347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0BBCD4E5" w14:textId="0A9986FD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9,851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66401075" w14:textId="624E1931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4.5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4.6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7463E102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7FB19EC3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Mpumalanga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5C249407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024FADAF" w14:textId="7164FDC7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10,206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45C6BD95" w14:textId="69417DB6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.7-</w:t>
            </w:r>
            <w:r>
              <w:rPr>
                <w:rFonts w:ascii="Arial" w:hAnsi="Arial" w:cs="Arial"/>
                <w:sz w:val="20"/>
                <w:szCs w:val="20"/>
              </w:rPr>
              <w:t>4.8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5FEDB48B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36BBFF71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North West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65435350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62E005EB" w14:textId="3035181B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15,115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474FEAC0" w14:textId="4CDE89FA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67B79120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3D342ECF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Northern Cape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15F48DC6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61EF9ED9" w14:textId="50E3E94C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4,520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40ADD455" w14:textId="6367F472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2.1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65E3DD52" w14:textId="77777777" w:rsidTr="00F8646C">
        <w:tc>
          <w:tcPr>
            <w:tcW w:w="241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8476713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Western Cape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3649ED57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D22E73D" w14:textId="3E94B1E3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40,757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18.9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4F0DF7AF" w14:textId="1FEFE700" w:rsidR="00F65A4A" w:rsidRPr="001C53C6" w:rsidRDefault="008470DF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9</w:t>
            </w:r>
            <w:r w:rsidRPr="001C53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18.8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18.9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7A61E7AA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71AE9071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Wave period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0E83057" w14:textId="517DBED8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auto"/>
          </w:tcPr>
          <w:p w14:paraId="76936C05" w14:textId="600F481F" w:rsidR="00F65A4A" w:rsidRPr="001C53C6" w:rsidRDefault="00F65A4A" w:rsidP="00D2200D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 w:rsidR="0098672D"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auto"/>
          </w:tcPr>
          <w:p w14:paraId="10A3E3AC" w14:textId="454EBD6E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4940E8C1" w14:textId="77777777" w:rsidTr="00F8646C">
        <w:tc>
          <w:tcPr>
            <w:tcW w:w="2410" w:type="dxa"/>
            <w:shd w:val="clear" w:color="auto" w:fill="auto"/>
          </w:tcPr>
          <w:p w14:paraId="19016F14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Delta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670F11BA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auto"/>
          </w:tcPr>
          <w:p w14:paraId="48280701" w14:textId="5E5135B4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144,778</w:t>
            </w:r>
            <w:r w:rsidRPr="001C53C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sz w:val="20"/>
                <w:szCs w:val="20"/>
              </w:rPr>
              <w:t>67.0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auto"/>
          </w:tcPr>
          <w:p w14:paraId="42A1838F" w14:textId="2CE00C3C" w:rsidR="00F65A4A" w:rsidRPr="001C53C6" w:rsidRDefault="00B8682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67.0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67.1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26735092" w14:textId="77777777" w:rsidTr="00F8646C">
        <w:tc>
          <w:tcPr>
            <w:tcW w:w="2410" w:type="dxa"/>
            <w:shd w:val="clear" w:color="auto" w:fill="auto"/>
          </w:tcPr>
          <w:p w14:paraId="5A2E0BDA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Omicron BA.1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3899EEF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auto"/>
          </w:tcPr>
          <w:p w14:paraId="41A31083" w14:textId="4964BEA5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56,384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26.1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auto"/>
          </w:tcPr>
          <w:p w14:paraId="27BD5BB1" w14:textId="44362870" w:rsidR="00F65A4A" w:rsidRPr="001C53C6" w:rsidRDefault="00B8682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26.1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26.0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26.2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0755A782" w14:textId="77777777" w:rsidTr="00F8646C">
        <w:tc>
          <w:tcPr>
            <w:tcW w:w="2410" w:type="dxa"/>
            <w:tcBorders>
              <w:bottom w:val="single" w:sz="4" w:space="0" w:color="auto"/>
            </w:tcBorders>
            <w:shd w:val="clear" w:color="auto" w:fill="auto"/>
          </w:tcPr>
          <w:p w14:paraId="30E6BE84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Omicron BA.4/BA.5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27A0C0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auto"/>
          </w:tcPr>
          <w:p w14:paraId="4E4EB493" w14:textId="3A778BD0" w:rsidR="00F65A4A" w:rsidRPr="001C53C6" w:rsidRDefault="0098672D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14,879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auto"/>
          </w:tcPr>
          <w:p w14:paraId="3C72488A" w14:textId="22B677C8" w:rsidR="00F65A4A" w:rsidRPr="001C53C6" w:rsidRDefault="00B8682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6.9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6.9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74053218" w14:textId="77777777" w:rsidTr="00F8646C">
        <w:trPr>
          <w:trHeight w:val="351"/>
        </w:trPr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C07E3BD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bCs/>
                <w:sz w:val="20"/>
                <w:szCs w:val="20"/>
              </w:rPr>
              <w:t>Vaccination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55B8CEBB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Complete 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2DDFCC8D" w14:textId="4D1DFA3D" w:rsidR="00F65A4A" w:rsidRPr="001C53C6" w:rsidRDefault="00D2200D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7DB71748" w14:textId="1215D40C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22203" w:rsidRPr="001C53C6" w14:paraId="6BECB0D7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065FB630" w14:textId="6A749AB0" w:rsidR="00522203" w:rsidRPr="001C53C6" w:rsidRDefault="00522203" w:rsidP="00522203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714A">
              <w:rPr>
                <w:rFonts w:ascii="Arial" w:hAnsi="Arial" w:cs="Arial"/>
                <w:sz w:val="20"/>
                <w:szCs w:val="20"/>
                <w:lang w:val="en-AU" w:eastAsia="en-GB"/>
              </w:rPr>
              <w:t>No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0DCFF78" w14:textId="77777777" w:rsidR="00522203" w:rsidRPr="001C53C6" w:rsidRDefault="00522203" w:rsidP="00522203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594162A1" w14:textId="318A27D4" w:rsidR="00D2200D" w:rsidRPr="001C53C6" w:rsidRDefault="00D2200D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176,116 (81.5)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3C7191A1" w14:textId="15A7DED4" w:rsidR="00522203" w:rsidRPr="001C53C6" w:rsidRDefault="00522203" w:rsidP="00522203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81.5 (81.5-81.6)</w:t>
            </w:r>
          </w:p>
        </w:tc>
      </w:tr>
      <w:tr w:rsidR="00522203" w:rsidRPr="001C53C6" w14:paraId="7DBD58D9" w14:textId="77777777" w:rsidTr="00D00532">
        <w:tc>
          <w:tcPr>
            <w:tcW w:w="2410" w:type="dxa"/>
            <w:shd w:val="clear" w:color="auto" w:fill="F2F2F2" w:themeFill="background1" w:themeFillShade="F2"/>
          </w:tcPr>
          <w:p w14:paraId="724922C3" w14:textId="165F32F9" w:rsidR="00522203" w:rsidRPr="001C53C6" w:rsidRDefault="00522203" w:rsidP="00522203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83714A">
              <w:rPr>
                <w:rFonts w:ascii="Arial" w:hAnsi="Arial" w:cs="Arial"/>
                <w:sz w:val="20"/>
                <w:szCs w:val="20"/>
                <w:lang w:val="en-AU" w:eastAsia="en-GB"/>
              </w:rPr>
              <w:t xml:space="preserve">    Partial 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7AC77A03" w14:textId="77777777" w:rsidR="00522203" w:rsidRPr="001C53C6" w:rsidRDefault="00522203" w:rsidP="00522203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51A0C9F0" w14:textId="7BDA4E66" w:rsidR="00522203" w:rsidRPr="001C53C6" w:rsidRDefault="00D2200D" w:rsidP="00522203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15,295 (7.1)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206FD7FA" w14:textId="32F14FE7" w:rsidR="00522203" w:rsidRPr="001C53C6" w:rsidRDefault="00522203" w:rsidP="00522203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7.1 (7.0-7.1)</w:t>
            </w:r>
          </w:p>
        </w:tc>
      </w:tr>
      <w:tr w:rsidR="00522203" w:rsidRPr="001C53C6" w14:paraId="25A6268A" w14:textId="77777777" w:rsidTr="00D00532">
        <w:tc>
          <w:tcPr>
            <w:tcW w:w="2410" w:type="dxa"/>
            <w:shd w:val="clear" w:color="auto" w:fill="F2F2F2" w:themeFill="background1" w:themeFillShade="F2"/>
          </w:tcPr>
          <w:p w14:paraId="7CE70D3B" w14:textId="3E77F43A" w:rsidR="00522203" w:rsidRPr="001C53C6" w:rsidRDefault="00522203" w:rsidP="00522203">
            <w:pPr>
              <w:rPr>
                <w:rFonts w:ascii="Arial" w:hAnsi="Arial" w:cs="Arial"/>
                <w:sz w:val="20"/>
                <w:szCs w:val="20"/>
              </w:rPr>
            </w:pPr>
            <w:r w:rsidRPr="0083714A">
              <w:rPr>
                <w:rFonts w:ascii="Arial" w:hAnsi="Arial" w:cs="Arial"/>
                <w:sz w:val="20"/>
                <w:szCs w:val="20"/>
                <w:lang w:val="en-AU" w:eastAsia="en-GB"/>
              </w:rPr>
              <w:t xml:space="preserve">    Full 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46F38CE4" w14:textId="77777777" w:rsidR="00522203" w:rsidRPr="001C53C6" w:rsidRDefault="00522203" w:rsidP="0052220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0870D56E" w14:textId="2DD26E05" w:rsidR="00522203" w:rsidRPr="001C53C6" w:rsidRDefault="00D2200D" w:rsidP="0052220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22,922 (10.6)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6BB8A531" w14:textId="039BC4A2" w:rsidR="00522203" w:rsidRPr="001C53C6" w:rsidRDefault="00500FE6" w:rsidP="0052220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10.6 (10.6-10.6)</w:t>
            </w:r>
          </w:p>
        </w:tc>
      </w:tr>
      <w:tr w:rsidR="00522203" w:rsidRPr="001C53C6" w14:paraId="010898FE" w14:textId="77777777" w:rsidTr="00D00532">
        <w:tc>
          <w:tcPr>
            <w:tcW w:w="241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72213899" w14:textId="1AE12CF7" w:rsidR="00522203" w:rsidRPr="001C53C6" w:rsidRDefault="00522203" w:rsidP="00522203">
            <w:pPr>
              <w:rPr>
                <w:rFonts w:ascii="Arial" w:hAnsi="Arial" w:cs="Arial"/>
                <w:sz w:val="20"/>
                <w:szCs w:val="20"/>
              </w:rPr>
            </w:pPr>
            <w:r w:rsidRPr="0083714A">
              <w:rPr>
                <w:rFonts w:ascii="Arial" w:hAnsi="Arial" w:cs="Arial"/>
                <w:sz w:val="20"/>
                <w:szCs w:val="20"/>
                <w:lang w:val="en-AU" w:eastAsia="en-GB"/>
              </w:rPr>
              <w:t xml:space="preserve">    Boosted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F8535D2" w14:textId="77777777" w:rsidR="00522203" w:rsidRPr="001C53C6" w:rsidRDefault="00522203" w:rsidP="0052220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346EBD64" w14:textId="64E8DAF5" w:rsidR="00522203" w:rsidRPr="001C53C6" w:rsidRDefault="00D2200D" w:rsidP="0052220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1,708 (0.8)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76461CC" w14:textId="30C84F38" w:rsidR="00522203" w:rsidRPr="001C53C6" w:rsidRDefault="00500FE6" w:rsidP="00522203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0.8 (0.8-0.8)</w:t>
            </w:r>
          </w:p>
        </w:tc>
      </w:tr>
      <w:tr w:rsidR="00F65A4A" w:rsidRPr="001C53C6" w14:paraId="7DAF7325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auto"/>
          </w:tcPr>
          <w:p w14:paraId="64068486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bCs/>
                <w:sz w:val="20"/>
                <w:szCs w:val="20"/>
              </w:rPr>
              <w:t>Prior infection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9170715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Complete 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auto"/>
          </w:tcPr>
          <w:p w14:paraId="33779AE1" w14:textId="5D33368C" w:rsidR="00F65A4A" w:rsidRPr="001C53C6" w:rsidRDefault="00D2200D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auto"/>
          </w:tcPr>
          <w:p w14:paraId="0E7D72F2" w14:textId="10C08CA0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F65A4A" w:rsidRPr="001C53C6" w14:paraId="242ECF9D" w14:textId="77777777" w:rsidTr="00F8646C">
        <w:tc>
          <w:tcPr>
            <w:tcW w:w="2410" w:type="dxa"/>
            <w:shd w:val="clear" w:color="auto" w:fill="auto"/>
          </w:tcPr>
          <w:p w14:paraId="4EE14C59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No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343AE08D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auto"/>
          </w:tcPr>
          <w:p w14:paraId="51C5627B" w14:textId="0D82A0AA" w:rsidR="00F65A4A" w:rsidRPr="001C53C6" w:rsidRDefault="009B1422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207,029 (95.8)</w:t>
            </w:r>
          </w:p>
        </w:tc>
        <w:tc>
          <w:tcPr>
            <w:tcW w:w="1966" w:type="dxa"/>
            <w:shd w:val="clear" w:color="auto" w:fill="auto"/>
          </w:tcPr>
          <w:p w14:paraId="1C5FD9AF" w14:textId="0D74A985" w:rsidR="00F65A4A" w:rsidRPr="001C53C6" w:rsidRDefault="00B8682C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95.8 (</w:t>
            </w:r>
            <w:r w:rsidR="00522203">
              <w:rPr>
                <w:rFonts w:ascii="Arial" w:hAnsi="Arial" w:cs="Arial"/>
                <w:b/>
                <w:sz w:val="20"/>
                <w:szCs w:val="20"/>
              </w:rPr>
              <w:t>95.8-95.9</w:t>
            </w:r>
            <w:r>
              <w:rPr>
                <w:rFonts w:ascii="Arial" w:hAnsi="Arial" w:cs="Arial"/>
                <w:b/>
                <w:sz w:val="20"/>
                <w:szCs w:val="20"/>
              </w:rPr>
              <w:t>)</w:t>
            </w:r>
          </w:p>
        </w:tc>
      </w:tr>
      <w:tr w:rsidR="00F65A4A" w:rsidRPr="001C53C6" w14:paraId="154A751C" w14:textId="77777777" w:rsidTr="00F8646C">
        <w:tc>
          <w:tcPr>
            <w:tcW w:w="2410" w:type="dxa"/>
            <w:shd w:val="clear" w:color="auto" w:fill="auto"/>
          </w:tcPr>
          <w:p w14:paraId="32DF86FD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Yes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444A604A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auto"/>
          </w:tcPr>
          <w:p w14:paraId="745CE28D" w14:textId="33AB73FD" w:rsidR="00F65A4A" w:rsidRPr="001C53C6" w:rsidRDefault="009B1422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9,012 (4.2)</w:t>
            </w:r>
          </w:p>
        </w:tc>
        <w:tc>
          <w:tcPr>
            <w:tcW w:w="1966" w:type="dxa"/>
            <w:shd w:val="clear" w:color="auto" w:fill="auto"/>
          </w:tcPr>
          <w:p w14:paraId="2A6C3C1A" w14:textId="59C1EA83" w:rsidR="00F65A4A" w:rsidRPr="001C53C6" w:rsidRDefault="00522203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4.2 (4.1-4.2)</w:t>
            </w:r>
          </w:p>
        </w:tc>
      </w:tr>
      <w:tr w:rsidR="00F65A4A" w:rsidRPr="001C53C6" w14:paraId="50092748" w14:textId="77777777" w:rsidTr="00F8646C">
        <w:tc>
          <w:tcPr>
            <w:tcW w:w="2410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47B6778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In-hospital outcome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6D3D5E8D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 xml:space="preserve">Complete 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66614001" w14:textId="45DFA1F4" w:rsidR="00F65A4A" w:rsidRPr="001C53C6" w:rsidRDefault="009B1422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C53C6">
              <w:rPr>
                <w:rFonts w:ascii="Arial" w:hAnsi="Arial" w:cs="Arial"/>
                <w:b/>
                <w:sz w:val="20"/>
                <w:szCs w:val="20"/>
              </w:rPr>
              <w:t>N=</w:t>
            </w:r>
            <w:r>
              <w:rPr>
                <w:rFonts w:ascii="Arial" w:hAnsi="Arial" w:cs="Arial"/>
                <w:b/>
                <w:sz w:val="20"/>
                <w:szCs w:val="20"/>
              </w:rPr>
              <w:t>216,041</w:t>
            </w:r>
          </w:p>
        </w:tc>
        <w:tc>
          <w:tcPr>
            <w:tcW w:w="1966" w:type="dxa"/>
            <w:tcBorders>
              <w:top w:val="single" w:sz="4" w:space="0" w:color="auto"/>
            </w:tcBorders>
            <w:shd w:val="clear" w:color="auto" w:fill="F2F2F2" w:themeFill="background1" w:themeFillShade="F2"/>
          </w:tcPr>
          <w:p w14:paraId="3BE15F13" w14:textId="2F54E096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F65A4A" w:rsidRPr="001C53C6" w14:paraId="6965CCF5" w14:textId="77777777" w:rsidTr="00F8646C">
        <w:tc>
          <w:tcPr>
            <w:tcW w:w="2410" w:type="dxa"/>
            <w:shd w:val="clear" w:color="auto" w:fill="F2F2F2" w:themeFill="background1" w:themeFillShade="F2"/>
          </w:tcPr>
          <w:p w14:paraId="0A34C4A9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Discharged alive</w:t>
            </w:r>
          </w:p>
        </w:tc>
        <w:tc>
          <w:tcPr>
            <w:tcW w:w="1701" w:type="dxa"/>
            <w:shd w:val="clear" w:color="auto" w:fill="F2F2F2" w:themeFill="background1" w:themeFillShade="F2"/>
            <w:vAlign w:val="center"/>
          </w:tcPr>
          <w:p w14:paraId="25693028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shd w:val="clear" w:color="auto" w:fill="F2F2F2" w:themeFill="background1" w:themeFillShade="F2"/>
          </w:tcPr>
          <w:p w14:paraId="4F69412D" w14:textId="28DB0D82" w:rsidR="00F65A4A" w:rsidRPr="001C53C6" w:rsidRDefault="009B1422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171,168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79.2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shd w:val="clear" w:color="auto" w:fill="F2F2F2" w:themeFill="background1" w:themeFillShade="F2"/>
          </w:tcPr>
          <w:p w14:paraId="13F6429A" w14:textId="14CE8A90" w:rsidR="00F65A4A" w:rsidRPr="001C53C6" w:rsidRDefault="004C687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79.2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79.3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  <w:tr w:rsidR="00F65A4A" w:rsidRPr="001C53C6" w14:paraId="1D4241AB" w14:textId="77777777" w:rsidTr="00F8646C">
        <w:tc>
          <w:tcPr>
            <w:tcW w:w="241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0174C9FF" w14:textId="77777777" w:rsidR="00F65A4A" w:rsidRPr="001C53C6" w:rsidRDefault="00F65A4A" w:rsidP="00F8646C">
            <w:pPr>
              <w:spacing w:line="259" w:lineRule="auto"/>
              <w:rPr>
                <w:rFonts w:ascii="Arial" w:hAnsi="Arial" w:cs="Arial"/>
                <w:sz w:val="20"/>
                <w:szCs w:val="20"/>
              </w:rPr>
            </w:pPr>
            <w:r w:rsidRPr="001C53C6">
              <w:rPr>
                <w:rFonts w:ascii="Arial" w:hAnsi="Arial" w:cs="Arial"/>
                <w:sz w:val="20"/>
                <w:szCs w:val="20"/>
              </w:rPr>
              <w:t xml:space="preserve">    Died in hospital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7875D9D4" w14:textId="77777777" w:rsidR="00F65A4A" w:rsidRPr="001C53C6" w:rsidRDefault="00F65A4A" w:rsidP="00F8646C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5C32A1EF" w14:textId="547A6476" w:rsidR="00F65A4A" w:rsidRPr="001C53C6" w:rsidRDefault="009B1422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44,873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20.8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966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D7B463D" w14:textId="6E2A43B3" w:rsidR="00F65A4A" w:rsidRPr="001C53C6" w:rsidRDefault="004C6877">
            <w:pPr>
              <w:spacing w:line="259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20.7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20.8</w:t>
            </w:r>
            <w:r w:rsidR="00F65A4A" w:rsidRPr="001C53C6">
              <w:rPr>
                <w:rFonts w:ascii="Arial" w:hAnsi="Arial" w:cs="Arial"/>
                <w:sz w:val="20"/>
                <w:szCs w:val="20"/>
              </w:rPr>
              <w:t>)</w:t>
            </w:r>
          </w:p>
        </w:tc>
      </w:tr>
    </w:tbl>
    <w:p w14:paraId="096C550A" w14:textId="698DE4B7" w:rsidR="00F65A4A" w:rsidRPr="001C53C6" w:rsidRDefault="00F65A4A" w:rsidP="00F65A4A">
      <w:pPr>
        <w:spacing w:after="0" w:line="480" w:lineRule="auto"/>
        <w:rPr>
          <w:rFonts w:ascii="Arial" w:hAnsi="Arial" w:cs="Arial"/>
          <w:b/>
          <w:bCs/>
        </w:rPr>
      </w:pPr>
      <w:r w:rsidRPr="001C53C6">
        <w:rPr>
          <w:rFonts w:ascii="Arial" w:hAnsi="Arial" w:cs="Arial"/>
        </w:rPr>
        <w:br w:type="page"/>
      </w:r>
      <w:r w:rsidRPr="001C53C6">
        <w:rPr>
          <w:rFonts w:ascii="Arial" w:hAnsi="Arial" w:cs="Arial"/>
          <w:b/>
          <w:bCs/>
        </w:rPr>
        <w:lastRenderedPageBreak/>
        <w:t xml:space="preserve">Supplementary Figure S1. </w:t>
      </w:r>
      <w:r w:rsidRPr="001C53C6">
        <w:rPr>
          <w:rFonts w:ascii="Arial" w:hAnsi="Arial" w:cs="Arial"/>
        </w:rPr>
        <w:t xml:space="preserve">COVID-19 admissions incidence risk per 100,000 population, by age group (in years) and wave period, South Africa, 5 March 2020-28 May 2022 </w:t>
      </w:r>
      <w:r w:rsidR="00837653" w:rsidRPr="00837653">
        <w:rPr>
          <w:rFonts w:ascii="Arial" w:hAnsi="Arial" w:cs="Arial"/>
        </w:rPr>
        <w:t>(N=397,082)</w:t>
      </w:r>
      <w:r w:rsidR="00837653" w:rsidRPr="00837653" w:rsidDel="00837653">
        <w:rPr>
          <w:rFonts w:ascii="Arial" w:hAnsi="Arial" w:cs="Arial"/>
        </w:rPr>
        <w:t xml:space="preserve"> </w:t>
      </w:r>
    </w:p>
    <w:p w14:paraId="557C5ACD" w14:textId="7EC41DE4" w:rsidR="00DD1E16" w:rsidRDefault="00ED6AC8">
      <w:r>
        <w:rPr>
          <w:noProof/>
          <w:lang w:eastAsia="en-ZA"/>
        </w:rPr>
        <w:drawing>
          <wp:inline distT="0" distB="0" distL="0" distR="0" wp14:anchorId="44BBBD9F" wp14:editId="637A4DE8">
            <wp:extent cx="5695950" cy="2743200"/>
            <wp:effectExtent l="0" t="0" r="0" b="0"/>
            <wp:docPr id="1" name="Chart 1">
              <a:extLst xmlns:a="http://schemas.openxmlformats.org/drawingml/2006/main">
                <a:ext uri="{FF2B5EF4-FFF2-40B4-BE49-F238E27FC236}">
                  <a16:creationId xmlns:a16="http://schemas.microsoft.com/office/drawing/2014/main" id="{D6FEB341-8884-DA8A-D507-5947C1FE4B9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4"/>
              </a:graphicData>
            </a:graphic>
          </wp:inline>
        </w:drawing>
      </w:r>
    </w:p>
    <w:p w14:paraId="65546F2B" w14:textId="7339A726" w:rsidR="00E2319B" w:rsidRDefault="00E2319B"/>
    <w:p w14:paraId="0E09CA37" w14:textId="77777777" w:rsidR="00C86747" w:rsidRDefault="00C86747">
      <w:p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br w:type="page"/>
      </w:r>
    </w:p>
    <w:p w14:paraId="05CE578B" w14:textId="02C1C7A5" w:rsidR="00E2319B" w:rsidRPr="00E2319B" w:rsidRDefault="00E2319B" w:rsidP="00A9095A">
      <w:pPr>
        <w:spacing w:after="0" w:line="480" w:lineRule="auto"/>
        <w:rPr>
          <w:rFonts w:ascii="Arial" w:hAnsi="Arial" w:cs="Arial"/>
        </w:rPr>
      </w:pPr>
      <w:r w:rsidRPr="00E2319B">
        <w:rPr>
          <w:rFonts w:ascii="Arial" w:hAnsi="Arial" w:cs="Arial"/>
          <w:b/>
          <w:bCs/>
        </w:rPr>
        <w:lastRenderedPageBreak/>
        <w:t>Supplementary Table S2</w:t>
      </w:r>
      <w:r w:rsidRPr="00E2319B">
        <w:rPr>
          <w:rFonts w:ascii="Arial" w:hAnsi="Arial" w:cs="Arial"/>
        </w:rPr>
        <w:t xml:space="preserve">: Number and percentage of admissions, by hospital outcomes and wave period, South Africa, 5 March 2020-28 May 2022 </w:t>
      </w:r>
      <w:r w:rsidR="00A9095A" w:rsidRPr="00E2319B">
        <w:rPr>
          <w:rFonts w:ascii="Arial" w:hAnsi="Arial" w:cs="Arial"/>
        </w:rPr>
        <w:t>(N=</w:t>
      </w:r>
      <w:r w:rsidR="00A9095A">
        <w:rPr>
          <w:rFonts w:ascii="Arial" w:hAnsi="Arial" w:cs="Arial"/>
        </w:rPr>
        <w:t>397,082</w:t>
      </w:r>
      <w:r w:rsidR="00A9095A" w:rsidRPr="00E2319B">
        <w:rPr>
          <w:rFonts w:ascii="Arial" w:hAnsi="Arial" w:cs="Arial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1701"/>
        <w:gridCol w:w="1866"/>
        <w:gridCol w:w="2341"/>
      </w:tblGrid>
      <w:tr w:rsidR="00E2319B" w:rsidRPr="00E2319B" w14:paraId="02A2C625" w14:textId="1C724E91" w:rsidTr="00D00532">
        <w:trPr>
          <w:trHeight w:val="476"/>
        </w:trPr>
        <w:tc>
          <w:tcPr>
            <w:tcW w:w="2972" w:type="dxa"/>
          </w:tcPr>
          <w:p w14:paraId="7C0D4A2C" w14:textId="771A4A1C" w:rsidR="00E2319B" w:rsidRPr="00E2319B" w:rsidRDefault="00E231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Wave period</w:t>
            </w:r>
          </w:p>
        </w:tc>
        <w:tc>
          <w:tcPr>
            <w:tcW w:w="1701" w:type="dxa"/>
          </w:tcPr>
          <w:p w14:paraId="2F6C414A" w14:textId="0955DA42" w:rsidR="00F83494" w:rsidRDefault="00E2319B" w:rsidP="00D0053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Died</w:t>
            </w:r>
          </w:p>
          <w:p w14:paraId="24E37FF5" w14:textId="40A67B13" w:rsidR="00E2319B" w:rsidRPr="00E2319B" w:rsidRDefault="00E4328B" w:rsidP="00D0053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1866" w:type="dxa"/>
          </w:tcPr>
          <w:p w14:paraId="25999959" w14:textId="77777777" w:rsidR="00E2319B" w:rsidRDefault="00E2319B" w:rsidP="00D0053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Discharged</w:t>
            </w:r>
          </w:p>
          <w:p w14:paraId="46B0AB27" w14:textId="45E94FB2" w:rsidR="00F83494" w:rsidRPr="00E2319B" w:rsidRDefault="00F83494" w:rsidP="00D0053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2341" w:type="dxa"/>
          </w:tcPr>
          <w:p w14:paraId="7D6A9D85" w14:textId="77777777" w:rsidR="00E2319B" w:rsidRDefault="00E2319B" w:rsidP="00D0053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In hospital/transferred</w:t>
            </w:r>
          </w:p>
          <w:p w14:paraId="615BAB95" w14:textId="3FAF6EB3" w:rsidR="00F83494" w:rsidRPr="00E2319B" w:rsidRDefault="00F83494" w:rsidP="00D00532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494">
              <w:rPr>
                <w:rFonts w:ascii="Arial" w:hAnsi="Arial" w:cs="Arial"/>
                <w:b/>
                <w:bCs/>
                <w:sz w:val="20"/>
                <w:szCs w:val="20"/>
              </w:rPr>
              <w:t>n (%)</w:t>
            </w:r>
          </w:p>
        </w:tc>
      </w:tr>
      <w:tr w:rsidR="00E2319B" w14:paraId="5CF13B1F" w14:textId="016E391E" w:rsidTr="00D00532">
        <w:trPr>
          <w:trHeight w:val="238"/>
        </w:trPr>
        <w:tc>
          <w:tcPr>
            <w:tcW w:w="2972" w:type="dxa"/>
          </w:tcPr>
          <w:p w14:paraId="39983E27" w14:textId="200AA0DB" w:rsidR="00E2319B" w:rsidRPr="00E2319B" w:rsidRDefault="00E231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D614G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</w:t>
            </w:r>
            <w:r w:rsidR="00C43C35">
              <w:rPr>
                <w:rFonts w:ascii="Arial" w:hAnsi="Arial" w:cs="Arial"/>
                <w:b/>
                <w:bCs/>
                <w:sz w:val="20"/>
                <w:szCs w:val="20"/>
              </w:rPr>
              <w:t>71,248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701" w:type="dxa"/>
          </w:tcPr>
          <w:p w14:paraId="2095274D" w14:textId="0D0F5516" w:rsidR="00E2319B" w:rsidRPr="00E2319B" w:rsidRDefault="002E5302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2E5302">
              <w:rPr>
                <w:rFonts w:ascii="Arial" w:hAnsi="Arial" w:cs="Arial"/>
                <w:sz w:val="20"/>
                <w:szCs w:val="20"/>
              </w:rPr>
              <w:t>15,</w:t>
            </w:r>
            <w:r w:rsidR="00E54D6D">
              <w:rPr>
                <w:rFonts w:ascii="Arial" w:hAnsi="Arial" w:cs="Arial"/>
                <w:sz w:val="20"/>
                <w:szCs w:val="20"/>
              </w:rPr>
              <w:t>245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2E5302">
              <w:rPr>
                <w:rFonts w:ascii="Arial" w:hAnsi="Arial" w:cs="Arial"/>
                <w:sz w:val="20"/>
                <w:szCs w:val="20"/>
              </w:rPr>
              <w:t>21.</w:t>
            </w:r>
            <w:r w:rsidR="00E54D6D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1866" w:type="dxa"/>
          </w:tcPr>
          <w:p w14:paraId="15118A3E" w14:textId="122FEEF6" w:rsidR="00E2319B" w:rsidRPr="00E2319B" w:rsidRDefault="006661E0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61E0">
              <w:rPr>
                <w:rFonts w:ascii="Arial" w:hAnsi="Arial" w:cs="Arial"/>
                <w:sz w:val="20"/>
                <w:szCs w:val="20"/>
              </w:rPr>
              <w:t>55,</w:t>
            </w:r>
            <w:r w:rsidR="00E54D6D">
              <w:rPr>
                <w:rFonts w:ascii="Arial" w:hAnsi="Arial" w:cs="Arial"/>
                <w:sz w:val="20"/>
                <w:szCs w:val="20"/>
              </w:rPr>
              <w:t>13</w:t>
            </w:r>
            <w:r w:rsidRPr="006661E0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46C77">
              <w:rPr>
                <w:rFonts w:ascii="Arial" w:hAnsi="Arial" w:cs="Arial"/>
                <w:sz w:val="20"/>
                <w:szCs w:val="20"/>
              </w:rPr>
              <w:t>(</w:t>
            </w:r>
            <w:r w:rsidR="00146C77" w:rsidRPr="00146C77">
              <w:rPr>
                <w:rFonts w:ascii="Arial" w:hAnsi="Arial" w:cs="Arial"/>
                <w:sz w:val="20"/>
                <w:szCs w:val="20"/>
              </w:rPr>
              <w:t>77.4</w:t>
            </w:r>
            <w:r w:rsidR="00146C77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2341" w:type="dxa"/>
          </w:tcPr>
          <w:p w14:paraId="676043E7" w14:textId="0C290117" w:rsidR="00E2319B" w:rsidRPr="00E2319B" w:rsidRDefault="00E54D6D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870</w:t>
            </w:r>
            <w:r w:rsidR="00146C77"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="00146C77" w:rsidRPr="00146C77">
              <w:rPr>
                <w:rFonts w:ascii="Arial" w:hAnsi="Arial" w:cs="Arial"/>
                <w:sz w:val="20"/>
                <w:szCs w:val="20"/>
              </w:rPr>
              <w:t>1.</w:t>
            </w: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146C77">
              <w:rPr>
                <w:rFonts w:ascii="Arial" w:hAnsi="Arial" w:cs="Arial"/>
                <w:sz w:val="20"/>
                <w:szCs w:val="20"/>
              </w:rPr>
              <w:t>%)</w:t>
            </w:r>
          </w:p>
        </w:tc>
      </w:tr>
      <w:tr w:rsidR="00E2319B" w14:paraId="647FFA46" w14:textId="016981F4" w:rsidTr="00D00532">
        <w:trPr>
          <w:trHeight w:val="229"/>
        </w:trPr>
        <w:tc>
          <w:tcPr>
            <w:tcW w:w="2972" w:type="dxa"/>
          </w:tcPr>
          <w:p w14:paraId="2D7602DB" w14:textId="29308088" w:rsidR="00E2319B" w:rsidRPr="00E2319B" w:rsidRDefault="00E231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Beta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</w:t>
            </w:r>
            <w:r w:rsidR="002E5302"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105,</w:t>
            </w:r>
            <w:r w:rsidR="00C43C35">
              <w:rPr>
                <w:rFonts w:ascii="Arial" w:hAnsi="Arial" w:cs="Arial"/>
                <w:b/>
                <w:bCs/>
                <w:sz w:val="20"/>
                <w:szCs w:val="20"/>
              </w:rPr>
              <w:t>623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701" w:type="dxa"/>
          </w:tcPr>
          <w:p w14:paraId="2358694C" w14:textId="0952DDCF" w:rsidR="00E2319B" w:rsidRPr="00E2319B" w:rsidRDefault="006661E0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61E0">
              <w:rPr>
                <w:rFonts w:ascii="Arial" w:hAnsi="Arial" w:cs="Arial"/>
                <w:sz w:val="20"/>
                <w:szCs w:val="20"/>
              </w:rPr>
              <w:t>29,4</w:t>
            </w:r>
            <w:r w:rsidR="00E54D6D">
              <w:rPr>
                <w:rFonts w:ascii="Arial" w:hAnsi="Arial" w:cs="Arial"/>
                <w:sz w:val="20"/>
                <w:szCs w:val="20"/>
              </w:rPr>
              <w:t>75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661E0">
              <w:rPr>
                <w:rFonts w:ascii="Arial" w:hAnsi="Arial" w:cs="Arial"/>
                <w:sz w:val="20"/>
                <w:szCs w:val="20"/>
              </w:rPr>
              <w:t>27.</w:t>
            </w:r>
            <w:r w:rsidR="00E54D6D">
              <w:rPr>
                <w:rFonts w:ascii="Arial" w:hAnsi="Arial" w:cs="Arial"/>
                <w:sz w:val="20"/>
                <w:szCs w:val="20"/>
              </w:rPr>
              <w:t>9</w:t>
            </w:r>
            <w:r w:rsidR="00146C77">
              <w:rPr>
                <w:rFonts w:ascii="Arial" w:hAnsi="Arial" w:cs="Arial"/>
                <w:sz w:val="20"/>
                <w:szCs w:val="20"/>
              </w:rPr>
              <w:t>%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66" w:type="dxa"/>
          </w:tcPr>
          <w:p w14:paraId="11CC4501" w14:textId="2AF6272B" w:rsidR="00E2319B" w:rsidRPr="00E2319B" w:rsidRDefault="00146C77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C77">
              <w:rPr>
                <w:rFonts w:ascii="Arial" w:hAnsi="Arial" w:cs="Arial"/>
                <w:sz w:val="20"/>
                <w:szCs w:val="20"/>
              </w:rPr>
              <w:t>74,</w:t>
            </w:r>
            <w:r w:rsidR="00E54D6D">
              <w:rPr>
                <w:rFonts w:ascii="Arial" w:hAnsi="Arial" w:cs="Arial"/>
                <w:sz w:val="20"/>
                <w:szCs w:val="20"/>
              </w:rPr>
              <w:t>661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46C77">
              <w:rPr>
                <w:rFonts w:ascii="Arial" w:hAnsi="Arial" w:cs="Arial"/>
                <w:sz w:val="20"/>
                <w:szCs w:val="20"/>
              </w:rPr>
              <w:t>70.7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2341" w:type="dxa"/>
          </w:tcPr>
          <w:p w14:paraId="455C1DC1" w14:textId="2F584252" w:rsidR="00E2319B" w:rsidRPr="00E2319B" w:rsidRDefault="00146C77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C77">
              <w:rPr>
                <w:rFonts w:ascii="Arial" w:hAnsi="Arial" w:cs="Arial"/>
                <w:sz w:val="20"/>
                <w:szCs w:val="20"/>
              </w:rPr>
              <w:t>1,</w:t>
            </w:r>
            <w:r w:rsidR="00E54D6D">
              <w:rPr>
                <w:rFonts w:ascii="Arial" w:hAnsi="Arial" w:cs="Arial"/>
                <w:sz w:val="20"/>
                <w:szCs w:val="20"/>
              </w:rPr>
              <w:t>487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46C77">
              <w:rPr>
                <w:rFonts w:ascii="Arial" w:hAnsi="Arial" w:cs="Arial"/>
                <w:sz w:val="20"/>
                <w:szCs w:val="20"/>
              </w:rPr>
              <w:t>1.</w:t>
            </w:r>
            <w:r w:rsidR="00E54D6D">
              <w:rPr>
                <w:rFonts w:ascii="Arial" w:hAnsi="Arial" w:cs="Arial"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</w:tr>
      <w:tr w:rsidR="00E2319B" w14:paraId="680CD73C" w14:textId="0A5916A1" w:rsidTr="00D00532">
        <w:trPr>
          <w:trHeight w:val="238"/>
        </w:trPr>
        <w:tc>
          <w:tcPr>
            <w:tcW w:w="2972" w:type="dxa"/>
          </w:tcPr>
          <w:p w14:paraId="1CB13123" w14:textId="25D59BB9" w:rsidR="00E2319B" w:rsidRPr="00E2319B" w:rsidRDefault="00E231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Delta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</w:t>
            </w:r>
            <w:r w:rsidR="002E5302"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147,</w:t>
            </w:r>
            <w:r w:rsidR="00C43C35">
              <w:rPr>
                <w:rFonts w:ascii="Arial" w:hAnsi="Arial" w:cs="Arial"/>
                <w:b/>
                <w:bCs/>
                <w:sz w:val="20"/>
                <w:szCs w:val="20"/>
              </w:rPr>
              <w:t>516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701" w:type="dxa"/>
          </w:tcPr>
          <w:p w14:paraId="54B6E028" w14:textId="47F4C843" w:rsidR="00E2319B" w:rsidRPr="00E2319B" w:rsidRDefault="006661E0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61E0">
              <w:rPr>
                <w:rFonts w:ascii="Arial" w:hAnsi="Arial" w:cs="Arial"/>
                <w:sz w:val="20"/>
                <w:szCs w:val="20"/>
              </w:rPr>
              <w:t>37,</w:t>
            </w:r>
            <w:r w:rsidR="00E54D6D">
              <w:rPr>
                <w:rFonts w:ascii="Arial" w:hAnsi="Arial" w:cs="Arial"/>
                <w:sz w:val="20"/>
                <w:szCs w:val="20"/>
              </w:rPr>
              <w:t>748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661E0">
              <w:rPr>
                <w:rFonts w:ascii="Arial" w:hAnsi="Arial" w:cs="Arial"/>
                <w:sz w:val="20"/>
                <w:szCs w:val="20"/>
              </w:rPr>
              <w:t>25.5</w:t>
            </w:r>
            <w:r w:rsidR="00146C77">
              <w:rPr>
                <w:rFonts w:ascii="Arial" w:hAnsi="Arial" w:cs="Arial"/>
                <w:sz w:val="20"/>
                <w:szCs w:val="20"/>
              </w:rPr>
              <w:t>%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66" w:type="dxa"/>
          </w:tcPr>
          <w:p w14:paraId="06C25393" w14:textId="5343FA77" w:rsidR="00E2319B" w:rsidRPr="00E2319B" w:rsidRDefault="00146C77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C77">
              <w:rPr>
                <w:rFonts w:ascii="Arial" w:hAnsi="Arial" w:cs="Arial"/>
                <w:sz w:val="20"/>
                <w:szCs w:val="20"/>
              </w:rPr>
              <w:t>107,7</w:t>
            </w:r>
            <w:r w:rsidR="00E54D6D">
              <w:rPr>
                <w:rFonts w:ascii="Arial" w:hAnsi="Arial" w:cs="Arial"/>
                <w:sz w:val="20"/>
                <w:szCs w:val="20"/>
              </w:rPr>
              <w:t>57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46C77">
              <w:rPr>
                <w:rFonts w:ascii="Arial" w:hAnsi="Arial" w:cs="Arial"/>
                <w:sz w:val="20"/>
                <w:szCs w:val="20"/>
              </w:rPr>
              <w:t>7</w:t>
            </w:r>
            <w:r w:rsidR="00E54D6D">
              <w:rPr>
                <w:rFonts w:ascii="Arial" w:hAnsi="Arial" w:cs="Arial"/>
                <w:sz w:val="20"/>
                <w:szCs w:val="20"/>
              </w:rPr>
              <w:t>3</w:t>
            </w:r>
            <w:r w:rsidRPr="00146C77">
              <w:rPr>
                <w:rFonts w:ascii="Arial" w:hAnsi="Arial" w:cs="Arial"/>
                <w:sz w:val="20"/>
                <w:szCs w:val="20"/>
              </w:rPr>
              <w:t>.</w:t>
            </w:r>
            <w:r w:rsidR="00E54D6D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2341" w:type="dxa"/>
          </w:tcPr>
          <w:p w14:paraId="455503F4" w14:textId="17473263" w:rsidR="00E2319B" w:rsidRPr="00E2319B" w:rsidRDefault="00146C77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C77">
              <w:rPr>
                <w:rFonts w:ascii="Arial" w:hAnsi="Arial" w:cs="Arial"/>
                <w:sz w:val="20"/>
                <w:szCs w:val="20"/>
              </w:rPr>
              <w:t>2,</w:t>
            </w:r>
            <w:r w:rsidR="00E54D6D">
              <w:rPr>
                <w:rFonts w:ascii="Arial" w:hAnsi="Arial" w:cs="Arial"/>
                <w:sz w:val="20"/>
                <w:szCs w:val="20"/>
              </w:rPr>
              <w:t>011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46C77">
              <w:rPr>
                <w:rFonts w:ascii="Arial" w:hAnsi="Arial" w:cs="Arial"/>
                <w:sz w:val="20"/>
                <w:szCs w:val="20"/>
              </w:rPr>
              <w:t>1.</w:t>
            </w:r>
            <w:r w:rsidR="00E54D6D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</w:tr>
      <w:tr w:rsidR="00E2319B" w14:paraId="5922C7FE" w14:textId="3CF82F35" w:rsidTr="00D00532">
        <w:trPr>
          <w:trHeight w:val="238"/>
        </w:trPr>
        <w:tc>
          <w:tcPr>
            <w:tcW w:w="2972" w:type="dxa"/>
          </w:tcPr>
          <w:p w14:paraId="4FAA18C6" w14:textId="147E36E7" w:rsidR="00E2319B" w:rsidRPr="00E2319B" w:rsidRDefault="00E231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Omicron BA.1</w:t>
            </w:r>
            <w:r w:rsidR="00E4328B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/BA.2 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>(n=</w:t>
            </w:r>
            <w:r w:rsidR="002E5302"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57,</w:t>
            </w:r>
            <w:r w:rsidR="00C43C35">
              <w:rPr>
                <w:rFonts w:ascii="Arial" w:hAnsi="Arial" w:cs="Arial"/>
                <w:b/>
                <w:bCs/>
                <w:sz w:val="20"/>
                <w:szCs w:val="20"/>
              </w:rPr>
              <w:t>510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701" w:type="dxa"/>
          </w:tcPr>
          <w:p w14:paraId="4B85470F" w14:textId="47C9E358" w:rsidR="00E2319B" w:rsidRPr="00E2319B" w:rsidRDefault="006661E0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6661E0">
              <w:rPr>
                <w:rFonts w:ascii="Arial" w:hAnsi="Arial" w:cs="Arial"/>
                <w:sz w:val="20"/>
                <w:szCs w:val="20"/>
              </w:rPr>
              <w:t>6,</w:t>
            </w:r>
            <w:r w:rsidR="00E54D6D">
              <w:rPr>
                <w:rFonts w:ascii="Arial" w:hAnsi="Arial" w:cs="Arial"/>
                <w:sz w:val="20"/>
                <w:szCs w:val="20"/>
              </w:rPr>
              <w:t>171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6661E0">
              <w:rPr>
                <w:rFonts w:ascii="Arial" w:hAnsi="Arial" w:cs="Arial"/>
                <w:sz w:val="20"/>
                <w:szCs w:val="20"/>
              </w:rPr>
              <w:t>10.</w:t>
            </w:r>
            <w:r w:rsidR="00E54D6D">
              <w:rPr>
                <w:rFonts w:ascii="Arial" w:hAnsi="Arial" w:cs="Arial"/>
                <w:sz w:val="20"/>
                <w:szCs w:val="20"/>
              </w:rPr>
              <w:t>7</w:t>
            </w:r>
            <w:r w:rsidR="00146C77">
              <w:rPr>
                <w:rFonts w:ascii="Arial" w:hAnsi="Arial" w:cs="Arial"/>
                <w:sz w:val="20"/>
                <w:szCs w:val="20"/>
              </w:rPr>
              <w:t>%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66" w:type="dxa"/>
          </w:tcPr>
          <w:p w14:paraId="5303F033" w14:textId="31FD6741" w:rsidR="00E2319B" w:rsidRPr="00E2319B" w:rsidRDefault="00146C77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146C77">
              <w:rPr>
                <w:rFonts w:ascii="Arial" w:hAnsi="Arial" w:cs="Arial"/>
                <w:sz w:val="20"/>
                <w:szCs w:val="20"/>
              </w:rPr>
              <w:t>50,</w:t>
            </w:r>
            <w:r w:rsidR="00E54D6D">
              <w:rPr>
                <w:rFonts w:ascii="Arial" w:hAnsi="Arial" w:cs="Arial"/>
                <w:sz w:val="20"/>
                <w:szCs w:val="20"/>
              </w:rPr>
              <w:t>387</w:t>
            </w:r>
            <w:r>
              <w:rPr>
                <w:rFonts w:ascii="Arial" w:hAnsi="Arial" w:cs="Arial"/>
                <w:sz w:val="20"/>
                <w:szCs w:val="20"/>
              </w:rPr>
              <w:t xml:space="preserve"> (</w:t>
            </w:r>
            <w:r w:rsidRPr="00146C77">
              <w:rPr>
                <w:rFonts w:ascii="Arial" w:hAnsi="Arial" w:cs="Arial"/>
                <w:sz w:val="20"/>
                <w:szCs w:val="20"/>
              </w:rPr>
              <w:t>87.</w:t>
            </w:r>
            <w:r w:rsidR="00E54D6D">
              <w:rPr>
                <w:rFonts w:ascii="Arial" w:hAnsi="Arial" w:cs="Arial"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2341" w:type="dxa"/>
          </w:tcPr>
          <w:p w14:paraId="3FCB341E" w14:textId="3EC8E204" w:rsidR="00E2319B" w:rsidRPr="00E2319B" w:rsidRDefault="00E54D6D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952</w:t>
            </w:r>
            <w:r w:rsidR="00146C77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1.7</w:t>
            </w:r>
            <w:r w:rsidR="00146C77">
              <w:rPr>
                <w:rFonts w:ascii="Arial" w:hAnsi="Arial" w:cs="Arial"/>
                <w:sz w:val="20"/>
                <w:szCs w:val="20"/>
              </w:rPr>
              <w:t>%)</w:t>
            </w:r>
          </w:p>
        </w:tc>
      </w:tr>
      <w:tr w:rsidR="00E2319B" w14:paraId="7F6C33A2" w14:textId="3025495A" w:rsidTr="00D00532">
        <w:trPr>
          <w:trHeight w:val="238"/>
        </w:trPr>
        <w:tc>
          <w:tcPr>
            <w:tcW w:w="2972" w:type="dxa"/>
          </w:tcPr>
          <w:p w14:paraId="265F3198" w14:textId="13D21D12" w:rsidR="00E2319B" w:rsidRPr="00E2319B" w:rsidRDefault="00E2319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Omicron BA.4/BA.5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</w:t>
            </w:r>
            <w:r w:rsidR="00C43C35">
              <w:rPr>
                <w:rFonts w:ascii="Arial" w:hAnsi="Arial" w:cs="Arial"/>
                <w:b/>
                <w:bCs/>
                <w:sz w:val="20"/>
                <w:szCs w:val="20"/>
              </w:rPr>
              <w:t>15</w:t>
            </w:r>
            <w:r w:rsidR="002E5302"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="00C43C35">
              <w:rPr>
                <w:rFonts w:ascii="Arial" w:hAnsi="Arial" w:cs="Arial"/>
                <w:b/>
                <w:bCs/>
                <w:sz w:val="20"/>
                <w:szCs w:val="20"/>
              </w:rPr>
              <w:t>185</w:t>
            </w:r>
            <w:r w:rsidR="002E5302">
              <w:rPr>
                <w:rFonts w:ascii="Arial" w:hAnsi="Arial" w:cs="Arial"/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701" w:type="dxa"/>
          </w:tcPr>
          <w:p w14:paraId="2CFE5149" w14:textId="3853AA60" w:rsidR="00E2319B" w:rsidRPr="00E2319B" w:rsidRDefault="00E4328B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1,232</w:t>
            </w:r>
            <w:r w:rsidR="006661E0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8.1</w:t>
            </w:r>
            <w:r w:rsidR="00146C77">
              <w:rPr>
                <w:rFonts w:ascii="Arial" w:hAnsi="Arial" w:cs="Arial"/>
                <w:sz w:val="20"/>
                <w:szCs w:val="20"/>
              </w:rPr>
              <w:t>%</w:t>
            </w:r>
            <w:r w:rsidR="006661E0"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1866" w:type="dxa"/>
          </w:tcPr>
          <w:p w14:paraId="338138C9" w14:textId="4A431D35" w:rsidR="00E2319B" w:rsidRPr="00E2319B" w:rsidRDefault="00E4328B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13,677</w:t>
            </w:r>
            <w:r w:rsidR="00146C77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90.07</w:t>
            </w:r>
            <w:r w:rsidR="00146C77"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2341" w:type="dxa"/>
          </w:tcPr>
          <w:p w14:paraId="6ADAB750" w14:textId="50F2D082" w:rsidR="00E2319B" w:rsidRPr="00E2319B" w:rsidRDefault="00E4328B" w:rsidP="00D0053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276</w:t>
            </w:r>
            <w:r w:rsidR="00146C77">
              <w:rPr>
                <w:rFonts w:ascii="Arial" w:hAnsi="Arial" w:cs="Arial"/>
                <w:sz w:val="20"/>
                <w:szCs w:val="20"/>
              </w:rPr>
              <w:t xml:space="preserve"> (</w:t>
            </w:r>
            <w:r>
              <w:rPr>
                <w:rFonts w:ascii="Arial" w:hAnsi="Arial" w:cs="Arial"/>
                <w:sz w:val="20"/>
                <w:szCs w:val="20"/>
              </w:rPr>
              <w:t>1.8</w:t>
            </w:r>
            <w:r w:rsidR="00146C77">
              <w:rPr>
                <w:rFonts w:ascii="Arial" w:hAnsi="Arial" w:cs="Arial"/>
                <w:sz w:val="20"/>
                <w:szCs w:val="20"/>
              </w:rPr>
              <w:t>%)</w:t>
            </w:r>
          </w:p>
        </w:tc>
      </w:tr>
    </w:tbl>
    <w:p w14:paraId="7021B79B" w14:textId="77777777" w:rsidR="00E2319B" w:rsidRDefault="00E2319B"/>
    <w:p w14:paraId="6F1F6190" w14:textId="05D1BEB9" w:rsidR="00E2319B" w:rsidRDefault="00E2319B"/>
    <w:p w14:paraId="23EF8AFA" w14:textId="4DCC59F3" w:rsidR="00E2319B" w:rsidRPr="00E2319B" w:rsidRDefault="00E2319B" w:rsidP="00E2319B">
      <w:pPr>
        <w:spacing w:after="0" w:line="480" w:lineRule="auto"/>
        <w:rPr>
          <w:rFonts w:ascii="Arial" w:hAnsi="Arial" w:cs="Arial"/>
        </w:rPr>
      </w:pPr>
      <w:r w:rsidRPr="00E2319B">
        <w:rPr>
          <w:rFonts w:ascii="Arial" w:hAnsi="Arial" w:cs="Arial"/>
          <w:b/>
          <w:bCs/>
        </w:rPr>
        <w:t>Supplementary Table S</w:t>
      </w:r>
      <w:r>
        <w:rPr>
          <w:rFonts w:ascii="Arial" w:hAnsi="Arial" w:cs="Arial"/>
          <w:b/>
          <w:bCs/>
        </w:rPr>
        <w:t>3</w:t>
      </w:r>
      <w:r w:rsidRPr="00E2319B">
        <w:rPr>
          <w:rFonts w:ascii="Arial" w:hAnsi="Arial" w:cs="Arial"/>
        </w:rPr>
        <w:t xml:space="preserve">: Number and percentage of admissions, by </w:t>
      </w:r>
      <w:r w:rsidR="00F83494">
        <w:rPr>
          <w:rFonts w:ascii="Arial" w:hAnsi="Arial" w:cs="Arial"/>
        </w:rPr>
        <w:t>reason for admission</w:t>
      </w:r>
      <w:r w:rsidRPr="00E2319B">
        <w:rPr>
          <w:rFonts w:ascii="Arial" w:hAnsi="Arial" w:cs="Arial"/>
        </w:rPr>
        <w:t xml:space="preserve"> and wave period, South Africa, 5 March 2020-28 May 2022 (N=</w:t>
      </w:r>
      <w:r w:rsidR="00C43C35">
        <w:rPr>
          <w:rFonts w:ascii="Arial" w:hAnsi="Arial" w:cs="Arial"/>
        </w:rPr>
        <w:t>397,082</w:t>
      </w:r>
      <w:r w:rsidRPr="00E2319B">
        <w:rPr>
          <w:rFonts w:ascii="Arial" w:hAnsi="Arial" w:cs="Arial"/>
        </w:rPr>
        <w:t>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96"/>
        <w:gridCol w:w="2295"/>
        <w:gridCol w:w="2261"/>
        <w:gridCol w:w="2164"/>
      </w:tblGrid>
      <w:tr w:rsidR="002515AC" w:rsidRPr="00E2319B" w14:paraId="043A3143" w14:textId="78E682B7" w:rsidTr="00D00532">
        <w:trPr>
          <w:trHeight w:val="498"/>
        </w:trPr>
        <w:tc>
          <w:tcPr>
            <w:tcW w:w="2296" w:type="dxa"/>
          </w:tcPr>
          <w:p w14:paraId="37B34DA5" w14:textId="77777777" w:rsidR="002515AC" w:rsidRPr="00E2319B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Wave period</w:t>
            </w:r>
          </w:p>
        </w:tc>
        <w:tc>
          <w:tcPr>
            <w:tcW w:w="2295" w:type="dxa"/>
          </w:tcPr>
          <w:p w14:paraId="47B87941" w14:textId="77777777" w:rsidR="002515AC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COVID-19 symptoms</w:t>
            </w:r>
          </w:p>
          <w:p w14:paraId="74B68EF3" w14:textId="66CB6808" w:rsidR="002515AC" w:rsidRPr="00E2319B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494">
              <w:rPr>
                <w:rFonts w:ascii="Arial" w:hAnsi="Arial" w:cs="Arial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2261" w:type="dxa"/>
          </w:tcPr>
          <w:p w14:paraId="7EA813A2" w14:textId="77777777" w:rsidR="002515AC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Other reason</w:t>
            </w:r>
          </w:p>
          <w:p w14:paraId="1A970295" w14:textId="10C91D87" w:rsidR="002515AC" w:rsidRPr="00E2319B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83494">
              <w:rPr>
                <w:rFonts w:ascii="Arial" w:hAnsi="Arial" w:cs="Arial"/>
                <w:b/>
                <w:bCs/>
                <w:sz w:val="20"/>
                <w:szCs w:val="20"/>
              </w:rPr>
              <w:t>n (%)</w:t>
            </w:r>
          </w:p>
        </w:tc>
        <w:tc>
          <w:tcPr>
            <w:tcW w:w="2164" w:type="dxa"/>
          </w:tcPr>
          <w:p w14:paraId="17314F80" w14:textId="77777777" w:rsidR="002515AC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Unknown</w:t>
            </w:r>
          </w:p>
          <w:p w14:paraId="3E31A9C1" w14:textId="716CA157" w:rsidR="002515AC" w:rsidRDefault="002515AC" w:rsidP="00F8646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n (%)</w:t>
            </w:r>
          </w:p>
        </w:tc>
      </w:tr>
      <w:tr w:rsidR="00E4328B" w14:paraId="42C4D67F" w14:textId="124A33F2" w:rsidTr="00D00532">
        <w:trPr>
          <w:trHeight w:val="249"/>
        </w:trPr>
        <w:tc>
          <w:tcPr>
            <w:tcW w:w="2296" w:type="dxa"/>
          </w:tcPr>
          <w:p w14:paraId="47808592" w14:textId="33A39525" w:rsidR="00E4328B" w:rsidRPr="00E2319B" w:rsidRDefault="00E4328B" w:rsidP="00E432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D614G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(n=71,248)</w:t>
            </w:r>
          </w:p>
        </w:tc>
        <w:tc>
          <w:tcPr>
            <w:tcW w:w="2295" w:type="dxa"/>
          </w:tcPr>
          <w:p w14:paraId="28910EA7" w14:textId="51A17BAE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18,7</w:t>
            </w:r>
            <w:r>
              <w:rPr>
                <w:rFonts w:ascii="Arial" w:hAnsi="Arial" w:cs="Arial"/>
                <w:sz w:val="20"/>
                <w:szCs w:val="20"/>
              </w:rPr>
              <w:t>71 (</w:t>
            </w:r>
            <w:r w:rsidRPr="002515AC">
              <w:rPr>
                <w:rFonts w:ascii="Arial" w:hAnsi="Arial" w:cs="Arial"/>
                <w:sz w:val="20"/>
                <w:szCs w:val="20"/>
              </w:rPr>
              <w:t>26.</w:t>
            </w:r>
            <w:r>
              <w:rPr>
                <w:rFonts w:ascii="Arial" w:hAnsi="Arial" w:cs="Arial"/>
                <w:sz w:val="20"/>
                <w:szCs w:val="20"/>
              </w:rPr>
              <w:t>4%)</w:t>
            </w:r>
          </w:p>
        </w:tc>
        <w:tc>
          <w:tcPr>
            <w:tcW w:w="2261" w:type="dxa"/>
          </w:tcPr>
          <w:p w14:paraId="5FEBE3A0" w14:textId="57A18BF2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6,3</w:t>
            </w:r>
            <w:r>
              <w:rPr>
                <w:rFonts w:ascii="Arial" w:hAnsi="Arial" w:cs="Arial"/>
                <w:sz w:val="20"/>
                <w:szCs w:val="20"/>
              </w:rPr>
              <w:t>30 (</w:t>
            </w:r>
            <w:r w:rsidRPr="002515AC">
              <w:rPr>
                <w:rFonts w:ascii="Arial" w:hAnsi="Arial" w:cs="Arial"/>
                <w:sz w:val="20"/>
                <w:szCs w:val="20"/>
              </w:rPr>
              <w:t>8.</w:t>
            </w:r>
            <w:r>
              <w:rPr>
                <w:rFonts w:ascii="Arial" w:hAnsi="Arial" w:cs="Arial"/>
                <w:sz w:val="20"/>
                <w:szCs w:val="20"/>
              </w:rPr>
              <w:t>9%)</w:t>
            </w:r>
          </w:p>
        </w:tc>
        <w:tc>
          <w:tcPr>
            <w:tcW w:w="2164" w:type="dxa"/>
          </w:tcPr>
          <w:p w14:paraId="43B794CB" w14:textId="14789676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46,1</w:t>
            </w:r>
            <w:r>
              <w:rPr>
                <w:rFonts w:ascii="Arial" w:hAnsi="Arial" w:cs="Arial"/>
                <w:sz w:val="20"/>
                <w:szCs w:val="20"/>
              </w:rPr>
              <w:t>47 (</w:t>
            </w:r>
            <w:r w:rsidRPr="002515AC">
              <w:rPr>
                <w:rFonts w:ascii="Arial" w:hAnsi="Arial" w:cs="Arial"/>
                <w:sz w:val="20"/>
                <w:szCs w:val="20"/>
              </w:rPr>
              <w:t>64.</w:t>
            </w:r>
            <w:r>
              <w:rPr>
                <w:rFonts w:ascii="Arial" w:hAnsi="Arial" w:cs="Arial"/>
                <w:sz w:val="20"/>
                <w:szCs w:val="20"/>
              </w:rPr>
              <w:t>8%)</w:t>
            </w:r>
          </w:p>
        </w:tc>
      </w:tr>
      <w:tr w:rsidR="00E4328B" w14:paraId="3F9022D1" w14:textId="74D40D54" w:rsidTr="00D00532">
        <w:trPr>
          <w:trHeight w:val="239"/>
        </w:trPr>
        <w:tc>
          <w:tcPr>
            <w:tcW w:w="2296" w:type="dxa"/>
          </w:tcPr>
          <w:p w14:paraId="1465A91F" w14:textId="259D8C6D" w:rsidR="00E4328B" w:rsidRPr="00E2319B" w:rsidRDefault="00E4328B" w:rsidP="00E432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Beta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</w:t>
            </w:r>
            <w:r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105,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623)</w:t>
            </w:r>
          </w:p>
        </w:tc>
        <w:tc>
          <w:tcPr>
            <w:tcW w:w="2295" w:type="dxa"/>
          </w:tcPr>
          <w:p w14:paraId="1B15BBB8" w14:textId="19573D9C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37,</w:t>
            </w:r>
            <w:r>
              <w:rPr>
                <w:rFonts w:ascii="Arial" w:hAnsi="Arial" w:cs="Arial"/>
                <w:sz w:val="20"/>
                <w:szCs w:val="20"/>
              </w:rPr>
              <w:t>029 (</w:t>
            </w:r>
            <w:r w:rsidRPr="002515AC">
              <w:rPr>
                <w:rFonts w:ascii="Arial" w:hAnsi="Arial" w:cs="Arial"/>
                <w:sz w:val="20"/>
                <w:szCs w:val="20"/>
              </w:rPr>
              <w:t>35.1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  <w:tc>
          <w:tcPr>
            <w:tcW w:w="2261" w:type="dxa"/>
          </w:tcPr>
          <w:p w14:paraId="2BCF30D3" w14:textId="6F4F44E8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10,</w:t>
            </w:r>
            <w:r>
              <w:rPr>
                <w:rFonts w:ascii="Arial" w:hAnsi="Arial" w:cs="Arial"/>
                <w:sz w:val="20"/>
                <w:szCs w:val="20"/>
              </w:rPr>
              <w:t>217 (</w:t>
            </w:r>
            <w:r w:rsidRPr="002515AC">
              <w:rPr>
                <w:rFonts w:ascii="Arial" w:hAnsi="Arial" w:cs="Arial"/>
                <w:sz w:val="20"/>
                <w:szCs w:val="20"/>
              </w:rPr>
              <w:t>9.</w:t>
            </w:r>
            <w:r>
              <w:rPr>
                <w:rFonts w:ascii="Arial" w:hAnsi="Arial" w:cs="Arial"/>
                <w:sz w:val="20"/>
                <w:szCs w:val="20"/>
              </w:rPr>
              <w:t>7%)</w:t>
            </w:r>
          </w:p>
        </w:tc>
        <w:tc>
          <w:tcPr>
            <w:tcW w:w="2164" w:type="dxa"/>
          </w:tcPr>
          <w:p w14:paraId="06104AB4" w14:textId="7FB0190A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58,3</w:t>
            </w:r>
            <w:r>
              <w:rPr>
                <w:rFonts w:ascii="Arial" w:hAnsi="Arial" w:cs="Arial"/>
                <w:sz w:val="20"/>
                <w:szCs w:val="20"/>
              </w:rPr>
              <w:t>77 (</w:t>
            </w:r>
            <w:r w:rsidRPr="002515AC">
              <w:rPr>
                <w:rFonts w:ascii="Arial" w:hAnsi="Arial" w:cs="Arial"/>
                <w:sz w:val="20"/>
                <w:szCs w:val="20"/>
              </w:rPr>
              <w:t>55.</w:t>
            </w:r>
            <w:r>
              <w:rPr>
                <w:rFonts w:ascii="Arial" w:hAnsi="Arial" w:cs="Arial"/>
                <w:sz w:val="20"/>
                <w:szCs w:val="20"/>
              </w:rPr>
              <w:t>3%)</w:t>
            </w:r>
          </w:p>
        </w:tc>
      </w:tr>
      <w:tr w:rsidR="00E4328B" w14:paraId="16B753C0" w14:textId="3A0E802E" w:rsidTr="00D00532">
        <w:trPr>
          <w:trHeight w:val="249"/>
        </w:trPr>
        <w:tc>
          <w:tcPr>
            <w:tcW w:w="2296" w:type="dxa"/>
          </w:tcPr>
          <w:p w14:paraId="17948A0A" w14:textId="2820FF3A" w:rsidR="00E4328B" w:rsidRPr="00E2319B" w:rsidRDefault="00E4328B" w:rsidP="00E432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Delta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</w:t>
            </w:r>
            <w:r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147,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516)</w:t>
            </w:r>
          </w:p>
        </w:tc>
        <w:tc>
          <w:tcPr>
            <w:tcW w:w="2295" w:type="dxa"/>
          </w:tcPr>
          <w:p w14:paraId="38805A81" w14:textId="7329D063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49,</w:t>
            </w:r>
            <w:r>
              <w:rPr>
                <w:rFonts w:ascii="Arial" w:hAnsi="Arial" w:cs="Arial"/>
                <w:sz w:val="20"/>
                <w:szCs w:val="20"/>
              </w:rPr>
              <w:t>301 (</w:t>
            </w:r>
            <w:r w:rsidRPr="002515AC">
              <w:rPr>
                <w:rFonts w:ascii="Arial" w:hAnsi="Arial" w:cs="Arial"/>
                <w:sz w:val="20"/>
                <w:szCs w:val="20"/>
              </w:rPr>
              <w:t>33.</w:t>
            </w:r>
            <w:r>
              <w:rPr>
                <w:rFonts w:ascii="Arial" w:hAnsi="Arial" w:cs="Arial"/>
                <w:sz w:val="20"/>
                <w:szCs w:val="20"/>
              </w:rPr>
              <w:t>4%)</w:t>
            </w:r>
          </w:p>
        </w:tc>
        <w:tc>
          <w:tcPr>
            <w:tcW w:w="2261" w:type="dxa"/>
          </w:tcPr>
          <w:p w14:paraId="2F1CDB89" w14:textId="16A91BF5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15,</w:t>
            </w:r>
            <w:r>
              <w:rPr>
                <w:rFonts w:ascii="Arial" w:hAnsi="Arial" w:cs="Arial"/>
                <w:sz w:val="20"/>
                <w:szCs w:val="20"/>
              </w:rPr>
              <w:t>688 (</w:t>
            </w:r>
            <w:r w:rsidRPr="002515AC">
              <w:rPr>
                <w:rFonts w:ascii="Arial" w:hAnsi="Arial" w:cs="Arial"/>
                <w:sz w:val="20"/>
                <w:szCs w:val="20"/>
              </w:rPr>
              <w:t>10.</w:t>
            </w:r>
            <w:r>
              <w:rPr>
                <w:rFonts w:ascii="Arial" w:hAnsi="Arial" w:cs="Arial"/>
                <w:sz w:val="20"/>
                <w:szCs w:val="20"/>
              </w:rPr>
              <w:t>6%)</w:t>
            </w:r>
          </w:p>
        </w:tc>
        <w:tc>
          <w:tcPr>
            <w:tcW w:w="2164" w:type="dxa"/>
          </w:tcPr>
          <w:p w14:paraId="595845AB" w14:textId="33CFE826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82,</w:t>
            </w:r>
            <w:r>
              <w:rPr>
                <w:rFonts w:ascii="Arial" w:hAnsi="Arial" w:cs="Arial"/>
                <w:sz w:val="20"/>
                <w:szCs w:val="20"/>
              </w:rPr>
              <w:t>527 (</w:t>
            </w:r>
            <w:r w:rsidRPr="002515AC">
              <w:rPr>
                <w:rFonts w:ascii="Arial" w:hAnsi="Arial" w:cs="Arial"/>
                <w:sz w:val="20"/>
                <w:szCs w:val="20"/>
              </w:rPr>
              <w:t>55.</w:t>
            </w:r>
            <w:r>
              <w:rPr>
                <w:rFonts w:ascii="Arial" w:hAnsi="Arial" w:cs="Arial"/>
                <w:sz w:val="20"/>
                <w:szCs w:val="20"/>
              </w:rPr>
              <w:t>9%)</w:t>
            </w:r>
          </w:p>
        </w:tc>
      </w:tr>
      <w:tr w:rsidR="00E4328B" w14:paraId="4DB01389" w14:textId="2A758C9C" w:rsidTr="00D00532">
        <w:trPr>
          <w:trHeight w:val="249"/>
        </w:trPr>
        <w:tc>
          <w:tcPr>
            <w:tcW w:w="2296" w:type="dxa"/>
          </w:tcPr>
          <w:p w14:paraId="1214A121" w14:textId="14EC0E71" w:rsidR="00E4328B" w:rsidRPr="00E2319B" w:rsidRDefault="00E4328B" w:rsidP="00E432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Omicron BA.1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/BA.2 (n=</w:t>
            </w:r>
            <w:r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57,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510)</w:t>
            </w:r>
          </w:p>
        </w:tc>
        <w:tc>
          <w:tcPr>
            <w:tcW w:w="2295" w:type="dxa"/>
          </w:tcPr>
          <w:p w14:paraId="3C762CB1" w14:textId="0F2A7F06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19,8</w:t>
            </w:r>
            <w:r>
              <w:rPr>
                <w:rFonts w:ascii="Arial" w:hAnsi="Arial" w:cs="Arial"/>
                <w:sz w:val="20"/>
                <w:szCs w:val="20"/>
              </w:rPr>
              <w:t>32 (</w:t>
            </w:r>
            <w:r w:rsidRPr="002515AC">
              <w:rPr>
                <w:rFonts w:ascii="Arial" w:hAnsi="Arial" w:cs="Arial"/>
                <w:sz w:val="20"/>
                <w:szCs w:val="20"/>
              </w:rPr>
              <w:t>34.</w:t>
            </w:r>
            <w:r>
              <w:rPr>
                <w:rFonts w:ascii="Arial" w:hAnsi="Arial" w:cs="Arial"/>
                <w:sz w:val="20"/>
                <w:szCs w:val="20"/>
              </w:rPr>
              <w:t>5%)</w:t>
            </w:r>
          </w:p>
        </w:tc>
        <w:tc>
          <w:tcPr>
            <w:tcW w:w="2261" w:type="dxa"/>
          </w:tcPr>
          <w:p w14:paraId="1C9D5F40" w14:textId="2FACAA6E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8,</w:t>
            </w:r>
            <w:r>
              <w:rPr>
                <w:rFonts w:ascii="Arial" w:hAnsi="Arial" w:cs="Arial"/>
                <w:sz w:val="20"/>
                <w:szCs w:val="20"/>
              </w:rPr>
              <w:t>922 (</w:t>
            </w:r>
            <w:r w:rsidRPr="002515AC">
              <w:rPr>
                <w:rFonts w:ascii="Arial" w:hAnsi="Arial" w:cs="Arial"/>
                <w:sz w:val="20"/>
                <w:szCs w:val="20"/>
              </w:rPr>
              <w:t>15.</w:t>
            </w:r>
            <w:r>
              <w:rPr>
                <w:rFonts w:ascii="Arial" w:hAnsi="Arial" w:cs="Arial"/>
                <w:sz w:val="20"/>
                <w:szCs w:val="20"/>
              </w:rPr>
              <w:t>5%)</w:t>
            </w:r>
          </w:p>
        </w:tc>
        <w:tc>
          <w:tcPr>
            <w:tcW w:w="2164" w:type="dxa"/>
          </w:tcPr>
          <w:p w14:paraId="7AA00E31" w14:textId="5E3F2236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28,</w:t>
            </w:r>
            <w:r>
              <w:rPr>
                <w:rFonts w:ascii="Arial" w:hAnsi="Arial" w:cs="Arial"/>
                <w:sz w:val="20"/>
                <w:szCs w:val="20"/>
              </w:rPr>
              <w:t>756 (</w:t>
            </w:r>
            <w:r w:rsidRPr="002515AC">
              <w:rPr>
                <w:rFonts w:ascii="Arial" w:hAnsi="Arial" w:cs="Arial"/>
                <w:sz w:val="20"/>
                <w:szCs w:val="20"/>
              </w:rPr>
              <w:t>50.0</w:t>
            </w:r>
            <w:r>
              <w:rPr>
                <w:rFonts w:ascii="Arial" w:hAnsi="Arial" w:cs="Arial"/>
                <w:sz w:val="20"/>
                <w:szCs w:val="20"/>
              </w:rPr>
              <w:t>%)</w:t>
            </w:r>
          </w:p>
        </w:tc>
      </w:tr>
      <w:tr w:rsidR="00E4328B" w14:paraId="2F232AC9" w14:textId="694D5F9D" w:rsidTr="00D00532">
        <w:trPr>
          <w:trHeight w:val="249"/>
        </w:trPr>
        <w:tc>
          <w:tcPr>
            <w:tcW w:w="2296" w:type="dxa"/>
          </w:tcPr>
          <w:p w14:paraId="76EA5DA9" w14:textId="3EF2CBA2" w:rsidR="00E4328B" w:rsidRPr="00E2319B" w:rsidRDefault="00E4328B" w:rsidP="00E4328B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E2319B">
              <w:rPr>
                <w:rFonts w:ascii="Arial" w:hAnsi="Arial" w:cs="Arial"/>
                <w:b/>
                <w:bCs/>
                <w:sz w:val="20"/>
                <w:szCs w:val="20"/>
              </w:rPr>
              <w:t>Omicron BA.4/BA.5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(n=15</w:t>
            </w:r>
            <w:r w:rsidRPr="002E5302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185)</w:t>
            </w:r>
          </w:p>
        </w:tc>
        <w:tc>
          <w:tcPr>
            <w:tcW w:w="2295" w:type="dxa"/>
          </w:tcPr>
          <w:p w14:paraId="18181602" w14:textId="4E004529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4,</w:t>
            </w:r>
            <w:r>
              <w:rPr>
                <w:rFonts w:ascii="Arial" w:hAnsi="Arial" w:cs="Arial"/>
                <w:sz w:val="20"/>
                <w:szCs w:val="20"/>
              </w:rPr>
              <w:t>514 (</w:t>
            </w:r>
            <w:r w:rsidRPr="002515AC">
              <w:rPr>
                <w:rFonts w:ascii="Arial" w:hAnsi="Arial" w:cs="Arial"/>
                <w:sz w:val="20"/>
                <w:szCs w:val="20"/>
              </w:rPr>
              <w:t>29.</w:t>
            </w:r>
            <w:r>
              <w:rPr>
                <w:rFonts w:ascii="Arial" w:hAnsi="Arial" w:cs="Arial"/>
                <w:sz w:val="20"/>
                <w:szCs w:val="20"/>
              </w:rPr>
              <w:t>7%)</w:t>
            </w:r>
          </w:p>
        </w:tc>
        <w:tc>
          <w:tcPr>
            <w:tcW w:w="2261" w:type="dxa"/>
          </w:tcPr>
          <w:p w14:paraId="6F10F6B5" w14:textId="447A876F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1,</w:t>
            </w:r>
            <w:r>
              <w:rPr>
                <w:rFonts w:ascii="Arial" w:hAnsi="Arial" w:cs="Arial"/>
                <w:sz w:val="20"/>
                <w:szCs w:val="20"/>
              </w:rPr>
              <w:t>723 (11</w:t>
            </w:r>
            <w:r w:rsidRPr="002515AC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>4%)</w:t>
            </w:r>
          </w:p>
        </w:tc>
        <w:tc>
          <w:tcPr>
            <w:tcW w:w="2164" w:type="dxa"/>
          </w:tcPr>
          <w:p w14:paraId="585A06F1" w14:textId="11DD6DE7" w:rsidR="00E4328B" w:rsidRPr="00E2319B" w:rsidRDefault="00E4328B">
            <w:pPr>
              <w:rPr>
                <w:rFonts w:ascii="Arial" w:hAnsi="Arial" w:cs="Arial"/>
                <w:sz w:val="20"/>
                <w:szCs w:val="20"/>
              </w:rPr>
            </w:pPr>
            <w:r w:rsidRPr="002515AC">
              <w:rPr>
                <w:rFonts w:ascii="Arial" w:hAnsi="Arial" w:cs="Arial"/>
                <w:sz w:val="20"/>
                <w:szCs w:val="20"/>
              </w:rPr>
              <w:t>8,</w:t>
            </w:r>
            <w:r>
              <w:rPr>
                <w:rFonts w:ascii="Arial" w:hAnsi="Arial" w:cs="Arial"/>
                <w:sz w:val="20"/>
                <w:szCs w:val="20"/>
              </w:rPr>
              <w:t>948 (58.9%)</w:t>
            </w:r>
          </w:p>
        </w:tc>
      </w:tr>
    </w:tbl>
    <w:p w14:paraId="732D3E27" w14:textId="77777777" w:rsidR="00E2319B" w:rsidRDefault="00E2319B" w:rsidP="00E2319B"/>
    <w:p w14:paraId="5A8E6618" w14:textId="77777777" w:rsidR="00E2319B" w:rsidRDefault="00E2319B"/>
    <w:p w14:paraId="3645F10F" w14:textId="77777777" w:rsidR="00E2319B" w:rsidRDefault="00E2319B"/>
    <w:p w14:paraId="60BD9426" w14:textId="77777777" w:rsidR="00E2319B" w:rsidRDefault="00E2319B"/>
    <w:sectPr w:rsidR="00E2319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A4A"/>
    <w:rsid w:val="000339CE"/>
    <w:rsid w:val="000E6A4B"/>
    <w:rsid w:val="00146C77"/>
    <w:rsid w:val="00233539"/>
    <w:rsid w:val="002441C6"/>
    <w:rsid w:val="002515AC"/>
    <w:rsid w:val="002E5302"/>
    <w:rsid w:val="00335D6A"/>
    <w:rsid w:val="003445B1"/>
    <w:rsid w:val="004852B8"/>
    <w:rsid w:val="004C6877"/>
    <w:rsid w:val="00500FE6"/>
    <w:rsid w:val="00522203"/>
    <w:rsid w:val="00533414"/>
    <w:rsid w:val="006661E0"/>
    <w:rsid w:val="00666CF1"/>
    <w:rsid w:val="00753C1B"/>
    <w:rsid w:val="007B46C7"/>
    <w:rsid w:val="00837653"/>
    <w:rsid w:val="008470DF"/>
    <w:rsid w:val="00863B23"/>
    <w:rsid w:val="0098672D"/>
    <w:rsid w:val="00994E1C"/>
    <w:rsid w:val="009B1422"/>
    <w:rsid w:val="009D227A"/>
    <w:rsid w:val="009F3162"/>
    <w:rsid w:val="00A054A1"/>
    <w:rsid w:val="00A0719C"/>
    <w:rsid w:val="00A37225"/>
    <w:rsid w:val="00A677D6"/>
    <w:rsid w:val="00A9095A"/>
    <w:rsid w:val="00B8682C"/>
    <w:rsid w:val="00C43C35"/>
    <w:rsid w:val="00C86747"/>
    <w:rsid w:val="00D00532"/>
    <w:rsid w:val="00D2200D"/>
    <w:rsid w:val="00DD1E16"/>
    <w:rsid w:val="00DD526D"/>
    <w:rsid w:val="00E05E79"/>
    <w:rsid w:val="00E2319B"/>
    <w:rsid w:val="00E4328B"/>
    <w:rsid w:val="00E54D6D"/>
    <w:rsid w:val="00ED6AC8"/>
    <w:rsid w:val="00F65A4A"/>
    <w:rsid w:val="00F83494"/>
    <w:rsid w:val="00F86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B3427B"/>
  <w15:chartTrackingRefBased/>
  <w15:docId w15:val="{67F8A435-82A5-4717-8E4A-AE61C910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5A4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F65A4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0E6A4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0E6A4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0E6A4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6A4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6A4B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94E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94E1C"/>
    <w:rPr>
      <w:rFonts w:ascii="Segoe UI" w:hAnsi="Segoe UI" w:cs="Segoe UI"/>
      <w:sz w:val="18"/>
      <w:szCs w:val="18"/>
    </w:rPr>
  </w:style>
  <w:style w:type="paragraph" w:styleId="Revision">
    <w:name w:val="Revision"/>
    <w:hidden/>
    <w:uiPriority w:val="99"/>
    <w:semiHidden/>
    <w:rsid w:val="00D0053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chart" Target="charts/chart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themeOverride" Target="../theme/themeOverride1.xml"/><Relationship Id="rId2" Type="http://schemas.microsoft.com/office/2011/relationships/chartColorStyle" Target="colors1.xml"/><Relationship Id="rId1" Type="http://schemas.microsoft.com/office/2011/relationships/chartStyle" Target="style1.xml"/><Relationship Id="rId4" Type="http://schemas.openxmlformats.org/officeDocument/2006/relationships/package" Target="../embeddings/Microsoft_Excel_Worksheet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Sheet1!$B$4</c:f>
              <c:strCache>
                <c:ptCount val="1"/>
                <c:pt idx="0">
                  <c:v>D614G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Sheet1!$A$5:$A$10</c:f>
              <c:strCache>
                <c:ptCount val="6"/>
                <c:pt idx="0">
                  <c:v>&lt;1</c:v>
                </c:pt>
                <c:pt idx="1">
                  <c:v>1-4</c:v>
                </c:pt>
                <c:pt idx="2">
                  <c:v>5-18</c:v>
                </c:pt>
                <c:pt idx="3">
                  <c:v>19-39</c:v>
                </c:pt>
                <c:pt idx="4">
                  <c:v>40-59</c:v>
                </c:pt>
                <c:pt idx="5">
                  <c:v>60+</c:v>
                </c:pt>
              </c:strCache>
            </c:strRef>
          </c:cat>
          <c:val>
            <c:numRef>
              <c:f>Sheet1!$B$5:$B$10</c:f>
              <c:numCache>
                <c:formatCode>General</c:formatCode>
                <c:ptCount val="6"/>
                <c:pt idx="0">
                  <c:v>37.700000000000003</c:v>
                </c:pt>
                <c:pt idx="1">
                  <c:v>8.3000000000000007</c:v>
                </c:pt>
                <c:pt idx="2">
                  <c:v>8.8000000000000007</c:v>
                </c:pt>
                <c:pt idx="3">
                  <c:v>71</c:v>
                </c:pt>
                <c:pt idx="4">
                  <c:v>245.8</c:v>
                </c:pt>
                <c:pt idx="5">
                  <c:v>440.2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846F-4394-AC3A-53100EC41011}"/>
            </c:ext>
          </c:extLst>
        </c:ser>
        <c:ser>
          <c:idx val="1"/>
          <c:order val="1"/>
          <c:tx>
            <c:strRef>
              <c:f>Sheet1!$C$4</c:f>
              <c:strCache>
                <c:ptCount val="1"/>
                <c:pt idx="0">
                  <c:v>Beta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Sheet1!$A$5:$A$10</c:f>
              <c:strCache>
                <c:ptCount val="6"/>
                <c:pt idx="0">
                  <c:v>&lt;1</c:v>
                </c:pt>
                <c:pt idx="1">
                  <c:v>1-4</c:v>
                </c:pt>
                <c:pt idx="2">
                  <c:v>5-18</c:v>
                </c:pt>
                <c:pt idx="3">
                  <c:v>19-39</c:v>
                </c:pt>
                <c:pt idx="4">
                  <c:v>40-59</c:v>
                </c:pt>
                <c:pt idx="5">
                  <c:v>60+</c:v>
                </c:pt>
              </c:strCache>
            </c:strRef>
          </c:cat>
          <c:val>
            <c:numRef>
              <c:f>Sheet1!$C$5:$C$10</c:f>
              <c:numCache>
                <c:formatCode>General</c:formatCode>
                <c:ptCount val="6"/>
                <c:pt idx="0">
                  <c:v>72.900000000000006</c:v>
                </c:pt>
                <c:pt idx="1">
                  <c:v>15.2</c:v>
                </c:pt>
                <c:pt idx="2">
                  <c:v>11</c:v>
                </c:pt>
                <c:pt idx="3">
                  <c:v>86.6</c:v>
                </c:pt>
                <c:pt idx="4">
                  <c:v>344.3</c:v>
                </c:pt>
                <c:pt idx="5">
                  <c:v>768.7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846F-4394-AC3A-53100EC41011}"/>
            </c:ext>
          </c:extLst>
        </c:ser>
        <c:ser>
          <c:idx val="2"/>
          <c:order val="2"/>
          <c:tx>
            <c:strRef>
              <c:f>Sheet1!$D$4</c:f>
              <c:strCache>
                <c:ptCount val="1"/>
                <c:pt idx="0">
                  <c:v>Delta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Sheet1!$A$5:$A$10</c:f>
              <c:strCache>
                <c:ptCount val="6"/>
                <c:pt idx="0">
                  <c:v>&lt;1</c:v>
                </c:pt>
                <c:pt idx="1">
                  <c:v>1-4</c:v>
                </c:pt>
                <c:pt idx="2">
                  <c:v>5-18</c:v>
                </c:pt>
                <c:pt idx="3">
                  <c:v>19-39</c:v>
                </c:pt>
                <c:pt idx="4">
                  <c:v>40-59</c:v>
                </c:pt>
                <c:pt idx="5">
                  <c:v>60+</c:v>
                </c:pt>
              </c:strCache>
            </c:strRef>
          </c:cat>
          <c:val>
            <c:numRef>
              <c:f>Sheet1!$D$5:$D$10</c:f>
              <c:numCache>
                <c:formatCode>General</c:formatCode>
                <c:ptCount val="6"/>
                <c:pt idx="0">
                  <c:v>151.69999999999999</c:v>
                </c:pt>
                <c:pt idx="1">
                  <c:v>34.6</c:v>
                </c:pt>
                <c:pt idx="2">
                  <c:v>31.1</c:v>
                </c:pt>
                <c:pt idx="3">
                  <c:v>134.19999999999999</c:v>
                </c:pt>
                <c:pt idx="4">
                  <c:v>455.1</c:v>
                </c:pt>
                <c:pt idx="5">
                  <c:v>1012.7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846F-4394-AC3A-53100EC41011}"/>
            </c:ext>
          </c:extLst>
        </c:ser>
        <c:ser>
          <c:idx val="3"/>
          <c:order val="3"/>
          <c:tx>
            <c:strRef>
              <c:f>Sheet1!$E$4</c:f>
              <c:strCache>
                <c:ptCount val="1"/>
                <c:pt idx="0">
                  <c:v>Omicron BA.1/BA.2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Sheet1!$A$5:$A$10</c:f>
              <c:strCache>
                <c:ptCount val="6"/>
                <c:pt idx="0">
                  <c:v>&lt;1</c:v>
                </c:pt>
                <c:pt idx="1">
                  <c:v>1-4</c:v>
                </c:pt>
                <c:pt idx="2">
                  <c:v>5-18</c:v>
                </c:pt>
                <c:pt idx="3">
                  <c:v>19-39</c:v>
                </c:pt>
                <c:pt idx="4">
                  <c:v>40-59</c:v>
                </c:pt>
                <c:pt idx="5">
                  <c:v>60+</c:v>
                </c:pt>
              </c:strCache>
            </c:strRef>
          </c:cat>
          <c:val>
            <c:numRef>
              <c:f>Sheet1!$E$5:$E$10</c:f>
              <c:numCache>
                <c:formatCode>General</c:formatCode>
                <c:ptCount val="6"/>
                <c:pt idx="0">
                  <c:v>172.4</c:v>
                </c:pt>
                <c:pt idx="1">
                  <c:v>44</c:v>
                </c:pt>
                <c:pt idx="2">
                  <c:v>26.2</c:v>
                </c:pt>
                <c:pt idx="3">
                  <c:v>89</c:v>
                </c:pt>
                <c:pt idx="4">
                  <c:v>113.7</c:v>
                </c:pt>
                <c:pt idx="5">
                  <c:v>301.3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846F-4394-AC3A-53100EC41011}"/>
            </c:ext>
          </c:extLst>
        </c:ser>
        <c:ser>
          <c:idx val="4"/>
          <c:order val="4"/>
          <c:tx>
            <c:strRef>
              <c:f>Sheet1!$F$4</c:f>
              <c:strCache>
                <c:ptCount val="1"/>
                <c:pt idx="0">
                  <c:v>Omicron BA.4/BA.5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Sheet1!$A$5:$A$10</c:f>
              <c:strCache>
                <c:ptCount val="6"/>
                <c:pt idx="0">
                  <c:v>&lt;1</c:v>
                </c:pt>
                <c:pt idx="1">
                  <c:v>1-4</c:v>
                </c:pt>
                <c:pt idx="2">
                  <c:v>5-18</c:v>
                </c:pt>
                <c:pt idx="3">
                  <c:v>19-39</c:v>
                </c:pt>
                <c:pt idx="4">
                  <c:v>40-59</c:v>
                </c:pt>
                <c:pt idx="5">
                  <c:v>60+</c:v>
                </c:pt>
              </c:strCache>
            </c:strRef>
          </c:cat>
          <c:val>
            <c:numRef>
              <c:f>Sheet1!$F$5:$F$10</c:f>
              <c:numCache>
                <c:formatCode>General</c:formatCode>
                <c:ptCount val="6"/>
                <c:pt idx="0">
                  <c:v>80</c:v>
                </c:pt>
                <c:pt idx="1">
                  <c:v>19.100000000000001</c:v>
                </c:pt>
                <c:pt idx="2">
                  <c:v>8.1</c:v>
                </c:pt>
                <c:pt idx="3">
                  <c:v>16.7</c:v>
                </c:pt>
                <c:pt idx="4">
                  <c:v>27.9</c:v>
                </c:pt>
                <c:pt idx="5">
                  <c:v>94.1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846F-4394-AC3A-53100EC4101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543018112"/>
        <c:axId val="1543018944"/>
      </c:barChart>
      <c:catAx>
        <c:axId val="1543018112"/>
        <c:scaling>
          <c:orientation val="minMax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Age group (years)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43018944"/>
        <c:crosses val="autoZero"/>
        <c:auto val="1"/>
        <c:lblAlgn val="ctr"/>
        <c:lblOffset val="100"/>
        <c:noMultiLvlLbl val="0"/>
      </c:catAx>
      <c:valAx>
        <c:axId val="1543018944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>
                        <a:lumMod val="65000"/>
                        <a:lumOff val="3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Incidence risk per 100,000 population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000" b="0" i="0" u="none" strike="noStrike" kern="1200" baseline="0">
                  <a:solidFill>
                    <a:schemeClr val="tx1">
                      <a:lumMod val="65000"/>
                      <a:lumOff val="35000"/>
                    </a:schemeClr>
                  </a:solidFill>
                  <a:latin typeface="+mn-lt"/>
                  <a:ea typeface="+mn-ea"/>
                  <a:cs typeface="+mn-cs"/>
                </a:defRPr>
              </a:pPr>
              <a:endParaRPr lang="en-US"/>
            </a:p>
          </c:txPr>
        </c:title>
        <c:numFmt formatCode="General" sourceLinked="1"/>
        <c:majorTickMark val="none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en-US"/>
          </a:p>
        </c:txPr>
        <c:crossAx val="154301811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en-US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4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Office">
    <a:dk1>
      <a:sysClr val="windowText" lastClr="000000"/>
    </a:dk1>
    <a:lt1>
      <a:sysClr val="window" lastClr="FFFFFF"/>
    </a:lt1>
    <a:dk2>
      <a:srgbClr val="44546A"/>
    </a:dk2>
    <a:lt2>
      <a:srgbClr val="E7E6E6"/>
    </a:lt2>
    <a:accent1>
      <a:srgbClr val="4472C4"/>
    </a:accent1>
    <a:accent2>
      <a:srgbClr val="ED7D31"/>
    </a:accent2>
    <a:accent3>
      <a:srgbClr val="A5A5A5"/>
    </a:accent3>
    <a:accent4>
      <a:srgbClr val="FFC000"/>
    </a:accent4>
    <a:accent5>
      <a:srgbClr val="5B9BD5"/>
    </a:accent5>
    <a:accent6>
      <a:srgbClr val="70AD47"/>
    </a:accent6>
    <a:hlink>
      <a:srgbClr val="0563C1"/>
    </a:hlink>
    <a:folHlink>
      <a:srgbClr val="954F72"/>
    </a:folHlink>
  </a:clrScheme>
  <a:fontScheme name="Office">
    <a:majorFont>
      <a:latin typeface="Calibri Light" panose="020F0302020204030204"/>
      <a:ea typeface=""/>
      <a:cs typeface=""/>
      <a:font script="Jpan" typeface="游ゴシック Light"/>
      <a:font script="Hang" typeface="맑은 고딕"/>
      <a:font script="Hans" typeface="等线 Light"/>
      <a:font script="Hant" typeface="新細明體"/>
      <a:font script="Arab" typeface="Times New Roman"/>
      <a:font script="Hebr" typeface="Times New Roman"/>
      <a:font script="Thai" typeface="Tahoma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ajorFont>
    <a:minorFont>
      <a:latin typeface="Calibri" panose="020F0502020204030204"/>
      <a:ea typeface=""/>
      <a:cs typeface=""/>
      <a:font script="Jpan" typeface="游ゴシック"/>
      <a:font script="Hang" typeface="맑은 고딕"/>
      <a:font script="Hans" typeface="等线"/>
      <a:font script="Hant" typeface="新細明體"/>
      <a:font script="Arab" typeface="Arial"/>
      <a:font script="Hebr" typeface="Arial"/>
      <a:font script="Thai" typeface="Tahoma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  <a:font script="Armn" typeface="Arial"/>
      <a:font script="Bugi" typeface="Leelawadee UI"/>
      <a:font script="Bopo" typeface="Microsoft JhengHei"/>
      <a:font script="Java" typeface="Javanese Text"/>
      <a:font script="Lisu" typeface="Segoe UI"/>
      <a:font script="Mymr" typeface="Myanmar Text"/>
      <a:font script="Nkoo" typeface="Ebrima"/>
      <a:font script="Olck" typeface="Nirmala UI"/>
      <a:font script="Osma" typeface="Ebrima"/>
      <a:font script="Phag" typeface="Phagspa"/>
      <a:font script="Syrn" typeface="Estrangelo Edessa"/>
      <a:font script="Syrj" typeface="Estrangelo Edessa"/>
      <a:font script="Syre" typeface="Estrangelo Edessa"/>
      <a:font script="Sora" typeface="Nirmala UI"/>
      <a:font script="Tale" typeface="Microsoft Tai Le"/>
      <a:font script="Talu" typeface="Microsoft New Tai Lue"/>
      <a:font script="Tfng" typeface="Ebrima"/>
    </a:minorFont>
  </a:fontScheme>
  <a:fmtScheme name="Office">
    <a:fillStyleLst>
      <a:solidFill>
        <a:schemeClr val="phClr"/>
      </a:solidFill>
      <a:gradFill rotWithShape="1">
        <a:gsLst>
          <a:gs pos="0">
            <a:schemeClr val="phClr">
              <a:lumMod val="110000"/>
              <a:satMod val="105000"/>
              <a:tint val="67000"/>
            </a:schemeClr>
          </a:gs>
          <a:gs pos="50000">
            <a:schemeClr val="phClr">
              <a:lumMod val="105000"/>
              <a:satMod val="103000"/>
              <a:tint val="73000"/>
            </a:schemeClr>
          </a:gs>
          <a:gs pos="100000">
            <a:schemeClr val="phClr">
              <a:lumMod val="105000"/>
              <a:satMod val="109000"/>
              <a:tint val="81000"/>
            </a:schemeClr>
          </a:gs>
        </a:gsLst>
        <a:lin ang="5400000" scaled="0"/>
      </a:gradFill>
      <a:gradFill rotWithShape="1">
        <a:gsLst>
          <a:gs pos="0">
            <a:schemeClr val="phClr">
              <a:satMod val="103000"/>
              <a:lumMod val="102000"/>
              <a:tint val="94000"/>
            </a:schemeClr>
          </a:gs>
          <a:gs pos="50000">
            <a:schemeClr val="phClr">
              <a:satMod val="110000"/>
              <a:lumMod val="100000"/>
              <a:shade val="100000"/>
            </a:schemeClr>
          </a:gs>
          <a:gs pos="100000">
            <a:schemeClr val="phClr">
              <a:lumMod val="99000"/>
              <a:satMod val="120000"/>
              <a:shade val="78000"/>
            </a:schemeClr>
          </a:gs>
        </a:gsLst>
        <a:lin ang="5400000" scaled="0"/>
      </a:gradFill>
    </a:fillStyleLst>
    <a:lnStyleLst>
      <a:ln w="6350" cap="flat" cmpd="sng" algn="ctr">
        <a:solidFill>
          <a:schemeClr val="phClr"/>
        </a:solidFill>
        <a:prstDash val="solid"/>
        <a:miter lim="800000"/>
      </a:ln>
      <a:ln w="12700" cap="flat" cmpd="sng" algn="ctr">
        <a:solidFill>
          <a:schemeClr val="phClr"/>
        </a:solidFill>
        <a:prstDash val="solid"/>
        <a:miter lim="800000"/>
      </a:ln>
      <a:ln w="19050" cap="flat" cmpd="sng" algn="ctr">
        <a:solidFill>
          <a:schemeClr val="phClr"/>
        </a:solidFill>
        <a:prstDash val="solid"/>
        <a:miter lim="800000"/>
      </a:ln>
    </a:lnStyleLst>
    <a:effectStyleLst>
      <a:effectStyle>
        <a:effectLst/>
      </a:effectStyle>
      <a:effectStyle>
        <a:effectLst/>
      </a:effectStyle>
      <a:effectStyle>
        <a:effectLst>
          <a:outerShdw blurRad="57150" dist="19050" dir="5400000" algn="ctr" rotWithShape="0">
            <a:srgbClr val="000000">
              <a:alpha val="63000"/>
            </a:srgbClr>
          </a:outerShdw>
        </a:effectLst>
      </a:effectStyle>
    </a:effectStyleLst>
    <a:bgFillStyleLst>
      <a:solidFill>
        <a:schemeClr val="phClr"/>
      </a:solidFill>
      <a:solidFill>
        <a:schemeClr val="phClr">
          <a:tint val="95000"/>
          <a:satMod val="170000"/>
        </a:schemeClr>
      </a:solidFill>
      <a:gradFill rotWithShape="1">
        <a:gsLst>
          <a:gs pos="0">
            <a:schemeClr val="phClr">
              <a:tint val="93000"/>
              <a:satMod val="150000"/>
              <a:shade val="98000"/>
              <a:lumMod val="102000"/>
            </a:schemeClr>
          </a:gs>
          <a:gs pos="50000">
            <a:schemeClr val="phClr">
              <a:tint val="98000"/>
              <a:satMod val="130000"/>
              <a:shade val="90000"/>
              <a:lumMod val="103000"/>
            </a:schemeClr>
          </a:gs>
          <a:gs pos="100000">
            <a:schemeClr val="phClr">
              <a:shade val="63000"/>
              <a:satMod val="120000"/>
            </a:schemeClr>
          </a:gs>
        </a:gsLst>
        <a:lin ang="5400000" scaled="0"/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519</Words>
  <Characters>2964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3477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Waasila Jassat</dc:creator>
  <cp:keywords/>
  <dc:description/>
  <cp:lastModifiedBy>Mr. AT Molefe</cp:lastModifiedBy>
  <cp:revision>2</cp:revision>
  <dcterms:created xsi:type="dcterms:W3CDTF">2024-04-24T08:37:00Z</dcterms:created>
  <dcterms:modified xsi:type="dcterms:W3CDTF">2024-04-24T08:37:00Z</dcterms:modified>
</cp:coreProperties>
</file>