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D936F6" w14:textId="77777777" w:rsidR="00D01F64" w:rsidRPr="00B61B3D" w:rsidRDefault="00D01F64">
      <w:pPr>
        <w:rPr>
          <w:b/>
        </w:rPr>
      </w:pPr>
      <w:r w:rsidRPr="00B61B3D">
        <w:rPr>
          <w:b/>
        </w:rPr>
        <w:t>Supplement</w:t>
      </w:r>
    </w:p>
    <w:p w14:paraId="461E4FA9" w14:textId="77777777" w:rsidR="00D01F64" w:rsidRDefault="00D01F64"/>
    <w:p w14:paraId="13E2ED80" w14:textId="77777777" w:rsidR="00D01F64" w:rsidRDefault="00D01F64">
      <w:r w:rsidRPr="00B61B3D">
        <w:rPr>
          <w:b/>
        </w:rPr>
        <w:t>Manuscript title:</w:t>
      </w:r>
      <w:r>
        <w:t xml:space="preserve"> </w:t>
      </w:r>
      <w:r w:rsidRPr="00B61B3D">
        <w:t>Annual Risk of Tuberculous Infection in Northern KwaZulu-Natal</w:t>
      </w:r>
    </w:p>
    <w:p w14:paraId="03BDF895" w14:textId="77777777" w:rsidR="00D01F64" w:rsidRDefault="00D01F64"/>
    <w:p w14:paraId="29F61EA2" w14:textId="77777777" w:rsidR="00D01F64" w:rsidRDefault="00D01F64">
      <w:r w:rsidRPr="00B61B3D">
        <w:rPr>
          <w:b/>
        </w:rPr>
        <w:t>Authors:</w:t>
      </w:r>
      <w:r>
        <w:t xml:space="preserve"> Tom A. Yates, Siphiwe Cebekhulu, Mumsy Mthethwa</w:t>
      </w:r>
      <w:r w:rsidRPr="00B61B3D">
        <w:t>, Marie-Louise Ne</w:t>
      </w:r>
      <w:r>
        <w:t>well, Ibrahim Abubakar</w:t>
      </w:r>
      <w:r w:rsidRPr="00B61B3D">
        <w:t>, Frank Tanser</w:t>
      </w:r>
    </w:p>
    <w:p w14:paraId="6201F0A9" w14:textId="77777777" w:rsidR="00D01F64" w:rsidRDefault="00D01F64"/>
    <w:p w14:paraId="7F7A6BFE" w14:textId="77777777" w:rsidR="00D01F64" w:rsidRDefault="00D01F64">
      <w:pPr>
        <w:rPr>
          <w:b/>
        </w:rPr>
      </w:pPr>
      <w:r w:rsidRPr="00B61B3D">
        <w:rPr>
          <w:b/>
        </w:rPr>
        <w:t>Table of content</w:t>
      </w:r>
      <w:r>
        <w:rPr>
          <w:b/>
        </w:rPr>
        <w:t>s</w:t>
      </w:r>
    </w:p>
    <w:p w14:paraId="168DDEFF" w14:textId="7152ACCE" w:rsidR="00D01F64" w:rsidRDefault="00D01F64">
      <w:r w:rsidRPr="00DC1D25">
        <w:t>Approaches to defining TST thresholds</w:t>
      </w:r>
      <w:r>
        <w:tab/>
      </w:r>
      <w:r>
        <w:tab/>
      </w:r>
      <w:r>
        <w:tab/>
      </w:r>
      <w:r>
        <w:tab/>
      </w:r>
      <w:r>
        <w:tab/>
      </w:r>
      <w:r>
        <w:tab/>
      </w:r>
      <w:r w:rsidR="001D0113">
        <w:t>2</w:t>
      </w:r>
    </w:p>
    <w:p w14:paraId="5BB08984" w14:textId="7DFC4E54" w:rsidR="00D01F64" w:rsidRDefault="001D0113">
      <w:r>
        <w:t>T</w:t>
      </w:r>
      <w:r w:rsidR="00D01F64" w:rsidRPr="00736799">
        <w:t>he household asset score</w:t>
      </w:r>
      <w:r>
        <w:t xml:space="preserve"> – assets used, and a critique</w:t>
      </w:r>
      <w:r w:rsidR="00D01F64">
        <w:tab/>
      </w:r>
      <w:r w:rsidR="00D01F64">
        <w:tab/>
      </w:r>
      <w:r w:rsidR="00D01F64">
        <w:tab/>
      </w:r>
      <w:r w:rsidR="00D01F64">
        <w:tab/>
      </w:r>
      <w:r>
        <w:t>3</w:t>
      </w:r>
    </w:p>
    <w:p w14:paraId="1E988597" w14:textId="5355F88E" w:rsidR="00D01F64" w:rsidRPr="00DC1D25" w:rsidRDefault="00D01F64">
      <w:r w:rsidRPr="00736799">
        <w:t>Summary level data from the 1974 and 1979 TST surveys</w:t>
      </w:r>
      <w:r>
        <w:tab/>
      </w:r>
      <w:r>
        <w:tab/>
      </w:r>
      <w:r>
        <w:tab/>
      </w:r>
      <w:r w:rsidR="001D0113">
        <w:t>5</w:t>
      </w:r>
    </w:p>
    <w:p w14:paraId="5C49B643" w14:textId="242D4C29" w:rsidR="00D01F64" w:rsidRPr="00736799" w:rsidRDefault="00D01F64">
      <w:r>
        <w:t>Estimating Annual Risk of Tuberculous Infection</w:t>
      </w:r>
      <w:r w:rsidRPr="00736799">
        <w:t xml:space="preserve"> in adolescents </w:t>
      </w:r>
      <w:r>
        <w:t>from</w:t>
      </w:r>
      <w:r w:rsidRPr="00736799">
        <w:t xml:space="preserve"> infection prevalence data</w:t>
      </w:r>
      <w:r>
        <w:tab/>
      </w:r>
      <w:r>
        <w:tab/>
      </w:r>
      <w:r>
        <w:tab/>
      </w:r>
      <w:r>
        <w:tab/>
      </w:r>
      <w:r>
        <w:tab/>
      </w:r>
      <w:r>
        <w:tab/>
      </w:r>
      <w:r>
        <w:tab/>
      </w:r>
      <w:r>
        <w:tab/>
      </w:r>
      <w:r>
        <w:tab/>
      </w:r>
      <w:r w:rsidR="001D0113">
        <w:t>7</w:t>
      </w:r>
    </w:p>
    <w:p w14:paraId="12E22254" w14:textId="77777777" w:rsidR="00D01F64" w:rsidRPr="00736799" w:rsidRDefault="00D01F64"/>
    <w:p w14:paraId="46124E60" w14:textId="77777777" w:rsidR="001D0113" w:rsidRDefault="001D0113" w:rsidP="0005470B">
      <w:pPr>
        <w:jc w:val="both"/>
        <w:rPr>
          <w:b/>
        </w:rPr>
      </w:pPr>
    </w:p>
    <w:p w14:paraId="6D23BA5A" w14:textId="77777777" w:rsidR="001D0113" w:rsidRDefault="001D0113" w:rsidP="0005470B">
      <w:pPr>
        <w:jc w:val="both"/>
        <w:rPr>
          <w:b/>
        </w:rPr>
      </w:pPr>
    </w:p>
    <w:p w14:paraId="18FF306D" w14:textId="77777777" w:rsidR="001D0113" w:rsidRDefault="001D0113" w:rsidP="0005470B">
      <w:pPr>
        <w:jc w:val="both"/>
        <w:rPr>
          <w:b/>
        </w:rPr>
      </w:pPr>
    </w:p>
    <w:p w14:paraId="1BE6B242" w14:textId="77777777" w:rsidR="001D0113" w:rsidRDefault="001D0113" w:rsidP="0005470B">
      <w:pPr>
        <w:jc w:val="both"/>
        <w:rPr>
          <w:b/>
        </w:rPr>
      </w:pPr>
    </w:p>
    <w:p w14:paraId="53D8B5DB" w14:textId="77777777" w:rsidR="001D0113" w:rsidRDefault="001D0113" w:rsidP="0005470B">
      <w:pPr>
        <w:jc w:val="both"/>
        <w:rPr>
          <w:b/>
        </w:rPr>
      </w:pPr>
    </w:p>
    <w:p w14:paraId="23858F3D" w14:textId="77777777" w:rsidR="001D0113" w:rsidRDefault="001D0113" w:rsidP="0005470B">
      <w:pPr>
        <w:jc w:val="both"/>
        <w:rPr>
          <w:b/>
        </w:rPr>
      </w:pPr>
    </w:p>
    <w:p w14:paraId="64064BFE" w14:textId="77777777" w:rsidR="001D0113" w:rsidRDefault="001D0113" w:rsidP="0005470B">
      <w:pPr>
        <w:jc w:val="both"/>
        <w:rPr>
          <w:b/>
        </w:rPr>
      </w:pPr>
    </w:p>
    <w:p w14:paraId="686554BE" w14:textId="77777777" w:rsidR="001D0113" w:rsidRDefault="001D0113" w:rsidP="0005470B">
      <w:pPr>
        <w:jc w:val="both"/>
        <w:rPr>
          <w:b/>
        </w:rPr>
      </w:pPr>
    </w:p>
    <w:p w14:paraId="131FB236" w14:textId="77777777" w:rsidR="001D0113" w:rsidRDefault="001D0113" w:rsidP="0005470B">
      <w:pPr>
        <w:jc w:val="both"/>
        <w:rPr>
          <w:b/>
        </w:rPr>
      </w:pPr>
    </w:p>
    <w:p w14:paraId="40FB8427" w14:textId="77777777" w:rsidR="001D0113" w:rsidRDefault="001D0113" w:rsidP="0005470B">
      <w:pPr>
        <w:jc w:val="both"/>
        <w:rPr>
          <w:b/>
        </w:rPr>
      </w:pPr>
    </w:p>
    <w:p w14:paraId="68C53150" w14:textId="77777777" w:rsidR="001D0113" w:rsidRDefault="001D0113" w:rsidP="0005470B">
      <w:pPr>
        <w:jc w:val="both"/>
        <w:rPr>
          <w:b/>
        </w:rPr>
      </w:pPr>
    </w:p>
    <w:p w14:paraId="53C3FF52" w14:textId="77777777" w:rsidR="001D0113" w:rsidRDefault="001D0113" w:rsidP="0005470B">
      <w:pPr>
        <w:jc w:val="both"/>
        <w:rPr>
          <w:b/>
        </w:rPr>
      </w:pPr>
    </w:p>
    <w:p w14:paraId="673A44AF" w14:textId="77777777" w:rsidR="001D0113" w:rsidRDefault="001D0113" w:rsidP="0005470B">
      <w:pPr>
        <w:jc w:val="both"/>
        <w:rPr>
          <w:b/>
        </w:rPr>
      </w:pPr>
    </w:p>
    <w:p w14:paraId="14E2FCD7" w14:textId="77777777" w:rsidR="001D0113" w:rsidRDefault="001D0113" w:rsidP="0005470B">
      <w:pPr>
        <w:jc w:val="both"/>
        <w:rPr>
          <w:b/>
        </w:rPr>
      </w:pPr>
    </w:p>
    <w:p w14:paraId="2363C343" w14:textId="77777777" w:rsidR="001D0113" w:rsidRDefault="001D0113" w:rsidP="0005470B">
      <w:pPr>
        <w:jc w:val="both"/>
        <w:rPr>
          <w:b/>
        </w:rPr>
      </w:pPr>
    </w:p>
    <w:p w14:paraId="4D155455" w14:textId="77777777" w:rsidR="001D0113" w:rsidRDefault="001D0113" w:rsidP="0005470B">
      <w:pPr>
        <w:jc w:val="both"/>
        <w:rPr>
          <w:b/>
        </w:rPr>
      </w:pPr>
    </w:p>
    <w:p w14:paraId="458C5376" w14:textId="77777777" w:rsidR="001D0113" w:rsidRDefault="001D0113" w:rsidP="0005470B">
      <w:pPr>
        <w:jc w:val="both"/>
        <w:rPr>
          <w:b/>
        </w:rPr>
      </w:pPr>
    </w:p>
    <w:p w14:paraId="55B5F3F2" w14:textId="77777777" w:rsidR="001D0113" w:rsidRDefault="001D0113" w:rsidP="0005470B">
      <w:pPr>
        <w:jc w:val="both"/>
        <w:rPr>
          <w:b/>
        </w:rPr>
      </w:pPr>
    </w:p>
    <w:p w14:paraId="37DF0041" w14:textId="77777777" w:rsidR="001D0113" w:rsidRDefault="001D0113" w:rsidP="0005470B">
      <w:pPr>
        <w:jc w:val="both"/>
        <w:rPr>
          <w:b/>
        </w:rPr>
      </w:pPr>
    </w:p>
    <w:p w14:paraId="4CF0F907" w14:textId="77777777" w:rsidR="001D0113" w:rsidRDefault="001D0113" w:rsidP="0005470B">
      <w:pPr>
        <w:jc w:val="both"/>
        <w:rPr>
          <w:b/>
        </w:rPr>
      </w:pPr>
    </w:p>
    <w:p w14:paraId="647FB1F4" w14:textId="77777777" w:rsidR="001D0113" w:rsidRDefault="001D0113" w:rsidP="0005470B">
      <w:pPr>
        <w:jc w:val="both"/>
        <w:rPr>
          <w:b/>
        </w:rPr>
      </w:pPr>
    </w:p>
    <w:p w14:paraId="2F39DB60" w14:textId="77777777" w:rsidR="001D0113" w:rsidRDefault="001D0113" w:rsidP="0005470B">
      <w:pPr>
        <w:jc w:val="both"/>
        <w:rPr>
          <w:b/>
        </w:rPr>
      </w:pPr>
    </w:p>
    <w:p w14:paraId="0A058896" w14:textId="77777777" w:rsidR="001D0113" w:rsidRDefault="001D0113" w:rsidP="0005470B">
      <w:pPr>
        <w:jc w:val="both"/>
        <w:rPr>
          <w:b/>
        </w:rPr>
      </w:pPr>
    </w:p>
    <w:p w14:paraId="29C7D954" w14:textId="77777777" w:rsidR="001D0113" w:rsidRDefault="001D0113" w:rsidP="0005470B">
      <w:pPr>
        <w:jc w:val="both"/>
        <w:rPr>
          <w:b/>
        </w:rPr>
      </w:pPr>
    </w:p>
    <w:p w14:paraId="7753658B" w14:textId="77777777" w:rsidR="001D0113" w:rsidRDefault="001D0113" w:rsidP="0005470B">
      <w:pPr>
        <w:jc w:val="both"/>
        <w:rPr>
          <w:b/>
        </w:rPr>
      </w:pPr>
    </w:p>
    <w:p w14:paraId="594FAA2D" w14:textId="77777777" w:rsidR="001D0113" w:rsidRDefault="001D0113" w:rsidP="0005470B">
      <w:pPr>
        <w:jc w:val="both"/>
        <w:rPr>
          <w:b/>
        </w:rPr>
      </w:pPr>
    </w:p>
    <w:p w14:paraId="1C15A79A" w14:textId="77777777" w:rsidR="001D0113" w:rsidRDefault="001D0113" w:rsidP="0005470B">
      <w:pPr>
        <w:jc w:val="both"/>
        <w:rPr>
          <w:b/>
        </w:rPr>
      </w:pPr>
    </w:p>
    <w:p w14:paraId="5DAEEF7D" w14:textId="77777777" w:rsidR="001D0113" w:rsidRDefault="001D0113" w:rsidP="0005470B">
      <w:pPr>
        <w:jc w:val="both"/>
        <w:rPr>
          <w:b/>
        </w:rPr>
      </w:pPr>
    </w:p>
    <w:p w14:paraId="0C2F4A1B" w14:textId="77777777" w:rsidR="001D0113" w:rsidRDefault="001D0113" w:rsidP="0005470B">
      <w:pPr>
        <w:jc w:val="both"/>
        <w:rPr>
          <w:b/>
        </w:rPr>
      </w:pPr>
    </w:p>
    <w:p w14:paraId="48A403B1" w14:textId="77777777" w:rsidR="001D0113" w:rsidRDefault="001D0113" w:rsidP="0005470B">
      <w:pPr>
        <w:jc w:val="both"/>
        <w:rPr>
          <w:b/>
        </w:rPr>
      </w:pPr>
    </w:p>
    <w:p w14:paraId="210928D2" w14:textId="77777777" w:rsidR="001D0113" w:rsidRDefault="001D0113" w:rsidP="0005470B">
      <w:pPr>
        <w:jc w:val="both"/>
        <w:rPr>
          <w:b/>
        </w:rPr>
      </w:pPr>
    </w:p>
    <w:p w14:paraId="584DB32C" w14:textId="77777777" w:rsidR="001D0113" w:rsidRDefault="001D0113" w:rsidP="0005470B">
      <w:pPr>
        <w:jc w:val="both"/>
        <w:rPr>
          <w:b/>
        </w:rPr>
      </w:pPr>
    </w:p>
    <w:p w14:paraId="66E1742E" w14:textId="77777777" w:rsidR="001D0113" w:rsidRDefault="001D0113" w:rsidP="0005470B">
      <w:pPr>
        <w:jc w:val="both"/>
        <w:rPr>
          <w:b/>
        </w:rPr>
      </w:pPr>
    </w:p>
    <w:p w14:paraId="51E392DC" w14:textId="77777777" w:rsidR="008F35DF" w:rsidRDefault="008F35DF" w:rsidP="0005470B">
      <w:pPr>
        <w:jc w:val="both"/>
        <w:rPr>
          <w:b/>
        </w:rPr>
      </w:pPr>
    </w:p>
    <w:p w14:paraId="084B98E8" w14:textId="6413424E" w:rsidR="00D01F64" w:rsidRDefault="00D01F64" w:rsidP="0005470B">
      <w:pPr>
        <w:jc w:val="both"/>
        <w:rPr>
          <w:b/>
        </w:rPr>
      </w:pPr>
      <w:r>
        <w:rPr>
          <w:b/>
        </w:rPr>
        <w:lastRenderedPageBreak/>
        <w:t>1. Approaches to defining TST thresholds</w:t>
      </w:r>
    </w:p>
    <w:p w14:paraId="5735AC16" w14:textId="77777777" w:rsidR="00D01F64" w:rsidRDefault="00D01F64" w:rsidP="0005470B">
      <w:pPr>
        <w:jc w:val="both"/>
        <w:rPr>
          <w:b/>
        </w:rPr>
      </w:pPr>
    </w:p>
    <w:p w14:paraId="41179D7C" w14:textId="6B0D0F25" w:rsidR="00D01F64" w:rsidRDefault="00D01F64" w:rsidP="0005470B">
      <w:pPr>
        <w:jc w:val="both"/>
      </w:pPr>
      <w:r>
        <w:t xml:space="preserve">Several standard approaches to defining TST thresholds are described in the literature. These methods are described below. A more detailed account of these approaches, including their theoretical underpinning </w:t>
      </w:r>
      <w:sdt>
        <w:sdtPr>
          <w:rPr>
            <w:color w:val="000000"/>
          </w:rPr>
          <w:tag w:val="MENDELEY_CITATION_v3_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"/>
          <w:id w:val="683870555"/>
          <w:placeholder>
            <w:docPart w:val="DefaultPlaceholder_-1854013440"/>
          </w:placeholder>
        </w:sdtPr>
        <w:sdtContent>
          <w:r w:rsidRPr="00D01F64">
            <w:rPr>
              <w:color w:val="000000"/>
            </w:rPr>
            <w:t>(1)</w:t>
          </w:r>
        </w:sdtContent>
      </w:sdt>
      <w:r>
        <w:t xml:space="preserve">; discussion of the appropriate use of TST and Interferon Gamma Release Assays in clinical decision making </w:t>
      </w:r>
      <w:sdt>
        <w:sdtPr>
          <w:rPr>
            <w:color w:val="000000"/>
          </w:rPr>
          <w:tag w:val="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"/>
          <w:id w:val="1109476233"/>
          <w:placeholder>
            <w:docPart w:val="DefaultPlaceholder_-1854013440"/>
          </w:placeholder>
        </w:sdtPr>
        <w:sdtContent>
          <w:r w:rsidRPr="00D01F64">
            <w:rPr>
              <w:color w:val="000000"/>
            </w:rPr>
            <w:t>(2,3)</w:t>
          </w:r>
        </w:sdtContent>
      </w:sdt>
      <w:r>
        <w:t xml:space="preserve">; </w:t>
      </w:r>
      <w:proofErr w:type="gramStart"/>
      <w:r>
        <w:t>plus</w:t>
      </w:r>
      <w:proofErr w:type="gramEnd"/>
      <w:r>
        <w:t xml:space="preserve"> discussion of mixture analysis </w:t>
      </w:r>
      <w:sdt>
        <w:sdtPr>
          <w:rPr>
            <w:color w:val="000000"/>
          </w:rPr>
          <w:tag w:val="MENDELEY_CITATION_v3_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"/>
          <w:id w:val="-274413943"/>
          <w:placeholder>
            <w:docPart w:val="DefaultPlaceholder_-1854013440"/>
          </w:placeholder>
        </w:sdtPr>
        <w:sdtContent>
          <w:r w:rsidRPr="00D01F64">
            <w:rPr>
              <w:color w:val="000000"/>
            </w:rPr>
            <w:t>(4–6)</w:t>
          </w:r>
        </w:sdtContent>
      </w:sdt>
      <w:r>
        <w:t xml:space="preserve"> and the Rust and Thomas approach </w:t>
      </w:r>
      <w:sdt>
        <w:sdtPr>
          <w:rPr>
            <w:color w:val="000000"/>
          </w:rPr>
          <w:tag w:val="MENDELEY_CITATION_v3_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"/>
          <w:id w:val="307065017"/>
          <w:placeholder>
            <w:docPart w:val="DefaultPlaceholder_-1854013440"/>
          </w:placeholder>
        </w:sdtPr>
        <w:sdtContent>
          <w:r w:rsidRPr="00D01F64">
            <w:rPr>
              <w:color w:val="000000"/>
            </w:rPr>
            <w:t>(7–9)</w:t>
          </w:r>
        </w:sdtContent>
      </w:sdt>
      <w:r>
        <w:t xml:space="preserve">, two alternatives to these standard approaches, can be found elsewhere. Some investigators apply these methods to smoothed data, which can be helpful where distributions are noisy or where there is clear digit preference. </w:t>
      </w:r>
    </w:p>
    <w:p w14:paraId="4201818D" w14:textId="77777777" w:rsidR="00D01F64" w:rsidRDefault="00D01F64" w:rsidP="0005470B">
      <w:pPr>
        <w:jc w:val="both"/>
      </w:pPr>
    </w:p>
    <w:p w14:paraId="4ED3E074" w14:textId="77777777" w:rsidR="00D01F64" w:rsidRPr="006B62F1" w:rsidRDefault="00D01F64" w:rsidP="0005470B">
      <w:pPr>
        <w:jc w:val="both"/>
      </w:pPr>
      <w:r>
        <w:t xml:space="preserve">Perhaps the </w:t>
      </w:r>
      <w:proofErr w:type="gramStart"/>
      <w:r>
        <w:t>most commonly applied</w:t>
      </w:r>
      <w:proofErr w:type="gramEnd"/>
      <w:r>
        <w:t xml:space="preserve"> TST threshold is to consider reactions of ≥10mm to be positive. Given the frequency and the distributions of both reactions to </w:t>
      </w:r>
      <w:r>
        <w:rPr>
          <w:i/>
        </w:rPr>
        <w:t xml:space="preserve">Mycobacterium tuberculosis </w:t>
      </w:r>
      <w:r w:rsidRPr="00DC1D25">
        <w:t>(</w:t>
      </w:r>
      <w:proofErr w:type="spellStart"/>
      <w:r w:rsidRPr="00DC1D25">
        <w:rPr>
          <w:i/>
        </w:rPr>
        <w:t>MTb</w:t>
      </w:r>
      <w:proofErr w:type="spellEnd"/>
      <w:r>
        <w:t xml:space="preserve">) and </w:t>
      </w:r>
      <w:proofErr w:type="spellStart"/>
      <w:proofErr w:type="gramStart"/>
      <w:r>
        <w:t>non specific</w:t>
      </w:r>
      <w:proofErr w:type="spellEnd"/>
      <w:proofErr w:type="gramEnd"/>
      <w:r>
        <w:t xml:space="preserve"> reactions appear to be setting dependent, the use of set thresholds of this kind may discriminate poorly between reactions as a result of </w:t>
      </w:r>
      <w:proofErr w:type="spellStart"/>
      <w:r>
        <w:rPr>
          <w:i/>
        </w:rPr>
        <w:t>MTb</w:t>
      </w:r>
      <w:proofErr w:type="spellEnd"/>
      <w:r>
        <w:rPr>
          <w:i/>
        </w:rPr>
        <w:t xml:space="preserve"> </w:t>
      </w:r>
      <w:r>
        <w:t xml:space="preserve">infection and </w:t>
      </w:r>
      <w:proofErr w:type="spellStart"/>
      <w:r>
        <w:t>non specific</w:t>
      </w:r>
      <w:proofErr w:type="spellEnd"/>
      <w:r>
        <w:t xml:space="preserve"> TST reactions. For example, in populations with no exposure to non-tuberculous mycobacteria and no history of recent BCG vaccination, all positive TST reactions are likely to represent exposure to </w:t>
      </w:r>
      <w:r>
        <w:rPr>
          <w:i/>
        </w:rPr>
        <w:t>MTb</w:t>
      </w:r>
      <w:r>
        <w:t xml:space="preserve">.  </w:t>
      </w:r>
    </w:p>
    <w:p w14:paraId="3156A100" w14:textId="77777777" w:rsidR="00D01F64" w:rsidRDefault="00D01F64" w:rsidP="0005470B">
      <w:pPr>
        <w:jc w:val="both"/>
        <w:rPr>
          <w:b/>
        </w:rPr>
      </w:pPr>
    </w:p>
    <w:p w14:paraId="636B5530" w14:textId="77777777" w:rsidR="00D01F64" w:rsidRDefault="00D01F64" w:rsidP="0005470B">
      <w:pPr>
        <w:jc w:val="both"/>
      </w:pPr>
      <w:r>
        <w:t xml:space="preserve">A fixed threshold of </w:t>
      </w:r>
      <w:r>
        <w:rPr>
          <w:rFonts w:ascii="Cambria" w:hAnsi="Cambria"/>
        </w:rPr>
        <w:t>≥</w:t>
      </w:r>
      <w:r>
        <w:t xml:space="preserve">15mm is also commonly also applied. Whilst it is unlikely that this threshold will ever best discriminate between reactions to </w:t>
      </w:r>
      <w:r>
        <w:rPr>
          <w:i/>
        </w:rPr>
        <w:t>MTb</w:t>
      </w:r>
      <w:r>
        <w:t xml:space="preserve"> and non-specific reactions, this threshold offers the advantage of greater specificity. </w:t>
      </w:r>
    </w:p>
    <w:p w14:paraId="27B00AA0" w14:textId="77777777" w:rsidR="00D01F64" w:rsidRDefault="00D01F64" w:rsidP="0005470B">
      <w:pPr>
        <w:jc w:val="both"/>
      </w:pPr>
    </w:p>
    <w:p w14:paraId="27945D17" w14:textId="00352DFF" w:rsidR="00D01F64" w:rsidRPr="00BF5D8D" w:rsidRDefault="00D01F64" w:rsidP="0005470B">
      <w:pPr>
        <w:jc w:val="both"/>
      </w:pPr>
      <w:r>
        <w:t xml:space="preserve">An alternative approach assumes that all reactions </w:t>
      </w:r>
      <w:r>
        <w:rPr>
          <w:rFonts w:ascii="Cambria" w:hAnsi="Cambria"/>
        </w:rPr>
        <w:t>≥</w:t>
      </w:r>
      <w:r>
        <w:t xml:space="preserve">14mm are a result of </w:t>
      </w:r>
      <w:r>
        <w:rPr>
          <w:i/>
        </w:rPr>
        <w:t>MTb</w:t>
      </w:r>
      <w:r>
        <w:t xml:space="preserve"> infection (a strong assumption, not fully supported by data). Infection prevalence is then obtained by multiplying this proportion by 1.22. This figure is derived from the </w:t>
      </w:r>
      <w:r w:rsidR="00013D5C">
        <w:t xml:space="preserve">sensitivity of the </w:t>
      </w:r>
      <w:r w:rsidR="00013D5C">
        <w:rPr>
          <w:rFonts w:ascii="Cambria" w:hAnsi="Cambria"/>
        </w:rPr>
        <w:t xml:space="preserve">≥14mm threshold (82%) </w:t>
      </w:r>
      <w:r>
        <w:t>in data from a setting with little cross reactivity (1/0.82 = 1.22).</w:t>
      </w:r>
    </w:p>
    <w:p w14:paraId="01C40158" w14:textId="77777777" w:rsidR="00D01F64" w:rsidRDefault="00D01F64" w:rsidP="0005470B">
      <w:pPr>
        <w:jc w:val="both"/>
      </w:pPr>
    </w:p>
    <w:p w14:paraId="5774331B" w14:textId="77777777" w:rsidR="00D01F64" w:rsidRDefault="00D01F64" w:rsidP="0005470B">
      <w:pPr>
        <w:jc w:val="both"/>
      </w:pPr>
      <w:r>
        <w:t xml:space="preserve">There are also ‘mirror’ methods. These methods assume that all reactions greater than or equal to the mode represent </w:t>
      </w:r>
      <w:r>
        <w:rPr>
          <w:i/>
        </w:rPr>
        <w:t>MTb</w:t>
      </w:r>
      <w:r>
        <w:t xml:space="preserve"> infection, an assumption that is more reasonable with higher modes. They also assume that TST reactions resulting from </w:t>
      </w:r>
      <w:r>
        <w:rPr>
          <w:i/>
        </w:rPr>
        <w:t>MTb</w:t>
      </w:r>
      <w:r>
        <w:t xml:space="preserve"> exposure are approximately normally distributed, i.e. that the number of these reactions above the mode approximates the number below the mode. Under these assumptions, infection prevalence can be estimated by summing TST reactions </w:t>
      </w:r>
      <w:r>
        <w:rPr>
          <w:rFonts w:ascii="Cambria" w:hAnsi="Cambria"/>
        </w:rPr>
        <w:t>&gt;</w:t>
      </w:r>
      <w:r>
        <w:t xml:space="preserve"> and </w:t>
      </w:r>
      <w:r>
        <w:rPr>
          <w:rFonts w:ascii="Cambria" w:hAnsi="Cambria"/>
        </w:rPr>
        <w:t>≥</w:t>
      </w:r>
      <w:r>
        <w:t xml:space="preserve"> the mode. The standard mirror method uses the modal value from the data – note, this is not always clear, particularly in smaller datasets. The ‘fixed’ mirror method applies the same approach with a ‘mode’ of 17mm, a value that is commonly observed in surveys. Mirror methods throw away a lot of data and infection prevalence estimates derived from mirror methods are highly sensitive to the modal value chosen.</w:t>
      </w:r>
    </w:p>
    <w:p w14:paraId="1FD97E1C" w14:textId="77777777" w:rsidR="00D01F64" w:rsidRDefault="00D01F64" w:rsidP="0005470B">
      <w:pPr>
        <w:jc w:val="both"/>
        <w:rPr>
          <w:b/>
        </w:rPr>
      </w:pPr>
    </w:p>
    <w:p w14:paraId="283FC0C7" w14:textId="77777777" w:rsidR="001D0113" w:rsidRDefault="001D0113" w:rsidP="0005470B">
      <w:pPr>
        <w:jc w:val="both"/>
        <w:rPr>
          <w:b/>
        </w:rPr>
      </w:pPr>
    </w:p>
    <w:p w14:paraId="7BB21296" w14:textId="77777777" w:rsidR="001D0113" w:rsidRDefault="001D0113" w:rsidP="0005470B">
      <w:pPr>
        <w:jc w:val="both"/>
        <w:rPr>
          <w:b/>
        </w:rPr>
      </w:pPr>
    </w:p>
    <w:p w14:paraId="0C6A06AB" w14:textId="77777777" w:rsidR="001D0113" w:rsidRDefault="001D0113" w:rsidP="0005470B">
      <w:pPr>
        <w:jc w:val="both"/>
        <w:rPr>
          <w:b/>
        </w:rPr>
      </w:pPr>
    </w:p>
    <w:p w14:paraId="0736ACF3" w14:textId="77777777" w:rsidR="001D0113" w:rsidRDefault="001D0113" w:rsidP="0005470B">
      <w:pPr>
        <w:jc w:val="both"/>
        <w:rPr>
          <w:b/>
        </w:rPr>
      </w:pPr>
    </w:p>
    <w:p w14:paraId="151158AE" w14:textId="77777777" w:rsidR="001D0113" w:rsidRDefault="001D0113" w:rsidP="0005470B">
      <w:pPr>
        <w:jc w:val="both"/>
        <w:rPr>
          <w:b/>
        </w:rPr>
      </w:pPr>
    </w:p>
    <w:p w14:paraId="47DC1A5B" w14:textId="77777777" w:rsidR="001D0113" w:rsidRDefault="001D0113" w:rsidP="0005470B">
      <w:pPr>
        <w:jc w:val="both"/>
        <w:rPr>
          <w:b/>
        </w:rPr>
      </w:pPr>
    </w:p>
    <w:p w14:paraId="75C7C6D8" w14:textId="6AEF14B4" w:rsidR="00D01F64" w:rsidRDefault="00D01F64" w:rsidP="0005470B">
      <w:pPr>
        <w:jc w:val="both"/>
        <w:rPr>
          <w:b/>
        </w:rPr>
      </w:pPr>
      <w:r>
        <w:rPr>
          <w:b/>
        </w:rPr>
        <w:lastRenderedPageBreak/>
        <w:t xml:space="preserve">2. </w:t>
      </w:r>
      <w:r w:rsidR="001D0113">
        <w:rPr>
          <w:b/>
        </w:rPr>
        <w:t>T</w:t>
      </w:r>
      <w:r>
        <w:rPr>
          <w:b/>
        </w:rPr>
        <w:t>he household asset score</w:t>
      </w:r>
      <w:r w:rsidR="001D0113">
        <w:rPr>
          <w:b/>
        </w:rPr>
        <w:t xml:space="preserve"> – assets used, and a critique</w:t>
      </w:r>
    </w:p>
    <w:p w14:paraId="0C244209" w14:textId="77777777" w:rsidR="00D01F64" w:rsidRDefault="00D01F64" w:rsidP="0005470B">
      <w:pPr>
        <w:jc w:val="both"/>
        <w:rPr>
          <w:b/>
        </w:rPr>
      </w:pPr>
    </w:p>
    <w:p w14:paraId="257FE15F" w14:textId="2B5B16E4" w:rsidR="001D0113" w:rsidRDefault="001D0113" w:rsidP="0005470B">
      <w:pPr>
        <w:jc w:val="both"/>
      </w:pPr>
      <w:r>
        <w:t xml:space="preserve">The following assets were included in the household asset score: </w:t>
      </w:r>
      <w:r w:rsidRPr="001D0113">
        <w:t>bed net, bed, bicycle, block maker, car, car battery, cattle, electric hotplate, electric kettle, fridge, gas cooker, Kombi/lorry/tractor, kitchen sink, motorcycle, other livestock, Primus stove, radio, sofa, sewing machine, table and chairs, telephone, cell phone, TV, video, wheelbarrow, plus the fuel used for cooking and the sanitation facilities available with the latter two assets converted into sets of dummy binary variables.</w:t>
      </w:r>
    </w:p>
    <w:p w14:paraId="322A3BD6" w14:textId="77777777" w:rsidR="001D0113" w:rsidRDefault="001D0113" w:rsidP="0005470B">
      <w:pPr>
        <w:jc w:val="both"/>
      </w:pPr>
    </w:p>
    <w:p w14:paraId="66060698" w14:textId="35F5CF9B" w:rsidR="00D01F64" w:rsidRDefault="00D01F64" w:rsidP="0005470B">
      <w:pPr>
        <w:jc w:val="both"/>
      </w:pPr>
      <w:r>
        <w:t xml:space="preserve">In assessing the performance of household asset scores in discriminating between individuals of higher versus lower socio-economic position, it can be useful to plot the distribution of household asset scores across the population. </w:t>
      </w:r>
      <w:sdt>
        <w:sdtPr>
          <w:rPr>
            <w:color w:val="000000"/>
          </w:rPr>
          <w:tag w:val="MENDELEY_CITATION_v3_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"/>
          <w:id w:val="1664748360"/>
          <w:placeholder>
            <w:docPart w:val="DefaultPlaceholder_-1854013440"/>
          </w:placeholder>
        </w:sdtPr>
        <w:sdtContent>
          <w:r w:rsidRPr="00D01F64">
            <w:rPr>
              <w:color w:val="000000"/>
            </w:rPr>
            <w:t>(10)</w:t>
          </w:r>
        </w:sdtContent>
      </w:sdt>
      <w:r>
        <w:t xml:space="preserve"> The figures below show these distributions when our asset score is applied in the same community using data from 2003, 2009 and 2013. It can be observed that the distribution of household asset scores has shifted to the right over time, presumably a consequence of more widespread ownership of fridges, cell phones, and the other assets used to construct the score. To address this truncation and ensure the asset score can continue to discriminate between households, it may be necessary to include additional data on assets that are not yet widely owned.</w:t>
      </w:r>
    </w:p>
    <w:p w14:paraId="1037DF52" w14:textId="77777777" w:rsidR="00D01F64" w:rsidRDefault="00D01F64" w:rsidP="0005470B">
      <w:pPr>
        <w:jc w:val="both"/>
      </w:pPr>
    </w:p>
    <w:p w14:paraId="0664F4EE" w14:textId="13EB13F3" w:rsidR="00D01F64" w:rsidRPr="00086C3E" w:rsidRDefault="00D01F64" w:rsidP="0005470B">
      <w:pPr>
        <w:jc w:val="both"/>
        <w:rPr>
          <w:b/>
          <w:i/>
        </w:rPr>
      </w:pPr>
      <w:r w:rsidRPr="00D72B18">
        <w:rPr>
          <w:b/>
          <w:bCs/>
          <w:iCs/>
        </w:rPr>
        <w:t xml:space="preserve">Fig </w:t>
      </w:r>
      <w:r w:rsidR="00322FBD">
        <w:rPr>
          <w:b/>
          <w:bCs/>
          <w:iCs/>
        </w:rPr>
        <w:t>A</w:t>
      </w:r>
      <w:r w:rsidRPr="00D72B18">
        <w:rPr>
          <w:b/>
          <w:bCs/>
          <w:iCs/>
        </w:rPr>
        <w:t>. The distribution of household asset scores in 2003</w:t>
      </w:r>
    </w:p>
    <w:p w14:paraId="6A14FAE4" w14:textId="77777777" w:rsidR="00D01F64" w:rsidRDefault="00D01F64" w:rsidP="0005470B">
      <w:pPr>
        <w:jc w:val="both"/>
        <w:rPr>
          <w:b/>
        </w:rPr>
      </w:pPr>
      <w:r>
        <w:rPr>
          <w:noProof/>
          <w:lang w:val="en-US"/>
        </w:rPr>
        <w:drawing>
          <wp:inline distT="0" distB="0" distL="0" distR="0" wp14:anchorId="6C0466A2" wp14:editId="7FE24C5C">
            <wp:extent cx="5029200" cy="365760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41E9F204" w14:textId="77777777" w:rsidR="00D01F64" w:rsidRDefault="00D01F64" w:rsidP="0005470B">
      <w:pPr>
        <w:jc w:val="both"/>
        <w:rPr>
          <w:b/>
        </w:rPr>
      </w:pPr>
    </w:p>
    <w:p w14:paraId="46F66097" w14:textId="77777777" w:rsidR="00D01F64" w:rsidRDefault="00D01F64" w:rsidP="0005470B">
      <w:pPr>
        <w:jc w:val="both"/>
        <w:rPr>
          <w:b/>
        </w:rPr>
      </w:pPr>
    </w:p>
    <w:p w14:paraId="74E4523A" w14:textId="77777777" w:rsidR="00D01F64" w:rsidRPr="00086C3E" w:rsidRDefault="00D01F64" w:rsidP="0005470B">
      <w:pPr>
        <w:jc w:val="both"/>
        <w:rPr>
          <w:i/>
        </w:rPr>
      </w:pPr>
    </w:p>
    <w:p w14:paraId="76335EF2" w14:textId="77777777" w:rsidR="00D01F64" w:rsidRDefault="00D01F64" w:rsidP="0005470B">
      <w:pPr>
        <w:jc w:val="both"/>
        <w:rPr>
          <w:i/>
        </w:rPr>
      </w:pPr>
    </w:p>
    <w:p w14:paraId="5FD1F1EB" w14:textId="77777777" w:rsidR="001D0113" w:rsidRDefault="001D0113" w:rsidP="0005470B">
      <w:pPr>
        <w:jc w:val="both"/>
        <w:rPr>
          <w:i/>
        </w:rPr>
      </w:pPr>
    </w:p>
    <w:p w14:paraId="1572F703" w14:textId="77777777" w:rsidR="001D0113" w:rsidRDefault="001D0113" w:rsidP="0005470B">
      <w:pPr>
        <w:jc w:val="both"/>
        <w:rPr>
          <w:i/>
        </w:rPr>
      </w:pPr>
    </w:p>
    <w:p w14:paraId="2BCE6F10" w14:textId="77777777" w:rsidR="00D01F64" w:rsidRDefault="00D01F64" w:rsidP="0005470B">
      <w:pPr>
        <w:jc w:val="both"/>
        <w:rPr>
          <w:i/>
        </w:rPr>
      </w:pPr>
    </w:p>
    <w:p w14:paraId="06889FC8" w14:textId="77777777" w:rsidR="008F35DF" w:rsidRDefault="008F35DF" w:rsidP="0005470B">
      <w:pPr>
        <w:jc w:val="both"/>
        <w:rPr>
          <w:b/>
          <w:bCs/>
          <w:iCs/>
        </w:rPr>
      </w:pPr>
    </w:p>
    <w:p w14:paraId="29878A1D" w14:textId="3C691D55" w:rsidR="00D01F64" w:rsidRPr="00FB24E3" w:rsidRDefault="00D01F64" w:rsidP="0005470B">
      <w:pPr>
        <w:jc w:val="both"/>
        <w:rPr>
          <w:b/>
          <w:bCs/>
          <w:iCs/>
        </w:rPr>
      </w:pPr>
      <w:r w:rsidRPr="00FB24E3">
        <w:rPr>
          <w:b/>
          <w:bCs/>
          <w:iCs/>
        </w:rPr>
        <w:lastRenderedPageBreak/>
        <w:t xml:space="preserve">Fig </w:t>
      </w:r>
      <w:r w:rsidR="00322FBD">
        <w:rPr>
          <w:b/>
          <w:bCs/>
          <w:iCs/>
        </w:rPr>
        <w:t>B</w:t>
      </w:r>
      <w:r w:rsidRPr="00FB24E3">
        <w:rPr>
          <w:b/>
          <w:bCs/>
          <w:iCs/>
        </w:rPr>
        <w:t>. The distribution of household asset scores in 2009</w:t>
      </w:r>
    </w:p>
    <w:p w14:paraId="4FCA3115" w14:textId="77777777" w:rsidR="00D01F64" w:rsidRPr="00086C3E" w:rsidRDefault="00D01F64" w:rsidP="0005470B">
      <w:pPr>
        <w:jc w:val="both"/>
        <w:rPr>
          <w:i/>
        </w:rPr>
      </w:pPr>
    </w:p>
    <w:p w14:paraId="1AC9D576" w14:textId="77777777" w:rsidR="00D01F64" w:rsidRDefault="00D01F64" w:rsidP="0005470B">
      <w:pPr>
        <w:jc w:val="both"/>
        <w:rPr>
          <w:b/>
        </w:rPr>
      </w:pPr>
      <w:r>
        <w:rPr>
          <w:noProof/>
          <w:lang w:val="en-US"/>
        </w:rPr>
        <w:drawing>
          <wp:inline distT="0" distB="0" distL="0" distR="0" wp14:anchorId="27985AD6" wp14:editId="1AE18F7F">
            <wp:extent cx="5029200" cy="365760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4C0ED9BF" w14:textId="77777777" w:rsidR="00D01F64" w:rsidRDefault="00D01F64" w:rsidP="0005470B">
      <w:pPr>
        <w:jc w:val="both"/>
        <w:rPr>
          <w:b/>
        </w:rPr>
      </w:pPr>
    </w:p>
    <w:p w14:paraId="70C451F8" w14:textId="2797075E" w:rsidR="00D01F64" w:rsidRPr="00FB24E3" w:rsidRDefault="00D01F64" w:rsidP="0005470B">
      <w:pPr>
        <w:jc w:val="both"/>
        <w:rPr>
          <w:b/>
          <w:bCs/>
          <w:iCs/>
        </w:rPr>
      </w:pPr>
      <w:r w:rsidRPr="00FB24E3">
        <w:rPr>
          <w:b/>
          <w:bCs/>
          <w:iCs/>
        </w:rPr>
        <w:t xml:space="preserve">Fig </w:t>
      </w:r>
      <w:r w:rsidR="00322FBD">
        <w:rPr>
          <w:b/>
          <w:bCs/>
          <w:iCs/>
        </w:rPr>
        <w:t>C</w:t>
      </w:r>
      <w:r w:rsidRPr="00FB24E3">
        <w:rPr>
          <w:b/>
          <w:bCs/>
          <w:iCs/>
        </w:rPr>
        <w:t>. The distribution of household asset scores in 2013.</w:t>
      </w:r>
    </w:p>
    <w:p w14:paraId="36899247" w14:textId="77777777" w:rsidR="00D01F64" w:rsidRDefault="00D01F64" w:rsidP="0005470B">
      <w:pPr>
        <w:jc w:val="both"/>
        <w:rPr>
          <w:b/>
        </w:rPr>
      </w:pPr>
    </w:p>
    <w:p w14:paraId="56BD78F2" w14:textId="77777777" w:rsidR="00D01F64" w:rsidRDefault="00D01F64" w:rsidP="0005470B">
      <w:pPr>
        <w:jc w:val="both"/>
        <w:rPr>
          <w:b/>
        </w:rPr>
      </w:pPr>
      <w:r>
        <w:rPr>
          <w:noProof/>
          <w:lang w:val="en-US"/>
        </w:rPr>
        <w:drawing>
          <wp:inline distT="0" distB="0" distL="0" distR="0" wp14:anchorId="5A4AC71D" wp14:editId="01C5846C">
            <wp:extent cx="5029200" cy="3657600"/>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3DD5BCDF" w14:textId="77777777" w:rsidR="00D01F64" w:rsidRDefault="00D01F64" w:rsidP="0005470B">
      <w:pPr>
        <w:jc w:val="both"/>
        <w:rPr>
          <w:b/>
        </w:rPr>
      </w:pPr>
    </w:p>
    <w:p w14:paraId="4BBB9280" w14:textId="77777777" w:rsidR="00D01F64" w:rsidRDefault="00D01F64" w:rsidP="0005470B">
      <w:pPr>
        <w:jc w:val="both"/>
        <w:rPr>
          <w:b/>
        </w:rPr>
      </w:pPr>
    </w:p>
    <w:p w14:paraId="75F00A05" w14:textId="77777777" w:rsidR="00D01F64" w:rsidRDefault="00D01F64" w:rsidP="0005470B">
      <w:pPr>
        <w:jc w:val="both"/>
        <w:rPr>
          <w:b/>
        </w:rPr>
      </w:pPr>
    </w:p>
    <w:p w14:paraId="14BD53A3" w14:textId="77777777" w:rsidR="00D01F64" w:rsidRDefault="00D01F64" w:rsidP="0005470B">
      <w:pPr>
        <w:jc w:val="both"/>
        <w:rPr>
          <w:b/>
        </w:rPr>
      </w:pPr>
      <w:r>
        <w:rPr>
          <w:b/>
        </w:rPr>
        <w:lastRenderedPageBreak/>
        <w:t>3. Summary level data from the 1974 and 1979 TST surveys</w:t>
      </w:r>
    </w:p>
    <w:p w14:paraId="3E3E4465" w14:textId="77777777" w:rsidR="00D01F64" w:rsidRDefault="00D01F64" w:rsidP="0005470B">
      <w:pPr>
        <w:jc w:val="both"/>
        <w:rPr>
          <w:b/>
        </w:rPr>
      </w:pPr>
    </w:p>
    <w:p w14:paraId="75D2A8A9" w14:textId="6B6411DA" w:rsidR="00D01F64" w:rsidRPr="0043234C" w:rsidRDefault="00D01F64" w:rsidP="0005470B">
      <w:pPr>
        <w:jc w:val="both"/>
      </w:pPr>
      <w:r>
        <w:t xml:space="preserve">The following data were kindly provided by Prof Bernard Fourie and relate to TST surveys conducted in black children in KwaZulu-Natal (KZN) by the South African Medical Research Council </w:t>
      </w:r>
      <w:sdt>
        <w:sdtPr>
          <w:rPr>
            <w:color w:val="000000"/>
          </w:rPr>
          <w:tag w:val="MENDELEY_CITATION_v3_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"/>
          <w:id w:val="1378199550"/>
          <w:placeholder>
            <w:docPart w:val="DefaultPlaceholder_-1854013440"/>
          </w:placeholder>
        </w:sdtPr>
        <w:sdtContent>
          <w:r w:rsidRPr="00D01F64">
            <w:rPr>
              <w:color w:val="000000"/>
            </w:rPr>
            <w:t>(11,12)</w:t>
          </w:r>
        </w:sdtContent>
      </w:sdt>
      <w:r>
        <w:t xml:space="preserve">. As described in Methods, children with no TST reaction were included in the 0-1mm bracket, with the 0-1mm category including reactions of between zero and 1.9mm, the next category including reactions of between 2.0mm and 3.9mm, etc. </w:t>
      </w:r>
    </w:p>
    <w:p w14:paraId="2D9D50A9" w14:textId="77777777" w:rsidR="00D01F64" w:rsidRDefault="00D01F64" w:rsidP="0005470B">
      <w:pPr>
        <w:jc w:val="both"/>
        <w:rPr>
          <w:b/>
        </w:rPr>
      </w:pPr>
    </w:p>
    <w:p w14:paraId="072C2137" w14:textId="6946D0FE" w:rsidR="00D01F64" w:rsidRPr="00FB24E3" w:rsidRDefault="00D01F64" w:rsidP="0005470B">
      <w:pPr>
        <w:jc w:val="both"/>
        <w:rPr>
          <w:b/>
          <w:bCs/>
          <w:iCs/>
        </w:rPr>
      </w:pPr>
      <w:r w:rsidRPr="00FB24E3">
        <w:rPr>
          <w:b/>
          <w:bCs/>
          <w:iCs/>
        </w:rPr>
        <w:t xml:space="preserve">Table </w:t>
      </w:r>
      <w:r w:rsidR="00322FBD">
        <w:rPr>
          <w:b/>
          <w:bCs/>
          <w:iCs/>
        </w:rPr>
        <w:t>A</w:t>
      </w:r>
      <w:r w:rsidRPr="00FB24E3">
        <w:rPr>
          <w:b/>
          <w:bCs/>
          <w:iCs/>
        </w:rPr>
        <w:t>. Cross-sectional TST surveys performed by the SA Medical Research Council between 1974 and 1979 in KwaZulu-Natal, South Africa</w:t>
      </w:r>
    </w:p>
    <w:p w14:paraId="4302E8D6" w14:textId="77777777" w:rsidR="00D01F64" w:rsidRPr="0043234C" w:rsidRDefault="00D01F64" w:rsidP="0043234C"/>
    <w:tbl>
      <w:tblPr>
        <w:tblStyle w:val="TableGrid"/>
        <w:tblW w:w="0" w:type="auto"/>
        <w:tblLook w:val="04A0" w:firstRow="1" w:lastRow="0" w:firstColumn="1" w:lastColumn="0" w:noHBand="0" w:noVBand="1"/>
      </w:tblPr>
      <w:tblGrid>
        <w:gridCol w:w="2397"/>
        <w:gridCol w:w="1367"/>
        <w:gridCol w:w="1608"/>
        <w:gridCol w:w="1459"/>
        <w:gridCol w:w="1459"/>
      </w:tblGrid>
      <w:tr w:rsidR="00D01F64" w14:paraId="20C114E1" w14:textId="77777777" w:rsidTr="0043234C">
        <w:tc>
          <w:tcPr>
            <w:tcW w:w="3397" w:type="dxa"/>
            <w:vMerge w:val="restart"/>
            <w:vAlign w:val="center"/>
          </w:tcPr>
          <w:p w14:paraId="61AB39E0" w14:textId="77777777" w:rsidR="00D01F64" w:rsidRPr="006936E9" w:rsidRDefault="00D01F64" w:rsidP="0043234C">
            <w:pPr>
              <w:rPr>
                <w:b/>
                <w:sz w:val="18"/>
              </w:rPr>
            </w:pPr>
            <w:r w:rsidRPr="006936E9">
              <w:rPr>
                <w:b/>
                <w:sz w:val="18"/>
              </w:rPr>
              <w:t>Location</w:t>
            </w:r>
          </w:p>
        </w:tc>
        <w:tc>
          <w:tcPr>
            <w:tcW w:w="2050" w:type="dxa"/>
            <w:vMerge w:val="restart"/>
            <w:vAlign w:val="center"/>
          </w:tcPr>
          <w:p w14:paraId="00D821F1" w14:textId="77777777" w:rsidR="00D01F64" w:rsidRPr="006936E9" w:rsidRDefault="00D01F64" w:rsidP="0043234C">
            <w:pPr>
              <w:jc w:val="center"/>
              <w:rPr>
                <w:b/>
                <w:sz w:val="18"/>
              </w:rPr>
            </w:pPr>
            <w:r w:rsidRPr="006936E9">
              <w:rPr>
                <w:b/>
                <w:sz w:val="18"/>
              </w:rPr>
              <w:t>Survey year</w:t>
            </w:r>
          </w:p>
        </w:tc>
        <w:tc>
          <w:tcPr>
            <w:tcW w:w="2603" w:type="dxa"/>
            <w:vMerge w:val="restart"/>
            <w:vAlign w:val="center"/>
          </w:tcPr>
          <w:p w14:paraId="7E9ACCAD" w14:textId="77777777" w:rsidR="00D01F64" w:rsidRPr="006936E9" w:rsidRDefault="00D01F64" w:rsidP="0043234C">
            <w:pPr>
              <w:jc w:val="center"/>
              <w:rPr>
                <w:b/>
                <w:sz w:val="18"/>
              </w:rPr>
            </w:pPr>
            <w:r w:rsidRPr="006936E9">
              <w:rPr>
                <w:b/>
                <w:sz w:val="18"/>
              </w:rPr>
              <w:t>Age cohort (yrs)</w:t>
            </w:r>
          </w:p>
        </w:tc>
        <w:tc>
          <w:tcPr>
            <w:tcW w:w="4900" w:type="dxa"/>
            <w:gridSpan w:val="2"/>
            <w:vAlign w:val="center"/>
          </w:tcPr>
          <w:p w14:paraId="13AAF68C" w14:textId="77777777" w:rsidR="00D01F64" w:rsidRPr="006936E9" w:rsidRDefault="00D01F64" w:rsidP="0043234C">
            <w:pPr>
              <w:jc w:val="center"/>
              <w:rPr>
                <w:b/>
                <w:sz w:val="18"/>
              </w:rPr>
            </w:pPr>
            <w:r w:rsidRPr="006936E9">
              <w:rPr>
                <w:b/>
                <w:sz w:val="18"/>
              </w:rPr>
              <w:t>Tests performed (N)</w:t>
            </w:r>
          </w:p>
        </w:tc>
      </w:tr>
      <w:tr w:rsidR="00D01F64" w14:paraId="78A18E1F" w14:textId="77777777" w:rsidTr="0043234C">
        <w:tc>
          <w:tcPr>
            <w:tcW w:w="3397" w:type="dxa"/>
            <w:vMerge/>
            <w:vAlign w:val="center"/>
          </w:tcPr>
          <w:p w14:paraId="2A4AC22C" w14:textId="77777777" w:rsidR="00D01F64" w:rsidRPr="006936E9" w:rsidRDefault="00D01F64" w:rsidP="0043234C">
            <w:pPr>
              <w:jc w:val="center"/>
              <w:rPr>
                <w:b/>
                <w:sz w:val="18"/>
              </w:rPr>
            </w:pPr>
          </w:p>
        </w:tc>
        <w:tc>
          <w:tcPr>
            <w:tcW w:w="2050" w:type="dxa"/>
            <w:vMerge/>
            <w:vAlign w:val="center"/>
          </w:tcPr>
          <w:p w14:paraId="1107E1F0" w14:textId="77777777" w:rsidR="00D01F64" w:rsidRPr="006936E9" w:rsidRDefault="00D01F64" w:rsidP="0043234C">
            <w:pPr>
              <w:jc w:val="center"/>
              <w:rPr>
                <w:b/>
                <w:sz w:val="18"/>
              </w:rPr>
            </w:pPr>
          </w:p>
        </w:tc>
        <w:tc>
          <w:tcPr>
            <w:tcW w:w="2603" w:type="dxa"/>
            <w:vMerge/>
            <w:vAlign w:val="center"/>
          </w:tcPr>
          <w:p w14:paraId="76736064" w14:textId="77777777" w:rsidR="00D01F64" w:rsidRPr="006936E9" w:rsidRDefault="00D01F64" w:rsidP="0043234C">
            <w:pPr>
              <w:jc w:val="center"/>
              <w:rPr>
                <w:b/>
                <w:sz w:val="18"/>
              </w:rPr>
            </w:pPr>
          </w:p>
        </w:tc>
        <w:tc>
          <w:tcPr>
            <w:tcW w:w="2450" w:type="dxa"/>
            <w:vAlign w:val="center"/>
          </w:tcPr>
          <w:p w14:paraId="4345E2F9" w14:textId="77777777" w:rsidR="00D01F64" w:rsidRPr="006936E9" w:rsidRDefault="00D01F64" w:rsidP="0043234C">
            <w:pPr>
              <w:jc w:val="center"/>
              <w:rPr>
                <w:b/>
                <w:sz w:val="18"/>
              </w:rPr>
            </w:pPr>
            <w:r w:rsidRPr="006936E9">
              <w:rPr>
                <w:b/>
                <w:sz w:val="18"/>
              </w:rPr>
              <w:t>All</w:t>
            </w:r>
          </w:p>
        </w:tc>
        <w:tc>
          <w:tcPr>
            <w:tcW w:w="2450" w:type="dxa"/>
            <w:vAlign w:val="center"/>
          </w:tcPr>
          <w:p w14:paraId="6B215407" w14:textId="77777777" w:rsidR="00D01F64" w:rsidRPr="006936E9" w:rsidRDefault="00D01F64" w:rsidP="0043234C">
            <w:pPr>
              <w:jc w:val="center"/>
              <w:rPr>
                <w:b/>
                <w:sz w:val="18"/>
              </w:rPr>
            </w:pPr>
            <w:r w:rsidRPr="006936E9">
              <w:rPr>
                <w:b/>
                <w:sz w:val="18"/>
              </w:rPr>
              <w:t>No BCG scar</w:t>
            </w:r>
          </w:p>
        </w:tc>
      </w:tr>
      <w:tr w:rsidR="00D01F64" w14:paraId="5E90DF02" w14:textId="77777777" w:rsidTr="0043234C">
        <w:tc>
          <w:tcPr>
            <w:tcW w:w="3397" w:type="dxa"/>
          </w:tcPr>
          <w:p w14:paraId="68D62595" w14:textId="77777777" w:rsidR="00D01F64" w:rsidRPr="006936E9" w:rsidRDefault="00D01F64" w:rsidP="0043234C">
            <w:pPr>
              <w:rPr>
                <w:sz w:val="18"/>
              </w:rPr>
            </w:pPr>
            <w:r w:rsidRPr="006936E9">
              <w:rPr>
                <w:sz w:val="18"/>
              </w:rPr>
              <w:t>Urban KZN - Durban</w:t>
            </w:r>
          </w:p>
        </w:tc>
        <w:tc>
          <w:tcPr>
            <w:tcW w:w="2050" w:type="dxa"/>
          </w:tcPr>
          <w:p w14:paraId="7A6CBBBD" w14:textId="77777777" w:rsidR="00D01F64" w:rsidRPr="006936E9" w:rsidRDefault="00D01F64" w:rsidP="0043234C">
            <w:pPr>
              <w:jc w:val="center"/>
              <w:rPr>
                <w:sz w:val="18"/>
              </w:rPr>
            </w:pPr>
            <w:r w:rsidRPr="006936E9">
              <w:rPr>
                <w:sz w:val="18"/>
              </w:rPr>
              <w:t>1976</w:t>
            </w:r>
          </w:p>
          <w:p w14:paraId="386B301B" w14:textId="77777777" w:rsidR="00D01F64" w:rsidRPr="006936E9" w:rsidRDefault="00D01F64" w:rsidP="0043234C">
            <w:pPr>
              <w:jc w:val="center"/>
              <w:rPr>
                <w:sz w:val="18"/>
              </w:rPr>
            </w:pPr>
            <w:r w:rsidRPr="006936E9">
              <w:rPr>
                <w:sz w:val="18"/>
              </w:rPr>
              <w:t>1977</w:t>
            </w:r>
          </w:p>
        </w:tc>
        <w:tc>
          <w:tcPr>
            <w:tcW w:w="2603" w:type="dxa"/>
          </w:tcPr>
          <w:p w14:paraId="03214B9C" w14:textId="77777777" w:rsidR="00D01F64" w:rsidRPr="006936E9" w:rsidRDefault="00D01F64" w:rsidP="0043234C">
            <w:pPr>
              <w:jc w:val="center"/>
              <w:rPr>
                <w:sz w:val="18"/>
              </w:rPr>
            </w:pPr>
            <w:r w:rsidRPr="006936E9">
              <w:rPr>
                <w:sz w:val="18"/>
              </w:rPr>
              <w:t>5-9</w:t>
            </w:r>
          </w:p>
          <w:p w14:paraId="2F5E644F" w14:textId="77777777" w:rsidR="00D01F64" w:rsidRPr="006936E9" w:rsidRDefault="00D01F64" w:rsidP="0043234C">
            <w:pPr>
              <w:jc w:val="center"/>
              <w:rPr>
                <w:sz w:val="18"/>
              </w:rPr>
            </w:pPr>
            <w:r w:rsidRPr="006936E9">
              <w:rPr>
                <w:sz w:val="18"/>
              </w:rPr>
              <w:t>5-9</w:t>
            </w:r>
          </w:p>
        </w:tc>
        <w:tc>
          <w:tcPr>
            <w:tcW w:w="2450" w:type="dxa"/>
          </w:tcPr>
          <w:p w14:paraId="533AECDD" w14:textId="77777777" w:rsidR="00D01F64" w:rsidRPr="006936E9" w:rsidRDefault="00D01F64" w:rsidP="0043234C">
            <w:pPr>
              <w:jc w:val="center"/>
              <w:rPr>
                <w:sz w:val="18"/>
              </w:rPr>
            </w:pPr>
            <w:r w:rsidRPr="006936E9">
              <w:rPr>
                <w:sz w:val="18"/>
              </w:rPr>
              <w:t>1507</w:t>
            </w:r>
          </w:p>
          <w:p w14:paraId="169DB3AD" w14:textId="77777777" w:rsidR="00D01F64" w:rsidRPr="006936E9" w:rsidRDefault="00D01F64" w:rsidP="0043234C">
            <w:pPr>
              <w:jc w:val="center"/>
              <w:rPr>
                <w:sz w:val="18"/>
              </w:rPr>
            </w:pPr>
            <w:r w:rsidRPr="006936E9">
              <w:rPr>
                <w:sz w:val="18"/>
              </w:rPr>
              <w:t>1854</w:t>
            </w:r>
          </w:p>
        </w:tc>
        <w:tc>
          <w:tcPr>
            <w:tcW w:w="2450" w:type="dxa"/>
          </w:tcPr>
          <w:p w14:paraId="3B02C213" w14:textId="77777777" w:rsidR="00D01F64" w:rsidRPr="006936E9" w:rsidRDefault="00D01F64" w:rsidP="0043234C">
            <w:pPr>
              <w:jc w:val="center"/>
              <w:rPr>
                <w:sz w:val="18"/>
              </w:rPr>
            </w:pPr>
            <w:r w:rsidRPr="006936E9">
              <w:rPr>
                <w:sz w:val="18"/>
              </w:rPr>
              <w:t>1284</w:t>
            </w:r>
          </w:p>
          <w:p w14:paraId="73DC1EA7" w14:textId="77777777" w:rsidR="00D01F64" w:rsidRPr="006936E9" w:rsidRDefault="00D01F64" w:rsidP="0043234C">
            <w:pPr>
              <w:jc w:val="center"/>
              <w:rPr>
                <w:sz w:val="18"/>
              </w:rPr>
            </w:pPr>
            <w:r w:rsidRPr="006936E9">
              <w:rPr>
                <w:sz w:val="18"/>
              </w:rPr>
              <w:t>1741</w:t>
            </w:r>
          </w:p>
        </w:tc>
      </w:tr>
      <w:tr w:rsidR="00D01F64" w14:paraId="616FC9ED" w14:textId="77777777" w:rsidTr="0043234C">
        <w:tc>
          <w:tcPr>
            <w:tcW w:w="3397" w:type="dxa"/>
          </w:tcPr>
          <w:p w14:paraId="76C8309B" w14:textId="77777777" w:rsidR="00D01F64" w:rsidRPr="006936E9" w:rsidRDefault="00D01F64" w:rsidP="0043234C">
            <w:pPr>
              <w:rPr>
                <w:sz w:val="18"/>
              </w:rPr>
            </w:pPr>
            <w:r w:rsidRPr="006936E9">
              <w:rPr>
                <w:sz w:val="18"/>
              </w:rPr>
              <w:t>Urban KZN - Pietermaritzburg</w:t>
            </w:r>
          </w:p>
        </w:tc>
        <w:tc>
          <w:tcPr>
            <w:tcW w:w="2050" w:type="dxa"/>
          </w:tcPr>
          <w:p w14:paraId="78FDA530" w14:textId="77777777" w:rsidR="00D01F64" w:rsidRPr="006936E9" w:rsidRDefault="00D01F64" w:rsidP="0043234C">
            <w:pPr>
              <w:jc w:val="center"/>
              <w:rPr>
                <w:sz w:val="18"/>
              </w:rPr>
            </w:pPr>
            <w:r w:rsidRPr="006936E9">
              <w:rPr>
                <w:sz w:val="18"/>
              </w:rPr>
              <w:t>1978</w:t>
            </w:r>
          </w:p>
        </w:tc>
        <w:tc>
          <w:tcPr>
            <w:tcW w:w="2603" w:type="dxa"/>
          </w:tcPr>
          <w:p w14:paraId="35B71E72" w14:textId="77777777" w:rsidR="00D01F64" w:rsidRPr="006936E9" w:rsidRDefault="00D01F64" w:rsidP="0043234C">
            <w:pPr>
              <w:jc w:val="center"/>
              <w:rPr>
                <w:sz w:val="18"/>
              </w:rPr>
            </w:pPr>
            <w:r w:rsidRPr="006936E9">
              <w:rPr>
                <w:sz w:val="18"/>
              </w:rPr>
              <w:t>5-9</w:t>
            </w:r>
          </w:p>
          <w:p w14:paraId="4D17C691" w14:textId="77777777" w:rsidR="00D01F64" w:rsidRPr="006936E9" w:rsidRDefault="00D01F64" w:rsidP="0043234C">
            <w:pPr>
              <w:jc w:val="center"/>
              <w:rPr>
                <w:sz w:val="18"/>
              </w:rPr>
            </w:pPr>
            <w:r w:rsidRPr="006936E9">
              <w:rPr>
                <w:sz w:val="18"/>
              </w:rPr>
              <w:t>10-14</w:t>
            </w:r>
          </w:p>
          <w:p w14:paraId="242989A3" w14:textId="77777777" w:rsidR="00D01F64" w:rsidRPr="006936E9" w:rsidRDefault="00D01F64" w:rsidP="0043234C">
            <w:pPr>
              <w:jc w:val="center"/>
              <w:rPr>
                <w:sz w:val="18"/>
              </w:rPr>
            </w:pPr>
            <w:r w:rsidRPr="006936E9">
              <w:rPr>
                <w:sz w:val="18"/>
              </w:rPr>
              <w:t>15-19</w:t>
            </w:r>
          </w:p>
        </w:tc>
        <w:tc>
          <w:tcPr>
            <w:tcW w:w="2450" w:type="dxa"/>
          </w:tcPr>
          <w:p w14:paraId="6891E756" w14:textId="77777777" w:rsidR="00D01F64" w:rsidRPr="006936E9" w:rsidRDefault="00D01F64" w:rsidP="0043234C">
            <w:pPr>
              <w:jc w:val="center"/>
              <w:rPr>
                <w:sz w:val="18"/>
              </w:rPr>
            </w:pPr>
            <w:r w:rsidRPr="006936E9">
              <w:rPr>
                <w:sz w:val="18"/>
              </w:rPr>
              <w:t>183</w:t>
            </w:r>
          </w:p>
          <w:p w14:paraId="4064C621" w14:textId="77777777" w:rsidR="00D01F64" w:rsidRPr="006936E9" w:rsidRDefault="00D01F64" w:rsidP="0043234C">
            <w:pPr>
              <w:jc w:val="center"/>
              <w:rPr>
                <w:sz w:val="18"/>
              </w:rPr>
            </w:pPr>
            <w:r w:rsidRPr="006936E9">
              <w:rPr>
                <w:sz w:val="18"/>
              </w:rPr>
              <w:t>563</w:t>
            </w:r>
          </w:p>
          <w:p w14:paraId="7511AB70" w14:textId="77777777" w:rsidR="00D01F64" w:rsidRPr="006936E9" w:rsidRDefault="00D01F64" w:rsidP="0043234C">
            <w:pPr>
              <w:jc w:val="center"/>
              <w:rPr>
                <w:sz w:val="18"/>
              </w:rPr>
            </w:pPr>
            <w:r w:rsidRPr="006936E9">
              <w:rPr>
                <w:sz w:val="18"/>
              </w:rPr>
              <w:t>586</w:t>
            </w:r>
          </w:p>
        </w:tc>
        <w:tc>
          <w:tcPr>
            <w:tcW w:w="2450" w:type="dxa"/>
          </w:tcPr>
          <w:p w14:paraId="41EAE485" w14:textId="77777777" w:rsidR="00D01F64" w:rsidRPr="006936E9" w:rsidRDefault="00D01F64" w:rsidP="0043234C">
            <w:pPr>
              <w:jc w:val="center"/>
              <w:rPr>
                <w:sz w:val="18"/>
              </w:rPr>
            </w:pPr>
            <w:r w:rsidRPr="006936E9">
              <w:rPr>
                <w:sz w:val="18"/>
              </w:rPr>
              <w:t>147</w:t>
            </w:r>
          </w:p>
          <w:p w14:paraId="6B4D8D51" w14:textId="77777777" w:rsidR="00D01F64" w:rsidRPr="006936E9" w:rsidRDefault="00D01F64" w:rsidP="0043234C">
            <w:pPr>
              <w:jc w:val="center"/>
              <w:rPr>
                <w:sz w:val="18"/>
              </w:rPr>
            </w:pPr>
            <w:r w:rsidRPr="006936E9">
              <w:rPr>
                <w:sz w:val="18"/>
              </w:rPr>
              <w:t>328</w:t>
            </w:r>
          </w:p>
          <w:p w14:paraId="193355D0" w14:textId="77777777" w:rsidR="00D01F64" w:rsidRPr="006936E9" w:rsidRDefault="00D01F64" w:rsidP="0043234C">
            <w:pPr>
              <w:jc w:val="center"/>
              <w:rPr>
                <w:sz w:val="18"/>
              </w:rPr>
            </w:pPr>
            <w:r w:rsidRPr="006936E9">
              <w:rPr>
                <w:sz w:val="18"/>
              </w:rPr>
              <w:t>405</w:t>
            </w:r>
          </w:p>
        </w:tc>
      </w:tr>
      <w:tr w:rsidR="00D01F64" w14:paraId="1D6D6195" w14:textId="77777777" w:rsidTr="0043234C">
        <w:tc>
          <w:tcPr>
            <w:tcW w:w="3397" w:type="dxa"/>
          </w:tcPr>
          <w:p w14:paraId="18A2803D" w14:textId="77777777" w:rsidR="00D01F64" w:rsidRPr="006936E9" w:rsidRDefault="00D01F64" w:rsidP="0043234C">
            <w:pPr>
              <w:rPr>
                <w:sz w:val="18"/>
              </w:rPr>
            </w:pPr>
            <w:r w:rsidRPr="006936E9">
              <w:rPr>
                <w:sz w:val="18"/>
              </w:rPr>
              <w:t>Rural KZN</w:t>
            </w:r>
          </w:p>
        </w:tc>
        <w:tc>
          <w:tcPr>
            <w:tcW w:w="2050" w:type="dxa"/>
          </w:tcPr>
          <w:p w14:paraId="2D1E504B" w14:textId="77777777" w:rsidR="00D01F64" w:rsidRPr="006936E9" w:rsidRDefault="00D01F64" w:rsidP="0043234C">
            <w:pPr>
              <w:jc w:val="center"/>
              <w:rPr>
                <w:sz w:val="18"/>
              </w:rPr>
            </w:pPr>
            <w:r w:rsidRPr="006936E9">
              <w:rPr>
                <w:sz w:val="18"/>
              </w:rPr>
              <w:t>1974</w:t>
            </w:r>
          </w:p>
          <w:p w14:paraId="7EFB268F" w14:textId="77777777" w:rsidR="00D01F64" w:rsidRPr="006936E9" w:rsidRDefault="00D01F64" w:rsidP="0043234C">
            <w:pPr>
              <w:jc w:val="center"/>
              <w:rPr>
                <w:sz w:val="18"/>
              </w:rPr>
            </w:pPr>
          </w:p>
          <w:p w14:paraId="04032993" w14:textId="77777777" w:rsidR="00D01F64" w:rsidRPr="006936E9" w:rsidRDefault="00D01F64" w:rsidP="0043234C">
            <w:pPr>
              <w:rPr>
                <w:sz w:val="18"/>
              </w:rPr>
            </w:pPr>
          </w:p>
          <w:p w14:paraId="085E95FE" w14:textId="77777777" w:rsidR="00D01F64" w:rsidRPr="006936E9" w:rsidRDefault="00D01F64" w:rsidP="0043234C">
            <w:pPr>
              <w:jc w:val="center"/>
              <w:rPr>
                <w:sz w:val="18"/>
              </w:rPr>
            </w:pPr>
          </w:p>
          <w:p w14:paraId="2FACDD7C" w14:textId="77777777" w:rsidR="00D01F64" w:rsidRPr="006936E9" w:rsidRDefault="00D01F64" w:rsidP="0043234C">
            <w:pPr>
              <w:jc w:val="center"/>
              <w:rPr>
                <w:sz w:val="18"/>
              </w:rPr>
            </w:pPr>
            <w:r w:rsidRPr="006936E9">
              <w:rPr>
                <w:sz w:val="18"/>
              </w:rPr>
              <w:t>1979</w:t>
            </w:r>
          </w:p>
        </w:tc>
        <w:tc>
          <w:tcPr>
            <w:tcW w:w="2603" w:type="dxa"/>
          </w:tcPr>
          <w:p w14:paraId="15B997F8" w14:textId="77777777" w:rsidR="00D01F64" w:rsidRPr="006936E9" w:rsidRDefault="00D01F64" w:rsidP="0043234C">
            <w:pPr>
              <w:jc w:val="center"/>
              <w:rPr>
                <w:sz w:val="18"/>
              </w:rPr>
            </w:pPr>
            <w:r w:rsidRPr="006936E9">
              <w:rPr>
                <w:sz w:val="18"/>
              </w:rPr>
              <w:t>0-4</w:t>
            </w:r>
          </w:p>
          <w:p w14:paraId="0C07C83C" w14:textId="77777777" w:rsidR="00D01F64" w:rsidRPr="006936E9" w:rsidRDefault="00D01F64" w:rsidP="0043234C">
            <w:pPr>
              <w:jc w:val="center"/>
              <w:rPr>
                <w:sz w:val="18"/>
              </w:rPr>
            </w:pPr>
            <w:r w:rsidRPr="006936E9">
              <w:rPr>
                <w:sz w:val="18"/>
              </w:rPr>
              <w:t>5-9</w:t>
            </w:r>
          </w:p>
          <w:p w14:paraId="21994FAF" w14:textId="77777777" w:rsidR="00D01F64" w:rsidRPr="006936E9" w:rsidRDefault="00D01F64" w:rsidP="0043234C">
            <w:pPr>
              <w:jc w:val="center"/>
              <w:rPr>
                <w:sz w:val="18"/>
              </w:rPr>
            </w:pPr>
            <w:r w:rsidRPr="006936E9">
              <w:rPr>
                <w:sz w:val="18"/>
              </w:rPr>
              <w:t>10-14</w:t>
            </w:r>
          </w:p>
          <w:p w14:paraId="1192B4A9" w14:textId="77777777" w:rsidR="00D01F64" w:rsidRPr="006936E9" w:rsidRDefault="00D01F64" w:rsidP="0043234C">
            <w:pPr>
              <w:jc w:val="center"/>
              <w:rPr>
                <w:sz w:val="18"/>
              </w:rPr>
            </w:pPr>
            <w:r w:rsidRPr="006936E9">
              <w:rPr>
                <w:sz w:val="18"/>
              </w:rPr>
              <w:t>15-19</w:t>
            </w:r>
          </w:p>
          <w:p w14:paraId="442960D4" w14:textId="77777777" w:rsidR="00D01F64" w:rsidRPr="006936E9" w:rsidRDefault="00D01F64" w:rsidP="0043234C">
            <w:pPr>
              <w:jc w:val="center"/>
              <w:rPr>
                <w:sz w:val="18"/>
              </w:rPr>
            </w:pPr>
            <w:r w:rsidRPr="006936E9">
              <w:rPr>
                <w:sz w:val="18"/>
              </w:rPr>
              <w:t>0-4</w:t>
            </w:r>
          </w:p>
          <w:p w14:paraId="02749004" w14:textId="77777777" w:rsidR="00D01F64" w:rsidRPr="006936E9" w:rsidRDefault="00D01F64" w:rsidP="0043234C">
            <w:pPr>
              <w:jc w:val="center"/>
              <w:rPr>
                <w:sz w:val="18"/>
              </w:rPr>
            </w:pPr>
            <w:r w:rsidRPr="006936E9">
              <w:rPr>
                <w:sz w:val="18"/>
              </w:rPr>
              <w:t>5-9</w:t>
            </w:r>
          </w:p>
          <w:p w14:paraId="4CC5AB9D" w14:textId="77777777" w:rsidR="00D01F64" w:rsidRPr="006936E9" w:rsidRDefault="00D01F64" w:rsidP="0043234C">
            <w:pPr>
              <w:jc w:val="center"/>
              <w:rPr>
                <w:sz w:val="18"/>
              </w:rPr>
            </w:pPr>
            <w:r w:rsidRPr="006936E9">
              <w:rPr>
                <w:sz w:val="18"/>
              </w:rPr>
              <w:t>10-14</w:t>
            </w:r>
          </w:p>
          <w:p w14:paraId="56558EC9" w14:textId="77777777" w:rsidR="00D01F64" w:rsidRPr="006936E9" w:rsidRDefault="00D01F64" w:rsidP="0043234C">
            <w:pPr>
              <w:jc w:val="center"/>
              <w:rPr>
                <w:sz w:val="18"/>
              </w:rPr>
            </w:pPr>
            <w:r w:rsidRPr="006936E9">
              <w:rPr>
                <w:sz w:val="18"/>
              </w:rPr>
              <w:t>15-19</w:t>
            </w:r>
          </w:p>
          <w:p w14:paraId="2B53A351" w14:textId="77777777" w:rsidR="00D01F64" w:rsidRPr="006936E9" w:rsidRDefault="00D01F64" w:rsidP="0043234C">
            <w:pPr>
              <w:jc w:val="center"/>
              <w:rPr>
                <w:sz w:val="18"/>
              </w:rPr>
            </w:pPr>
            <w:r w:rsidRPr="006936E9">
              <w:rPr>
                <w:sz w:val="18"/>
              </w:rPr>
              <w:t>20-29</w:t>
            </w:r>
          </w:p>
        </w:tc>
        <w:tc>
          <w:tcPr>
            <w:tcW w:w="2450" w:type="dxa"/>
          </w:tcPr>
          <w:p w14:paraId="42AD1C4A" w14:textId="77777777" w:rsidR="00D01F64" w:rsidRPr="006936E9" w:rsidRDefault="00D01F64" w:rsidP="0043234C">
            <w:pPr>
              <w:jc w:val="center"/>
              <w:rPr>
                <w:sz w:val="18"/>
              </w:rPr>
            </w:pPr>
            <w:r w:rsidRPr="006936E9">
              <w:rPr>
                <w:sz w:val="18"/>
              </w:rPr>
              <w:t>532</w:t>
            </w:r>
          </w:p>
          <w:p w14:paraId="06230FC3" w14:textId="77777777" w:rsidR="00D01F64" w:rsidRPr="006936E9" w:rsidRDefault="00D01F64" w:rsidP="0043234C">
            <w:pPr>
              <w:jc w:val="center"/>
              <w:rPr>
                <w:sz w:val="18"/>
              </w:rPr>
            </w:pPr>
            <w:r w:rsidRPr="006936E9">
              <w:rPr>
                <w:sz w:val="18"/>
              </w:rPr>
              <w:t>523</w:t>
            </w:r>
          </w:p>
          <w:p w14:paraId="0A206D41" w14:textId="77777777" w:rsidR="00D01F64" w:rsidRPr="006936E9" w:rsidRDefault="00D01F64" w:rsidP="0043234C">
            <w:pPr>
              <w:jc w:val="center"/>
              <w:rPr>
                <w:sz w:val="18"/>
              </w:rPr>
            </w:pPr>
            <w:r w:rsidRPr="006936E9">
              <w:rPr>
                <w:sz w:val="18"/>
              </w:rPr>
              <w:t>500</w:t>
            </w:r>
          </w:p>
          <w:p w14:paraId="190C200C" w14:textId="77777777" w:rsidR="00D01F64" w:rsidRPr="006936E9" w:rsidRDefault="00D01F64" w:rsidP="0043234C">
            <w:pPr>
              <w:jc w:val="center"/>
              <w:rPr>
                <w:sz w:val="18"/>
              </w:rPr>
            </w:pPr>
            <w:r w:rsidRPr="006936E9">
              <w:rPr>
                <w:sz w:val="18"/>
              </w:rPr>
              <w:t>208</w:t>
            </w:r>
          </w:p>
          <w:p w14:paraId="01362024" w14:textId="77777777" w:rsidR="00D01F64" w:rsidRPr="006936E9" w:rsidRDefault="00D01F64" w:rsidP="0043234C">
            <w:pPr>
              <w:jc w:val="center"/>
              <w:rPr>
                <w:sz w:val="18"/>
              </w:rPr>
            </w:pPr>
            <w:r w:rsidRPr="006936E9">
              <w:rPr>
                <w:sz w:val="18"/>
              </w:rPr>
              <w:t>361</w:t>
            </w:r>
          </w:p>
          <w:p w14:paraId="147BA5E6" w14:textId="77777777" w:rsidR="00D01F64" w:rsidRPr="006936E9" w:rsidRDefault="00D01F64" w:rsidP="0043234C">
            <w:pPr>
              <w:jc w:val="center"/>
              <w:rPr>
                <w:sz w:val="18"/>
              </w:rPr>
            </w:pPr>
            <w:r w:rsidRPr="006936E9">
              <w:rPr>
                <w:sz w:val="18"/>
              </w:rPr>
              <w:t>453</w:t>
            </w:r>
          </w:p>
          <w:p w14:paraId="66983176" w14:textId="77777777" w:rsidR="00D01F64" w:rsidRPr="006936E9" w:rsidRDefault="00D01F64" w:rsidP="0043234C">
            <w:pPr>
              <w:jc w:val="center"/>
              <w:rPr>
                <w:sz w:val="18"/>
              </w:rPr>
            </w:pPr>
            <w:r w:rsidRPr="006936E9">
              <w:rPr>
                <w:sz w:val="18"/>
              </w:rPr>
              <w:t>370</w:t>
            </w:r>
          </w:p>
          <w:p w14:paraId="77AE5717" w14:textId="77777777" w:rsidR="00D01F64" w:rsidRPr="006936E9" w:rsidRDefault="00D01F64" w:rsidP="0043234C">
            <w:pPr>
              <w:jc w:val="center"/>
              <w:rPr>
                <w:sz w:val="18"/>
              </w:rPr>
            </w:pPr>
            <w:r w:rsidRPr="006936E9">
              <w:rPr>
                <w:sz w:val="18"/>
              </w:rPr>
              <w:t>220</w:t>
            </w:r>
          </w:p>
          <w:p w14:paraId="76500011" w14:textId="77777777" w:rsidR="00D01F64" w:rsidRPr="006936E9" w:rsidRDefault="00D01F64" w:rsidP="0043234C">
            <w:pPr>
              <w:jc w:val="center"/>
              <w:rPr>
                <w:sz w:val="18"/>
              </w:rPr>
            </w:pPr>
            <w:r w:rsidRPr="006936E9">
              <w:rPr>
                <w:sz w:val="18"/>
              </w:rPr>
              <w:t>179</w:t>
            </w:r>
          </w:p>
        </w:tc>
        <w:tc>
          <w:tcPr>
            <w:tcW w:w="2450" w:type="dxa"/>
          </w:tcPr>
          <w:p w14:paraId="761F8FF9" w14:textId="77777777" w:rsidR="00D01F64" w:rsidRPr="006936E9" w:rsidRDefault="00D01F64" w:rsidP="0043234C">
            <w:pPr>
              <w:jc w:val="center"/>
              <w:rPr>
                <w:sz w:val="18"/>
              </w:rPr>
            </w:pPr>
            <w:r w:rsidRPr="006936E9">
              <w:rPr>
                <w:sz w:val="18"/>
              </w:rPr>
              <w:t>435</w:t>
            </w:r>
          </w:p>
          <w:p w14:paraId="33E330C7" w14:textId="77777777" w:rsidR="00D01F64" w:rsidRPr="006936E9" w:rsidRDefault="00D01F64" w:rsidP="0043234C">
            <w:pPr>
              <w:jc w:val="center"/>
              <w:rPr>
                <w:sz w:val="18"/>
              </w:rPr>
            </w:pPr>
            <w:r w:rsidRPr="006936E9">
              <w:rPr>
                <w:sz w:val="18"/>
              </w:rPr>
              <w:t>389</w:t>
            </w:r>
          </w:p>
          <w:p w14:paraId="2DD31CBC" w14:textId="77777777" w:rsidR="00D01F64" w:rsidRPr="006936E9" w:rsidRDefault="00D01F64" w:rsidP="0043234C">
            <w:pPr>
              <w:jc w:val="center"/>
              <w:rPr>
                <w:sz w:val="18"/>
              </w:rPr>
            </w:pPr>
            <w:r w:rsidRPr="006936E9">
              <w:rPr>
                <w:sz w:val="18"/>
              </w:rPr>
              <w:t>291</w:t>
            </w:r>
          </w:p>
          <w:p w14:paraId="170214FE" w14:textId="77777777" w:rsidR="00D01F64" w:rsidRPr="006936E9" w:rsidRDefault="00D01F64" w:rsidP="0043234C">
            <w:pPr>
              <w:jc w:val="center"/>
              <w:rPr>
                <w:sz w:val="18"/>
              </w:rPr>
            </w:pPr>
            <w:r w:rsidRPr="006936E9">
              <w:rPr>
                <w:sz w:val="18"/>
              </w:rPr>
              <w:t>133</w:t>
            </w:r>
          </w:p>
          <w:p w14:paraId="45EC0CB2" w14:textId="77777777" w:rsidR="00D01F64" w:rsidRPr="006936E9" w:rsidRDefault="00D01F64" w:rsidP="0043234C">
            <w:pPr>
              <w:jc w:val="center"/>
              <w:rPr>
                <w:sz w:val="18"/>
              </w:rPr>
            </w:pPr>
            <w:r w:rsidRPr="006936E9">
              <w:rPr>
                <w:sz w:val="18"/>
              </w:rPr>
              <w:t>301</w:t>
            </w:r>
          </w:p>
          <w:p w14:paraId="0BAFD9E4" w14:textId="77777777" w:rsidR="00D01F64" w:rsidRPr="006936E9" w:rsidRDefault="00D01F64" w:rsidP="0043234C">
            <w:pPr>
              <w:jc w:val="center"/>
              <w:rPr>
                <w:sz w:val="18"/>
              </w:rPr>
            </w:pPr>
            <w:r w:rsidRPr="006936E9">
              <w:rPr>
                <w:sz w:val="18"/>
              </w:rPr>
              <w:t>352</w:t>
            </w:r>
          </w:p>
          <w:p w14:paraId="7446AF68" w14:textId="77777777" w:rsidR="00D01F64" w:rsidRPr="006936E9" w:rsidRDefault="00D01F64" w:rsidP="0043234C">
            <w:pPr>
              <w:jc w:val="center"/>
              <w:rPr>
                <w:sz w:val="18"/>
              </w:rPr>
            </w:pPr>
            <w:r w:rsidRPr="006936E9">
              <w:rPr>
                <w:sz w:val="18"/>
              </w:rPr>
              <w:t>266</w:t>
            </w:r>
          </w:p>
          <w:p w14:paraId="56C40FBB" w14:textId="77777777" w:rsidR="00D01F64" w:rsidRPr="006936E9" w:rsidRDefault="00D01F64" w:rsidP="0043234C">
            <w:pPr>
              <w:jc w:val="center"/>
              <w:rPr>
                <w:sz w:val="18"/>
              </w:rPr>
            </w:pPr>
            <w:r w:rsidRPr="006936E9">
              <w:rPr>
                <w:sz w:val="18"/>
              </w:rPr>
              <w:t>132</w:t>
            </w:r>
          </w:p>
          <w:p w14:paraId="3A9C68CD" w14:textId="77777777" w:rsidR="00D01F64" w:rsidRPr="006936E9" w:rsidRDefault="00D01F64" w:rsidP="0043234C">
            <w:pPr>
              <w:jc w:val="center"/>
              <w:rPr>
                <w:sz w:val="18"/>
              </w:rPr>
            </w:pPr>
            <w:r w:rsidRPr="006936E9">
              <w:rPr>
                <w:sz w:val="18"/>
              </w:rPr>
              <w:t>138</w:t>
            </w:r>
          </w:p>
        </w:tc>
      </w:tr>
    </w:tbl>
    <w:p w14:paraId="08455432" w14:textId="77777777" w:rsidR="00D01F64" w:rsidRDefault="00D01F64" w:rsidP="0043234C"/>
    <w:p w14:paraId="66BBA514" w14:textId="77777777" w:rsidR="00D01F64" w:rsidRDefault="00D01F64" w:rsidP="0043234C">
      <w:pPr>
        <w:sectPr w:rsidR="00D01F64" w:rsidSect="00E4736D">
          <w:footerReference w:type="even" r:id="rId10"/>
          <w:footerReference w:type="default" r:id="rId11"/>
          <w:pgSz w:w="11900" w:h="16840"/>
          <w:pgMar w:top="1440" w:right="1800" w:bottom="1440" w:left="1800" w:header="708" w:footer="708" w:gutter="0"/>
          <w:cols w:space="708"/>
          <w:docGrid w:linePitch="360"/>
        </w:sectPr>
      </w:pPr>
    </w:p>
    <w:p w14:paraId="47B8E2D5" w14:textId="2C9AAF04" w:rsidR="00D01F64" w:rsidRPr="00FB24E3" w:rsidRDefault="00D01F64" w:rsidP="0043234C">
      <w:pPr>
        <w:rPr>
          <w:b/>
          <w:bCs/>
          <w:iCs/>
        </w:rPr>
      </w:pPr>
      <w:r w:rsidRPr="00FB24E3">
        <w:rPr>
          <w:b/>
          <w:bCs/>
          <w:iCs/>
        </w:rPr>
        <w:lastRenderedPageBreak/>
        <w:t xml:space="preserve">Table </w:t>
      </w:r>
      <w:r w:rsidR="00322FBD">
        <w:rPr>
          <w:b/>
          <w:bCs/>
          <w:iCs/>
        </w:rPr>
        <w:t>B</w:t>
      </w:r>
      <w:r w:rsidRPr="00FB24E3">
        <w:rPr>
          <w:b/>
          <w:bCs/>
          <w:iCs/>
        </w:rPr>
        <w:t>. TST results in rural children in KwaZulu-Natal, South Africa, surveyed in 1974 by the SA Medical Research Council</w:t>
      </w:r>
    </w:p>
    <w:tbl>
      <w:tblPr>
        <w:tblStyle w:val="TableGrid"/>
        <w:tblW w:w="12895" w:type="dxa"/>
        <w:tblLayout w:type="fixed"/>
        <w:tblLook w:val="04A0" w:firstRow="1" w:lastRow="0" w:firstColumn="1" w:lastColumn="0" w:noHBand="0" w:noVBand="1"/>
      </w:tblPr>
      <w:tblGrid>
        <w:gridCol w:w="1101"/>
        <w:gridCol w:w="680"/>
        <w:gridCol w:w="680"/>
        <w:gridCol w:w="680"/>
        <w:gridCol w:w="680"/>
        <w:gridCol w:w="680"/>
        <w:gridCol w:w="680"/>
        <w:gridCol w:w="680"/>
        <w:gridCol w:w="680"/>
        <w:gridCol w:w="680"/>
        <w:gridCol w:w="680"/>
        <w:gridCol w:w="680"/>
        <w:gridCol w:w="680"/>
        <w:gridCol w:w="680"/>
        <w:gridCol w:w="680"/>
        <w:gridCol w:w="680"/>
        <w:gridCol w:w="680"/>
        <w:gridCol w:w="914"/>
      </w:tblGrid>
      <w:tr w:rsidR="00D01F64" w:rsidRPr="006936E9" w14:paraId="6BB7CB82" w14:textId="77777777" w:rsidTr="0043234C">
        <w:tc>
          <w:tcPr>
            <w:tcW w:w="1101" w:type="dxa"/>
            <w:vMerge w:val="restart"/>
            <w:vAlign w:val="center"/>
          </w:tcPr>
          <w:p w14:paraId="1AE2D4CE" w14:textId="77777777" w:rsidR="00D01F64" w:rsidRPr="006936E9" w:rsidRDefault="00D01F64" w:rsidP="0043234C">
            <w:pPr>
              <w:rPr>
                <w:b/>
                <w:sz w:val="18"/>
              </w:rPr>
            </w:pPr>
            <w:r w:rsidRPr="006936E9">
              <w:rPr>
                <w:b/>
                <w:sz w:val="18"/>
              </w:rPr>
              <w:t>Age (yrs)</w:t>
            </w:r>
          </w:p>
        </w:tc>
        <w:tc>
          <w:tcPr>
            <w:tcW w:w="10880" w:type="dxa"/>
            <w:gridSpan w:val="16"/>
            <w:vAlign w:val="center"/>
          </w:tcPr>
          <w:p w14:paraId="0B0AAAFF" w14:textId="77777777" w:rsidR="00D01F64" w:rsidRPr="006936E9" w:rsidRDefault="00D01F64" w:rsidP="0043234C">
            <w:pPr>
              <w:jc w:val="center"/>
              <w:rPr>
                <w:b/>
                <w:sz w:val="18"/>
              </w:rPr>
            </w:pPr>
            <w:r w:rsidRPr="006936E9">
              <w:rPr>
                <w:b/>
                <w:sz w:val="18"/>
              </w:rPr>
              <w:t>Mantoux test result (mm) in subjects without BCG scars</w:t>
            </w:r>
          </w:p>
        </w:tc>
        <w:tc>
          <w:tcPr>
            <w:tcW w:w="914" w:type="dxa"/>
            <w:vMerge w:val="restart"/>
            <w:vAlign w:val="center"/>
          </w:tcPr>
          <w:p w14:paraId="334EA90B" w14:textId="77777777" w:rsidR="00D01F64" w:rsidRPr="006936E9" w:rsidRDefault="00D01F64" w:rsidP="0043234C">
            <w:pPr>
              <w:jc w:val="center"/>
              <w:rPr>
                <w:b/>
                <w:sz w:val="18"/>
              </w:rPr>
            </w:pPr>
            <w:r w:rsidRPr="006936E9">
              <w:rPr>
                <w:b/>
                <w:sz w:val="18"/>
              </w:rPr>
              <w:t>Total</w:t>
            </w:r>
          </w:p>
        </w:tc>
      </w:tr>
      <w:tr w:rsidR="00D01F64" w:rsidRPr="006936E9" w14:paraId="4D24C2EF" w14:textId="77777777" w:rsidTr="0043234C">
        <w:tc>
          <w:tcPr>
            <w:tcW w:w="1101" w:type="dxa"/>
            <w:vMerge/>
          </w:tcPr>
          <w:p w14:paraId="05072321" w14:textId="77777777" w:rsidR="00D01F64" w:rsidRPr="006936E9" w:rsidRDefault="00D01F64" w:rsidP="0043234C">
            <w:pPr>
              <w:rPr>
                <w:b/>
                <w:sz w:val="18"/>
              </w:rPr>
            </w:pPr>
          </w:p>
        </w:tc>
        <w:tc>
          <w:tcPr>
            <w:tcW w:w="680" w:type="dxa"/>
            <w:vAlign w:val="center"/>
          </w:tcPr>
          <w:p w14:paraId="7DDB67DA" w14:textId="77777777" w:rsidR="00D01F64" w:rsidRPr="006936E9" w:rsidRDefault="00D01F64" w:rsidP="0043234C">
            <w:pPr>
              <w:jc w:val="center"/>
              <w:rPr>
                <w:b/>
                <w:sz w:val="18"/>
              </w:rPr>
            </w:pPr>
            <w:r w:rsidRPr="006936E9">
              <w:rPr>
                <w:b/>
                <w:sz w:val="18"/>
              </w:rPr>
              <w:t>0-1</w:t>
            </w:r>
          </w:p>
        </w:tc>
        <w:tc>
          <w:tcPr>
            <w:tcW w:w="680" w:type="dxa"/>
            <w:vAlign w:val="center"/>
          </w:tcPr>
          <w:p w14:paraId="652BFF3E" w14:textId="77777777" w:rsidR="00D01F64" w:rsidRPr="006936E9" w:rsidRDefault="00D01F64" w:rsidP="0043234C">
            <w:pPr>
              <w:jc w:val="center"/>
              <w:rPr>
                <w:b/>
                <w:sz w:val="18"/>
              </w:rPr>
            </w:pPr>
            <w:r w:rsidRPr="006936E9">
              <w:rPr>
                <w:b/>
                <w:sz w:val="18"/>
              </w:rPr>
              <w:t>2-3</w:t>
            </w:r>
          </w:p>
        </w:tc>
        <w:tc>
          <w:tcPr>
            <w:tcW w:w="680" w:type="dxa"/>
            <w:vAlign w:val="center"/>
          </w:tcPr>
          <w:p w14:paraId="63EBE0B0" w14:textId="77777777" w:rsidR="00D01F64" w:rsidRPr="006936E9" w:rsidRDefault="00D01F64" w:rsidP="0043234C">
            <w:pPr>
              <w:jc w:val="center"/>
              <w:rPr>
                <w:b/>
                <w:sz w:val="18"/>
              </w:rPr>
            </w:pPr>
            <w:r w:rsidRPr="006936E9">
              <w:rPr>
                <w:b/>
                <w:sz w:val="18"/>
              </w:rPr>
              <w:t>4-5</w:t>
            </w:r>
          </w:p>
        </w:tc>
        <w:tc>
          <w:tcPr>
            <w:tcW w:w="680" w:type="dxa"/>
            <w:vAlign w:val="center"/>
          </w:tcPr>
          <w:p w14:paraId="6B17A0BE" w14:textId="77777777" w:rsidR="00D01F64" w:rsidRPr="006936E9" w:rsidRDefault="00D01F64" w:rsidP="0043234C">
            <w:pPr>
              <w:jc w:val="center"/>
              <w:rPr>
                <w:b/>
                <w:sz w:val="18"/>
              </w:rPr>
            </w:pPr>
            <w:r w:rsidRPr="006936E9">
              <w:rPr>
                <w:b/>
                <w:sz w:val="18"/>
              </w:rPr>
              <w:t>6-7</w:t>
            </w:r>
          </w:p>
        </w:tc>
        <w:tc>
          <w:tcPr>
            <w:tcW w:w="680" w:type="dxa"/>
            <w:vAlign w:val="center"/>
          </w:tcPr>
          <w:p w14:paraId="047E8CF1" w14:textId="77777777" w:rsidR="00D01F64" w:rsidRPr="006936E9" w:rsidRDefault="00D01F64" w:rsidP="0043234C">
            <w:pPr>
              <w:jc w:val="center"/>
              <w:rPr>
                <w:b/>
                <w:sz w:val="18"/>
              </w:rPr>
            </w:pPr>
            <w:r w:rsidRPr="006936E9">
              <w:rPr>
                <w:b/>
                <w:sz w:val="18"/>
              </w:rPr>
              <w:t>8-9</w:t>
            </w:r>
          </w:p>
        </w:tc>
        <w:tc>
          <w:tcPr>
            <w:tcW w:w="680" w:type="dxa"/>
            <w:vAlign w:val="center"/>
          </w:tcPr>
          <w:p w14:paraId="05F1AD08" w14:textId="77777777" w:rsidR="00D01F64" w:rsidRPr="006936E9" w:rsidRDefault="00D01F64" w:rsidP="0043234C">
            <w:pPr>
              <w:jc w:val="center"/>
              <w:rPr>
                <w:b/>
                <w:sz w:val="18"/>
              </w:rPr>
            </w:pPr>
            <w:r w:rsidRPr="006936E9">
              <w:rPr>
                <w:b/>
                <w:sz w:val="18"/>
              </w:rPr>
              <w:t>10-11</w:t>
            </w:r>
          </w:p>
        </w:tc>
        <w:tc>
          <w:tcPr>
            <w:tcW w:w="680" w:type="dxa"/>
            <w:vAlign w:val="center"/>
          </w:tcPr>
          <w:p w14:paraId="2387B738" w14:textId="77777777" w:rsidR="00D01F64" w:rsidRPr="006936E9" w:rsidRDefault="00D01F64" w:rsidP="0043234C">
            <w:pPr>
              <w:jc w:val="center"/>
              <w:rPr>
                <w:b/>
                <w:sz w:val="18"/>
              </w:rPr>
            </w:pPr>
            <w:r w:rsidRPr="006936E9">
              <w:rPr>
                <w:b/>
                <w:sz w:val="18"/>
              </w:rPr>
              <w:t>12-13</w:t>
            </w:r>
          </w:p>
        </w:tc>
        <w:tc>
          <w:tcPr>
            <w:tcW w:w="680" w:type="dxa"/>
            <w:vAlign w:val="center"/>
          </w:tcPr>
          <w:p w14:paraId="288C925F" w14:textId="77777777" w:rsidR="00D01F64" w:rsidRPr="006936E9" w:rsidRDefault="00D01F64" w:rsidP="0043234C">
            <w:pPr>
              <w:jc w:val="center"/>
              <w:rPr>
                <w:b/>
                <w:sz w:val="18"/>
              </w:rPr>
            </w:pPr>
            <w:r w:rsidRPr="006936E9">
              <w:rPr>
                <w:b/>
                <w:sz w:val="18"/>
              </w:rPr>
              <w:t>14-15</w:t>
            </w:r>
          </w:p>
        </w:tc>
        <w:tc>
          <w:tcPr>
            <w:tcW w:w="680" w:type="dxa"/>
            <w:vAlign w:val="center"/>
          </w:tcPr>
          <w:p w14:paraId="33D814BD" w14:textId="77777777" w:rsidR="00D01F64" w:rsidRPr="006936E9" w:rsidRDefault="00D01F64" w:rsidP="0043234C">
            <w:pPr>
              <w:jc w:val="center"/>
              <w:rPr>
                <w:b/>
                <w:sz w:val="18"/>
              </w:rPr>
            </w:pPr>
            <w:r w:rsidRPr="006936E9">
              <w:rPr>
                <w:b/>
                <w:sz w:val="18"/>
              </w:rPr>
              <w:t>16-17</w:t>
            </w:r>
          </w:p>
        </w:tc>
        <w:tc>
          <w:tcPr>
            <w:tcW w:w="680" w:type="dxa"/>
            <w:vAlign w:val="center"/>
          </w:tcPr>
          <w:p w14:paraId="03A0626B" w14:textId="77777777" w:rsidR="00D01F64" w:rsidRPr="006936E9" w:rsidRDefault="00D01F64" w:rsidP="0043234C">
            <w:pPr>
              <w:jc w:val="center"/>
              <w:rPr>
                <w:b/>
                <w:sz w:val="18"/>
              </w:rPr>
            </w:pPr>
            <w:r w:rsidRPr="006936E9">
              <w:rPr>
                <w:b/>
                <w:sz w:val="18"/>
              </w:rPr>
              <w:t>18-19</w:t>
            </w:r>
          </w:p>
        </w:tc>
        <w:tc>
          <w:tcPr>
            <w:tcW w:w="680" w:type="dxa"/>
            <w:vAlign w:val="center"/>
          </w:tcPr>
          <w:p w14:paraId="3AEC487C" w14:textId="77777777" w:rsidR="00D01F64" w:rsidRPr="006936E9" w:rsidRDefault="00D01F64" w:rsidP="0043234C">
            <w:pPr>
              <w:jc w:val="center"/>
              <w:rPr>
                <w:b/>
                <w:sz w:val="18"/>
              </w:rPr>
            </w:pPr>
            <w:r w:rsidRPr="006936E9">
              <w:rPr>
                <w:b/>
                <w:sz w:val="18"/>
              </w:rPr>
              <w:t>20-21</w:t>
            </w:r>
          </w:p>
        </w:tc>
        <w:tc>
          <w:tcPr>
            <w:tcW w:w="680" w:type="dxa"/>
            <w:vAlign w:val="center"/>
          </w:tcPr>
          <w:p w14:paraId="15A59DEF" w14:textId="77777777" w:rsidR="00D01F64" w:rsidRPr="006936E9" w:rsidRDefault="00D01F64" w:rsidP="0043234C">
            <w:pPr>
              <w:jc w:val="center"/>
              <w:rPr>
                <w:b/>
                <w:sz w:val="18"/>
              </w:rPr>
            </w:pPr>
            <w:r w:rsidRPr="006936E9">
              <w:rPr>
                <w:b/>
                <w:sz w:val="18"/>
              </w:rPr>
              <w:t>22-23</w:t>
            </w:r>
          </w:p>
        </w:tc>
        <w:tc>
          <w:tcPr>
            <w:tcW w:w="680" w:type="dxa"/>
            <w:vAlign w:val="center"/>
          </w:tcPr>
          <w:p w14:paraId="0DA887FC" w14:textId="77777777" w:rsidR="00D01F64" w:rsidRPr="006936E9" w:rsidRDefault="00D01F64" w:rsidP="0043234C">
            <w:pPr>
              <w:jc w:val="center"/>
              <w:rPr>
                <w:b/>
                <w:sz w:val="18"/>
              </w:rPr>
            </w:pPr>
            <w:r w:rsidRPr="006936E9">
              <w:rPr>
                <w:b/>
                <w:sz w:val="18"/>
              </w:rPr>
              <w:t>24-25</w:t>
            </w:r>
          </w:p>
        </w:tc>
        <w:tc>
          <w:tcPr>
            <w:tcW w:w="680" w:type="dxa"/>
            <w:vAlign w:val="center"/>
          </w:tcPr>
          <w:p w14:paraId="15757DD4" w14:textId="77777777" w:rsidR="00D01F64" w:rsidRPr="006936E9" w:rsidRDefault="00D01F64" w:rsidP="0043234C">
            <w:pPr>
              <w:jc w:val="center"/>
              <w:rPr>
                <w:b/>
                <w:sz w:val="18"/>
              </w:rPr>
            </w:pPr>
            <w:r w:rsidRPr="006936E9">
              <w:rPr>
                <w:b/>
                <w:sz w:val="18"/>
              </w:rPr>
              <w:t>26-27</w:t>
            </w:r>
          </w:p>
        </w:tc>
        <w:tc>
          <w:tcPr>
            <w:tcW w:w="680" w:type="dxa"/>
            <w:vAlign w:val="center"/>
          </w:tcPr>
          <w:p w14:paraId="5768F918" w14:textId="77777777" w:rsidR="00D01F64" w:rsidRPr="006936E9" w:rsidRDefault="00D01F64" w:rsidP="0043234C">
            <w:pPr>
              <w:jc w:val="center"/>
              <w:rPr>
                <w:b/>
                <w:sz w:val="18"/>
              </w:rPr>
            </w:pPr>
            <w:r w:rsidRPr="006936E9">
              <w:rPr>
                <w:b/>
                <w:sz w:val="18"/>
              </w:rPr>
              <w:t>28-29</w:t>
            </w:r>
          </w:p>
        </w:tc>
        <w:tc>
          <w:tcPr>
            <w:tcW w:w="680" w:type="dxa"/>
            <w:vAlign w:val="center"/>
          </w:tcPr>
          <w:p w14:paraId="7128E7B4" w14:textId="77777777" w:rsidR="00D01F64" w:rsidRPr="006936E9" w:rsidRDefault="00D01F64" w:rsidP="0043234C">
            <w:pPr>
              <w:jc w:val="center"/>
              <w:rPr>
                <w:b/>
                <w:sz w:val="18"/>
              </w:rPr>
            </w:pPr>
            <w:r w:rsidRPr="006936E9">
              <w:rPr>
                <w:b/>
                <w:sz w:val="18"/>
              </w:rPr>
              <w:t>&gt;=30</w:t>
            </w:r>
          </w:p>
        </w:tc>
        <w:tc>
          <w:tcPr>
            <w:tcW w:w="914" w:type="dxa"/>
            <w:vMerge/>
          </w:tcPr>
          <w:p w14:paraId="494DEA5D" w14:textId="77777777" w:rsidR="00D01F64" w:rsidRPr="006936E9" w:rsidRDefault="00D01F64" w:rsidP="0043234C">
            <w:pPr>
              <w:rPr>
                <w:b/>
                <w:sz w:val="18"/>
              </w:rPr>
            </w:pPr>
          </w:p>
        </w:tc>
      </w:tr>
      <w:tr w:rsidR="00D01F64" w:rsidRPr="006936E9" w14:paraId="41C4668C" w14:textId="77777777" w:rsidTr="0043234C">
        <w:tc>
          <w:tcPr>
            <w:tcW w:w="1101" w:type="dxa"/>
          </w:tcPr>
          <w:p w14:paraId="165719CD" w14:textId="77777777" w:rsidR="00D01F64" w:rsidRPr="006936E9" w:rsidRDefault="00D01F64" w:rsidP="0043234C">
            <w:pPr>
              <w:rPr>
                <w:sz w:val="18"/>
              </w:rPr>
            </w:pPr>
            <w:r w:rsidRPr="006936E9">
              <w:rPr>
                <w:sz w:val="18"/>
              </w:rPr>
              <w:t>0-4</w:t>
            </w:r>
          </w:p>
        </w:tc>
        <w:tc>
          <w:tcPr>
            <w:tcW w:w="680" w:type="dxa"/>
            <w:vAlign w:val="center"/>
          </w:tcPr>
          <w:p w14:paraId="2685922F" w14:textId="77777777" w:rsidR="00D01F64" w:rsidRPr="006936E9" w:rsidRDefault="00D01F64" w:rsidP="0043234C">
            <w:pPr>
              <w:jc w:val="center"/>
              <w:rPr>
                <w:sz w:val="18"/>
              </w:rPr>
            </w:pPr>
            <w:r>
              <w:rPr>
                <w:sz w:val="18"/>
              </w:rPr>
              <w:t>204</w:t>
            </w:r>
          </w:p>
        </w:tc>
        <w:tc>
          <w:tcPr>
            <w:tcW w:w="680" w:type="dxa"/>
            <w:vAlign w:val="center"/>
          </w:tcPr>
          <w:p w14:paraId="6D45DE34" w14:textId="77777777" w:rsidR="00D01F64" w:rsidRPr="006936E9" w:rsidRDefault="00D01F64" w:rsidP="0043234C">
            <w:pPr>
              <w:jc w:val="center"/>
              <w:rPr>
                <w:sz w:val="18"/>
              </w:rPr>
            </w:pPr>
            <w:r>
              <w:rPr>
                <w:sz w:val="18"/>
              </w:rPr>
              <w:t>167</w:t>
            </w:r>
          </w:p>
        </w:tc>
        <w:tc>
          <w:tcPr>
            <w:tcW w:w="680" w:type="dxa"/>
            <w:vAlign w:val="center"/>
          </w:tcPr>
          <w:p w14:paraId="2C6A5585" w14:textId="77777777" w:rsidR="00D01F64" w:rsidRPr="006936E9" w:rsidRDefault="00D01F64" w:rsidP="0043234C">
            <w:pPr>
              <w:jc w:val="center"/>
              <w:rPr>
                <w:sz w:val="18"/>
              </w:rPr>
            </w:pPr>
            <w:r>
              <w:rPr>
                <w:sz w:val="18"/>
              </w:rPr>
              <w:t>37</w:t>
            </w:r>
          </w:p>
        </w:tc>
        <w:tc>
          <w:tcPr>
            <w:tcW w:w="680" w:type="dxa"/>
            <w:vAlign w:val="center"/>
          </w:tcPr>
          <w:p w14:paraId="065FA710" w14:textId="77777777" w:rsidR="00D01F64" w:rsidRPr="006936E9" w:rsidRDefault="00D01F64" w:rsidP="0043234C">
            <w:pPr>
              <w:jc w:val="center"/>
              <w:rPr>
                <w:sz w:val="18"/>
              </w:rPr>
            </w:pPr>
            <w:r>
              <w:rPr>
                <w:sz w:val="18"/>
              </w:rPr>
              <w:t>6</w:t>
            </w:r>
          </w:p>
        </w:tc>
        <w:tc>
          <w:tcPr>
            <w:tcW w:w="680" w:type="dxa"/>
            <w:vAlign w:val="center"/>
          </w:tcPr>
          <w:p w14:paraId="1E98B8D4" w14:textId="77777777" w:rsidR="00D01F64" w:rsidRPr="006936E9" w:rsidRDefault="00D01F64" w:rsidP="0043234C">
            <w:pPr>
              <w:jc w:val="center"/>
              <w:rPr>
                <w:sz w:val="18"/>
              </w:rPr>
            </w:pPr>
            <w:r>
              <w:rPr>
                <w:sz w:val="18"/>
              </w:rPr>
              <w:t>2</w:t>
            </w:r>
          </w:p>
        </w:tc>
        <w:tc>
          <w:tcPr>
            <w:tcW w:w="680" w:type="dxa"/>
            <w:vAlign w:val="center"/>
          </w:tcPr>
          <w:p w14:paraId="63F75057" w14:textId="77777777" w:rsidR="00D01F64" w:rsidRPr="006936E9" w:rsidRDefault="00D01F64" w:rsidP="0043234C">
            <w:pPr>
              <w:jc w:val="center"/>
              <w:rPr>
                <w:sz w:val="18"/>
              </w:rPr>
            </w:pPr>
            <w:r>
              <w:rPr>
                <w:sz w:val="18"/>
              </w:rPr>
              <w:t>3</w:t>
            </w:r>
          </w:p>
        </w:tc>
        <w:tc>
          <w:tcPr>
            <w:tcW w:w="680" w:type="dxa"/>
            <w:vAlign w:val="center"/>
          </w:tcPr>
          <w:p w14:paraId="21D203B5" w14:textId="77777777" w:rsidR="00D01F64" w:rsidRPr="006936E9" w:rsidRDefault="00D01F64" w:rsidP="0043234C">
            <w:pPr>
              <w:jc w:val="center"/>
              <w:rPr>
                <w:sz w:val="18"/>
              </w:rPr>
            </w:pPr>
            <w:r>
              <w:rPr>
                <w:sz w:val="18"/>
              </w:rPr>
              <w:t>1</w:t>
            </w:r>
          </w:p>
        </w:tc>
        <w:tc>
          <w:tcPr>
            <w:tcW w:w="680" w:type="dxa"/>
            <w:vAlign w:val="center"/>
          </w:tcPr>
          <w:p w14:paraId="10E4F206" w14:textId="77777777" w:rsidR="00D01F64" w:rsidRPr="006936E9" w:rsidRDefault="00D01F64" w:rsidP="0043234C">
            <w:pPr>
              <w:jc w:val="center"/>
              <w:rPr>
                <w:sz w:val="18"/>
              </w:rPr>
            </w:pPr>
            <w:r>
              <w:rPr>
                <w:sz w:val="18"/>
              </w:rPr>
              <w:t>2</w:t>
            </w:r>
          </w:p>
        </w:tc>
        <w:tc>
          <w:tcPr>
            <w:tcW w:w="680" w:type="dxa"/>
            <w:vAlign w:val="center"/>
          </w:tcPr>
          <w:p w14:paraId="3A259DA8" w14:textId="77777777" w:rsidR="00D01F64" w:rsidRPr="006936E9" w:rsidRDefault="00D01F64" w:rsidP="0043234C">
            <w:pPr>
              <w:jc w:val="center"/>
              <w:rPr>
                <w:sz w:val="18"/>
              </w:rPr>
            </w:pPr>
            <w:r>
              <w:rPr>
                <w:sz w:val="18"/>
              </w:rPr>
              <w:t>7</w:t>
            </w:r>
          </w:p>
        </w:tc>
        <w:tc>
          <w:tcPr>
            <w:tcW w:w="680" w:type="dxa"/>
            <w:vAlign w:val="center"/>
          </w:tcPr>
          <w:p w14:paraId="501E08D4" w14:textId="77777777" w:rsidR="00D01F64" w:rsidRPr="006936E9" w:rsidRDefault="00D01F64" w:rsidP="0043234C">
            <w:pPr>
              <w:jc w:val="center"/>
              <w:rPr>
                <w:sz w:val="18"/>
              </w:rPr>
            </w:pPr>
            <w:r>
              <w:rPr>
                <w:sz w:val="18"/>
              </w:rPr>
              <w:t>3</w:t>
            </w:r>
          </w:p>
        </w:tc>
        <w:tc>
          <w:tcPr>
            <w:tcW w:w="680" w:type="dxa"/>
            <w:vAlign w:val="center"/>
          </w:tcPr>
          <w:p w14:paraId="2B457BD7" w14:textId="77777777" w:rsidR="00D01F64" w:rsidRPr="006936E9" w:rsidRDefault="00D01F64" w:rsidP="0043234C">
            <w:pPr>
              <w:jc w:val="center"/>
              <w:rPr>
                <w:sz w:val="18"/>
              </w:rPr>
            </w:pPr>
            <w:r>
              <w:rPr>
                <w:sz w:val="18"/>
              </w:rPr>
              <w:t>1</w:t>
            </w:r>
          </w:p>
        </w:tc>
        <w:tc>
          <w:tcPr>
            <w:tcW w:w="680" w:type="dxa"/>
            <w:vAlign w:val="center"/>
          </w:tcPr>
          <w:p w14:paraId="23ACC43E" w14:textId="77777777" w:rsidR="00D01F64" w:rsidRPr="006936E9" w:rsidRDefault="00D01F64" w:rsidP="0043234C">
            <w:pPr>
              <w:jc w:val="center"/>
              <w:rPr>
                <w:sz w:val="18"/>
              </w:rPr>
            </w:pPr>
            <w:r>
              <w:rPr>
                <w:sz w:val="18"/>
              </w:rPr>
              <w:t>2</w:t>
            </w:r>
          </w:p>
        </w:tc>
        <w:tc>
          <w:tcPr>
            <w:tcW w:w="680" w:type="dxa"/>
            <w:vAlign w:val="center"/>
          </w:tcPr>
          <w:p w14:paraId="35F14FE6" w14:textId="77777777" w:rsidR="00D01F64" w:rsidRPr="006936E9" w:rsidRDefault="00D01F64" w:rsidP="0043234C">
            <w:pPr>
              <w:jc w:val="center"/>
              <w:rPr>
                <w:sz w:val="18"/>
              </w:rPr>
            </w:pPr>
            <w:r>
              <w:rPr>
                <w:sz w:val="18"/>
              </w:rPr>
              <w:t>-</w:t>
            </w:r>
          </w:p>
        </w:tc>
        <w:tc>
          <w:tcPr>
            <w:tcW w:w="680" w:type="dxa"/>
            <w:vAlign w:val="center"/>
          </w:tcPr>
          <w:p w14:paraId="0592E813" w14:textId="77777777" w:rsidR="00D01F64" w:rsidRPr="006936E9" w:rsidRDefault="00D01F64" w:rsidP="0043234C">
            <w:pPr>
              <w:jc w:val="center"/>
              <w:rPr>
                <w:sz w:val="18"/>
              </w:rPr>
            </w:pPr>
            <w:r>
              <w:rPr>
                <w:sz w:val="18"/>
              </w:rPr>
              <w:t>-</w:t>
            </w:r>
          </w:p>
        </w:tc>
        <w:tc>
          <w:tcPr>
            <w:tcW w:w="680" w:type="dxa"/>
            <w:vAlign w:val="center"/>
          </w:tcPr>
          <w:p w14:paraId="6FDDD93F" w14:textId="77777777" w:rsidR="00D01F64" w:rsidRPr="006936E9" w:rsidRDefault="00D01F64" w:rsidP="0043234C">
            <w:pPr>
              <w:jc w:val="center"/>
              <w:rPr>
                <w:sz w:val="18"/>
              </w:rPr>
            </w:pPr>
            <w:r>
              <w:rPr>
                <w:sz w:val="18"/>
              </w:rPr>
              <w:t>-</w:t>
            </w:r>
          </w:p>
        </w:tc>
        <w:tc>
          <w:tcPr>
            <w:tcW w:w="680" w:type="dxa"/>
            <w:vAlign w:val="center"/>
          </w:tcPr>
          <w:p w14:paraId="2CE43681" w14:textId="77777777" w:rsidR="00D01F64" w:rsidRPr="006936E9" w:rsidRDefault="00D01F64" w:rsidP="0043234C">
            <w:pPr>
              <w:jc w:val="center"/>
              <w:rPr>
                <w:sz w:val="18"/>
              </w:rPr>
            </w:pPr>
            <w:r>
              <w:rPr>
                <w:sz w:val="18"/>
              </w:rPr>
              <w:t>-</w:t>
            </w:r>
          </w:p>
        </w:tc>
        <w:tc>
          <w:tcPr>
            <w:tcW w:w="914" w:type="dxa"/>
            <w:vAlign w:val="center"/>
          </w:tcPr>
          <w:p w14:paraId="4A0BCD00" w14:textId="77777777" w:rsidR="00D01F64" w:rsidRPr="006936E9" w:rsidRDefault="00D01F64" w:rsidP="0043234C">
            <w:pPr>
              <w:jc w:val="center"/>
              <w:rPr>
                <w:sz w:val="18"/>
              </w:rPr>
            </w:pPr>
            <w:r>
              <w:rPr>
                <w:sz w:val="18"/>
              </w:rPr>
              <w:t>435</w:t>
            </w:r>
          </w:p>
        </w:tc>
      </w:tr>
      <w:tr w:rsidR="00D01F64" w:rsidRPr="006936E9" w14:paraId="3D027E31" w14:textId="77777777" w:rsidTr="0043234C">
        <w:tc>
          <w:tcPr>
            <w:tcW w:w="1101" w:type="dxa"/>
          </w:tcPr>
          <w:p w14:paraId="269ED1C4" w14:textId="77777777" w:rsidR="00D01F64" w:rsidRPr="006936E9" w:rsidRDefault="00D01F64" w:rsidP="0043234C">
            <w:pPr>
              <w:rPr>
                <w:sz w:val="18"/>
              </w:rPr>
            </w:pPr>
            <w:r w:rsidRPr="006936E9">
              <w:rPr>
                <w:sz w:val="18"/>
              </w:rPr>
              <w:t>5-9</w:t>
            </w:r>
          </w:p>
        </w:tc>
        <w:tc>
          <w:tcPr>
            <w:tcW w:w="680" w:type="dxa"/>
            <w:vAlign w:val="center"/>
          </w:tcPr>
          <w:p w14:paraId="35E21BEE" w14:textId="77777777" w:rsidR="00D01F64" w:rsidRPr="006936E9" w:rsidRDefault="00D01F64" w:rsidP="0043234C">
            <w:pPr>
              <w:jc w:val="center"/>
              <w:rPr>
                <w:sz w:val="18"/>
              </w:rPr>
            </w:pPr>
            <w:r>
              <w:rPr>
                <w:sz w:val="18"/>
              </w:rPr>
              <w:t>151</w:t>
            </w:r>
          </w:p>
        </w:tc>
        <w:tc>
          <w:tcPr>
            <w:tcW w:w="680" w:type="dxa"/>
            <w:vAlign w:val="center"/>
          </w:tcPr>
          <w:p w14:paraId="3E563721" w14:textId="77777777" w:rsidR="00D01F64" w:rsidRPr="006936E9" w:rsidRDefault="00D01F64" w:rsidP="0043234C">
            <w:pPr>
              <w:jc w:val="center"/>
              <w:rPr>
                <w:sz w:val="18"/>
              </w:rPr>
            </w:pPr>
            <w:r>
              <w:rPr>
                <w:sz w:val="18"/>
              </w:rPr>
              <w:t>144</w:t>
            </w:r>
          </w:p>
        </w:tc>
        <w:tc>
          <w:tcPr>
            <w:tcW w:w="680" w:type="dxa"/>
            <w:vAlign w:val="center"/>
          </w:tcPr>
          <w:p w14:paraId="0C8DB346" w14:textId="77777777" w:rsidR="00D01F64" w:rsidRPr="006936E9" w:rsidRDefault="00D01F64" w:rsidP="0043234C">
            <w:pPr>
              <w:jc w:val="center"/>
              <w:rPr>
                <w:sz w:val="18"/>
              </w:rPr>
            </w:pPr>
            <w:r>
              <w:rPr>
                <w:sz w:val="18"/>
              </w:rPr>
              <w:t>38</w:t>
            </w:r>
          </w:p>
        </w:tc>
        <w:tc>
          <w:tcPr>
            <w:tcW w:w="680" w:type="dxa"/>
            <w:vAlign w:val="center"/>
          </w:tcPr>
          <w:p w14:paraId="33234671" w14:textId="77777777" w:rsidR="00D01F64" w:rsidRPr="006936E9" w:rsidRDefault="00D01F64" w:rsidP="0043234C">
            <w:pPr>
              <w:jc w:val="center"/>
              <w:rPr>
                <w:sz w:val="18"/>
              </w:rPr>
            </w:pPr>
            <w:r>
              <w:rPr>
                <w:sz w:val="18"/>
              </w:rPr>
              <w:t>8</w:t>
            </w:r>
          </w:p>
        </w:tc>
        <w:tc>
          <w:tcPr>
            <w:tcW w:w="680" w:type="dxa"/>
            <w:vAlign w:val="center"/>
          </w:tcPr>
          <w:p w14:paraId="6B5237DD" w14:textId="77777777" w:rsidR="00D01F64" w:rsidRPr="006936E9" w:rsidRDefault="00D01F64" w:rsidP="0043234C">
            <w:pPr>
              <w:jc w:val="center"/>
              <w:rPr>
                <w:sz w:val="18"/>
              </w:rPr>
            </w:pPr>
            <w:r>
              <w:rPr>
                <w:sz w:val="18"/>
              </w:rPr>
              <w:t>8</w:t>
            </w:r>
          </w:p>
        </w:tc>
        <w:tc>
          <w:tcPr>
            <w:tcW w:w="680" w:type="dxa"/>
            <w:vAlign w:val="center"/>
          </w:tcPr>
          <w:p w14:paraId="4C35F8D1" w14:textId="77777777" w:rsidR="00D01F64" w:rsidRPr="006936E9" w:rsidRDefault="00D01F64" w:rsidP="0043234C">
            <w:pPr>
              <w:jc w:val="center"/>
              <w:rPr>
                <w:sz w:val="18"/>
              </w:rPr>
            </w:pPr>
            <w:r>
              <w:rPr>
                <w:sz w:val="18"/>
              </w:rPr>
              <w:t>5</w:t>
            </w:r>
          </w:p>
        </w:tc>
        <w:tc>
          <w:tcPr>
            <w:tcW w:w="680" w:type="dxa"/>
            <w:vAlign w:val="center"/>
          </w:tcPr>
          <w:p w14:paraId="4D975A8B" w14:textId="77777777" w:rsidR="00D01F64" w:rsidRPr="006936E9" w:rsidRDefault="00D01F64" w:rsidP="0043234C">
            <w:pPr>
              <w:jc w:val="center"/>
              <w:rPr>
                <w:sz w:val="18"/>
              </w:rPr>
            </w:pPr>
            <w:r>
              <w:rPr>
                <w:sz w:val="18"/>
              </w:rPr>
              <w:t>4</w:t>
            </w:r>
          </w:p>
        </w:tc>
        <w:tc>
          <w:tcPr>
            <w:tcW w:w="680" w:type="dxa"/>
            <w:vAlign w:val="center"/>
          </w:tcPr>
          <w:p w14:paraId="4279608F" w14:textId="77777777" w:rsidR="00D01F64" w:rsidRPr="006936E9" w:rsidRDefault="00D01F64" w:rsidP="0043234C">
            <w:pPr>
              <w:jc w:val="center"/>
              <w:rPr>
                <w:sz w:val="18"/>
              </w:rPr>
            </w:pPr>
            <w:r>
              <w:rPr>
                <w:sz w:val="18"/>
              </w:rPr>
              <w:t>10</w:t>
            </w:r>
          </w:p>
        </w:tc>
        <w:tc>
          <w:tcPr>
            <w:tcW w:w="680" w:type="dxa"/>
            <w:vAlign w:val="center"/>
          </w:tcPr>
          <w:p w14:paraId="457A3487" w14:textId="77777777" w:rsidR="00D01F64" w:rsidRPr="006936E9" w:rsidRDefault="00D01F64" w:rsidP="0043234C">
            <w:pPr>
              <w:jc w:val="center"/>
              <w:rPr>
                <w:sz w:val="18"/>
              </w:rPr>
            </w:pPr>
            <w:r>
              <w:rPr>
                <w:sz w:val="18"/>
              </w:rPr>
              <w:t>5</w:t>
            </w:r>
          </w:p>
        </w:tc>
        <w:tc>
          <w:tcPr>
            <w:tcW w:w="680" w:type="dxa"/>
            <w:vAlign w:val="center"/>
          </w:tcPr>
          <w:p w14:paraId="7C3DEC11" w14:textId="77777777" w:rsidR="00D01F64" w:rsidRPr="006936E9" w:rsidRDefault="00D01F64" w:rsidP="0043234C">
            <w:pPr>
              <w:jc w:val="center"/>
              <w:rPr>
                <w:sz w:val="18"/>
              </w:rPr>
            </w:pPr>
            <w:r>
              <w:rPr>
                <w:sz w:val="18"/>
              </w:rPr>
              <w:t>7</w:t>
            </w:r>
          </w:p>
        </w:tc>
        <w:tc>
          <w:tcPr>
            <w:tcW w:w="680" w:type="dxa"/>
            <w:vAlign w:val="center"/>
          </w:tcPr>
          <w:p w14:paraId="6E963DE3" w14:textId="77777777" w:rsidR="00D01F64" w:rsidRPr="006936E9" w:rsidRDefault="00D01F64" w:rsidP="0043234C">
            <w:pPr>
              <w:jc w:val="center"/>
              <w:rPr>
                <w:sz w:val="18"/>
              </w:rPr>
            </w:pPr>
            <w:r>
              <w:rPr>
                <w:sz w:val="18"/>
              </w:rPr>
              <w:t>6</w:t>
            </w:r>
          </w:p>
        </w:tc>
        <w:tc>
          <w:tcPr>
            <w:tcW w:w="680" w:type="dxa"/>
            <w:vAlign w:val="center"/>
          </w:tcPr>
          <w:p w14:paraId="14D11518" w14:textId="77777777" w:rsidR="00D01F64" w:rsidRPr="006936E9" w:rsidRDefault="00D01F64" w:rsidP="0043234C">
            <w:pPr>
              <w:jc w:val="center"/>
              <w:rPr>
                <w:sz w:val="18"/>
              </w:rPr>
            </w:pPr>
            <w:r>
              <w:rPr>
                <w:sz w:val="18"/>
              </w:rPr>
              <w:t>-</w:t>
            </w:r>
          </w:p>
        </w:tc>
        <w:tc>
          <w:tcPr>
            <w:tcW w:w="680" w:type="dxa"/>
            <w:vAlign w:val="center"/>
          </w:tcPr>
          <w:p w14:paraId="3422F54A" w14:textId="77777777" w:rsidR="00D01F64" w:rsidRPr="006936E9" w:rsidRDefault="00D01F64" w:rsidP="0043234C">
            <w:pPr>
              <w:jc w:val="center"/>
              <w:rPr>
                <w:sz w:val="18"/>
              </w:rPr>
            </w:pPr>
            <w:r>
              <w:rPr>
                <w:sz w:val="18"/>
              </w:rPr>
              <w:t>1</w:t>
            </w:r>
          </w:p>
        </w:tc>
        <w:tc>
          <w:tcPr>
            <w:tcW w:w="680" w:type="dxa"/>
            <w:vAlign w:val="center"/>
          </w:tcPr>
          <w:p w14:paraId="3C28DADF" w14:textId="77777777" w:rsidR="00D01F64" w:rsidRPr="006936E9" w:rsidRDefault="00D01F64" w:rsidP="0043234C">
            <w:pPr>
              <w:jc w:val="center"/>
              <w:rPr>
                <w:sz w:val="18"/>
              </w:rPr>
            </w:pPr>
            <w:r>
              <w:rPr>
                <w:sz w:val="18"/>
              </w:rPr>
              <w:t>-</w:t>
            </w:r>
          </w:p>
        </w:tc>
        <w:tc>
          <w:tcPr>
            <w:tcW w:w="680" w:type="dxa"/>
            <w:vAlign w:val="center"/>
          </w:tcPr>
          <w:p w14:paraId="06615F54" w14:textId="77777777" w:rsidR="00D01F64" w:rsidRPr="006936E9" w:rsidRDefault="00D01F64" w:rsidP="0043234C">
            <w:pPr>
              <w:jc w:val="center"/>
              <w:rPr>
                <w:sz w:val="18"/>
              </w:rPr>
            </w:pPr>
            <w:r>
              <w:rPr>
                <w:sz w:val="18"/>
              </w:rPr>
              <w:t>-</w:t>
            </w:r>
          </w:p>
        </w:tc>
        <w:tc>
          <w:tcPr>
            <w:tcW w:w="680" w:type="dxa"/>
            <w:vAlign w:val="center"/>
          </w:tcPr>
          <w:p w14:paraId="6092C379" w14:textId="77777777" w:rsidR="00D01F64" w:rsidRPr="006936E9" w:rsidRDefault="00D01F64" w:rsidP="0043234C">
            <w:pPr>
              <w:jc w:val="center"/>
              <w:rPr>
                <w:sz w:val="18"/>
              </w:rPr>
            </w:pPr>
            <w:r>
              <w:rPr>
                <w:sz w:val="18"/>
              </w:rPr>
              <w:t>2</w:t>
            </w:r>
          </w:p>
        </w:tc>
        <w:tc>
          <w:tcPr>
            <w:tcW w:w="914" w:type="dxa"/>
            <w:vAlign w:val="center"/>
          </w:tcPr>
          <w:p w14:paraId="7961EE5E" w14:textId="77777777" w:rsidR="00D01F64" w:rsidRPr="006936E9" w:rsidRDefault="00D01F64" w:rsidP="0043234C">
            <w:pPr>
              <w:jc w:val="center"/>
              <w:rPr>
                <w:sz w:val="18"/>
              </w:rPr>
            </w:pPr>
            <w:r>
              <w:rPr>
                <w:sz w:val="18"/>
              </w:rPr>
              <w:t>389</w:t>
            </w:r>
          </w:p>
        </w:tc>
      </w:tr>
      <w:tr w:rsidR="00D01F64" w:rsidRPr="006936E9" w14:paraId="0EEFDF80" w14:textId="77777777" w:rsidTr="0043234C">
        <w:tc>
          <w:tcPr>
            <w:tcW w:w="1101" w:type="dxa"/>
          </w:tcPr>
          <w:p w14:paraId="23AFE2D0" w14:textId="77777777" w:rsidR="00D01F64" w:rsidRPr="006936E9" w:rsidRDefault="00D01F64" w:rsidP="0043234C">
            <w:pPr>
              <w:rPr>
                <w:sz w:val="18"/>
              </w:rPr>
            </w:pPr>
            <w:r w:rsidRPr="006936E9">
              <w:rPr>
                <w:sz w:val="18"/>
              </w:rPr>
              <w:t>10-14</w:t>
            </w:r>
          </w:p>
        </w:tc>
        <w:tc>
          <w:tcPr>
            <w:tcW w:w="680" w:type="dxa"/>
            <w:vAlign w:val="center"/>
          </w:tcPr>
          <w:p w14:paraId="2D9D0434" w14:textId="77777777" w:rsidR="00D01F64" w:rsidRPr="006936E9" w:rsidRDefault="00D01F64" w:rsidP="0043234C">
            <w:pPr>
              <w:jc w:val="center"/>
              <w:rPr>
                <w:sz w:val="18"/>
              </w:rPr>
            </w:pPr>
            <w:r>
              <w:rPr>
                <w:sz w:val="18"/>
              </w:rPr>
              <w:t>78</w:t>
            </w:r>
          </w:p>
        </w:tc>
        <w:tc>
          <w:tcPr>
            <w:tcW w:w="680" w:type="dxa"/>
            <w:vAlign w:val="center"/>
          </w:tcPr>
          <w:p w14:paraId="7BB71308" w14:textId="77777777" w:rsidR="00D01F64" w:rsidRPr="006936E9" w:rsidRDefault="00D01F64" w:rsidP="0043234C">
            <w:pPr>
              <w:jc w:val="center"/>
              <w:rPr>
                <w:sz w:val="18"/>
              </w:rPr>
            </w:pPr>
            <w:r>
              <w:rPr>
                <w:sz w:val="18"/>
              </w:rPr>
              <w:t>85</w:t>
            </w:r>
          </w:p>
        </w:tc>
        <w:tc>
          <w:tcPr>
            <w:tcW w:w="680" w:type="dxa"/>
            <w:vAlign w:val="center"/>
          </w:tcPr>
          <w:p w14:paraId="3962196F" w14:textId="77777777" w:rsidR="00D01F64" w:rsidRPr="006936E9" w:rsidRDefault="00D01F64" w:rsidP="0043234C">
            <w:pPr>
              <w:jc w:val="center"/>
              <w:rPr>
                <w:sz w:val="18"/>
              </w:rPr>
            </w:pPr>
            <w:r>
              <w:rPr>
                <w:sz w:val="18"/>
              </w:rPr>
              <w:t>27</w:t>
            </w:r>
          </w:p>
        </w:tc>
        <w:tc>
          <w:tcPr>
            <w:tcW w:w="680" w:type="dxa"/>
            <w:vAlign w:val="center"/>
          </w:tcPr>
          <w:p w14:paraId="03769703" w14:textId="77777777" w:rsidR="00D01F64" w:rsidRPr="006936E9" w:rsidRDefault="00D01F64" w:rsidP="0043234C">
            <w:pPr>
              <w:jc w:val="center"/>
              <w:rPr>
                <w:sz w:val="18"/>
              </w:rPr>
            </w:pPr>
            <w:r>
              <w:rPr>
                <w:sz w:val="18"/>
              </w:rPr>
              <w:t>10</w:t>
            </w:r>
          </w:p>
        </w:tc>
        <w:tc>
          <w:tcPr>
            <w:tcW w:w="680" w:type="dxa"/>
            <w:vAlign w:val="center"/>
          </w:tcPr>
          <w:p w14:paraId="778BFFD7" w14:textId="77777777" w:rsidR="00D01F64" w:rsidRPr="006936E9" w:rsidRDefault="00D01F64" w:rsidP="0043234C">
            <w:pPr>
              <w:jc w:val="center"/>
              <w:rPr>
                <w:sz w:val="18"/>
              </w:rPr>
            </w:pPr>
            <w:r>
              <w:rPr>
                <w:sz w:val="18"/>
              </w:rPr>
              <w:t>21</w:t>
            </w:r>
          </w:p>
        </w:tc>
        <w:tc>
          <w:tcPr>
            <w:tcW w:w="680" w:type="dxa"/>
            <w:vAlign w:val="center"/>
          </w:tcPr>
          <w:p w14:paraId="50E2CC52" w14:textId="77777777" w:rsidR="00D01F64" w:rsidRPr="006936E9" w:rsidRDefault="00D01F64" w:rsidP="0043234C">
            <w:pPr>
              <w:jc w:val="center"/>
              <w:rPr>
                <w:sz w:val="18"/>
              </w:rPr>
            </w:pPr>
            <w:r>
              <w:rPr>
                <w:sz w:val="18"/>
              </w:rPr>
              <w:t>16</w:t>
            </w:r>
          </w:p>
        </w:tc>
        <w:tc>
          <w:tcPr>
            <w:tcW w:w="680" w:type="dxa"/>
            <w:vAlign w:val="center"/>
          </w:tcPr>
          <w:p w14:paraId="27C55150" w14:textId="77777777" w:rsidR="00D01F64" w:rsidRPr="006936E9" w:rsidRDefault="00D01F64" w:rsidP="0043234C">
            <w:pPr>
              <w:jc w:val="center"/>
              <w:rPr>
                <w:sz w:val="18"/>
              </w:rPr>
            </w:pPr>
            <w:r>
              <w:rPr>
                <w:sz w:val="18"/>
              </w:rPr>
              <w:t>14</w:t>
            </w:r>
          </w:p>
        </w:tc>
        <w:tc>
          <w:tcPr>
            <w:tcW w:w="680" w:type="dxa"/>
            <w:vAlign w:val="center"/>
          </w:tcPr>
          <w:p w14:paraId="57CD36A3" w14:textId="77777777" w:rsidR="00D01F64" w:rsidRPr="006936E9" w:rsidRDefault="00D01F64" w:rsidP="0043234C">
            <w:pPr>
              <w:jc w:val="center"/>
              <w:rPr>
                <w:sz w:val="18"/>
              </w:rPr>
            </w:pPr>
            <w:r>
              <w:rPr>
                <w:sz w:val="18"/>
              </w:rPr>
              <w:t>11</w:t>
            </w:r>
          </w:p>
        </w:tc>
        <w:tc>
          <w:tcPr>
            <w:tcW w:w="680" w:type="dxa"/>
            <w:vAlign w:val="center"/>
          </w:tcPr>
          <w:p w14:paraId="76B5FD7A" w14:textId="77777777" w:rsidR="00D01F64" w:rsidRPr="006936E9" w:rsidRDefault="00D01F64" w:rsidP="0043234C">
            <w:pPr>
              <w:jc w:val="center"/>
              <w:rPr>
                <w:sz w:val="18"/>
              </w:rPr>
            </w:pPr>
            <w:r>
              <w:rPr>
                <w:sz w:val="18"/>
              </w:rPr>
              <w:t>12</w:t>
            </w:r>
          </w:p>
        </w:tc>
        <w:tc>
          <w:tcPr>
            <w:tcW w:w="680" w:type="dxa"/>
            <w:vAlign w:val="center"/>
          </w:tcPr>
          <w:p w14:paraId="3ECA3199" w14:textId="77777777" w:rsidR="00D01F64" w:rsidRPr="006936E9" w:rsidRDefault="00D01F64" w:rsidP="0043234C">
            <w:pPr>
              <w:jc w:val="center"/>
              <w:rPr>
                <w:sz w:val="18"/>
              </w:rPr>
            </w:pPr>
            <w:r>
              <w:rPr>
                <w:sz w:val="18"/>
              </w:rPr>
              <w:t>9</w:t>
            </w:r>
          </w:p>
        </w:tc>
        <w:tc>
          <w:tcPr>
            <w:tcW w:w="680" w:type="dxa"/>
            <w:vAlign w:val="center"/>
          </w:tcPr>
          <w:p w14:paraId="6DDD9338" w14:textId="77777777" w:rsidR="00D01F64" w:rsidRPr="006936E9" w:rsidRDefault="00D01F64" w:rsidP="0043234C">
            <w:pPr>
              <w:jc w:val="center"/>
              <w:rPr>
                <w:sz w:val="18"/>
              </w:rPr>
            </w:pPr>
            <w:r>
              <w:rPr>
                <w:sz w:val="18"/>
              </w:rPr>
              <w:t>3</w:t>
            </w:r>
          </w:p>
        </w:tc>
        <w:tc>
          <w:tcPr>
            <w:tcW w:w="680" w:type="dxa"/>
            <w:vAlign w:val="center"/>
          </w:tcPr>
          <w:p w14:paraId="6865C6F9" w14:textId="77777777" w:rsidR="00D01F64" w:rsidRPr="006936E9" w:rsidRDefault="00D01F64" w:rsidP="0043234C">
            <w:pPr>
              <w:jc w:val="center"/>
              <w:rPr>
                <w:sz w:val="18"/>
              </w:rPr>
            </w:pPr>
            <w:r>
              <w:rPr>
                <w:sz w:val="18"/>
              </w:rPr>
              <w:t>2</w:t>
            </w:r>
          </w:p>
        </w:tc>
        <w:tc>
          <w:tcPr>
            <w:tcW w:w="680" w:type="dxa"/>
            <w:vAlign w:val="center"/>
          </w:tcPr>
          <w:p w14:paraId="238F336C" w14:textId="77777777" w:rsidR="00D01F64" w:rsidRPr="006936E9" w:rsidRDefault="00D01F64" w:rsidP="0043234C">
            <w:pPr>
              <w:jc w:val="center"/>
              <w:rPr>
                <w:sz w:val="18"/>
              </w:rPr>
            </w:pPr>
            <w:r>
              <w:rPr>
                <w:sz w:val="18"/>
              </w:rPr>
              <w:t>2</w:t>
            </w:r>
          </w:p>
        </w:tc>
        <w:tc>
          <w:tcPr>
            <w:tcW w:w="680" w:type="dxa"/>
            <w:vAlign w:val="center"/>
          </w:tcPr>
          <w:p w14:paraId="47B47E77" w14:textId="77777777" w:rsidR="00D01F64" w:rsidRPr="006936E9" w:rsidRDefault="00D01F64" w:rsidP="0043234C">
            <w:pPr>
              <w:jc w:val="center"/>
              <w:rPr>
                <w:sz w:val="18"/>
              </w:rPr>
            </w:pPr>
            <w:r>
              <w:rPr>
                <w:sz w:val="18"/>
              </w:rPr>
              <w:t>1</w:t>
            </w:r>
          </w:p>
        </w:tc>
        <w:tc>
          <w:tcPr>
            <w:tcW w:w="680" w:type="dxa"/>
            <w:vAlign w:val="center"/>
          </w:tcPr>
          <w:p w14:paraId="726478F7" w14:textId="77777777" w:rsidR="00D01F64" w:rsidRPr="006936E9" w:rsidRDefault="00D01F64" w:rsidP="0043234C">
            <w:pPr>
              <w:jc w:val="center"/>
              <w:rPr>
                <w:sz w:val="18"/>
              </w:rPr>
            </w:pPr>
            <w:r>
              <w:rPr>
                <w:sz w:val="18"/>
              </w:rPr>
              <w:t>-</w:t>
            </w:r>
          </w:p>
        </w:tc>
        <w:tc>
          <w:tcPr>
            <w:tcW w:w="680" w:type="dxa"/>
            <w:vAlign w:val="center"/>
          </w:tcPr>
          <w:p w14:paraId="13817E7D" w14:textId="77777777" w:rsidR="00D01F64" w:rsidRPr="006936E9" w:rsidRDefault="00D01F64" w:rsidP="0043234C">
            <w:pPr>
              <w:jc w:val="center"/>
              <w:rPr>
                <w:sz w:val="18"/>
              </w:rPr>
            </w:pPr>
            <w:r>
              <w:rPr>
                <w:sz w:val="18"/>
              </w:rPr>
              <w:t>-</w:t>
            </w:r>
          </w:p>
        </w:tc>
        <w:tc>
          <w:tcPr>
            <w:tcW w:w="914" w:type="dxa"/>
            <w:vAlign w:val="center"/>
          </w:tcPr>
          <w:p w14:paraId="69DE4452" w14:textId="77777777" w:rsidR="00D01F64" w:rsidRPr="006936E9" w:rsidRDefault="00D01F64" w:rsidP="0043234C">
            <w:pPr>
              <w:jc w:val="center"/>
              <w:rPr>
                <w:sz w:val="18"/>
              </w:rPr>
            </w:pPr>
            <w:r>
              <w:rPr>
                <w:sz w:val="18"/>
              </w:rPr>
              <w:t>291</w:t>
            </w:r>
          </w:p>
        </w:tc>
      </w:tr>
      <w:tr w:rsidR="00D01F64" w:rsidRPr="006936E9" w14:paraId="106C206E" w14:textId="77777777" w:rsidTr="0043234C">
        <w:tc>
          <w:tcPr>
            <w:tcW w:w="1101" w:type="dxa"/>
          </w:tcPr>
          <w:p w14:paraId="235DDF95" w14:textId="77777777" w:rsidR="00D01F64" w:rsidRPr="006936E9" w:rsidRDefault="00D01F64" w:rsidP="0043234C">
            <w:pPr>
              <w:rPr>
                <w:sz w:val="18"/>
              </w:rPr>
            </w:pPr>
            <w:r w:rsidRPr="006936E9">
              <w:rPr>
                <w:sz w:val="18"/>
              </w:rPr>
              <w:t>15-19</w:t>
            </w:r>
          </w:p>
        </w:tc>
        <w:tc>
          <w:tcPr>
            <w:tcW w:w="680" w:type="dxa"/>
            <w:vAlign w:val="center"/>
          </w:tcPr>
          <w:p w14:paraId="635725CD" w14:textId="77777777" w:rsidR="00D01F64" w:rsidRPr="006936E9" w:rsidRDefault="00D01F64" w:rsidP="0043234C">
            <w:pPr>
              <w:jc w:val="center"/>
              <w:rPr>
                <w:sz w:val="18"/>
              </w:rPr>
            </w:pPr>
            <w:r>
              <w:rPr>
                <w:sz w:val="18"/>
              </w:rPr>
              <w:t>31</w:t>
            </w:r>
          </w:p>
        </w:tc>
        <w:tc>
          <w:tcPr>
            <w:tcW w:w="680" w:type="dxa"/>
            <w:vAlign w:val="center"/>
          </w:tcPr>
          <w:p w14:paraId="21521F0A" w14:textId="77777777" w:rsidR="00D01F64" w:rsidRPr="006936E9" w:rsidRDefault="00D01F64" w:rsidP="0043234C">
            <w:pPr>
              <w:jc w:val="center"/>
              <w:rPr>
                <w:sz w:val="18"/>
              </w:rPr>
            </w:pPr>
            <w:r>
              <w:rPr>
                <w:sz w:val="18"/>
              </w:rPr>
              <w:t>17</w:t>
            </w:r>
          </w:p>
        </w:tc>
        <w:tc>
          <w:tcPr>
            <w:tcW w:w="680" w:type="dxa"/>
            <w:vAlign w:val="center"/>
          </w:tcPr>
          <w:p w14:paraId="667D75E2" w14:textId="77777777" w:rsidR="00D01F64" w:rsidRPr="006936E9" w:rsidRDefault="00D01F64" w:rsidP="0043234C">
            <w:pPr>
              <w:jc w:val="center"/>
              <w:rPr>
                <w:sz w:val="18"/>
              </w:rPr>
            </w:pPr>
            <w:r>
              <w:rPr>
                <w:sz w:val="18"/>
              </w:rPr>
              <w:t>15</w:t>
            </w:r>
          </w:p>
        </w:tc>
        <w:tc>
          <w:tcPr>
            <w:tcW w:w="680" w:type="dxa"/>
            <w:vAlign w:val="center"/>
          </w:tcPr>
          <w:p w14:paraId="7620423B" w14:textId="77777777" w:rsidR="00D01F64" w:rsidRPr="006936E9" w:rsidRDefault="00D01F64" w:rsidP="0043234C">
            <w:pPr>
              <w:jc w:val="center"/>
              <w:rPr>
                <w:sz w:val="18"/>
              </w:rPr>
            </w:pPr>
            <w:r>
              <w:rPr>
                <w:sz w:val="18"/>
              </w:rPr>
              <w:t>13</w:t>
            </w:r>
          </w:p>
        </w:tc>
        <w:tc>
          <w:tcPr>
            <w:tcW w:w="680" w:type="dxa"/>
            <w:vAlign w:val="center"/>
          </w:tcPr>
          <w:p w14:paraId="4E99B730" w14:textId="77777777" w:rsidR="00D01F64" w:rsidRPr="006936E9" w:rsidRDefault="00D01F64" w:rsidP="0043234C">
            <w:pPr>
              <w:jc w:val="center"/>
              <w:rPr>
                <w:sz w:val="18"/>
              </w:rPr>
            </w:pPr>
            <w:r>
              <w:rPr>
                <w:sz w:val="18"/>
              </w:rPr>
              <w:t>6</w:t>
            </w:r>
          </w:p>
        </w:tc>
        <w:tc>
          <w:tcPr>
            <w:tcW w:w="680" w:type="dxa"/>
            <w:vAlign w:val="center"/>
          </w:tcPr>
          <w:p w14:paraId="7A157989" w14:textId="77777777" w:rsidR="00D01F64" w:rsidRPr="006936E9" w:rsidRDefault="00D01F64" w:rsidP="0043234C">
            <w:pPr>
              <w:jc w:val="center"/>
              <w:rPr>
                <w:sz w:val="18"/>
              </w:rPr>
            </w:pPr>
            <w:r>
              <w:rPr>
                <w:sz w:val="18"/>
              </w:rPr>
              <w:t>10</w:t>
            </w:r>
          </w:p>
        </w:tc>
        <w:tc>
          <w:tcPr>
            <w:tcW w:w="680" w:type="dxa"/>
            <w:vAlign w:val="center"/>
          </w:tcPr>
          <w:p w14:paraId="24E47974" w14:textId="77777777" w:rsidR="00D01F64" w:rsidRPr="006936E9" w:rsidRDefault="00D01F64" w:rsidP="0043234C">
            <w:pPr>
              <w:jc w:val="center"/>
              <w:rPr>
                <w:sz w:val="18"/>
              </w:rPr>
            </w:pPr>
            <w:r>
              <w:rPr>
                <w:sz w:val="18"/>
              </w:rPr>
              <w:t>12</w:t>
            </w:r>
          </w:p>
        </w:tc>
        <w:tc>
          <w:tcPr>
            <w:tcW w:w="680" w:type="dxa"/>
            <w:vAlign w:val="center"/>
          </w:tcPr>
          <w:p w14:paraId="6C141434" w14:textId="77777777" w:rsidR="00D01F64" w:rsidRPr="006936E9" w:rsidRDefault="00D01F64" w:rsidP="0043234C">
            <w:pPr>
              <w:jc w:val="center"/>
              <w:rPr>
                <w:sz w:val="18"/>
              </w:rPr>
            </w:pPr>
            <w:r>
              <w:rPr>
                <w:sz w:val="18"/>
              </w:rPr>
              <w:t>11</w:t>
            </w:r>
          </w:p>
        </w:tc>
        <w:tc>
          <w:tcPr>
            <w:tcW w:w="680" w:type="dxa"/>
            <w:vAlign w:val="center"/>
          </w:tcPr>
          <w:p w14:paraId="59581084" w14:textId="77777777" w:rsidR="00D01F64" w:rsidRPr="006936E9" w:rsidRDefault="00D01F64" w:rsidP="0043234C">
            <w:pPr>
              <w:jc w:val="center"/>
              <w:rPr>
                <w:sz w:val="18"/>
              </w:rPr>
            </w:pPr>
            <w:r>
              <w:rPr>
                <w:sz w:val="18"/>
              </w:rPr>
              <w:t>9</w:t>
            </w:r>
          </w:p>
        </w:tc>
        <w:tc>
          <w:tcPr>
            <w:tcW w:w="680" w:type="dxa"/>
            <w:vAlign w:val="center"/>
          </w:tcPr>
          <w:p w14:paraId="227E7AEF" w14:textId="77777777" w:rsidR="00D01F64" w:rsidRPr="006936E9" w:rsidRDefault="00D01F64" w:rsidP="0043234C">
            <w:pPr>
              <w:jc w:val="center"/>
              <w:rPr>
                <w:sz w:val="18"/>
              </w:rPr>
            </w:pPr>
            <w:r>
              <w:rPr>
                <w:sz w:val="18"/>
              </w:rPr>
              <w:t>6</w:t>
            </w:r>
          </w:p>
        </w:tc>
        <w:tc>
          <w:tcPr>
            <w:tcW w:w="680" w:type="dxa"/>
            <w:vAlign w:val="center"/>
          </w:tcPr>
          <w:p w14:paraId="693EFAA3" w14:textId="77777777" w:rsidR="00D01F64" w:rsidRPr="006936E9" w:rsidRDefault="00D01F64" w:rsidP="0043234C">
            <w:pPr>
              <w:jc w:val="center"/>
              <w:rPr>
                <w:sz w:val="18"/>
              </w:rPr>
            </w:pPr>
            <w:r>
              <w:rPr>
                <w:sz w:val="18"/>
              </w:rPr>
              <w:t>1</w:t>
            </w:r>
          </w:p>
        </w:tc>
        <w:tc>
          <w:tcPr>
            <w:tcW w:w="680" w:type="dxa"/>
            <w:vAlign w:val="center"/>
          </w:tcPr>
          <w:p w14:paraId="30223AEC" w14:textId="77777777" w:rsidR="00D01F64" w:rsidRPr="006936E9" w:rsidRDefault="00D01F64" w:rsidP="0043234C">
            <w:pPr>
              <w:jc w:val="center"/>
              <w:rPr>
                <w:sz w:val="18"/>
              </w:rPr>
            </w:pPr>
            <w:r>
              <w:rPr>
                <w:sz w:val="18"/>
              </w:rPr>
              <w:t>2</w:t>
            </w:r>
          </w:p>
        </w:tc>
        <w:tc>
          <w:tcPr>
            <w:tcW w:w="680" w:type="dxa"/>
            <w:vAlign w:val="center"/>
          </w:tcPr>
          <w:p w14:paraId="2C3B454E" w14:textId="77777777" w:rsidR="00D01F64" w:rsidRPr="006936E9" w:rsidRDefault="00D01F64" w:rsidP="0043234C">
            <w:pPr>
              <w:jc w:val="center"/>
              <w:rPr>
                <w:sz w:val="18"/>
              </w:rPr>
            </w:pPr>
            <w:r>
              <w:rPr>
                <w:sz w:val="18"/>
              </w:rPr>
              <w:t>-</w:t>
            </w:r>
          </w:p>
        </w:tc>
        <w:tc>
          <w:tcPr>
            <w:tcW w:w="680" w:type="dxa"/>
            <w:vAlign w:val="center"/>
          </w:tcPr>
          <w:p w14:paraId="78DE8571" w14:textId="77777777" w:rsidR="00D01F64" w:rsidRPr="006936E9" w:rsidRDefault="00D01F64" w:rsidP="0043234C">
            <w:pPr>
              <w:jc w:val="center"/>
              <w:rPr>
                <w:sz w:val="18"/>
              </w:rPr>
            </w:pPr>
            <w:r>
              <w:rPr>
                <w:sz w:val="18"/>
              </w:rPr>
              <w:t>-</w:t>
            </w:r>
          </w:p>
        </w:tc>
        <w:tc>
          <w:tcPr>
            <w:tcW w:w="680" w:type="dxa"/>
            <w:vAlign w:val="center"/>
          </w:tcPr>
          <w:p w14:paraId="0BB24487" w14:textId="77777777" w:rsidR="00D01F64" w:rsidRPr="006936E9" w:rsidRDefault="00D01F64" w:rsidP="0043234C">
            <w:pPr>
              <w:jc w:val="center"/>
              <w:rPr>
                <w:sz w:val="18"/>
              </w:rPr>
            </w:pPr>
            <w:r>
              <w:rPr>
                <w:sz w:val="18"/>
              </w:rPr>
              <w:t>-</w:t>
            </w:r>
          </w:p>
        </w:tc>
        <w:tc>
          <w:tcPr>
            <w:tcW w:w="680" w:type="dxa"/>
            <w:vAlign w:val="center"/>
          </w:tcPr>
          <w:p w14:paraId="50FBA7EA" w14:textId="77777777" w:rsidR="00D01F64" w:rsidRPr="006936E9" w:rsidRDefault="00D01F64" w:rsidP="0043234C">
            <w:pPr>
              <w:jc w:val="center"/>
              <w:rPr>
                <w:sz w:val="18"/>
              </w:rPr>
            </w:pPr>
            <w:r>
              <w:rPr>
                <w:sz w:val="18"/>
              </w:rPr>
              <w:t>-</w:t>
            </w:r>
          </w:p>
        </w:tc>
        <w:tc>
          <w:tcPr>
            <w:tcW w:w="914" w:type="dxa"/>
            <w:vAlign w:val="center"/>
          </w:tcPr>
          <w:p w14:paraId="616590AD" w14:textId="77777777" w:rsidR="00D01F64" w:rsidRPr="006936E9" w:rsidRDefault="00D01F64" w:rsidP="0043234C">
            <w:pPr>
              <w:jc w:val="center"/>
              <w:rPr>
                <w:sz w:val="18"/>
              </w:rPr>
            </w:pPr>
            <w:r>
              <w:rPr>
                <w:sz w:val="18"/>
              </w:rPr>
              <w:t>133</w:t>
            </w:r>
          </w:p>
        </w:tc>
      </w:tr>
    </w:tbl>
    <w:p w14:paraId="1F24DECD" w14:textId="77777777" w:rsidR="00D01F64" w:rsidRPr="0043234C" w:rsidRDefault="00D01F64" w:rsidP="0043234C"/>
    <w:p w14:paraId="648412D8" w14:textId="4539077E" w:rsidR="00D01F64" w:rsidRPr="00FB24E3" w:rsidRDefault="00D01F64" w:rsidP="0043234C">
      <w:pPr>
        <w:rPr>
          <w:b/>
          <w:bCs/>
          <w:iCs/>
        </w:rPr>
      </w:pPr>
      <w:r w:rsidRPr="00FB24E3">
        <w:rPr>
          <w:b/>
          <w:bCs/>
          <w:iCs/>
        </w:rPr>
        <w:t xml:space="preserve">Table </w:t>
      </w:r>
      <w:r w:rsidR="00322FBD">
        <w:rPr>
          <w:b/>
          <w:bCs/>
          <w:iCs/>
        </w:rPr>
        <w:t>C</w:t>
      </w:r>
      <w:r w:rsidRPr="00FB24E3">
        <w:rPr>
          <w:b/>
          <w:bCs/>
          <w:iCs/>
        </w:rPr>
        <w:t>. TST results in rural children in KwaZulu-Natal, South Africa, surveyed in 1974 by the SA Medical Research Council</w:t>
      </w:r>
    </w:p>
    <w:tbl>
      <w:tblPr>
        <w:tblStyle w:val="TableGrid"/>
        <w:tblW w:w="12895" w:type="dxa"/>
        <w:tblLayout w:type="fixed"/>
        <w:tblLook w:val="04A0" w:firstRow="1" w:lastRow="0" w:firstColumn="1" w:lastColumn="0" w:noHBand="0" w:noVBand="1"/>
      </w:tblPr>
      <w:tblGrid>
        <w:gridCol w:w="1101"/>
        <w:gridCol w:w="680"/>
        <w:gridCol w:w="680"/>
        <w:gridCol w:w="680"/>
        <w:gridCol w:w="680"/>
        <w:gridCol w:w="680"/>
        <w:gridCol w:w="680"/>
        <w:gridCol w:w="680"/>
        <w:gridCol w:w="680"/>
        <w:gridCol w:w="680"/>
        <w:gridCol w:w="680"/>
        <w:gridCol w:w="680"/>
        <w:gridCol w:w="680"/>
        <w:gridCol w:w="680"/>
        <w:gridCol w:w="680"/>
        <w:gridCol w:w="680"/>
        <w:gridCol w:w="680"/>
        <w:gridCol w:w="914"/>
      </w:tblGrid>
      <w:tr w:rsidR="00D01F64" w:rsidRPr="006936E9" w14:paraId="22C9D384" w14:textId="77777777" w:rsidTr="0043234C">
        <w:tc>
          <w:tcPr>
            <w:tcW w:w="1101" w:type="dxa"/>
            <w:vMerge w:val="restart"/>
            <w:vAlign w:val="center"/>
          </w:tcPr>
          <w:p w14:paraId="39D3E766" w14:textId="77777777" w:rsidR="00D01F64" w:rsidRPr="006936E9" w:rsidRDefault="00D01F64" w:rsidP="0043234C">
            <w:pPr>
              <w:rPr>
                <w:b/>
                <w:sz w:val="18"/>
              </w:rPr>
            </w:pPr>
            <w:r w:rsidRPr="006936E9">
              <w:rPr>
                <w:b/>
                <w:sz w:val="18"/>
              </w:rPr>
              <w:t>Age (yrs)</w:t>
            </w:r>
          </w:p>
        </w:tc>
        <w:tc>
          <w:tcPr>
            <w:tcW w:w="10880" w:type="dxa"/>
            <w:gridSpan w:val="16"/>
            <w:vAlign w:val="center"/>
          </w:tcPr>
          <w:p w14:paraId="1161025C" w14:textId="77777777" w:rsidR="00D01F64" w:rsidRPr="006936E9" w:rsidRDefault="00D01F64" w:rsidP="0043234C">
            <w:pPr>
              <w:jc w:val="center"/>
              <w:rPr>
                <w:b/>
                <w:sz w:val="18"/>
              </w:rPr>
            </w:pPr>
            <w:r w:rsidRPr="006936E9">
              <w:rPr>
                <w:b/>
                <w:sz w:val="18"/>
              </w:rPr>
              <w:t xml:space="preserve">Mantoux test </w:t>
            </w:r>
            <w:r>
              <w:rPr>
                <w:b/>
                <w:sz w:val="18"/>
              </w:rPr>
              <w:t>result (mm) in subjects with/without</w:t>
            </w:r>
            <w:r w:rsidRPr="006936E9">
              <w:rPr>
                <w:b/>
                <w:sz w:val="18"/>
              </w:rPr>
              <w:t xml:space="preserve"> BCG scars</w:t>
            </w:r>
          </w:p>
        </w:tc>
        <w:tc>
          <w:tcPr>
            <w:tcW w:w="914" w:type="dxa"/>
            <w:vMerge w:val="restart"/>
            <w:vAlign w:val="center"/>
          </w:tcPr>
          <w:p w14:paraId="51A42FC7" w14:textId="77777777" w:rsidR="00D01F64" w:rsidRPr="006936E9" w:rsidRDefault="00D01F64" w:rsidP="0043234C">
            <w:pPr>
              <w:jc w:val="center"/>
              <w:rPr>
                <w:b/>
                <w:sz w:val="18"/>
              </w:rPr>
            </w:pPr>
            <w:r w:rsidRPr="006936E9">
              <w:rPr>
                <w:b/>
                <w:sz w:val="18"/>
              </w:rPr>
              <w:t>Total</w:t>
            </w:r>
          </w:p>
        </w:tc>
      </w:tr>
      <w:tr w:rsidR="00D01F64" w:rsidRPr="006936E9" w14:paraId="22E56942" w14:textId="77777777" w:rsidTr="0043234C">
        <w:tc>
          <w:tcPr>
            <w:tcW w:w="1101" w:type="dxa"/>
            <w:vMerge/>
          </w:tcPr>
          <w:p w14:paraId="33C429D9" w14:textId="77777777" w:rsidR="00D01F64" w:rsidRPr="006936E9" w:rsidRDefault="00D01F64" w:rsidP="0043234C">
            <w:pPr>
              <w:rPr>
                <w:b/>
                <w:sz w:val="18"/>
              </w:rPr>
            </w:pPr>
          </w:p>
        </w:tc>
        <w:tc>
          <w:tcPr>
            <w:tcW w:w="680" w:type="dxa"/>
            <w:vAlign w:val="center"/>
          </w:tcPr>
          <w:p w14:paraId="07863AD5" w14:textId="77777777" w:rsidR="00D01F64" w:rsidRPr="006936E9" w:rsidRDefault="00D01F64" w:rsidP="0043234C">
            <w:pPr>
              <w:jc w:val="center"/>
              <w:rPr>
                <w:b/>
                <w:sz w:val="18"/>
              </w:rPr>
            </w:pPr>
            <w:r w:rsidRPr="006936E9">
              <w:rPr>
                <w:b/>
                <w:sz w:val="18"/>
              </w:rPr>
              <w:t>0-1</w:t>
            </w:r>
          </w:p>
        </w:tc>
        <w:tc>
          <w:tcPr>
            <w:tcW w:w="680" w:type="dxa"/>
            <w:vAlign w:val="center"/>
          </w:tcPr>
          <w:p w14:paraId="438BBE6B" w14:textId="77777777" w:rsidR="00D01F64" w:rsidRPr="006936E9" w:rsidRDefault="00D01F64" w:rsidP="0043234C">
            <w:pPr>
              <w:jc w:val="center"/>
              <w:rPr>
                <w:b/>
                <w:sz w:val="18"/>
              </w:rPr>
            </w:pPr>
            <w:r w:rsidRPr="006936E9">
              <w:rPr>
                <w:b/>
                <w:sz w:val="18"/>
              </w:rPr>
              <w:t>2-3</w:t>
            </w:r>
          </w:p>
        </w:tc>
        <w:tc>
          <w:tcPr>
            <w:tcW w:w="680" w:type="dxa"/>
            <w:vAlign w:val="center"/>
          </w:tcPr>
          <w:p w14:paraId="6314DBD2" w14:textId="77777777" w:rsidR="00D01F64" w:rsidRPr="006936E9" w:rsidRDefault="00D01F64" w:rsidP="0043234C">
            <w:pPr>
              <w:jc w:val="center"/>
              <w:rPr>
                <w:b/>
                <w:sz w:val="18"/>
              </w:rPr>
            </w:pPr>
            <w:r w:rsidRPr="006936E9">
              <w:rPr>
                <w:b/>
                <w:sz w:val="18"/>
              </w:rPr>
              <w:t>4-5</w:t>
            </w:r>
          </w:p>
        </w:tc>
        <w:tc>
          <w:tcPr>
            <w:tcW w:w="680" w:type="dxa"/>
            <w:vAlign w:val="center"/>
          </w:tcPr>
          <w:p w14:paraId="3241F609" w14:textId="77777777" w:rsidR="00D01F64" w:rsidRPr="006936E9" w:rsidRDefault="00D01F64" w:rsidP="0043234C">
            <w:pPr>
              <w:jc w:val="center"/>
              <w:rPr>
                <w:b/>
                <w:sz w:val="18"/>
              </w:rPr>
            </w:pPr>
            <w:r w:rsidRPr="006936E9">
              <w:rPr>
                <w:b/>
                <w:sz w:val="18"/>
              </w:rPr>
              <w:t>6-7</w:t>
            </w:r>
          </w:p>
        </w:tc>
        <w:tc>
          <w:tcPr>
            <w:tcW w:w="680" w:type="dxa"/>
            <w:vAlign w:val="center"/>
          </w:tcPr>
          <w:p w14:paraId="27887C94" w14:textId="77777777" w:rsidR="00D01F64" w:rsidRPr="006936E9" w:rsidRDefault="00D01F64" w:rsidP="0043234C">
            <w:pPr>
              <w:jc w:val="center"/>
              <w:rPr>
                <w:b/>
                <w:sz w:val="18"/>
              </w:rPr>
            </w:pPr>
            <w:r w:rsidRPr="006936E9">
              <w:rPr>
                <w:b/>
                <w:sz w:val="18"/>
              </w:rPr>
              <w:t>8-9</w:t>
            </w:r>
          </w:p>
        </w:tc>
        <w:tc>
          <w:tcPr>
            <w:tcW w:w="680" w:type="dxa"/>
            <w:vAlign w:val="center"/>
          </w:tcPr>
          <w:p w14:paraId="3A201448" w14:textId="77777777" w:rsidR="00D01F64" w:rsidRPr="006936E9" w:rsidRDefault="00D01F64" w:rsidP="0043234C">
            <w:pPr>
              <w:jc w:val="center"/>
              <w:rPr>
                <w:b/>
                <w:sz w:val="18"/>
              </w:rPr>
            </w:pPr>
            <w:r w:rsidRPr="006936E9">
              <w:rPr>
                <w:b/>
                <w:sz w:val="18"/>
              </w:rPr>
              <w:t>10-11</w:t>
            </w:r>
          </w:p>
        </w:tc>
        <w:tc>
          <w:tcPr>
            <w:tcW w:w="680" w:type="dxa"/>
            <w:vAlign w:val="center"/>
          </w:tcPr>
          <w:p w14:paraId="7BB6D1D0" w14:textId="77777777" w:rsidR="00D01F64" w:rsidRPr="006936E9" w:rsidRDefault="00D01F64" w:rsidP="0043234C">
            <w:pPr>
              <w:jc w:val="center"/>
              <w:rPr>
                <w:b/>
                <w:sz w:val="18"/>
              </w:rPr>
            </w:pPr>
            <w:r w:rsidRPr="006936E9">
              <w:rPr>
                <w:b/>
                <w:sz w:val="18"/>
              </w:rPr>
              <w:t>12-13</w:t>
            </w:r>
          </w:p>
        </w:tc>
        <w:tc>
          <w:tcPr>
            <w:tcW w:w="680" w:type="dxa"/>
            <w:vAlign w:val="center"/>
          </w:tcPr>
          <w:p w14:paraId="2F9C1997" w14:textId="77777777" w:rsidR="00D01F64" w:rsidRPr="006936E9" w:rsidRDefault="00D01F64" w:rsidP="0043234C">
            <w:pPr>
              <w:jc w:val="center"/>
              <w:rPr>
                <w:b/>
                <w:sz w:val="18"/>
              </w:rPr>
            </w:pPr>
            <w:r w:rsidRPr="006936E9">
              <w:rPr>
                <w:b/>
                <w:sz w:val="18"/>
              </w:rPr>
              <w:t>14-15</w:t>
            </w:r>
          </w:p>
        </w:tc>
        <w:tc>
          <w:tcPr>
            <w:tcW w:w="680" w:type="dxa"/>
            <w:vAlign w:val="center"/>
          </w:tcPr>
          <w:p w14:paraId="128E8775" w14:textId="77777777" w:rsidR="00D01F64" w:rsidRPr="006936E9" w:rsidRDefault="00D01F64" w:rsidP="0043234C">
            <w:pPr>
              <w:jc w:val="center"/>
              <w:rPr>
                <w:b/>
                <w:sz w:val="18"/>
              </w:rPr>
            </w:pPr>
            <w:r w:rsidRPr="006936E9">
              <w:rPr>
                <w:b/>
                <w:sz w:val="18"/>
              </w:rPr>
              <w:t>16-17</w:t>
            </w:r>
          </w:p>
        </w:tc>
        <w:tc>
          <w:tcPr>
            <w:tcW w:w="680" w:type="dxa"/>
            <w:vAlign w:val="center"/>
          </w:tcPr>
          <w:p w14:paraId="00EF3F91" w14:textId="77777777" w:rsidR="00D01F64" w:rsidRPr="006936E9" w:rsidRDefault="00D01F64" w:rsidP="0043234C">
            <w:pPr>
              <w:jc w:val="center"/>
              <w:rPr>
                <w:b/>
                <w:sz w:val="18"/>
              </w:rPr>
            </w:pPr>
            <w:r w:rsidRPr="006936E9">
              <w:rPr>
                <w:b/>
                <w:sz w:val="18"/>
              </w:rPr>
              <w:t>18-19</w:t>
            </w:r>
          </w:p>
        </w:tc>
        <w:tc>
          <w:tcPr>
            <w:tcW w:w="680" w:type="dxa"/>
            <w:vAlign w:val="center"/>
          </w:tcPr>
          <w:p w14:paraId="756649A8" w14:textId="77777777" w:rsidR="00D01F64" w:rsidRPr="006936E9" w:rsidRDefault="00D01F64" w:rsidP="0043234C">
            <w:pPr>
              <w:jc w:val="center"/>
              <w:rPr>
                <w:b/>
                <w:sz w:val="18"/>
              </w:rPr>
            </w:pPr>
            <w:r w:rsidRPr="006936E9">
              <w:rPr>
                <w:b/>
                <w:sz w:val="18"/>
              </w:rPr>
              <w:t>20-21</w:t>
            </w:r>
          </w:p>
        </w:tc>
        <w:tc>
          <w:tcPr>
            <w:tcW w:w="680" w:type="dxa"/>
            <w:vAlign w:val="center"/>
          </w:tcPr>
          <w:p w14:paraId="7024A3C5" w14:textId="77777777" w:rsidR="00D01F64" w:rsidRPr="006936E9" w:rsidRDefault="00D01F64" w:rsidP="0043234C">
            <w:pPr>
              <w:jc w:val="center"/>
              <w:rPr>
                <w:b/>
                <w:sz w:val="18"/>
              </w:rPr>
            </w:pPr>
            <w:r w:rsidRPr="006936E9">
              <w:rPr>
                <w:b/>
                <w:sz w:val="18"/>
              </w:rPr>
              <w:t>22-23</w:t>
            </w:r>
          </w:p>
        </w:tc>
        <w:tc>
          <w:tcPr>
            <w:tcW w:w="680" w:type="dxa"/>
            <w:vAlign w:val="center"/>
          </w:tcPr>
          <w:p w14:paraId="48ABBDF8" w14:textId="77777777" w:rsidR="00D01F64" w:rsidRPr="006936E9" w:rsidRDefault="00D01F64" w:rsidP="0043234C">
            <w:pPr>
              <w:jc w:val="center"/>
              <w:rPr>
                <w:b/>
                <w:sz w:val="18"/>
              </w:rPr>
            </w:pPr>
            <w:r w:rsidRPr="006936E9">
              <w:rPr>
                <w:b/>
                <w:sz w:val="18"/>
              </w:rPr>
              <w:t>24-25</w:t>
            </w:r>
          </w:p>
        </w:tc>
        <w:tc>
          <w:tcPr>
            <w:tcW w:w="680" w:type="dxa"/>
            <w:vAlign w:val="center"/>
          </w:tcPr>
          <w:p w14:paraId="7FA3A13E" w14:textId="77777777" w:rsidR="00D01F64" w:rsidRPr="006936E9" w:rsidRDefault="00D01F64" w:rsidP="0043234C">
            <w:pPr>
              <w:jc w:val="center"/>
              <w:rPr>
                <w:b/>
                <w:sz w:val="18"/>
              </w:rPr>
            </w:pPr>
            <w:r w:rsidRPr="006936E9">
              <w:rPr>
                <w:b/>
                <w:sz w:val="18"/>
              </w:rPr>
              <w:t>26-27</w:t>
            </w:r>
          </w:p>
        </w:tc>
        <w:tc>
          <w:tcPr>
            <w:tcW w:w="680" w:type="dxa"/>
            <w:vAlign w:val="center"/>
          </w:tcPr>
          <w:p w14:paraId="436DB2AC" w14:textId="77777777" w:rsidR="00D01F64" w:rsidRPr="006936E9" w:rsidRDefault="00D01F64" w:rsidP="0043234C">
            <w:pPr>
              <w:jc w:val="center"/>
              <w:rPr>
                <w:b/>
                <w:sz w:val="18"/>
              </w:rPr>
            </w:pPr>
            <w:r w:rsidRPr="006936E9">
              <w:rPr>
                <w:b/>
                <w:sz w:val="18"/>
              </w:rPr>
              <w:t>28-29</w:t>
            </w:r>
          </w:p>
        </w:tc>
        <w:tc>
          <w:tcPr>
            <w:tcW w:w="680" w:type="dxa"/>
            <w:vAlign w:val="center"/>
          </w:tcPr>
          <w:p w14:paraId="626C4095" w14:textId="77777777" w:rsidR="00D01F64" w:rsidRPr="006936E9" w:rsidRDefault="00D01F64" w:rsidP="0043234C">
            <w:pPr>
              <w:jc w:val="center"/>
              <w:rPr>
                <w:b/>
                <w:sz w:val="18"/>
              </w:rPr>
            </w:pPr>
            <w:r w:rsidRPr="006936E9">
              <w:rPr>
                <w:b/>
                <w:sz w:val="18"/>
              </w:rPr>
              <w:t>&gt;=30</w:t>
            </w:r>
          </w:p>
        </w:tc>
        <w:tc>
          <w:tcPr>
            <w:tcW w:w="914" w:type="dxa"/>
            <w:vMerge/>
          </w:tcPr>
          <w:p w14:paraId="6DF674A2" w14:textId="77777777" w:rsidR="00D01F64" w:rsidRPr="006936E9" w:rsidRDefault="00D01F64" w:rsidP="0043234C">
            <w:pPr>
              <w:rPr>
                <w:b/>
                <w:sz w:val="18"/>
              </w:rPr>
            </w:pPr>
          </w:p>
        </w:tc>
      </w:tr>
      <w:tr w:rsidR="00D01F64" w:rsidRPr="006936E9" w14:paraId="15C8A64E" w14:textId="77777777" w:rsidTr="0043234C">
        <w:tc>
          <w:tcPr>
            <w:tcW w:w="1101" w:type="dxa"/>
          </w:tcPr>
          <w:p w14:paraId="5603CCEF" w14:textId="77777777" w:rsidR="00D01F64" w:rsidRPr="006936E9" w:rsidRDefault="00D01F64" w:rsidP="0043234C">
            <w:pPr>
              <w:rPr>
                <w:sz w:val="18"/>
              </w:rPr>
            </w:pPr>
            <w:r w:rsidRPr="006936E9">
              <w:rPr>
                <w:sz w:val="18"/>
              </w:rPr>
              <w:t>0-4</w:t>
            </w:r>
          </w:p>
        </w:tc>
        <w:tc>
          <w:tcPr>
            <w:tcW w:w="680" w:type="dxa"/>
            <w:vAlign w:val="center"/>
          </w:tcPr>
          <w:p w14:paraId="6AD9E35C" w14:textId="77777777" w:rsidR="00D01F64" w:rsidRPr="006936E9" w:rsidRDefault="00D01F64" w:rsidP="0043234C">
            <w:pPr>
              <w:jc w:val="center"/>
              <w:rPr>
                <w:sz w:val="18"/>
              </w:rPr>
            </w:pPr>
            <w:r>
              <w:rPr>
                <w:sz w:val="18"/>
              </w:rPr>
              <w:t>274</w:t>
            </w:r>
          </w:p>
        </w:tc>
        <w:tc>
          <w:tcPr>
            <w:tcW w:w="680" w:type="dxa"/>
            <w:vAlign w:val="center"/>
          </w:tcPr>
          <w:p w14:paraId="43F427E6" w14:textId="77777777" w:rsidR="00D01F64" w:rsidRPr="006936E9" w:rsidRDefault="00D01F64" w:rsidP="0043234C">
            <w:pPr>
              <w:jc w:val="center"/>
              <w:rPr>
                <w:sz w:val="18"/>
              </w:rPr>
            </w:pPr>
            <w:r>
              <w:rPr>
                <w:sz w:val="18"/>
              </w:rPr>
              <w:t>179</w:t>
            </w:r>
          </w:p>
        </w:tc>
        <w:tc>
          <w:tcPr>
            <w:tcW w:w="680" w:type="dxa"/>
            <w:vAlign w:val="center"/>
          </w:tcPr>
          <w:p w14:paraId="08AB768E" w14:textId="77777777" w:rsidR="00D01F64" w:rsidRPr="006936E9" w:rsidRDefault="00D01F64" w:rsidP="0043234C">
            <w:pPr>
              <w:jc w:val="center"/>
              <w:rPr>
                <w:sz w:val="18"/>
              </w:rPr>
            </w:pPr>
            <w:r>
              <w:rPr>
                <w:sz w:val="18"/>
              </w:rPr>
              <w:t>45</w:t>
            </w:r>
          </w:p>
        </w:tc>
        <w:tc>
          <w:tcPr>
            <w:tcW w:w="680" w:type="dxa"/>
            <w:vAlign w:val="center"/>
          </w:tcPr>
          <w:p w14:paraId="34EFCA74" w14:textId="77777777" w:rsidR="00D01F64" w:rsidRPr="006936E9" w:rsidRDefault="00D01F64" w:rsidP="0043234C">
            <w:pPr>
              <w:jc w:val="center"/>
              <w:rPr>
                <w:sz w:val="18"/>
              </w:rPr>
            </w:pPr>
            <w:r>
              <w:rPr>
                <w:sz w:val="18"/>
              </w:rPr>
              <w:t>7</w:t>
            </w:r>
          </w:p>
        </w:tc>
        <w:tc>
          <w:tcPr>
            <w:tcW w:w="680" w:type="dxa"/>
            <w:vAlign w:val="center"/>
          </w:tcPr>
          <w:p w14:paraId="6E3685B3" w14:textId="77777777" w:rsidR="00D01F64" w:rsidRPr="006936E9" w:rsidRDefault="00D01F64" w:rsidP="0043234C">
            <w:pPr>
              <w:jc w:val="center"/>
              <w:rPr>
                <w:sz w:val="18"/>
              </w:rPr>
            </w:pPr>
            <w:r>
              <w:rPr>
                <w:sz w:val="18"/>
              </w:rPr>
              <w:t>3</w:t>
            </w:r>
          </w:p>
        </w:tc>
        <w:tc>
          <w:tcPr>
            <w:tcW w:w="680" w:type="dxa"/>
            <w:vAlign w:val="center"/>
          </w:tcPr>
          <w:p w14:paraId="3CB421C2" w14:textId="77777777" w:rsidR="00D01F64" w:rsidRPr="006936E9" w:rsidRDefault="00D01F64" w:rsidP="0043234C">
            <w:pPr>
              <w:jc w:val="center"/>
              <w:rPr>
                <w:sz w:val="18"/>
              </w:rPr>
            </w:pPr>
            <w:r>
              <w:rPr>
                <w:sz w:val="18"/>
              </w:rPr>
              <w:t>3</w:t>
            </w:r>
          </w:p>
        </w:tc>
        <w:tc>
          <w:tcPr>
            <w:tcW w:w="680" w:type="dxa"/>
            <w:vAlign w:val="center"/>
          </w:tcPr>
          <w:p w14:paraId="657FE15F" w14:textId="77777777" w:rsidR="00D01F64" w:rsidRPr="006936E9" w:rsidRDefault="00D01F64" w:rsidP="0043234C">
            <w:pPr>
              <w:jc w:val="center"/>
              <w:rPr>
                <w:sz w:val="18"/>
              </w:rPr>
            </w:pPr>
            <w:r>
              <w:rPr>
                <w:sz w:val="18"/>
              </w:rPr>
              <w:t>2</w:t>
            </w:r>
          </w:p>
        </w:tc>
        <w:tc>
          <w:tcPr>
            <w:tcW w:w="680" w:type="dxa"/>
            <w:vAlign w:val="center"/>
          </w:tcPr>
          <w:p w14:paraId="75F5E7CE" w14:textId="77777777" w:rsidR="00D01F64" w:rsidRPr="006936E9" w:rsidRDefault="00D01F64" w:rsidP="0043234C">
            <w:pPr>
              <w:jc w:val="center"/>
              <w:rPr>
                <w:sz w:val="18"/>
              </w:rPr>
            </w:pPr>
            <w:r>
              <w:rPr>
                <w:sz w:val="18"/>
              </w:rPr>
              <w:t>4</w:t>
            </w:r>
          </w:p>
        </w:tc>
        <w:tc>
          <w:tcPr>
            <w:tcW w:w="680" w:type="dxa"/>
            <w:vAlign w:val="center"/>
          </w:tcPr>
          <w:p w14:paraId="75CAB20F" w14:textId="77777777" w:rsidR="00D01F64" w:rsidRPr="006936E9" w:rsidRDefault="00D01F64" w:rsidP="0043234C">
            <w:pPr>
              <w:jc w:val="center"/>
              <w:rPr>
                <w:sz w:val="18"/>
              </w:rPr>
            </w:pPr>
            <w:r>
              <w:rPr>
                <w:sz w:val="18"/>
              </w:rPr>
              <w:t>8</w:t>
            </w:r>
          </w:p>
        </w:tc>
        <w:tc>
          <w:tcPr>
            <w:tcW w:w="680" w:type="dxa"/>
            <w:vAlign w:val="center"/>
          </w:tcPr>
          <w:p w14:paraId="7C1DDCC3" w14:textId="77777777" w:rsidR="00D01F64" w:rsidRPr="006936E9" w:rsidRDefault="00D01F64" w:rsidP="0043234C">
            <w:pPr>
              <w:jc w:val="center"/>
              <w:rPr>
                <w:sz w:val="18"/>
              </w:rPr>
            </w:pPr>
            <w:r>
              <w:rPr>
                <w:sz w:val="18"/>
              </w:rPr>
              <w:t>4</w:t>
            </w:r>
          </w:p>
        </w:tc>
        <w:tc>
          <w:tcPr>
            <w:tcW w:w="680" w:type="dxa"/>
            <w:vAlign w:val="center"/>
          </w:tcPr>
          <w:p w14:paraId="20AB13A9" w14:textId="77777777" w:rsidR="00D01F64" w:rsidRPr="006936E9" w:rsidRDefault="00D01F64" w:rsidP="0043234C">
            <w:pPr>
              <w:jc w:val="center"/>
              <w:rPr>
                <w:sz w:val="18"/>
              </w:rPr>
            </w:pPr>
            <w:r>
              <w:rPr>
                <w:sz w:val="18"/>
              </w:rPr>
              <w:t>1</w:t>
            </w:r>
          </w:p>
        </w:tc>
        <w:tc>
          <w:tcPr>
            <w:tcW w:w="680" w:type="dxa"/>
            <w:vAlign w:val="center"/>
          </w:tcPr>
          <w:p w14:paraId="5E1E06BF" w14:textId="77777777" w:rsidR="00D01F64" w:rsidRPr="006936E9" w:rsidRDefault="00D01F64" w:rsidP="0043234C">
            <w:pPr>
              <w:jc w:val="center"/>
              <w:rPr>
                <w:sz w:val="18"/>
              </w:rPr>
            </w:pPr>
            <w:r>
              <w:rPr>
                <w:sz w:val="18"/>
              </w:rPr>
              <w:t>2</w:t>
            </w:r>
          </w:p>
        </w:tc>
        <w:tc>
          <w:tcPr>
            <w:tcW w:w="680" w:type="dxa"/>
            <w:vAlign w:val="center"/>
          </w:tcPr>
          <w:p w14:paraId="40F5AABF" w14:textId="77777777" w:rsidR="00D01F64" w:rsidRPr="006936E9" w:rsidRDefault="00D01F64" w:rsidP="0043234C">
            <w:pPr>
              <w:jc w:val="center"/>
              <w:rPr>
                <w:sz w:val="18"/>
              </w:rPr>
            </w:pPr>
            <w:r>
              <w:rPr>
                <w:sz w:val="18"/>
              </w:rPr>
              <w:t>-</w:t>
            </w:r>
          </w:p>
        </w:tc>
        <w:tc>
          <w:tcPr>
            <w:tcW w:w="680" w:type="dxa"/>
            <w:vAlign w:val="center"/>
          </w:tcPr>
          <w:p w14:paraId="2BA447AA" w14:textId="77777777" w:rsidR="00D01F64" w:rsidRPr="006936E9" w:rsidRDefault="00D01F64" w:rsidP="0043234C">
            <w:pPr>
              <w:jc w:val="center"/>
              <w:rPr>
                <w:sz w:val="18"/>
              </w:rPr>
            </w:pPr>
            <w:r>
              <w:rPr>
                <w:sz w:val="18"/>
              </w:rPr>
              <w:t>-</w:t>
            </w:r>
          </w:p>
        </w:tc>
        <w:tc>
          <w:tcPr>
            <w:tcW w:w="680" w:type="dxa"/>
            <w:vAlign w:val="center"/>
          </w:tcPr>
          <w:p w14:paraId="585E1C46" w14:textId="77777777" w:rsidR="00D01F64" w:rsidRPr="006936E9" w:rsidRDefault="00D01F64" w:rsidP="0043234C">
            <w:pPr>
              <w:jc w:val="center"/>
              <w:rPr>
                <w:sz w:val="18"/>
              </w:rPr>
            </w:pPr>
            <w:r>
              <w:rPr>
                <w:sz w:val="18"/>
              </w:rPr>
              <w:t>-</w:t>
            </w:r>
          </w:p>
        </w:tc>
        <w:tc>
          <w:tcPr>
            <w:tcW w:w="680" w:type="dxa"/>
            <w:vAlign w:val="center"/>
          </w:tcPr>
          <w:p w14:paraId="2D6F8944" w14:textId="77777777" w:rsidR="00D01F64" w:rsidRPr="006936E9" w:rsidRDefault="00D01F64" w:rsidP="0043234C">
            <w:pPr>
              <w:jc w:val="center"/>
              <w:rPr>
                <w:sz w:val="18"/>
              </w:rPr>
            </w:pPr>
            <w:r>
              <w:rPr>
                <w:sz w:val="18"/>
              </w:rPr>
              <w:t>-</w:t>
            </w:r>
          </w:p>
        </w:tc>
        <w:tc>
          <w:tcPr>
            <w:tcW w:w="914" w:type="dxa"/>
            <w:vAlign w:val="center"/>
          </w:tcPr>
          <w:p w14:paraId="2AF1B565" w14:textId="77777777" w:rsidR="00D01F64" w:rsidRPr="006936E9" w:rsidRDefault="00D01F64" w:rsidP="0043234C">
            <w:pPr>
              <w:jc w:val="center"/>
              <w:rPr>
                <w:sz w:val="18"/>
              </w:rPr>
            </w:pPr>
            <w:r>
              <w:rPr>
                <w:sz w:val="18"/>
              </w:rPr>
              <w:t>532</w:t>
            </w:r>
          </w:p>
        </w:tc>
      </w:tr>
      <w:tr w:rsidR="00D01F64" w:rsidRPr="006936E9" w14:paraId="685FDD13" w14:textId="77777777" w:rsidTr="0043234C">
        <w:tc>
          <w:tcPr>
            <w:tcW w:w="1101" w:type="dxa"/>
          </w:tcPr>
          <w:p w14:paraId="4DA0C42B" w14:textId="77777777" w:rsidR="00D01F64" w:rsidRPr="006936E9" w:rsidRDefault="00D01F64" w:rsidP="0043234C">
            <w:pPr>
              <w:rPr>
                <w:sz w:val="18"/>
              </w:rPr>
            </w:pPr>
            <w:r w:rsidRPr="006936E9">
              <w:rPr>
                <w:sz w:val="18"/>
              </w:rPr>
              <w:t>5-9</w:t>
            </w:r>
          </w:p>
        </w:tc>
        <w:tc>
          <w:tcPr>
            <w:tcW w:w="680" w:type="dxa"/>
            <w:vAlign w:val="center"/>
          </w:tcPr>
          <w:p w14:paraId="2B928A8D" w14:textId="77777777" w:rsidR="00D01F64" w:rsidRPr="006936E9" w:rsidRDefault="00D01F64" w:rsidP="0043234C">
            <w:pPr>
              <w:jc w:val="center"/>
              <w:rPr>
                <w:sz w:val="18"/>
              </w:rPr>
            </w:pPr>
            <w:r>
              <w:rPr>
                <w:sz w:val="18"/>
              </w:rPr>
              <w:t>219</w:t>
            </w:r>
          </w:p>
        </w:tc>
        <w:tc>
          <w:tcPr>
            <w:tcW w:w="680" w:type="dxa"/>
            <w:vAlign w:val="center"/>
          </w:tcPr>
          <w:p w14:paraId="2FDA1066" w14:textId="77777777" w:rsidR="00D01F64" w:rsidRPr="006936E9" w:rsidRDefault="00D01F64" w:rsidP="0043234C">
            <w:pPr>
              <w:jc w:val="center"/>
              <w:rPr>
                <w:sz w:val="18"/>
              </w:rPr>
            </w:pPr>
            <w:r>
              <w:rPr>
                <w:sz w:val="18"/>
              </w:rPr>
              <w:t>164</w:t>
            </w:r>
          </w:p>
        </w:tc>
        <w:tc>
          <w:tcPr>
            <w:tcW w:w="680" w:type="dxa"/>
            <w:vAlign w:val="center"/>
          </w:tcPr>
          <w:p w14:paraId="5BB3F657" w14:textId="77777777" w:rsidR="00D01F64" w:rsidRPr="006936E9" w:rsidRDefault="00D01F64" w:rsidP="0043234C">
            <w:pPr>
              <w:jc w:val="center"/>
              <w:rPr>
                <w:sz w:val="18"/>
              </w:rPr>
            </w:pPr>
            <w:r>
              <w:rPr>
                <w:sz w:val="18"/>
              </w:rPr>
              <w:t>51</w:t>
            </w:r>
          </w:p>
        </w:tc>
        <w:tc>
          <w:tcPr>
            <w:tcW w:w="680" w:type="dxa"/>
            <w:vAlign w:val="center"/>
          </w:tcPr>
          <w:p w14:paraId="21FE46EB" w14:textId="77777777" w:rsidR="00D01F64" w:rsidRPr="006936E9" w:rsidRDefault="00D01F64" w:rsidP="0043234C">
            <w:pPr>
              <w:jc w:val="center"/>
              <w:rPr>
                <w:sz w:val="18"/>
              </w:rPr>
            </w:pPr>
            <w:r>
              <w:rPr>
                <w:sz w:val="18"/>
              </w:rPr>
              <w:t>13</w:t>
            </w:r>
          </w:p>
        </w:tc>
        <w:tc>
          <w:tcPr>
            <w:tcW w:w="680" w:type="dxa"/>
            <w:vAlign w:val="center"/>
          </w:tcPr>
          <w:p w14:paraId="32F35AA5" w14:textId="77777777" w:rsidR="00D01F64" w:rsidRPr="006936E9" w:rsidRDefault="00D01F64" w:rsidP="0043234C">
            <w:pPr>
              <w:jc w:val="center"/>
              <w:rPr>
                <w:sz w:val="18"/>
              </w:rPr>
            </w:pPr>
            <w:r>
              <w:rPr>
                <w:sz w:val="18"/>
              </w:rPr>
              <w:t>10</w:t>
            </w:r>
          </w:p>
        </w:tc>
        <w:tc>
          <w:tcPr>
            <w:tcW w:w="680" w:type="dxa"/>
            <w:vAlign w:val="center"/>
          </w:tcPr>
          <w:p w14:paraId="3CE94B67" w14:textId="77777777" w:rsidR="00D01F64" w:rsidRPr="006936E9" w:rsidRDefault="00D01F64" w:rsidP="0043234C">
            <w:pPr>
              <w:jc w:val="center"/>
              <w:rPr>
                <w:sz w:val="18"/>
              </w:rPr>
            </w:pPr>
            <w:r>
              <w:rPr>
                <w:sz w:val="18"/>
              </w:rPr>
              <w:t>11</w:t>
            </w:r>
          </w:p>
        </w:tc>
        <w:tc>
          <w:tcPr>
            <w:tcW w:w="680" w:type="dxa"/>
            <w:vAlign w:val="center"/>
          </w:tcPr>
          <w:p w14:paraId="5CFE71A1" w14:textId="77777777" w:rsidR="00D01F64" w:rsidRPr="006936E9" w:rsidRDefault="00D01F64" w:rsidP="0043234C">
            <w:pPr>
              <w:jc w:val="center"/>
              <w:rPr>
                <w:sz w:val="18"/>
              </w:rPr>
            </w:pPr>
            <w:r>
              <w:rPr>
                <w:sz w:val="18"/>
              </w:rPr>
              <w:t>7</w:t>
            </w:r>
          </w:p>
        </w:tc>
        <w:tc>
          <w:tcPr>
            <w:tcW w:w="680" w:type="dxa"/>
            <w:vAlign w:val="center"/>
          </w:tcPr>
          <w:p w14:paraId="285A04B5" w14:textId="77777777" w:rsidR="00D01F64" w:rsidRPr="006936E9" w:rsidRDefault="00D01F64" w:rsidP="0043234C">
            <w:pPr>
              <w:jc w:val="center"/>
              <w:rPr>
                <w:sz w:val="18"/>
              </w:rPr>
            </w:pPr>
            <w:r>
              <w:rPr>
                <w:sz w:val="18"/>
              </w:rPr>
              <w:t>16</w:t>
            </w:r>
          </w:p>
        </w:tc>
        <w:tc>
          <w:tcPr>
            <w:tcW w:w="680" w:type="dxa"/>
            <w:vAlign w:val="center"/>
          </w:tcPr>
          <w:p w14:paraId="207357B7" w14:textId="77777777" w:rsidR="00D01F64" w:rsidRPr="006936E9" w:rsidRDefault="00D01F64" w:rsidP="0043234C">
            <w:pPr>
              <w:jc w:val="center"/>
              <w:rPr>
                <w:sz w:val="18"/>
              </w:rPr>
            </w:pPr>
            <w:r>
              <w:rPr>
                <w:sz w:val="18"/>
              </w:rPr>
              <w:t>9</w:t>
            </w:r>
          </w:p>
        </w:tc>
        <w:tc>
          <w:tcPr>
            <w:tcW w:w="680" w:type="dxa"/>
            <w:vAlign w:val="center"/>
          </w:tcPr>
          <w:p w14:paraId="03F8D7A8" w14:textId="77777777" w:rsidR="00D01F64" w:rsidRPr="006936E9" w:rsidRDefault="00D01F64" w:rsidP="0043234C">
            <w:pPr>
              <w:jc w:val="center"/>
              <w:rPr>
                <w:sz w:val="18"/>
              </w:rPr>
            </w:pPr>
            <w:r>
              <w:rPr>
                <w:sz w:val="18"/>
              </w:rPr>
              <w:t>9</w:t>
            </w:r>
          </w:p>
        </w:tc>
        <w:tc>
          <w:tcPr>
            <w:tcW w:w="680" w:type="dxa"/>
            <w:vAlign w:val="center"/>
          </w:tcPr>
          <w:p w14:paraId="7C760924" w14:textId="77777777" w:rsidR="00D01F64" w:rsidRPr="006936E9" w:rsidRDefault="00D01F64" w:rsidP="0043234C">
            <w:pPr>
              <w:jc w:val="center"/>
              <w:rPr>
                <w:sz w:val="18"/>
              </w:rPr>
            </w:pPr>
            <w:r>
              <w:rPr>
                <w:sz w:val="18"/>
              </w:rPr>
              <w:t>8</w:t>
            </w:r>
          </w:p>
        </w:tc>
        <w:tc>
          <w:tcPr>
            <w:tcW w:w="680" w:type="dxa"/>
            <w:vAlign w:val="center"/>
          </w:tcPr>
          <w:p w14:paraId="5749A45C" w14:textId="77777777" w:rsidR="00D01F64" w:rsidRPr="006936E9" w:rsidRDefault="00D01F64" w:rsidP="0043234C">
            <w:pPr>
              <w:jc w:val="center"/>
              <w:rPr>
                <w:sz w:val="18"/>
              </w:rPr>
            </w:pPr>
            <w:r>
              <w:rPr>
                <w:sz w:val="18"/>
              </w:rPr>
              <w:t>2</w:t>
            </w:r>
          </w:p>
        </w:tc>
        <w:tc>
          <w:tcPr>
            <w:tcW w:w="680" w:type="dxa"/>
            <w:vAlign w:val="center"/>
          </w:tcPr>
          <w:p w14:paraId="3F33480C" w14:textId="77777777" w:rsidR="00D01F64" w:rsidRPr="006936E9" w:rsidRDefault="00D01F64" w:rsidP="0043234C">
            <w:pPr>
              <w:jc w:val="center"/>
              <w:rPr>
                <w:sz w:val="18"/>
              </w:rPr>
            </w:pPr>
            <w:r>
              <w:rPr>
                <w:sz w:val="18"/>
              </w:rPr>
              <w:t>1</w:t>
            </w:r>
          </w:p>
        </w:tc>
        <w:tc>
          <w:tcPr>
            <w:tcW w:w="680" w:type="dxa"/>
            <w:vAlign w:val="center"/>
          </w:tcPr>
          <w:p w14:paraId="2D5FBA0B" w14:textId="77777777" w:rsidR="00D01F64" w:rsidRPr="006936E9" w:rsidRDefault="00D01F64" w:rsidP="0043234C">
            <w:pPr>
              <w:jc w:val="center"/>
              <w:rPr>
                <w:sz w:val="18"/>
              </w:rPr>
            </w:pPr>
            <w:r>
              <w:rPr>
                <w:sz w:val="18"/>
              </w:rPr>
              <w:t>1</w:t>
            </w:r>
          </w:p>
        </w:tc>
        <w:tc>
          <w:tcPr>
            <w:tcW w:w="680" w:type="dxa"/>
            <w:vAlign w:val="center"/>
          </w:tcPr>
          <w:p w14:paraId="4C710EFD" w14:textId="77777777" w:rsidR="00D01F64" w:rsidRPr="006936E9" w:rsidRDefault="00D01F64" w:rsidP="0043234C">
            <w:pPr>
              <w:jc w:val="center"/>
              <w:rPr>
                <w:sz w:val="18"/>
              </w:rPr>
            </w:pPr>
            <w:r>
              <w:rPr>
                <w:sz w:val="18"/>
              </w:rPr>
              <w:t>-</w:t>
            </w:r>
          </w:p>
        </w:tc>
        <w:tc>
          <w:tcPr>
            <w:tcW w:w="680" w:type="dxa"/>
            <w:vAlign w:val="center"/>
          </w:tcPr>
          <w:p w14:paraId="2858D555" w14:textId="77777777" w:rsidR="00D01F64" w:rsidRPr="006936E9" w:rsidRDefault="00D01F64" w:rsidP="0043234C">
            <w:pPr>
              <w:jc w:val="center"/>
              <w:rPr>
                <w:sz w:val="18"/>
              </w:rPr>
            </w:pPr>
            <w:r>
              <w:rPr>
                <w:sz w:val="18"/>
              </w:rPr>
              <w:t>2</w:t>
            </w:r>
          </w:p>
        </w:tc>
        <w:tc>
          <w:tcPr>
            <w:tcW w:w="914" w:type="dxa"/>
            <w:vAlign w:val="center"/>
          </w:tcPr>
          <w:p w14:paraId="72FCD40D" w14:textId="77777777" w:rsidR="00D01F64" w:rsidRPr="006936E9" w:rsidRDefault="00D01F64" w:rsidP="0043234C">
            <w:pPr>
              <w:jc w:val="center"/>
              <w:rPr>
                <w:sz w:val="18"/>
              </w:rPr>
            </w:pPr>
            <w:r>
              <w:rPr>
                <w:sz w:val="18"/>
              </w:rPr>
              <w:t>523</w:t>
            </w:r>
          </w:p>
        </w:tc>
      </w:tr>
      <w:tr w:rsidR="00D01F64" w:rsidRPr="006936E9" w14:paraId="5C828379" w14:textId="77777777" w:rsidTr="0043234C">
        <w:tc>
          <w:tcPr>
            <w:tcW w:w="1101" w:type="dxa"/>
          </w:tcPr>
          <w:p w14:paraId="40B10063" w14:textId="77777777" w:rsidR="00D01F64" w:rsidRPr="006936E9" w:rsidRDefault="00D01F64" w:rsidP="0043234C">
            <w:pPr>
              <w:rPr>
                <w:sz w:val="18"/>
              </w:rPr>
            </w:pPr>
            <w:r w:rsidRPr="006936E9">
              <w:rPr>
                <w:sz w:val="18"/>
              </w:rPr>
              <w:t>10-14</w:t>
            </w:r>
          </w:p>
        </w:tc>
        <w:tc>
          <w:tcPr>
            <w:tcW w:w="680" w:type="dxa"/>
            <w:vAlign w:val="center"/>
          </w:tcPr>
          <w:p w14:paraId="6168B1AD" w14:textId="77777777" w:rsidR="00D01F64" w:rsidRPr="006936E9" w:rsidRDefault="00D01F64" w:rsidP="0043234C">
            <w:pPr>
              <w:jc w:val="center"/>
              <w:rPr>
                <w:sz w:val="18"/>
              </w:rPr>
            </w:pPr>
            <w:r>
              <w:rPr>
                <w:sz w:val="18"/>
              </w:rPr>
              <w:t>119</w:t>
            </w:r>
          </w:p>
        </w:tc>
        <w:tc>
          <w:tcPr>
            <w:tcW w:w="680" w:type="dxa"/>
            <w:vAlign w:val="center"/>
          </w:tcPr>
          <w:p w14:paraId="08752047" w14:textId="77777777" w:rsidR="00D01F64" w:rsidRPr="006936E9" w:rsidRDefault="00D01F64" w:rsidP="0043234C">
            <w:pPr>
              <w:jc w:val="center"/>
              <w:rPr>
                <w:sz w:val="18"/>
              </w:rPr>
            </w:pPr>
            <w:r>
              <w:rPr>
                <w:sz w:val="18"/>
              </w:rPr>
              <w:t>109</w:t>
            </w:r>
          </w:p>
        </w:tc>
        <w:tc>
          <w:tcPr>
            <w:tcW w:w="680" w:type="dxa"/>
            <w:vAlign w:val="center"/>
          </w:tcPr>
          <w:p w14:paraId="106402E3" w14:textId="77777777" w:rsidR="00D01F64" w:rsidRPr="006936E9" w:rsidRDefault="00D01F64" w:rsidP="0043234C">
            <w:pPr>
              <w:jc w:val="center"/>
              <w:rPr>
                <w:sz w:val="18"/>
              </w:rPr>
            </w:pPr>
            <w:r>
              <w:rPr>
                <w:sz w:val="18"/>
              </w:rPr>
              <w:t>42</w:t>
            </w:r>
          </w:p>
        </w:tc>
        <w:tc>
          <w:tcPr>
            <w:tcW w:w="680" w:type="dxa"/>
            <w:vAlign w:val="center"/>
          </w:tcPr>
          <w:p w14:paraId="67CF6FB1" w14:textId="77777777" w:rsidR="00D01F64" w:rsidRPr="006936E9" w:rsidRDefault="00D01F64" w:rsidP="0043234C">
            <w:pPr>
              <w:jc w:val="center"/>
              <w:rPr>
                <w:sz w:val="18"/>
              </w:rPr>
            </w:pPr>
            <w:r>
              <w:rPr>
                <w:sz w:val="18"/>
              </w:rPr>
              <w:t>22</w:t>
            </w:r>
          </w:p>
        </w:tc>
        <w:tc>
          <w:tcPr>
            <w:tcW w:w="680" w:type="dxa"/>
            <w:vAlign w:val="center"/>
          </w:tcPr>
          <w:p w14:paraId="1BFCC01B" w14:textId="77777777" w:rsidR="00D01F64" w:rsidRPr="006936E9" w:rsidRDefault="00D01F64" w:rsidP="0043234C">
            <w:pPr>
              <w:jc w:val="center"/>
              <w:rPr>
                <w:sz w:val="18"/>
              </w:rPr>
            </w:pPr>
            <w:r>
              <w:rPr>
                <w:sz w:val="18"/>
              </w:rPr>
              <w:t>37</w:t>
            </w:r>
          </w:p>
        </w:tc>
        <w:tc>
          <w:tcPr>
            <w:tcW w:w="680" w:type="dxa"/>
            <w:vAlign w:val="center"/>
          </w:tcPr>
          <w:p w14:paraId="4A628760" w14:textId="77777777" w:rsidR="00D01F64" w:rsidRPr="006936E9" w:rsidRDefault="00D01F64" w:rsidP="0043234C">
            <w:pPr>
              <w:jc w:val="center"/>
              <w:rPr>
                <w:sz w:val="18"/>
              </w:rPr>
            </w:pPr>
            <w:r>
              <w:rPr>
                <w:sz w:val="18"/>
              </w:rPr>
              <w:t>36</w:t>
            </w:r>
          </w:p>
        </w:tc>
        <w:tc>
          <w:tcPr>
            <w:tcW w:w="680" w:type="dxa"/>
            <w:vAlign w:val="center"/>
          </w:tcPr>
          <w:p w14:paraId="40F05739" w14:textId="77777777" w:rsidR="00D01F64" w:rsidRPr="006936E9" w:rsidRDefault="00D01F64" w:rsidP="0043234C">
            <w:pPr>
              <w:jc w:val="center"/>
              <w:rPr>
                <w:sz w:val="18"/>
              </w:rPr>
            </w:pPr>
            <w:r>
              <w:rPr>
                <w:sz w:val="18"/>
              </w:rPr>
              <w:t>30</w:t>
            </w:r>
          </w:p>
        </w:tc>
        <w:tc>
          <w:tcPr>
            <w:tcW w:w="680" w:type="dxa"/>
            <w:vAlign w:val="center"/>
          </w:tcPr>
          <w:p w14:paraId="5F4F0E61" w14:textId="77777777" w:rsidR="00D01F64" w:rsidRPr="006936E9" w:rsidRDefault="00D01F64" w:rsidP="0043234C">
            <w:pPr>
              <w:jc w:val="center"/>
              <w:rPr>
                <w:sz w:val="18"/>
              </w:rPr>
            </w:pPr>
            <w:r>
              <w:rPr>
                <w:sz w:val="18"/>
              </w:rPr>
              <w:t>37</w:t>
            </w:r>
          </w:p>
        </w:tc>
        <w:tc>
          <w:tcPr>
            <w:tcW w:w="680" w:type="dxa"/>
            <w:vAlign w:val="center"/>
          </w:tcPr>
          <w:p w14:paraId="76E795EC" w14:textId="77777777" w:rsidR="00D01F64" w:rsidRPr="006936E9" w:rsidRDefault="00D01F64" w:rsidP="0043234C">
            <w:pPr>
              <w:jc w:val="center"/>
              <w:rPr>
                <w:sz w:val="18"/>
              </w:rPr>
            </w:pPr>
            <w:r>
              <w:rPr>
                <w:sz w:val="18"/>
              </w:rPr>
              <w:t>30</w:t>
            </w:r>
          </w:p>
        </w:tc>
        <w:tc>
          <w:tcPr>
            <w:tcW w:w="680" w:type="dxa"/>
            <w:vAlign w:val="center"/>
          </w:tcPr>
          <w:p w14:paraId="2D6F7426" w14:textId="77777777" w:rsidR="00D01F64" w:rsidRPr="006936E9" w:rsidRDefault="00D01F64" w:rsidP="0043234C">
            <w:pPr>
              <w:jc w:val="center"/>
              <w:rPr>
                <w:sz w:val="18"/>
              </w:rPr>
            </w:pPr>
            <w:r>
              <w:rPr>
                <w:sz w:val="18"/>
              </w:rPr>
              <w:t>20</w:t>
            </w:r>
          </w:p>
        </w:tc>
        <w:tc>
          <w:tcPr>
            <w:tcW w:w="680" w:type="dxa"/>
            <w:vAlign w:val="center"/>
          </w:tcPr>
          <w:p w14:paraId="27C7A18F" w14:textId="77777777" w:rsidR="00D01F64" w:rsidRPr="006936E9" w:rsidRDefault="00D01F64" w:rsidP="0043234C">
            <w:pPr>
              <w:jc w:val="center"/>
              <w:rPr>
                <w:sz w:val="18"/>
              </w:rPr>
            </w:pPr>
            <w:r>
              <w:rPr>
                <w:sz w:val="18"/>
              </w:rPr>
              <w:t>11</w:t>
            </w:r>
          </w:p>
        </w:tc>
        <w:tc>
          <w:tcPr>
            <w:tcW w:w="680" w:type="dxa"/>
            <w:vAlign w:val="center"/>
          </w:tcPr>
          <w:p w14:paraId="308DB6EE" w14:textId="77777777" w:rsidR="00D01F64" w:rsidRPr="006936E9" w:rsidRDefault="00D01F64" w:rsidP="0043234C">
            <w:pPr>
              <w:jc w:val="center"/>
              <w:rPr>
                <w:sz w:val="18"/>
              </w:rPr>
            </w:pPr>
            <w:r>
              <w:rPr>
                <w:sz w:val="18"/>
              </w:rPr>
              <w:t>4</w:t>
            </w:r>
          </w:p>
        </w:tc>
        <w:tc>
          <w:tcPr>
            <w:tcW w:w="680" w:type="dxa"/>
            <w:vAlign w:val="center"/>
          </w:tcPr>
          <w:p w14:paraId="47AF82FB" w14:textId="77777777" w:rsidR="00D01F64" w:rsidRPr="006936E9" w:rsidRDefault="00D01F64" w:rsidP="0043234C">
            <w:pPr>
              <w:jc w:val="center"/>
              <w:rPr>
                <w:sz w:val="18"/>
              </w:rPr>
            </w:pPr>
            <w:r>
              <w:rPr>
                <w:sz w:val="18"/>
              </w:rPr>
              <w:t>2</w:t>
            </w:r>
          </w:p>
        </w:tc>
        <w:tc>
          <w:tcPr>
            <w:tcW w:w="680" w:type="dxa"/>
            <w:vAlign w:val="center"/>
          </w:tcPr>
          <w:p w14:paraId="3340ABB4" w14:textId="77777777" w:rsidR="00D01F64" w:rsidRPr="006936E9" w:rsidRDefault="00D01F64" w:rsidP="0043234C">
            <w:pPr>
              <w:jc w:val="center"/>
              <w:rPr>
                <w:sz w:val="18"/>
              </w:rPr>
            </w:pPr>
            <w:r>
              <w:rPr>
                <w:sz w:val="18"/>
              </w:rPr>
              <w:t>1</w:t>
            </w:r>
          </w:p>
        </w:tc>
        <w:tc>
          <w:tcPr>
            <w:tcW w:w="680" w:type="dxa"/>
            <w:vAlign w:val="center"/>
          </w:tcPr>
          <w:p w14:paraId="5307EE08" w14:textId="77777777" w:rsidR="00D01F64" w:rsidRPr="006936E9" w:rsidRDefault="00D01F64" w:rsidP="0043234C">
            <w:pPr>
              <w:jc w:val="center"/>
              <w:rPr>
                <w:sz w:val="18"/>
              </w:rPr>
            </w:pPr>
            <w:r>
              <w:rPr>
                <w:sz w:val="18"/>
              </w:rPr>
              <w:t>-</w:t>
            </w:r>
          </w:p>
        </w:tc>
        <w:tc>
          <w:tcPr>
            <w:tcW w:w="680" w:type="dxa"/>
            <w:vAlign w:val="center"/>
          </w:tcPr>
          <w:p w14:paraId="72439A58" w14:textId="77777777" w:rsidR="00D01F64" w:rsidRPr="006936E9" w:rsidRDefault="00D01F64" w:rsidP="0043234C">
            <w:pPr>
              <w:jc w:val="center"/>
              <w:rPr>
                <w:sz w:val="18"/>
              </w:rPr>
            </w:pPr>
            <w:r>
              <w:rPr>
                <w:sz w:val="18"/>
              </w:rPr>
              <w:t>-</w:t>
            </w:r>
          </w:p>
        </w:tc>
        <w:tc>
          <w:tcPr>
            <w:tcW w:w="914" w:type="dxa"/>
            <w:vAlign w:val="center"/>
          </w:tcPr>
          <w:p w14:paraId="26852253" w14:textId="77777777" w:rsidR="00D01F64" w:rsidRPr="006936E9" w:rsidRDefault="00D01F64" w:rsidP="0043234C">
            <w:pPr>
              <w:jc w:val="center"/>
              <w:rPr>
                <w:sz w:val="18"/>
              </w:rPr>
            </w:pPr>
            <w:r>
              <w:rPr>
                <w:sz w:val="18"/>
              </w:rPr>
              <w:t>500</w:t>
            </w:r>
          </w:p>
        </w:tc>
      </w:tr>
      <w:tr w:rsidR="00D01F64" w:rsidRPr="006936E9" w14:paraId="7C6A279E" w14:textId="77777777" w:rsidTr="0043234C">
        <w:tc>
          <w:tcPr>
            <w:tcW w:w="1101" w:type="dxa"/>
          </w:tcPr>
          <w:p w14:paraId="15FA9113" w14:textId="77777777" w:rsidR="00D01F64" w:rsidRPr="006936E9" w:rsidRDefault="00D01F64" w:rsidP="0043234C">
            <w:pPr>
              <w:rPr>
                <w:sz w:val="18"/>
              </w:rPr>
            </w:pPr>
            <w:r w:rsidRPr="006936E9">
              <w:rPr>
                <w:sz w:val="18"/>
              </w:rPr>
              <w:t>15-19</w:t>
            </w:r>
          </w:p>
        </w:tc>
        <w:tc>
          <w:tcPr>
            <w:tcW w:w="680" w:type="dxa"/>
            <w:vAlign w:val="center"/>
          </w:tcPr>
          <w:p w14:paraId="489C50C1" w14:textId="77777777" w:rsidR="00D01F64" w:rsidRPr="006936E9" w:rsidRDefault="00D01F64" w:rsidP="0043234C">
            <w:pPr>
              <w:jc w:val="center"/>
              <w:rPr>
                <w:sz w:val="18"/>
              </w:rPr>
            </w:pPr>
            <w:r>
              <w:rPr>
                <w:sz w:val="18"/>
              </w:rPr>
              <w:t>41</w:t>
            </w:r>
          </w:p>
        </w:tc>
        <w:tc>
          <w:tcPr>
            <w:tcW w:w="680" w:type="dxa"/>
            <w:vAlign w:val="center"/>
          </w:tcPr>
          <w:p w14:paraId="2FD2E790" w14:textId="77777777" w:rsidR="00D01F64" w:rsidRPr="006936E9" w:rsidRDefault="00D01F64" w:rsidP="0043234C">
            <w:pPr>
              <w:jc w:val="center"/>
              <w:rPr>
                <w:sz w:val="18"/>
              </w:rPr>
            </w:pPr>
            <w:r>
              <w:rPr>
                <w:sz w:val="18"/>
              </w:rPr>
              <w:t>20</w:t>
            </w:r>
          </w:p>
        </w:tc>
        <w:tc>
          <w:tcPr>
            <w:tcW w:w="680" w:type="dxa"/>
            <w:vAlign w:val="center"/>
          </w:tcPr>
          <w:p w14:paraId="490A44EC" w14:textId="77777777" w:rsidR="00D01F64" w:rsidRPr="006936E9" w:rsidRDefault="00D01F64" w:rsidP="0043234C">
            <w:pPr>
              <w:jc w:val="center"/>
              <w:rPr>
                <w:sz w:val="18"/>
              </w:rPr>
            </w:pPr>
            <w:r>
              <w:rPr>
                <w:sz w:val="18"/>
              </w:rPr>
              <w:t>17</w:t>
            </w:r>
          </w:p>
        </w:tc>
        <w:tc>
          <w:tcPr>
            <w:tcW w:w="680" w:type="dxa"/>
            <w:vAlign w:val="center"/>
          </w:tcPr>
          <w:p w14:paraId="2A02E1C2" w14:textId="77777777" w:rsidR="00D01F64" w:rsidRPr="006936E9" w:rsidRDefault="00D01F64" w:rsidP="0043234C">
            <w:pPr>
              <w:jc w:val="center"/>
              <w:rPr>
                <w:sz w:val="18"/>
              </w:rPr>
            </w:pPr>
            <w:r>
              <w:rPr>
                <w:sz w:val="18"/>
              </w:rPr>
              <w:t>19</w:t>
            </w:r>
          </w:p>
        </w:tc>
        <w:tc>
          <w:tcPr>
            <w:tcW w:w="680" w:type="dxa"/>
            <w:vAlign w:val="center"/>
          </w:tcPr>
          <w:p w14:paraId="4B9BA904" w14:textId="77777777" w:rsidR="00D01F64" w:rsidRPr="006936E9" w:rsidRDefault="00D01F64" w:rsidP="0043234C">
            <w:pPr>
              <w:jc w:val="center"/>
              <w:rPr>
                <w:sz w:val="18"/>
              </w:rPr>
            </w:pPr>
            <w:r>
              <w:rPr>
                <w:sz w:val="18"/>
              </w:rPr>
              <w:t>12</w:t>
            </w:r>
          </w:p>
        </w:tc>
        <w:tc>
          <w:tcPr>
            <w:tcW w:w="680" w:type="dxa"/>
            <w:vAlign w:val="center"/>
          </w:tcPr>
          <w:p w14:paraId="2DAFDA9E" w14:textId="77777777" w:rsidR="00D01F64" w:rsidRPr="006936E9" w:rsidRDefault="00D01F64" w:rsidP="0043234C">
            <w:pPr>
              <w:jc w:val="center"/>
              <w:rPr>
                <w:sz w:val="18"/>
              </w:rPr>
            </w:pPr>
            <w:r>
              <w:rPr>
                <w:sz w:val="18"/>
              </w:rPr>
              <w:t>19</w:t>
            </w:r>
          </w:p>
        </w:tc>
        <w:tc>
          <w:tcPr>
            <w:tcW w:w="680" w:type="dxa"/>
            <w:vAlign w:val="center"/>
          </w:tcPr>
          <w:p w14:paraId="4E62A2E9" w14:textId="77777777" w:rsidR="00D01F64" w:rsidRPr="006936E9" w:rsidRDefault="00D01F64" w:rsidP="0043234C">
            <w:pPr>
              <w:jc w:val="center"/>
              <w:rPr>
                <w:sz w:val="18"/>
              </w:rPr>
            </w:pPr>
            <w:r>
              <w:rPr>
                <w:sz w:val="18"/>
              </w:rPr>
              <w:t>24</w:t>
            </w:r>
          </w:p>
        </w:tc>
        <w:tc>
          <w:tcPr>
            <w:tcW w:w="680" w:type="dxa"/>
            <w:vAlign w:val="center"/>
          </w:tcPr>
          <w:p w14:paraId="3910915F" w14:textId="77777777" w:rsidR="00D01F64" w:rsidRPr="006936E9" w:rsidRDefault="00D01F64" w:rsidP="0043234C">
            <w:pPr>
              <w:jc w:val="center"/>
              <w:rPr>
                <w:sz w:val="18"/>
              </w:rPr>
            </w:pPr>
            <w:r>
              <w:rPr>
                <w:sz w:val="18"/>
              </w:rPr>
              <w:t>16</w:t>
            </w:r>
          </w:p>
        </w:tc>
        <w:tc>
          <w:tcPr>
            <w:tcW w:w="680" w:type="dxa"/>
            <w:vAlign w:val="center"/>
          </w:tcPr>
          <w:p w14:paraId="4BA5C35A" w14:textId="77777777" w:rsidR="00D01F64" w:rsidRPr="006936E9" w:rsidRDefault="00D01F64" w:rsidP="0043234C">
            <w:pPr>
              <w:jc w:val="center"/>
              <w:rPr>
                <w:sz w:val="18"/>
              </w:rPr>
            </w:pPr>
            <w:r>
              <w:rPr>
                <w:sz w:val="18"/>
              </w:rPr>
              <w:t>20</w:t>
            </w:r>
          </w:p>
        </w:tc>
        <w:tc>
          <w:tcPr>
            <w:tcW w:w="680" w:type="dxa"/>
            <w:vAlign w:val="center"/>
          </w:tcPr>
          <w:p w14:paraId="3144255E" w14:textId="77777777" w:rsidR="00D01F64" w:rsidRPr="006936E9" w:rsidRDefault="00D01F64" w:rsidP="0043234C">
            <w:pPr>
              <w:jc w:val="center"/>
              <w:rPr>
                <w:sz w:val="18"/>
              </w:rPr>
            </w:pPr>
            <w:r>
              <w:rPr>
                <w:sz w:val="18"/>
              </w:rPr>
              <w:t>13</w:t>
            </w:r>
          </w:p>
        </w:tc>
        <w:tc>
          <w:tcPr>
            <w:tcW w:w="680" w:type="dxa"/>
            <w:vAlign w:val="center"/>
          </w:tcPr>
          <w:p w14:paraId="1E5A608A" w14:textId="77777777" w:rsidR="00D01F64" w:rsidRPr="006936E9" w:rsidRDefault="00D01F64" w:rsidP="0043234C">
            <w:pPr>
              <w:jc w:val="center"/>
              <w:rPr>
                <w:sz w:val="18"/>
              </w:rPr>
            </w:pPr>
            <w:r>
              <w:rPr>
                <w:sz w:val="18"/>
              </w:rPr>
              <w:t>3</w:t>
            </w:r>
          </w:p>
        </w:tc>
        <w:tc>
          <w:tcPr>
            <w:tcW w:w="680" w:type="dxa"/>
            <w:vAlign w:val="center"/>
          </w:tcPr>
          <w:p w14:paraId="0C365C5D" w14:textId="77777777" w:rsidR="00D01F64" w:rsidRPr="006936E9" w:rsidRDefault="00D01F64" w:rsidP="0043234C">
            <w:pPr>
              <w:jc w:val="center"/>
              <w:rPr>
                <w:sz w:val="18"/>
              </w:rPr>
            </w:pPr>
            <w:r>
              <w:rPr>
                <w:sz w:val="18"/>
              </w:rPr>
              <w:t>2</w:t>
            </w:r>
          </w:p>
        </w:tc>
        <w:tc>
          <w:tcPr>
            <w:tcW w:w="680" w:type="dxa"/>
            <w:vAlign w:val="center"/>
          </w:tcPr>
          <w:p w14:paraId="1C82012D" w14:textId="77777777" w:rsidR="00D01F64" w:rsidRPr="006936E9" w:rsidRDefault="00D01F64" w:rsidP="0043234C">
            <w:pPr>
              <w:jc w:val="center"/>
              <w:rPr>
                <w:sz w:val="18"/>
              </w:rPr>
            </w:pPr>
            <w:r>
              <w:rPr>
                <w:sz w:val="18"/>
              </w:rPr>
              <w:t>-</w:t>
            </w:r>
          </w:p>
        </w:tc>
        <w:tc>
          <w:tcPr>
            <w:tcW w:w="680" w:type="dxa"/>
            <w:vAlign w:val="center"/>
          </w:tcPr>
          <w:p w14:paraId="4273E753" w14:textId="77777777" w:rsidR="00D01F64" w:rsidRPr="006936E9" w:rsidRDefault="00D01F64" w:rsidP="0043234C">
            <w:pPr>
              <w:jc w:val="center"/>
              <w:rPr>
                <w:sz w:val="18"/>
              </w:rPr>
            </w:pPr>
            <w:r>
              <w:rPr>
                <w:sz w:val="18"/>
              </w:rPr>
              <w:t>1</w:t>
            </w:r>
          </w:p>
        </w:tc>
        <w:tc>
          <w:tcPr>
            <w:tcW w:w="680" w:type="dxa"/>
            <w:vAlign w:val="center"/>
          </w:tcPr>
          <w:p w14:paraId="737E3C08" w14:textId="77777777" w:rsidR="00D01F64" w:rsidRPr="006936E9" w:rsidRDefault="00D01F64" w:rsidP="0043234C">
            <w:pPr>
              <w:jc w:val="center"/>
              <w:rPr>
                <w:sz w:val="18"/>
              </w:rPr>
            </w:pPr>
            <w:r>
              <w:rPr>
                <w:sz w:val="18"/>
              </w:rPr>
              <w:t>-</w:t>
            </w:r>
          </w:p>
        </w:tc>
        <w:tc>
          <w:tcPr>
            <w:tcW w:w="680" w:type="dxa"/>
            <w:vAlign w:val="center"/>
          </w:tcPr>
          <w:p w14:paraId="4CD1F9CA" w14:textId="77777777" w:rsidR="00D01F64" w:rsidRPr="006936E9" w:rsidRDefault="00D01F64" w:rsidP="0043234C">
            <w:pPr>
              <w:jc w:val="center"/>
              <w:rPr>
                <w:sz w:val="18"/>
              </w:rPr>
            </w:pPr>
            <w:r>
              <w:rPr>
                <w:sz w:val="18"/>
              </w:rPr>
              <w:t>1</w:t>
            </w:r>
          </w:p>
        </w:tc>
        <w:tc>
          <w:tcPr>
            <w:tcW w:w="914" w:type="dxa"/>
            <w:vAlign w:val="center"/>
          </w:tcPr>
          <w:p w14:paraId="2E689007" w14:textId="77777777" w:rsidR="00D01F64" w:rsidRPr="006936E9" w:rsidRDefault="00D01F64" w:rsidP="0043234C">
            <w:pPr>
              <w:jc w:val="center"/>
              <w:rPr>
                <w:sz w:val="18"/>
              </w:rPr>
            </w:pPr>
            <w:r>
              <w:rPr>
                <w:sz w:val="18"/>
              </w:rPr>
              <w:t>208</w:t>
            </w:r>
          </w:p>
        </w:tc>
      </w:tr>
    </w:tbl>
    <w:p w14:paraId="0F7ED8C1" w14:textId="77777777" w:rsidR="00D01F64" w:rsidRDefault="00D01F64" w:rsidP="0043234C"/>
    <w:p w14:paraId="104E1D70" w14:textId="37E13AD9" w:rsidR="00D01F64" w:rsidRPr="00FB24E3" w:rsidRDefault="00D01F64" w:rsidP="0043234C">
      <w:pPr>
        <w:rPr>
          <w:b/>
          <w:bCs/>
          <w:iCs/>
        </w:rPr>
      </w:pPr>
      <w:r w:rsidRPr="00FB24E3">
        <w:rPr>
          <w:b/>
          <w:bCs/>
          <w:iCs/>
        </w:rPr>
        <w:t xml:space="preserve">Table </w:t>
      </w:r>
      <w:r w:rsidR="00322FBD">
        <w:rPr>
          <w:b/>
          <w:bCs/>
          <w:iCs/>
        </w:rPr>
        <w:t>D</w:t>
      </w:r>
      <w:r w:rsidRPr="00FB24E3">
        <w:rPr>
          <w:b/>
          <w:bCs/>
          <w:iCs/>
        </w:rPr>
        <w:t>. TST results in rural children in KwaZulu-Natal, South Africa, surveyed in 1979 by the SA Medical Research Council</w:t>
      </w:r>
    </w:p>
    <w:tbl>
      <w:tblPr>
        <w:tblStyle w:val="TableGrid"/>
        <w:tblW w:w="12895" w:type="dxa"/>
        <w:tblLayout w:type="fixed"/>
        <w:tblLook w:val="04A0" w:firstRow="1" w:lastRow="0" w:firstColumn="1" w:lastColumn="0" w:noHBand="0" w:noVBand="1"/>
      </w:tblPr>
      <w:tblGrid>
        <w:gridCol w:w="1101"/>
        <w:gridCol w:w="680"/>
        <w:gridCol w:w="680"/>
        <w:gridCol w:w="680"/>
        <w:gridCol w:w="680"/>
        <w:gridCol w:w="680"/>
        <w:gridCol w:w="680"/>
        <w:gridCol w:w="680"/>
        <w:gridCol w:w="680"/>
        <w:gridCol w:w="680"/>
        <w:gridCol w:w="680"/>
        <w:gridCol w:w="680"/>
        <w:gridCol w:w="680"/>
        <w:gridCol w:w="680"/>
        <w:gridCol w:w="680"/>
        <w:gridCol w:w="680"/>
        <w:gridCol w:w="680"/>
        <w:gridCol w:w="914"/>
      </w:tblGrid>
      <w:tr w:rsidR="00D01F64" w:rsidRPr="006936E9" w14:paraId="46F4F0C2" w14:textId="77777777" w:rsidTr="0043234C">
        <w:tc>
          <w:tcPr>
            <w:tcW w:w="1101" w:type="dxa"/>
            <w:vMerge w:val="restart"/>
            <w:vAlign w:val="center"/>
          </w:tcPr>
          <w:p w14:paraId="1FCC0371" w14:textId="77777777" w:rsidR="00D01F64" w:rsidRPr="006936E9" w:rsidRDefault="00D01F64" w:rsidP="0043234C">
            <w:pPr>
              <w:rPr>
                <w:b/>
                <w:sz w:val="18"/>
              </w:rPr>
            </w:pPr>
            <w:r w:rsidRPr="006936E9">
              <w:rPr>
                <w:b/>
                <w:sz w:val="18"/>
              </w:rPr>
              <w:t>Age (yrs)</w:t>
            </w:r>
          </w:p>
        </w:tc>
        <w:tc>
          <w:tcPr>
            <w:tcW w:w="10880" w:type="dxa"/>
            <w:gridSpan w:val="16"/>
            <w:vAlign w:val="center"/>
          </w:tcPr>
          <w:p w14:paraId="70ACD0E7" w14:textId="77777777" w:rsidR="00D01F64" w:rsidRPr="006936E9" w:rsidRDefault="00D01F64" w:rsidP="0043234C">
            <w:pPr>
              <w:jc w:val="center"/>
              <w:rPr>
                <w:b/>
                <w:sz w:val="18"/>
              </w:rPr>
            </w:pPr>
            <w:r w:rsidRPr="006936E9">
              <w:rPr>
                <w:b/>
                <w:sz w:val="18"/>
              </w:rPr>
              <w:t>Mantoux test result (mm) in subjects without BCG scars</w:t>
            </w:r>
          </w:p>
        </w:tc>
        <w:tc>
          <w:tcPr>
            <w:tcW w:w="914" w:type="dxa"/>
            <w:vMerge w:val="restart"/>
            <w:vAlign w:val="center"/>
          </w:tcPr>
          <w:p w14:paraId="30D7195E" w14:textId="77777777" w:rsidR="00D01F64" w:rsidRPr="006936E9" w:rsidRDefault="00D01F64" w:rsidP="0043234C">
            <w:pPr>
              <w:jc w:val="center"/>
              <w:rPr>
                <w:b/>
                <w:sz w:val="18"/>
              </w:rPr>
            </w:pPr>
            <w:r w:rsidRPr="006936E9">
              <w:rPr>
                <w:b/>
                <w:sz w:val="18"/>
              </w:rPr>
              <w:t>Total</w:t>
            </w:r>
          </w:p>
        </w:tc>
      </w:tr>
      <w:tr w:rsidR="00D01F64" w:rsidRPr="006936E9" w14:paraId="619B43D9" w14:textId="77777777" w:rsidTr="0043234C">
        <w:tc>
          <w:tcPr>
            <w:tcW w:w="1101" w:type="dxa"/>
            <w:vMerge/>
          </w:tcPr>
          <w:p w14:paraId="3DC51280" w14:textId="77777777" w:rsidR="00D01F64" w:rsidRPr="006936E9" w:rsidRDefault="00D01F64" w:rsidP="0043234C">
            <w:pPr>
              <w:rPr>
                <w:b/>
                <w:sz w:val="18"/>
              </w:rPr>
            </w:pPr>
          </w:p>
        </w:tc>
        <w:tc>
          <w:tcPr>
            <w:tcW w:w="680" w:type="dxa"/>
            <w:vAlign w:val="center"/>
          </w:tcPr>
          <w:p w14:paraId="4C63920A" w14:textId="77777777" w:rsidR="00D01F64" w:rsidRPr="006936E9" w:rsidRDefault="00D01F64" w:rsidP="0043234C">
            <w:pPr>
              <w:jc w:val="center"/>
              <w:rPr>
                <w:b/>
                <w:sz w:val="18"/>
              </w:rPr>
            </w:pPr>
            <w:r w:rsidRPr="006936E9">
              <w:rPr>
                <w:b/>
                <w:sz w:val="18"/>
              </w:rPr>
              <w:t>0-1</w:t>
            </w:r>
          </w:p>
        </w:tc>
        <w:tc>
          <w:tcPr>
            <w:tcW w:w="680" w:type="dxa"/>
            <w:vAlign w:val="center"/>
          </w:tcPr>
          <w:p w14:paraId="22E665CC" w14:textId="77777777" w:rsidR="00D01F64" w:rsidRPr="006936E9" w:rsidRDefault="00D01F64" w:rsidP="0043234C">
            <w:pPr>
              <w:jc w:val="center"/>
              <w:rPr>
                <w:b/>
                <w:sz w:val="18"/>
              </w:rPr>
            </w:pPr>
            <w:r w:rsidRPr="006936E9">
              <w:rPr>
                <w:b/>
                <w:sz w:val="18"/>
              </w:rPr>
              <w:t>2-3</w:t>
            </w:r>
          </w:p>
        </w:tc>
        <w:tc>
          <w:tcPr>
            <w:tcW w:w="680" w:type="dxa"/>
            <w:vAlign w:val="center"/>
          </w:tcPr>
          <w:p w14:paraId="7BDC069E" w14:textId="77777777" w:rsidR="00D01F64" w:rsidRPr="006936E9" w:rsidRDefault="00D01F64" w:rsidP="0043234C">
            <w:pPr>
              <w:jc w:val="center"/>
              <w:rPr>
                <w:b/>
                <w:sz w:val="18"/>
              </w:rPr>
            </w:pPr>
            <w:r w:rsidRPr="006936E9">
              <w:rPr>
                <w:b/>
                <w:sz w:val="18"/>
              </w:rPr>
              <w:t>4-5</w:t>
            </w:r>
          </w:p>
        </w:tc>
        <w:tc>
          <w:tcPr>
            <w:tcW w:w="680" w:type="dxa"/>
            <w:vAlign w:val="center"/>
          </w:tcPr>
          <w:p w14:paraId="42F6CE7D" w14:textId="77777777" w:rsidR="00D01F64" w:rsidRPr="006936E9" w:rsidRDefault="00D01F64" w:rsidP="0043234C">
            <w:pPr>
              <w:jc w:val="center"/>
              <w:rPr>
                <w:b/>
                <w:sz w:val="18"/>
              </w:rPr>
            </w:pPr>
            <w:r w:rsidRPr="006936E9">
              <w:rPr>
                <w:b/>
                <w:sz w:val="18"/>
              </w:rPr>
              <w:t>6-7</w:t>
            </w:r>
          </w:p>
        </w:tc>
        <w:tc>
          <w:tcPr>
            <w:tcW w:w="680" w:type="dxa"/>
            <w:vAlign w:val="center"/>
          </w:tcPr>
          <w:p w14:paraId="115C6B41" w14:textId="77777777" w:rsidR="00D01F64" w:rsidRPr="006936E9" w:rsidRDefault="00D01F64" w:rsidP="0043234C">
            <w:pPr>
              <w:jc w:val="center"/>
              <w:rPr>
                <w:b/>
                <w:sz w:val="18"/>
              </w:rPr>
            </w:pPr>
            <w:r w:rsidRPr="006936E9">
              <w:rPr>
                <w:b/>
                <w:sz w:val="18"/>
              </w:rPr>
              <w:t>8-9</w:t>
            </w:r>
          </w:p>
        </w:tc>
        <w:tc>
          <w:tcPr>
            <w:tcW w:w="680" w:type="dxa"/>
            <w:vAlign w:val="center"/>
          </w:tcPr>
          <w:p w14:paraId="218B47ED" w14:textId="77777777" w:rsidR="00D01F64" w:rsidRPr="006936E9" w:rsidRDefault="00D01F64" w:rsidP="0043234C">
            <w:pPr>
              <w:jc w:val="center"/>
              <w:rPr>
                <w:b/>
                <w:sz w:val="18"/>
              </w:rPr>
            </w:pPr>
            <w:r w:rsidRPr="006936E9">
              <w:rPr>
                <w:b/>
                <w:sz w:val="18"/>
              </w:rPr>
              <w:t>10-11</w:t>
            </w:r>
          </w:p>
        </w:tc>
        <w:tc>
          <w:tcPr>
            <w:tcW w:w="680" w:type="dxa"/>
            <w:vAlign w:val="center"/>
          </w:tcPr>
          <w:p w14:paraId="7753021F" w14:textId="77777777" w:rsidR="00D01F64" w:rsidRPr="006936E9" w:rsidRDefault="00D01F64" w:rsidP="0043234C">
            <w:pPr>
              <w:jc w:val="center"/>
              <w:rPr>
                <w:b/>
                <w:sz w:val="18"/>
              </w:rPr>
            </w:pPr>
            <w:r w:rsidRPr="006936E9">
              <w:rPr>
                <w:b/>
                <w:sz w:val="18"/>
              </w:rPr>
              <w:t>12-13</w:t>
            </w:r>
          </w:p>
        </w:tc>
        <w:tc>
          <w:tcPr>
            <w:tcW w:w="680" w:type="dxa"/>
            <w:vAlign w:val="center"/>
          </w:tcPr>
          <w:p w14:paraId="468553DA" w14:textId="77777777" w:rsidR="00D01F64" w:rsidRPr="006936E9" w:rsidRDefault="00D01F64" w:rsidP="0043234C">
            <w:pPr>
              <w:jc w:val="center"/>
              <w:rPr>
                <w:b/>
                <w:sz w:val="18"/>
              </w:rPr>
            </w:pPr>
            <w:r w:rsidRPr="006936E9">
              <w:rPr>
                <w:b/>
                <w:sz w:val="18"/>
              </w:rPr>
              <w:t>14-15</w:t>
            </w:r>
          </w:p>
        </w:tc>
        <w:tc>
          <w:tcPr>
            <w:tcW w:w="680" w:type="dxa"/>
            <w:vAlign w:val="center"/>
          </w:tcPr>
          <w:p w14:paraId="03EE9DF4" w14:textId="77777777" w:rsidR="00D01F64" w:rsidRPr="006936E9" w:rsidRDefault="00D01F64" w:rsidP="0043234C">
            <w:pPr>
              <w:jc w:val="center"/>
              <w:rPr>
                <w:b/>
                <w:sz w:val="18"/>
              </w:rPr>
            </w:pPr>
            <w:r w:rsidRPr="006936E9">
              <w:rPr>
                <w:b/>
                <w:sz w:val="18"/>
              </w:rPr>
              <w:t>16-17</w:t>
            </w:r>
          </w:p>
        </w:tc>
        <w:tc>
          <w:tcPr>
            <w:tcW w:w="680" w:type="dxa"/>
            <w:vAlign w:val="center"/>
          </w:tcPr>
          <w:p w14:paraId="742E3F40" w14:textId="77777777" w:rsidR="00D01F64" w:rsidRPr="006936E9" w:rsidRDefault="00D01F64" w:rsidP="0043234C">
            <w:pPr>
              <w:jc w:val="center"/>
              <w:rPr>
                <w:b/>
                <w:sz w:val="18"/>
              </w:rPr>
            </w:pPr>
            <w:r w:rsidRPr="006936E9">
              <w:rPr>
                <w:b/>
                <w:sz w:val="18"/>
              </w:rPr>
              <w:t>18-19</w:t>
            </w:r>
          </w:p>
        </w:tc>
        <w:tc>
          <w:tcPr>
            <w:tcW w:w="680" w:type="dxa"/>
            <w:vAlign w:val="center"/>
          </w:tcPr>
          <w:p w14:paraId="2D3D817F" w14:textId="77777777" w:rsidR="00D01F64" w:rsidRPr="006936E9" w:rsidRDefault="00D01F64" w:rsidP="0043234C">
            <w:pPr>
              <w:jc w:val="center"/>
              <w:rPr>
                <w:b/>
                <w:sz w:val="18"/>
              </w:rPr>
            </w:pPr>
            <w:r w:rsidRPr="006936E9">
              <w:rPr>
                <w:b/>
                <w:sz w:val="18"/>
              </w:rPr>
              <w:t>20-21</w:t>
            </w:r>
          </w:p>
        </w:tc>
        <w:tc>
          <w:tcPr>
            <w:tcW w:w="680" w:type="dxa"/>
            <w:vAlign w:val="center"/>
          </w:tcPr>
          <w:p w14:paraId="2B9DB9BB" w14:textId="77777777" w:rsidR="00D01F64" w:rsidRPr="006936E9" w:rsidRDefault="00D01F64" w:rsidP="0043234C">
            <w:pPr>
              <w:jc w:val="center"/>
              <w:rPr>
                <w:b/>
                <w:sz w:val="18"/>
              </w:rPr>
            </w:pPr>
            <w:r w:rsidRPr="006936E9">
              <w:rPr>
                <w:b/>
                <w:sz w:val="18"/>
              </w:rPr>
              <w:t>22-23</w:t>
            </w:r>
          </w:p>
        </w:tc>
        <w:tc>
          <w:tcPr>
            <w:tcW w:w="680" w:type="dxa"/>
            <w:vAlign w:val="center"/>
          </w:tcPr>
          <w:p w14:paraId="5CEB178B" w14:textId="77777777" w:rsidR="00D01F64" w:rsidRPr="006936E9" w:rsidRDefault="00D01F64" w:rsidP="0043234C">
            <w:pPr>
              <w:jc w:val="center"/>
              <w:rPr>
                <w:b/>
                <w:sz w:val="18"/>
              </w:rPr>
            </w:pPr>
            <w:r w:rsidRPr="006936E9">
              <w:rPr>
                <w:b/>
                <w:sz w:val="18"/>
              </w:rPr>
              <w:t>24-25</w:t>
            </w:r>
          </w:p>
        </w:tc>
        <w:tc>
          <w:tcPr>
            <w:tcW w:w="680" w:type="dxa"/>
            <w:vAlign w:val="center"/>
          </w:tcPr>
          <w:p w14:paraId="41F31CD1" w14:textId="77777777" w:rsidR="00D01F64" w:rsidRPr="006936E9" w:rsidRDefault="00D01F64" w:rsidP="0043234C">
            <w:pPr>
              <w:jc w:val="center"/>
              <w:rPr>
                <w:b/>
                <w:sz w:val="18"/>
              </w:rPr>
            </w:pPr>
            <w:r w:rsidRPr="006936E9">
              <w:rPr>
                <w:b/>
                <w:sz w:val="18"/>
              </w:rPr>
              <w:t>26-27</w:t>
            </w:r>
          </w:p>
        </w:tc>
        <w:tc>
          <w:tcPr>
            <w:tcW w:w="680" w:type="dxa"/>
            <w:vAlign w:val="center"/>
          </w:tcPr>
          <w:p w14:paraId="26A5584B" w14:textId="77777777" w:rsidR="00D01F64" w:rsidRPr="006936E9" w:rsidRDefault="00D01F64" w:rsidP="0043234C">
            <w:pPr>
              <w:jc w:val="center"/>
              <w:rPr>
                <w:b/>
                <w:sz w:val="18"/>
              </w:rPr>
            </w:pPr>
            <w:r w:rsidRPr="006936E9">
              <w:rPr>
                <w:b/>
                <w:sz w:val="18"/>
              </w:rPr>
              <w:t>28-29</w:t>
            </w:r>
          </w:p>
        </w:tc>
        <w:tc>
          <w:tcPr>
            <w:tcW w:w="680" w:type="dxa"/>
            <w:vAlign w:val="center"/>
          </w:tcPr>
          <w:p w14:paraId="3038EAF9" w14:textId="77777777" w:rsidR="00D01F64" w:rsidRPr="006936E9" w:rsidRDefault="00D01F64" w:rsidP="0043234C">
            <w:pPr>
              <w:jc w:val="center"/>
              <w:rPr>
                <w:b/>
                <w:sz w:val="18"/>
              </w:rPr>
            </w:pPr>
            <w:r w:rsidRPr="006936E9">
              <w:rPr>
                <w:b/>
                <w:sz w:val="18"/>
              </w:rPr>
              <w:t>&gt;=30</w:t>
            </w:r>
          </w:p>
        </w:tc>
        <w:tc>
          <w:tcPr>
            <w:tcW w:w="914" w:type="dxa"/>
            <w:vMerge/>
          </w:tcPr>
          <w:p w14:paraId="129B0F01" w14:textId="77777777" w:rsidR="00D01F64" w:rsidRPr="006936E9" w:rsidRDefault="00D01F64" w:rsidP="0043234C">
            <w:pPr>
              <w:rPr>
                <w:b/>
                <w:sz w:val="18"/>
              </w:rPr>
            </w:pPr>
          </w:p>
        </w:tc>
      </w:tr>
      <w:tr w:rsidR="00D01F64" w:rsidRPr="006936E9" w14:paraId="16095737" w14:textId="77777777" w:rsidTr="0043234C">
        <w:tc>
          <w:tcPr>
            <w:tcW w:w="1101" w:type="dxa"/>
          </w:tcPr>
          <w:p w14:paraId="1C86B54D" w14:textId="77777777" w:rsidR="00D01F64" w:rsidRPr="006936E9" w:rsidRDefault="00D01F64" w:rsidP="0043234C">
            <w:pPr>
              <w:rPr>
                <w:sz w:val="18"/>
              </w:rPr>
            </w:pPr>
            <w:r w:rsidRPr="006936E9">
              <w:rPr>
                <w:sz w:val="18"/>
              </w:rPr>
              <w:t>0-4</w:t>
            </w:r>
          </w:p>
        </w:tc>
        <w:tc>
          <w:tcPr>
            <w:tcW w:w="680" w:type="dxa"/>
            <w:vAlign w:val="center"/>
          </w:tcPr>
          <w:p w14:paraId="76E5F9CD" w14:textId="77777777" w:rsidR="00D01F64" w:rsidRPr="006936E9" w:rsidRDefault="00D01F64" w:rsidP="0043234C">
            <w:pPr>
              <w:jc w:val="center"/>
              <w:rPr>
                <w:sz w:val="18"/>
              </w:rPr>
            </w:pPr>
            <w:r>
              <w:rPr>
                <w:sz w:val="18"/>
              </w:rPr>
              <w:t>268</w:t>
            </w:r>
          </w:p>
        </w:tc>
        <w:tc>
          <w:tcPr>
            <w:tcW w:w="680" w:type="dxa"/>
            <w:vAlign w:val="center"/>
          </w:tcPr>
          <w:p w14:paraId="6FAD1B77" w14:textId="77777777" w:rsidR="00D01F64" w:rsidRPr="006936E9" w:rsidRDefault="00D01F64" w:rsidP="0043234C">
            <w:pPr>
              <w:jc w:val="center"/>
              <w:rPr>
                <w:sz w:val="18"/>
              </w:rPr>
            </w:pPr>
            <w:r>
              <w:rPr>
                <w:sz w:val="18"/>
              </w:rPr>
              <w:t>1</w:t>
            </w:r>
          </w:p>
        </w:tc>
        <w:tc>
          <w:tcPr>
            <w:tcW w:w="680" w:type="dxa"/>
            <w:vAlign w:val="center"/>
          </w:tcPr>
          <w:p w14:paraId="5F0396F2" w14:textId="77777777" w:rsidR="00D01F64" w:rsidRPr="006936E9" w:rsidRDefault="00D01F64" w:rsidP="0043234C">
            <w:pPr>
              <w:jc w:val="center"/>
              <w:rPr>
                <w:sz w:val="18"/>
              </w:rPr>
            </w:pPr>
            <w:r>
              <w:rPr>
                <w:sz w:val="18"/>
              </w:rPr>
              <w:t>7</w:t>
            </w:r>
          </w:p>
        </w:tc>
        <w:tc>
          <w:tcPr>
            <w:tcW w:w="680" w:type="dxa"/>
            <w:vAlign w:val="center"/>
          </w:tcPr>
          <w:p w14:paraId="27C29F5A" w14:textId="77777777" w:rsidR="00D01F64" w:rsidRPr="006936E9" w:rsidRDefault="00D01F64" w:rsidP="0043234C">
            <w:pPr>
              <w:jc w:val="center"/>
              <w:rPr>
                <w:sz w:val="18"/>
              </w:rPr>
            </w:pPr>
            <w:r>
              <w:rPr>
                <w:sz w:val="18"/>
              </w:rPr>
              <w:t>7</w:t>
            </w:r>
          </w:p>
        </w:tc>
        <w:tc>
          <w:tcPr>
            <w:tcW w:w="680" w:type="dxa"/>
            <w:vAlign w:val="center"/>
          </w:tcPr>
          <w:p w14:paraId="70680693" w14:textId="77777777" w:rsidR="00D01F64" w:rsidRPr="006936E9" w:rsidRDefault="00D01F64" w:rsidP="0043234C">
            <w:pPr>
              <w:jc w:val="center"/>
              <w:rPr>
                <w:sz w:val="18"/>
              </w:rPr>
            </w:pPr>
            <w:r>
              <w:rPr>
                <w:sz w:val="18"/>
              </w:rPr>
              <w:t>6</w:t>
            </w:r>
          </w:p>
        </w:tc>
        <w:tc>
          <w:tcPr>
            <w:tcW w:w="680" w:type="dxa"/>
            <w:vAlign w:val="center"/>
          </w:tcPr>
          <w:p w14:paraId="61D12F29" w14:textId="77777777" w:rsidR="00D01F64" w:rsidRPr="006936E9" w:rsidRDefault="00D01F64" w:rsidP="0043234C">
            <w:pPr>
              <w:jc w:val="center"/>
              <w:rPr>
                <w:sz w:val="18"/>
              </w:rPr>
            </w:pPr>
            <w:r>
              <w:rPr>
                <w:sz w:val="18"/>
              </w:rPr>
              <w:t>4</w:t>
            </w:r>
          </w:p>
        </w:tc>
        <w:tc>
          <w:tcPr>
            <w:tcW w:w="680" w:type="dxa"/>
            <w:vAlign w:val="center"/>
          </w:tcPr>
          <w:p w14:paraId="310B182E" w14:textId="77777777" w:rsidR="00D01F64" w:rsidRPr="006936E9" w:rsidRDefault="00D01F64" w:rsidP="0043234C">
            <w:pPr>
              <w:jc w:val="center"/>
              <w:rPr>
                <w:sz w:val="18"/>
              </w:rPr>
            </w:pPr>
            <w:r>
              <w:rPr>
                <w:sz w:val="18"/>
              </w:rPr>
              <w:t>-</w:t>
            </w:r>
          </w:p>
        </w:tc>
        <w:tc>
          <w:tcPr>
            <w:tcW w:w="680" w:type="dxa"/>
            <w:vAlign w:val="center"/>
          </w:tcPr>
          <w:p w14:paraId="11AB5FDA" w14:textId="77777777" w:rsidR="00D01F64" w:rsidRPr="006936E9" w:rsidRDefault="00D01F64" w:rsidP="0043234C">
            <w:pPr>
              <w:jc w:val="center"/>
              <w:rPr>
                <w:sz w:val="18"/>
              </w:rPr>
            </w:pPr>
            <w:r>
              <w:rPr>
                <w:sz w:val="18"/>
              </w:rPr>
              <w:t>-</w:t>
            </w:r>
          </w:p>
        </w:tc>
        <w:tc>
          <w:tcPr>
            <w:tcW w:w="680" w:type="dxa"/>
            <w:vAlign w:val="center"/>
          </w:tcPr>
          <w:p w14:paraId="7688D814" w14:textId="77777777" w:rsidR="00D01F64" w:rsidRPr="006936E9" w:rsidRDefault="00D01F64" w:rsidP="0043234C">
            <w:pPr>
              <w:jc w:val="center"/>
              <w:rPr>
                <w:sz w:val="18"/>
              </w:rPr>
            </w:pPr>
            <w:r>
              <w:rPr>
                <w:sz w:val="18"/>
              </w:rPr>
              <w:t>1</w:t>
            </w:r>
          </w:p>
        </w:tc>
        <w:tc>
          <w:tcPr>
            <w:tcW w:w="680" w:type="dxa"/>
            <w:vAlign w:val="center"/>
          </w:tcPr>
          <w:p w14:paraId="7AD665B5" w14:textId="77777777" w:rsidR="00D01F64" w:rsidRPr="006936E9" w:rsidRDefault="00D01F64" w:rsidP="0043234C">
            <w:pPr>
              <w:jc w:val="center"/>
              <w:rPr>
                <w:sz w:val="18"/>
              </w:rPr>
            </w:pPr>
            <w:r>
              <w:rPr>
                <w:sz w:val="18"/>
              </w:rPr>
              <w:t>3</w:t>
            </w:r>
          </w:p>
        </w:tc>
        <w:tc>
          <w:tcPr>
            <w:tcW w:w="680" w:type="dxa"/>
            <w:vAlign w:val="center"/>
          </w:tcPr>
          <w:p w14:paraId="0E08C6EB" w14:textId="77777777" w:rsidR="00D01F64" w:rsidRPr="006936E9" w:rsidRDefault="00D01F64" w:rsidP="0043234C">
            <w:pPr>
              <w:jc w:val="center"/>
              <w:rPr>
                <w:sz w:val="18"/>
              </w:rPr>
            </w:pPr>
            <w:r>
              <w:rPr>
                <w:sz w:val="18"/>
              </w:rPr>
              <w:t>2</w:t>
            </w:r>
          </w:p>
        </w:tc>
        <w:tc>
          <w:tcPr>
            <w:tcW w:w="680" w:type="dxa"/>
            <w:vAlign w:val="center"/>
          </w:tcPr>
          <w:p w14:paraId="01C3EA16" w14:textId="77777777" w:rsidR="00D01F64" w:rsidRPr="006936E9" w:rsidRDefault="00D01F64" w:rsidP="0043234C">
            <w:pPr>
              <w:jc w:val="center"/>
              <w:rPr>
                <w:sz w:val="18"/>
              </w:rPr>
            </w:pPr>
            <w:r>
              <w:rPr>
                <w:sz w:val="18"/>
              </w:rPr>
              <w:t>1</w:t>
            </w:r>
          </w:p>
        </w:tc>
        <w:tc>
          <w:tcPr>
            <w:tcW w:w="680" w:type="dxa"/>
            <w:vAlign w:val="center"/>
          </w:tcPr>
          <w:p w14:paraId="53F7F0C2" w14:textId="77777777" w:rsidR="00D01F64" w:rsidRPr="006936E9" w:rsidRDefault="00D01F64" w:rsidP="0043234C">
            <w:pPr>
              <w:jc w:val="center"/>
              <w:rPr>
                <w:sz w:val="18"/>
              </w:rPr>
            </w:pPr>
            <w:r>
              <w:rPr>
                <w:sz w:val="18"/>
              </w:rPr>
              <w:t>-</w:t>
            </w:r>
          </w:p>
        </w:tc>
        <w:tc>
          <w:tcPr>
            <w:tcW w:w="680" w:type="dxa"/>
            <w:vAlign w:val="center"/>
          </w:tcPr>
          <w:p w14:paraId="69DC271B" w14:textId="77777777" w:rsidR="00D01F64" w:rsidRPr="006936E9" w:rsidRDefault="00D01F64" w:rsidP="0043234C">
            <w:pPr>
              <w:jc w:val="center"/>
              <w:rPr>
                <w:sz w:val="18"/>
              </w:rPr>
            </w:pPr>
            <w:r>
              <w:rPr>
                <w:sz w:val="18"/>
              </w:rPr>
              <w:t>-</w:t>
            </w:r>
          </w:p>
        </w:tc>
        <w:tc>
          <w:tcPr>
            <w:tcW w:w="680" w:type="dxa"/>
            <w:vAlign w:val="center"/>
          </w:tcPr>
          <w:p w14:paraId="3DD5257A" w14:textId="77777777" w:rsidR="00D01F64" w:rsidRPr="006936E9" w:rsidRDefault="00D01F64" w:rsidP="0043234C">
            <w:pPr>
              <w:jc w:val="center"/>
              <w:rPr>
                <w:sz w:val="18"/>
              </w:rPr>
            </w:pPr>
            <w:r>
              <w:rPr>
                <w:sz w:val="18"/>
              </w:rPr>
              <w:t>-</w:t>
            </w:r>
          </w:p>
        </w:tc>
        <w:tc>
          <w:tcPr>
            <w:tcW w:w="680" w:type="dxa"/>
            <w:vAlign w:val="center"/>
          </w:tcPr>
          <w:p w14:paraId="350B9E06" w14:textId="77777777" w:rsidR="00D01F64" w:rsidRPr="006936E9" w:rsidRDefault="00D01F64" w:rsidP="0043234C">
            <w:pPr>
              <w:jc w:val="center"/>
              <w:rPr>
                <w:sz w:val="18"/>
              </w:rPr>
            </w:pPr>
            <w:r>
              <w:rPr>
                <w:sz w:val="18"/>
              </w:rPr>
              <w:t>1</w:t>
            </w:r>
          </w:p>
        </w:tc>
        <w:tc>
          <w:tcPr>
            <w:tcW w:w="914" w:type="dxa"/>
            <w:vAlign w:val="center"/>
          </w:tcPr>
          <w:p w14:paraId="19BA2AD1" w14:textId="77777777" w:rsidR="00D01F64" w:rsidRPr="006936E9" w:rsidRDefault="00D01F64" w:rsidP="0043234C">
            <w:pPr>
              <w:jc w:val="center"/>
              <w:rPr>
                <w:sz w:val="18"/>
              </w:rPr>
            </w:pPr>
            <w:r>
              <w:rPr>
                <w:sz w:val="18"/>
              </w:rPr>
              <w:t>301</w:t>
            </w:r>
          </w:p>
        </w:tc>
      </w:tr>
      <w:tr w:rsidR="00D01F64" w:rsidRPr="006936E9" w14:paraId="398A38D5" w14:textId="77777777" w:rsidTr="0043234C">
        <w:tc>
          <w:tcPr>
            <w:tcW w:w="1101" w:type="dxa"/>
          </w:tcPr>
          <w:p w14:paraId="7F6390CC" w14:textId="77777777" w:rsidR="00D01F64" w:rsidRPr="006936E9" w:rsidRDefault="00D01F64" w:rsidP="0043234C">
            <w:pPr>
              <w:rPr>
                <w:sz w:val="18"/>
              </w:rPr>
            </w:pPr>
            <w:r w:rsidRPr="006936E9">
              <w:rPr>
                <w:sz w:val="18"/>
              </w:rPr>
              <w:t>5-9</w:t>
            </w:r>
          </w:p>
        </w:tc>
        <w:tc>
          <w:tcPr>
            <w:tcW w:w="680" w:type="dxa"/>
            <w:vAlign w:val="center"/>
          </w:tcPr>
          <w:p w14:paraId="29B6EEAD" w14:textId="77777777" w:rsidR="00D01F64" w:rsidRPr="006936E9" w:rsidRDefault="00D01F64" w:rsidP="0043234C">
            <w:pPr>
              <w:jc w:val="center"/>
              <w:rPr>
                <w:sz w:val="18"/>
              </w:rPr>
            </w:pPr>
            <w:r>
              <w:rPr>
                <w:sz w:val="18"/>
              </w:rPr>
              <w:t>275</w:t>
            </w:r>
          </w:p>
        </w:tc>
        <w:tc>
          <w:tcPr>
            <w:tcW w:w="680" w:type="dxa"/>
            <w:vAlign w:val="center"/>
          </w:tcPr>
          <w:p w14:paraId="69EF3365" w14:textId="77777777" w:rsidR="00D01F64" w:rsidRPr="006936E9" w:rsidRDefault="00D01F64" w:rsidP="0043234C">
            <w:pPr>
              <w:jc w:val="center"/>
              <w:rPr>
                <w:sz w:val="18"/>
              </w:rPr>
            </w:pPr>
            <w:r>
              <w:rPr>
                <w:sz w:val="18"/>
              </w:rPr>
              <w:t>1</w:t>
            </w:r>
          </w:p>
        </w:tc>
        <w:tc>
          <w:tcPr>
            <w:tcW w:w="680" w:type="dxa"/>
            <w:vAlign w:val="center"/>
          </w:tcPr>
          <w:p w14:paraId="18938DA6" w14:textId="77777777" w:rsidR="00D01F64" w:rsidRPr="006936E9" w:rsidRDefault="00D01F64" w:rsidP="0043234C">
            <w:pPr>
              <w:jc w:val="center"/>
              <w:rPr>
                <w:sz w:val="18"/>
              </w:rPr>
            </w:pPr>
            <w:r>
              <w:rPr>
                <w:sz w:val="18"/>
              </w:rPr>
              <w:t>12</w:t>
            </w:r>
          </w:p>
        </w:tc>
        <w:tc>
          <w:tcPr>
            <w:tcW w:w="680" w:type="dxa"/>
            <w:vAlign w:val="center"/>
          </w:tcPr>
          <w:p w14:paraId="6FADD89E" w14:textId="77777777" w:rsidR="00D01F64" w:rsidRPr="006936E9" w:rsidRDefault="00D01F64" w:rsidP="0043234C">
            <w:pPr>
              <w:jc w:val="center"/>
              <w:rPr>
                <w:sz w:val="18"/>
              </w:rPr>
            </w:pPr>
            <w:r>
              <w:rPr>
                <w:sz w:val="18"/>
              </w:rPr>
              <w:t>15</w:t>
            </w:r>
          </w:p>
        </w:tc>
        <w:tc>
          <w:tcPr>
            <w:tcW w:w="680" w:type="dxa"/>
            <w:vAlign w:val="center"/>
          </w:tcPr>
          <w:p w14:paraId="7B5C11E4" w14:textId="77777777" w:rsidR="00D01F64" w:rsidRPr="006936E9" w:rsidRDefault="00D01F64" w:rsidP="0043234C">
            <w:pPr>
              <w:jc w:val="center"/>
              <w:rPr>
                <w:sz w:val="18"/>
              </w:rPr>
            </w:pPr>
            <w:r>
              <w:rPr>
                <w:sz w:val="18"/>
              </w:rPr>
              <w:t>9</w:t>
            </w:r>
          </w:p>
        </w:tc>
        <w:tc>
          <w:tcPr>
            <w:tcW w:w="680" w:type="dxa"/>
            <w:vAlign w:val="center"/>
          </w:tcPr>
          <w:p w14:paraId="162758A2" w14:textId="77777777" w:rsidR="00D01F64" w:rsidRPr="006936E9" w:rsidRDefault="00D01F64" w:rsidP="0043234C">
            <w:pPr>
              <w:jc w:val="center"/>
              <w:rPr>
                <w:sz w:val="18"/>
              </w:rPr>
            </w:pPr>
            <w:r>
              <w:rPr>
                <w:sz w:val="18"/>
              </w:rPr>
              <w:t>5</w:t>
            </w:r>
          </w:p>
        </w:tc>
        <w:tc>
          <w:tcPr>
            <w:tcW w:w="680" w:type="dxa"/>
            <w:vAlign w:val="center"/>
          </w:tcPr>
          <w:p w14:paraId="7E7FFB9D" w14:textId="77777777" w:rsidR="00D01F64" w:rsidRPr="006936E9" w:rsidRDefault="00D01F64" w:rsidP="0043234C">
            <w:pPr>
              <w:jc w:val="center"/>
              <w:rPr>
                <w:sz w:val="18"/>
              </w:rPr>
            </w:pPr>
            <w:r>
              <w:rPr>
                <w:sz w:val="18"/>
              </w:rPr>
              <w:t>6</w:t>
            </w:r>
          </w:p>
        </w:tc>
        <w:tc>
          <w:tcPr>
            <w:tcW w:w="680" w:type="dxa"/>
            <w:vAlign w:val="center"/>
          </w:tcPr>
          <w:p w14:paraId="0EE4C228" w14:textId="77777777" w:rsidR="00D01F64" w:rsidRPr="006936E9" w:rsidRDefault="00D01F64" w:rsidP="0043234C">
            <w:pPr>
              <w:jc w:val="center"/>
              <w:rPr>
                <w:sz w:val="18"/>
              </w:rPr>
            </w:pPr>
            <w:r>
              <w:rPr>
                <w:sz w:val="18"/>
              </w:rPr>
              <w:t>2</w:t>
            </w:r>
          </w:p>
        </w:tc>
        <w:tc>
          <w:tcPr>
            <w:tcW w:w="680" w:type="dxa"/>
            <w:vAlign w:val="center"/>
          </w:tcPr>
          <w:p w14:paraId="78F91F44" w14:textId="77777777" w:rsidR="00D01F64" w:rsidRPr="006936E9" w:rsidRDefault="00D01F64" w:rsidP="0043234C">
            <w:pPr>
              <w:jc w:val="center"/>
              <w:rPr>
                <w:sz w:val="18"/>
              </w:rPr>
            </w:pPr>
            <w:r>
              <w:rPr>
                <w:sz w:val="18"/>
              </w:rPr>
              <w:t>3</w:t>
            </w:r>
          </w:p>
        </w:tc>
        <w:tc>
          <w:tcPr>
            <w:tcW w:w="680" w:type="dxa"/>
            <w:vAlign w:val="center"/>
          </w:tcPr>
          <w:p w14:paraId="08317063" w14:textId="77777777" w:rsidR="00D01F64" w:rsidRPr="006936E9" w:rsidRDefault="00D01F64" w:rsidP="0043234C">
            <w:pPr>
              <w:jc w:val="center"/>
              <w:rPr>
                <w:sz w:val="18"/>
              </w:rPr>
            </w:pPr>
            <w:r>
              <w:rPr>
                <w:sz w:val="18"/>
              </w:rPr>
              <w:t>3</w:t>
            </w:r>
          </w:p>
        </w:tc>
        <w:tc>
          <w:tcPr>
            <w:tcW w:w="680" w:type="dxa"/>
            <w:vAlign w:val="center"/>
          </w:tcPr>
          <w:p w14:paraId="6BB14307" w14:textId="77777777" w:rsidR="00D01F64" w:rsidRPr="006936E9" w:rsidRDefault="00D01F64" w:rsidP="0043234C">
            <w:pPr>
              <w:jc w:val="center"/>
              <w:rPr>
                <w:sz w:val="18"/>
              </w:rPr>
            </w:pPr>
            <w:r>
              <w:rPr>
                <w:sz w:val="18"/>
              </w:rPr>
              <w:t>3</w:t>
            </w:r>
          </w:p>
        </w:tc>
        <w:tc>
          <w:tcPr>
            <w:tcW w:w="680" w:type="dxa"/>
            <w:vAlign w:val="center"/>
          </w:tcPr>
          <w:p w14:paraId="0A65652C" w14:textId="77777777" w:rsidR="00D01F64" w:rsidRPr="006936E9" w:rsidRDefault="00D01F64" w:rsidP="0043234C">
            <w:pPr>
              <w:jc w:val="center"/>
              <w:rPr>
                <w:sz w:val="18"/>
              </w:rPr>
            </w:pPr>
            <w:r>
              <w:rPr>
                <w:sz w:val="18"/>
              </w:rPr>
              <w:t>4</w:t>
            </w:r>
          </w:p>
        </w:tc>
        <w:tc>
          <w:tcPr>
            <w:tcW w:w="680" w:type="dxa"/>
            <w:vAlign w:val="center"/>
          </w:tcPr>
          <w:p w14:paraId="6EE70599" w14:textId="77777777" w:rsidR="00D01F64" w:rsidRPr="006936E9" w:rsidRDefault="00D01F64" w:rsidP="0043234C">
            <w:pPr>
              <w:jc w:val="center"/>
              <w:rPr>
                <w:sz w:val="18"/>
              </w:rPr>
            </w:pPr>
            <w:r>
              <w:rPr>
                <w:sz w:val="18"/>
              </w:rPr>
              <w:t>5</w:t>
            </w:r>
          </w:p>
        </w:tc>
        <w:tc>
          <w:tcPr>
            <w:tcW w:w="680" w:type="dxa"/>
            <w:vAlign w:val="center"/>
          </w:tcPr>
          <w:p w14:paraId="2FCEBCC3" w14:textId="77777777" w:rsidR="00D01F64" w:rsidRPr="006936E9" w:rsidRDefault="00D01F64" w:rsidP="0043234C">
            <w:pPr>
              <w:jc w:val="center"/>
              <w:rPr>
                <w:sz w:val="18"/>
              </w:rPr>
            </w:pPr>
            <w:r>
              <w:rPr>
                <w:sz w:val="18"/>
              </w:rPr>
              <w:t>7</w:t>
            </w:r>
          </w:p>
        </w:tc>
        <w:tc>
          <w:tcPr>
            <w:tcW w:w="680" w:type="dxa"/>
            <w:vAlign w:val="center"/>
          </w:tcPr>
          <w:p w14:paraId="292C5A2F" w14:textId="77777777" w:rsidR="00D01F64" w:rsidRPr="006936E9" w:rsidRDefault="00D01F64" w:rsidP="0043234C">
            <w:pPr>
              <w:jc w:val="center"/>
              <w:rPr>
                <w:sz w:val="18"/>
              </w:rPr>
            </w:pPr>
            <w:r>
              <w:rPr>
                <w:sz w:val="18"/>
              </w:rPr>
              <w:t>2</w:t>
            </w:r>
          </w:p>
        </w:tc>
        <w:tc>
          <w:tcPr>
            <w:tcW w:w="680" w:type="dxa"/>
            <w:vAlign w:val="center"/>
          </w:tcPr>
          <w:p w14:paraId="258C92A5" w14:textId="77777777" w:rsidR="00D01F64" w:rsidRPr="006936E9" w:rsidRDefault="00D01F64" w:rsidP="0043234C">
            <w:pPr>
              <w:jc w:val="center"/>
              <w:rPr>
                <w:sz w:val="18"/>
              </w:rPr>
            </w:pPr>
            <w:r>
              <w:rPr>
                <w:sz w:val="18"/>
              </w:rPr>
              <w:t>-</w:t>
            </w:r>
          </w:p>
        </w:tc>
        <w:tc>
          <w:tcPr>
            <w:tcW w:w="914" w:type="dxa"/>
            <w:vAlign w:val="center"/>
          </w:tcPr>
          <w:p w14:paraId="1CE2880E" w14:textId="77777777" w:rsidR="00D01F64" w:rsidRPr="006936E9" w:rsidRDefault="00D01F64" w:rsidP="0043234C">
            <w:pPr>
              <w:jc w:val="center"/>
              <w:rPr>
                <w:sz w:val="18"/>
              </w:rPr>
            </w:pPr>
            <w:r>
              <w:rPr>
                <w:sz w:val="18"/>
              </w:rPr>
              <w:t>352</w:t>
            </w:r>
          </w:p>
        </w:tc>
      </w:tr>
      <w:tr w:rsidR="00D01F64" w:rsidRPr="006936E9" w14:paraId="38CF1EF3" w14:textId="77777777" w:rsidTr="0043234C">
        <w:tc>
          <w:tcPr>
            <w:tcW w:w="1101" w:type="dxa"/>
          </w:tcPr>
          <w:p w14:paraId="06B3229E" w14:textId="77777777" w:rsidR="00D01F64" w:rsidRPr="006936E9" w:rsidRDefault="00D01F64" w:rsidP="0043234C">
            <w:pPr>
              <w:rPr>
                <w:sz w:val="18"/>
              </w:rPr>
            </w:pPr>
            <w:r w:rsidRPr="006936E9">
              <w:rPr>
                <w:sz w:val="18"/>
              </w:rPr>
              <w:t>10-14</w:t>
            </w:r>
          </w:p>
        </w:tc>
        <w:tc>
          <w:tcPr>
            <w:tcW w:w="680" w:type="dxa"/>
            <w:vAlign w:val="center"/>
          </w:tcPr>
          <w:p w14:paraId="2143B5B5" w14:textId="77777777" w:rsidR="00D01F64" w:rsidRPr="006936E9" w:rsidRDefault="00D01F64" w:rsidP="0043234C">
            <w:pPr>
              <w:jc w:val="center"/>
              <w:rPr>
                <w:sz w:val="18"/>
              </w:rPr>
            </w:pPr>
            <w:r>
              <w:rPr>
                <w:sz w:val="18"/>
              </w:rPr>
              <w:t>176</w:t>
            </w:r>
          </w:p>
        </w:tc>
        <w:tc>
          <w:tcPr>
            <w:tcW w:w="680" w:type="dxa"/>
            <w:vAlign w:val="center"/>
          </w:tcPr>
          <w:p w14:paraId="3D9E9DF9" w14:textId="77777777" w:rsidR="00D01F64" w:rsidRPr="006936E9" w:rsidRDefault="00D01F64" w:rsidP="0043234C">
            <w:pPr>
              <w:jc w:val="center"/>
              <w:rPr>
                <w:sz w:val="18"/>
              </w:rPr>
            </w:pPr>
            <w:r>
              <w:rPr>
                <w:sz w:val="18"/>
              </w:rPr>
              <w:t>4</w:t>
            </w:r>
          </w:p>
        </w:tc>
        <w:tc>
          <w:tcPr>
            <w:tcW w:w="680" w:type="dxa"/>
            <w:vAlign w:val="center"/>
          </w:tcPr>
          <w:p w14:paraId="091F1C4C" w14:textId="77777777" w:rsidR="00D01F64" w:rsidRPr="006936E9" w:rsidRDefault="00D01F64" w:rsidP="0043234C">
            <w:pPr>
              <w:jc w:val="center"/>
              <w:rPr>
                <w:sz w:val="18"/>
              </w:rPr>
            </w:pPr>
            <w:r>
              <w:rPr>
                <w:sz w:val="18"/>
              </w:rPr>
              <w:t>9</w:t>
            </w:r>
          </w:p>
        </w:tc>
        <w:tc>
          <w:tcPr>
            <w:tcW w:w="680" w:type="dxa"/>
            <w:vAlign w:val="center"/>
          </w:tcPr>
          <w:p w14:paraId="098D43FD" w14:textId="77777777" w:rsidR="00D01F64" w:rsidRPr="006936E9" w:rsidRDefault="00D01F64" w:rsidP="0043234C">
            <w:pPr>
              <w:jc w:val="center"/>
              <w:rPr>
                <w:sz w:val="18"/>
              </w:rPr>
            </w:pPr>
            <w:r>
              <w:rPr>
                <w:sz w:val="18"/>
              </w:rPr>
              <w:t>19</w:t>
            </w:r>
          </w:p>
        </w:tc>
        <w:tc>
          <w:tcPr>
            <w:tcW w:w="680" w:type="dxa"/>
            <w:vAlign w:val="center"/>
          </w:tcPr>
          <w:p w14:paraId="0B75F31E" w14:textId="77777777" w:rsidR="00D01F64" w:rsidRPr="006936E9" w:rsidRDefault="00D01F64" w:rsidP="0043234C">
            <w:pPr>
              <w:jc w:val="center"/>
              <w:rPr>
                <w:sz w:val="18"/>
              </w:rPr>
            </w:pPr>
            <w:r>
              <w:rPr>
                <w:sz w:val="18"/>
              </w:rPr>
              <w:t>12</w:t>
            </w:r>
          </w:p>
        </w:tc>
        <w:tc>
          <w:tcPr>
            <w:tcW w:w="680" w:type="dxa"/>
            <w:vAlign w:val="center"/>
          </w:tcPr>
          <w:p w14:paraId="46FC6DD6" w14:textId="77777777" w:rsidR="00D01F64" w:rsidRPr="006936E9" w:rsidRDefault="00D01F64" w:rsidP="0043234C">
            <w:pPr>
              <w:jc w:val="center"/>
              <w:rPr>
                <w:sz w:val="18"/>
              </w:rPr>
            </w:pPr>
            <w:r>
              <w:rPr>
                <w:sz w:val="18"/>
              </w:rPr>
              <w:t>10</w:t>
            </w:r>
          </w:p>
        </w:tc>
        <w:tc>
          <w:tcPr>
            <w:tcW w:w="680" w:type="dxa"/>
            <w:vAlign w:val="center"/>
          </w:tcPr>
          <w:p w14:paraId="5D0E7D76" w14:textId="77777777" w:rsidR="00D01F64" w:rsidRPr="006936E9" w:rsidRDefault="00D01F64" w:rsidP="0043234C">
            <w:pPr>
              <w:jc w:val="center"/>
              <w:rPr>
                <w:sz w:val="18"/>
              </w:rPr>
            </w:pPr>
            <w:r>
              <w:rPr>
                <w:sz w:val="18"/>
              </w:rPr>
              <w:t>6</w:t>
            </w:r>
          </w:p>
        </w:tc>
        <w:tc>
          <w:tcPr>
            <w:tcW w:w="680" w:type="dxa"/>
            <w:vAlign w:val="center"/>
          </w:tcPr>
          <w:p w14:paraId="0FF00617" w14:textId="77777777" w:rsidR="00D01F64" w:rsidRPr="006936E9" w:rsidRDefault="00D01F64" w:rsidP="0043234C">
            <w:pPr>
              <w:jc w:val="center"/>
              <w:rPr>
                <w:sz w:val="18"/>
              </w:rPr>
            </w:pPr>
            <w:r>
              <w:rPr>
                <w:sz w:val="18"/>
              </w:rPr>
              <w:t>6</w:t>
            </w:r>
          </w:p>
        </w:tc>
        <w:tc>
          <w:tcPr>
            <w:tcW w:w="680" w:type="dxa"/>
            <w:vAlign w:val="center"/>
          </w:tcPr>
          <w:p w14:paraId="06265B41" w14:textId="77777777" w:rsidR="00D01F64" w:rsidRPr="006936E9" w:rsidRDefault="00D01F64" w:rsidP="0043234C">
            <w:pPr>
              <w:jc w:val="center"/>
              <w:rPr>
                <w:sz w:val="18"/>
              </w:rPr>
            </w:pPr>
            <w:r>
              <w:rPr>
                <w:sz w:val="18"/>
              </w:rPr>
              <w:t>3</w:t>
            </w:r>
          </w:p>
        </w:tc>
        <w:tc>
          <w:tcPr>
            <w:tcW w:w="680" w:type="dxa"/>
            <w:vAlign w:val="center"/>
          </w:tcPr>
          <w:p w14:paraId="08877740" w14:textId="77777777" w:rsidR="00D01F64" w:rsidRPr="006936E9" w:rsidRDefault="00D01F64" w:rsidP="0043234C">
            <w:pPr>
              <w:jc w:val="center"/>
              <w:rPr>
                <w:sz w:val="18"/>
              </w:rPr>
            </w:pPr>
            <w:r>
              <w:rPr>
                <w:sz w:val="18"/>
              </w:rPr>
              <w:t>1</w:t>
            </w:r>
          </w:p>
        </w:tc>
        <w:tc>
          <w:tcPr>
            <w:tcW w:w="680" w:type="dxa"/>
            <w:vAlign w:val="center"/>
          </w:tcPr>
          <w:p w14:paraId="4FF6934A" w14:textId="77777777" w:rsidR="00D01F64" w:rsidRPr="006936E9" w:rsidRDefault="00D01F64" w:rsidP="0043234C">
            <w:pPr>
              <w:jc w:val="center"/>
              <w:rPr>
                <w:sz w:val="18"/>
              </w:rPr>
            </w:pPr>
            <w:r>
              <w:rPr>
                <w:sz w:val="18"/>
              </w:rPr>
              <w:t>6</w:t>
            </w:r>
          </w:p>
        </w:tc>
        <w:tc>
          <w:tcPr>
            <w:tcW w:w="680" w:type="dxa"/>
            <w:vAlign w:val="center"/>
          </w:tcPr>
          <w:p w14:paraId="417D4AD6" w14:textId="77777777" w:rsidR="00D01F64" w:rsidRPr="006936E9" w:rsidRDefault="00D01F64" w:rsidP="0043234C">
            <w:pPr>
              <w:jc w:val="center"/>
              <w:rPr>
                <w:sz w:val="18"/>
              </w:rPr>
            </w:pPr>
            <w:r>
              <w:rPr>
                <w:sz w:val="18"/>
              </w:rPr>
              <w:t>2</w:t>
            </w:r>
          </w:p>
        </w:tc>
        <w:tc>
          <w:tcPr>
            <w:tcW w:w="680" w:type="dxa"/>
            <w:vAlign w:val="center"/>
          </w:tcPr>
          <w:p w14:paraId="7EACBC1F" w14:textId="77777777" w:rsidR="00D01F64" w:rsidRPr="006936E9" w:rsidRDefault="00D01F64" w:rsidP="0043234C">
            <w:pPr>
              <w:jc w:val="center"/>
              <w:rPr>
                <w:sz w:val="18"/>
              </w:rPr>
            </w:pPr>
            <w:r>
              <w:rPr>
                <w:sz w:val="18"/>
              </w:rPr>
              <w:t>2</w:t>
            </w:r>
          </w:p>
        </w:tc>
        <w:tc>
          <w:tcPr>
            <w:tcW w:w="680" w:type="dxa"/>
            <w:vAlign w:val="center"/>
          </w:tcPr>
          <w:p w14:paraId="43B9DCEF" w14:textId="77777777" w:rsidR="00D01F64" w:rsidRPr="006936E9" w:rsidRDefault="00D01F64" w:rsidP="0043234C">
            <w:pPr>
              <w:jc w:val="center"/>
              <w:rPr>
                <w:sz w:val="18"/>
              </w:rPr>
            </w:pPr>
            <w:r>
              <w:rPr>
                <w:sz w:val="18"/>
              </w:rPr>
              <w:t>3</w:t>
            </w:r>
          </w:p>
        </w:tc>
        <w:tc>
          <w:tcPr>
            <w:tcW w:w="680" w:type="dxa"/>
            <w:vAlign w:val="center"/>
          </w:tcPr>
          <w:p w14:paraId="4C5D9769" w14:textId="77777777" w:rsidR="00D01F64" w:rsidRPr="006936E9" w:rsidRDefault="00D01F64" w:rsidP="0043234C">
            <w:pPr>
              <w:jc w:val="center"/>
              <w:rPr>
                <w:sz w:val="18"/>
              </w:rPr>
            </w:pPr>
            <w:r>
              <w:rPr>
                <w:sz w:val="18"/>
              </w:rPr>
              <w:t>1</w:t>
            </w:r>
          </w:p>
        </w:tc>
        <w:tc>
          <w:tcPr>
            <w:tcW w:w="680" w:type="dxa"/>
            <w:vAlign w:val="center"/>
          </w:tcPr>
          <w:p w14:paraId="3D868823" w14:textId="77777777" w:rsidR="00D01F64" w:rsidRPr="006936E9" w:rsidRDefault="00D01F64" w:rsidP="0043234C">
            <w:pPr>
              <w:jc w:val="center"/>
              <w:rPr>
                <w:sz w:val="18"/>
              </w:rPr>
            </w:pPr>
            <w:r>
              <w:rPr>
                <w:sz w:val="18"/>
              </w:rPr>
              <w:t>6</w:t>
            </w:r>
          </w:p>
        </w:tc>
        <w:tc>
          <w:tcPr>
            <w:tcW w:w="914" w:type="dxa"/>
            <w:vAlign w:val="center"/>
          </w:tcPr>
          <w:p w14:paraId="6D217D41" w14:textId="77777777" w:rsidR="00D01F64" w:rsidRPr="006936E9" w:rsidRDefault="00D01F64" w:rsidP="0043234C">
            <w:pPr>
              <w:jc w:val="center"/>
              <w:rPr>
                <w:sz w:val="18"/>
              </w:rPr>
            </w:pPr>
            <w:r>
              <w:rPr>
                <w:sz w:val="18"/>
              </w:rPr>
              <w:t>266</w:t>
            </w:r>
          </w:p>
        </w:tc>
      </w:tr>
      <w:tr w:rsidR="00D01F64" w:rsidRPr="006936E9" w14:paraId="7E183A68" w14:textId="77777777" w:rsidTr="0043234C">
        <w:tc>
          <w:tcPr>
            <w:tcW w:w="1101" w:type="dxa"/>
          </w:tcPr>
          <w:p w14:paraId="7CE31F2C" w14:textId="77777777" w:rsidR="00D01F64" w:rsidRPr="006936E9" w:rsidRDefault="00D01F64" w:rsidP="0043234C">
            <w:pPr>
              <w:rPr>
                <w:sz w:val="18"/>
              </w:rPr>
            </w:pPr>
            <w:r w:rsidRPr="006936E9">
              <w:rPr>
                <w:sz w:val="18"/>
              </w:rPr>
              <w:t>15-19</w:t>
            </w:r>
          </w:p>
        </w:tc>
        <w:tc>
          <w:tcPr>
            <w:tcW w:w="680" w:type="dxa"/>
            <w:vAlign w:val="center"/>
          </w:tcPr>
          <w:p w14:paraId="302FE574" w14:textId="77777777" w:rsidR="00D01F64" w:rsidRPr="006936E9" w:rsidRDefault="00D01F64" w:rsidP="0043234C">
            <w:pPr>
              <w:jc w:val="center"/>
              <w:rPr>
                <w:sz w:val="18"/>
              </w:rPr>
            </w:pPr>
            <w:r>
              <w:rPr>
                <w:sz w:val="18"/>
              </w:rPr>
              <w:t>64</w:t>
            </w:r>
          </w:p>
        </w:tc>
        <w:tc>
          <w:tcPr>
            <w:tcW w:w="680" w:type="dxa"/>
            <w:vAlign w:val="center"/>
          </w:tcPr>
          <w:p w14:paraId="38826064" w14:textId="77777777" w:rsidR="00D01F64" w:rsidRPr="006936E9" w:rsidRDefault="00D01F64" w:rsidP="0043234C">
            <w:pPr>
              <w:jc w:val="center"/>
              <w:rPr>
                <w:sz w:val="18"/>
              </w:rPr>
            </w:pPr>
          </w:p>
        </w:tc>
        <w:tc>
          <w:tcPr>
            <w:tcW w:w="680" w:type="dxa"/>
            <w:vAlign w:val="center"/>
          </w:tcPr>
          <w:p w14:paraId="7CB8C094" w14:textId="77777777" w:rsidR="00D01F64" w:rsidRPr="006936E9" w:rsidRDefault="00D01F64" w:rsidP="0043234C">
            <w:pPr>
              <w:jc w:val="center"/>
              <w:rPr>
                <w:sz w:val="18"/>
              </w:rPr>
            </w:pPr>
            <w:r>
              <w:rPr>
                <w:sz w:val="18"/>
              </w:rPr>
              <w:t>5</w:t>
            </w:r>
          </w:p>
        </w:tc>
        <w:tc>
          <w:tcPr>
            <w:tcW w:w="680" w:type="dxa"/>
            <w:vAlign w:val="center"/>
          </w:tcPr>
          <w:p w14:paraId="56C0EF51" w14:textId="77777777" w:rsidR="00D01F64" w:rsidRPr="006936E9" w:rsidRDefault="00D01F64" w:rsidP="0043234C">
            <w:pPr>
              <w:jc w:val="center"/>
              <w:rPr>
                <w:sz w:val="18"/>
              </w:rPr>
            </w:pPr>
            <w:r>
              <w:rPr>
                <w:sz w:val="18"/>
              </w:rPr>
              <w:t>10</w:t>
            </w:r>
          </w:p>
        </w:tc>
        <w:tc>
          <w:tcPr>
            <w:tcW w:w="680" w:type="dxa"/>
            <w:vAlign w:val="center"/>
          </w:tcPr>
          <w:p w14:paraId="42A9D283" w14:textId="77777777" w:rsidR="00D01F64" w:rsidRPr="006936E9" w:rsidRDefault="00D01F64" w:rsidP="0043234C">
            <w:pPr>
              <w:jc w:val="center"/>
              <w:rPr>
                <w:sz w:val="18"/>
              </w:rPr>
            </w:pPr>
            <w:r>
              <w:rPr>
                <w:sz w:val="18"/>
              </w:rPr>
              <w:t>10</w:t>
            </w:r>
          </w:p>
        </w:tc>
        <w:tc>
          <w:tcPr>
            <w:tcW w:w="680" w:type="dxa"/>
            <w:vAlign w:val="center"/>
          </w:tcPr>
          <w:p w14:paraId="07FDCE80" w14:textId="77777777" w:rsidR="00D01F64" w:rsidRPr="006936E9" w:rsidRDefault="00D01F64" w:rsidP="0043234C">
            <w:pPr>
              <w:jc w:val="center"/>
              <w:rPr>
                <w:sz w:val="18"/>
              </w:rPr>
            </w:pPr>
            <w:r>
              <w:rPr>
                <w:sz w:val="18"/>
              </w:rPr>
              <w:t>10</w:t>
            </w:r>
          </w:p>
        </w:tc>
        <w:tc>
          <w:tcPr>
            <w:tcW w:w="680" w:type="dxa"/>
            <w:vAlign w:val="center"/>
          </w:tcPr>
          <w:p w14:paraId="2EE7AEFC" w14:textId="77777777" w:rsidR="00D01F64" w:rsidRPr="006936E9" w:rsidRDefault="00D01F64" w:rsidP="0043234C">
            <w:pPr>
              <w:jc w:val="center"/>
              <w:rPr>
                <w:sz w:val="18"/>
              </w:rPr>
            </w:pPr>
            <w:r>
              <w:rPr>
                <w:sz w:val="18"/>
              </w:rPr>
              <w:t>5</w:t>
            </w:r>
          </w:p>
        </w:tc>
        <w:tc>
          <w:tcPr>
            <w:tcW w:w="680" w:type="dxa"/>
            <w:vAlign w:val="center"/>
          </w:tcPr>
          <w:p w14:paraId="0930D304" w14:textId="77777777" w:rsidR="00D01F64" w:rsidRPr="006936E9" w:rsidRDefault="00D01F64" w:rsidP="0043234C">
            <w:pPr>
              <w:jc w:val="center"/>
              <w:rPr>
                <w:sz w:val="18"/>
              </w:rPr>
            </w:pPr>
            <w:r>
              <w:rPr>
                <w:sz w:val="18"/>
              </w:rPr>
              <w:t>5</w:t>
            </w:r>
          </w:p>
        </w:tc>
        <w:tc>
          <w:tcPr>
            <w:tcW w:w="680" w:type="dxa"/>
            <w:vAlign w:val="center"/>
          </w:tcPr>
          <w:p w14:paraId="311BEF49" w14:textId="77777777" w:rsidR="00D01F64" w:rsidRPr="006936E9" w:rsidRDefault="00D01F64" w:rsidP="0043234C">
            <w:pPr>
              <w:jc w:val="center"/>
              <w:rPr>
                <w:sz w:val="18"/>
              </w:rPr>
            </w:pPr>
            <w:r>
              <w:rPr>
                <w:sz w:val="18"/>
              </w:rPr>
              <w:t>5</w:t>
            </w:r>
          </w:p>
        </w:tc>
        <w:tc>
          <w:tcPr>
            <w:tcW w:w="680" w:type="dxa"/>
            <w:vAlign w:val="center"/>
          </w:tcPr>
          <w:p w14:paraId="17B78B27" w14:textId="77777777" w:rsidR="00D01F64" w:rsidRPr="006936E9" w:rsidRDefault="00D01F64" w:rsidP="0043234C">
            <w:pPr>
              <w:jc w:val="center"/>
              <w:rPr>
                <w:sz w:val="18"/>
              </w:rPr>
            </w:pPr>
            <w:r>
              <w:rPr>
                <w:sz w:val="18"/>
              </w:rPr>
              <w:t>4</w:t>
            </w:r>
          </w:p>
        </w:tc>
        <w:tc>
          <w:tcPr>
            <w:tcW w:w="680" w:type="dxa"/>
            <w:vAlign w:val="center"/>
          </w:tcPr>
          <w:p w14:paraId="77622384" w14:textId="77777777" w:rsidR="00D01F64" w:rsidRPr="006936E9" w:rsidRDefault="00D01F64" w:rsidP="0043234C">
            <w:pPr>
              <w:jc w:val="center"/>
              <w:rPr>
                <w:sz w:val="18"/>
              </w:rPr>
            </w:pPr>
            <w:r>
              <w:rPr>
                <w:sz w:val="18"/>
              </w:rPr>
              <w:t>5</w:t>
            </w:r>
          </w:p>
        </w:tc>
        <w:tc>
          <w:tcPr>
            <w:tcW w:w="680" w:type="dxa"/>
            <w:vAlign w:val="center"/>
          </w:tcPr>
          <w:p w14:paraId="0AF982AE" w14:textId="77777777" w:rsidR="00D01F64" w:rsidRPr="006936E9" w:rsidRDefault="00D01F64" w:rsidP="0043234C">
            <w:pPr>
              <w:jc w:val="center"/>
              <w:rPr>
                <w:sz w:val="18"/>
              </w:rPr>
            </w:pPr>
            <w:r>
              <w:rPr>
                <w:sz w:val="18"/>
              </w:rPr>
              <w:t>1</w:t>
            </w:r>
          </w:p>
        </w:tc>
        <w:tc>
          <w:tcPr>
            <w:tcW w:w="680" w:type="dxa"/>
            <w:vAlign w:val="center"/>
          </w:tcPr>
          <w:p w14:paraId="21170D21" w14:textId="77777777" w:rsidR="00D01F64" w:rsidRPr="006936E9" w:rsidRDefault="00D01F64" w:rsidP="0043234C">
            <w:pPr>
              <w:jc w:val="center"/>
              <w:rPr>
                <w:sz w:val="18"/>
              </w:rPr>
            </w:pPr>
            <w:r>
              <w:rPr>
                <w:sz w:val="18"/>
              </w:rPr>
              <w:t>2</w:t>
            </w:r>
          </w:p>
        </w:tc>
        <w:tc>
          <w:tcPr>
            <w:tcW w:w="680" w:type="dxa"/>
            <w:vAlign w:val="center"/>
          </w:tcPr>
          <w:p w14:paraId="0C5F5C25" w14:textId="77777777" w:rsidR="00D01F64" w:rsidRPr="006936E9" w:rsidRDefault="00D01F64" w:rsidP="0043234C">
            <w:pPr>
              <w:jc w:val="center"/>
              <w:rPr>
                <w:sz w:val="18"/>
              </w:rPr>
            </w:pPr>
            <w:r>
              <w:rPr>
                <w:sz w:val="18"/>
              </w:rPr>
              <w:t>3</w:t>
            </w:r>
          </w:p>
        </w:tc>
        <w:tc>
          <w:tcPr>
            <w:tcW w:w="680" w:type="dxa"/>
            <w:vAlign w:val="center"/>
          </w:tcPr>
          <w:p w14:paraId="415EB0E9" w14:textId="77777777" w:rsidR="00D01F64" w:rsidRPr="006936E9" w:rsidRDefault="00D01F64" w:rsidP="0043234C">
            <w:pPr>
              <w:jc w:val="center"/>
              <w:rPr>
                <w:sz w:val="18"/>
              </w:rPr>
            </w:pPr>
            <w:r>
              <w:rPr>
                <w:sz w:val="18"/>
              </w:rPr>
              <w:t>2</w:t>
            </w:r>
          </w:p>
        </w:tc>
        <w:tc>
          <w:tcPr>
            <w:tcW w:w="680" w:type="dxa"/>
            <w:vAlign w:val="center"/>
          </w:tcPr>
          <w:p w14:paraId="68B5C0B2" w14:textId="77777777" w:rsidR="00D01F64" w:rsidRPr="006936E9" w:rsidRDefault="00D01F64" w:rsidP="0043234C">
            <w:pPr>
              <w:jc w:val="center"/>
              <w:rPr>
                <w:sz w:val="18"/>
              </w:rPr>
            </w:pPr>
            <w:r>
              <w:rPr>
                <w:sz w:val="18"/>
              </w:rPr>
              <w:t>1</w:t>
            </w:r>
          </w:p>
        </w:tc>
        <w:tc>
          <w:tcPr>
            <w:tcW w:w="914" w:type="dxa"/>
            <w:vAlign w:val="center"/>
          </w:tcPr>
          <w:p w14:paraId="1FAE55A4" w14:textId="77777777" w:rsidR="00D01F64" w:rsidRPr="006936E9" w:rsidRDefault="00D01F64" w:rsidP="0043234C">
            <w:pPr>
              <w:jc w:val="center"/>
              <w:rPr>
                <w:sz w:val="18"/>
              </w:rPr>
            </w:pPr>
            <w:r>
              <w:rPr>
                <w:sz w:val="18"/>
              </w:rPr>
              <w:t>132</w:t>
            </w:r>
          </w:p>
        </w:tc>
      </w:tr>
    </w:tbl>
    <w:p w14:paraId="0285B314" w14:textId="77777777" w:rsidR="00D01F64" w:rsidRDefault="00D01F64" w:rsidP="0043234C"/>
    <w:p w14:paraId="5E33AD27" w14:textId="569B7B03" w:rsidR="00D01F64" w:rsidRPr="00FB24E3" w:rsidRDefault="00D01F64" w:rsidP="0043234C">
      <w:pPr>
        <w:rPr>
          <w:b/>
          <w:bCs/>
          <w:iCs/>
        </w:rPr>
      </w:pPr>
      <w:r w:rsidRPr="00FB24E3">
        <w:rPr>
          <w:b/>
          <w:bCs/>
          <w:iCs/>
        </w:rPr>
        <w:t xml:space="preserve">Table </w:t>
      </w:r>
      <w:r w:rsidR="00322FBD">
        <w:rPr>
          <w:b/>
          <w:bCs/>
          <w:iCs/>
        </w:rPr>
        <w:t>E</w:t>
      </w:r>
      <w:r w:rsidRPr="00FB24E3">
        <w:rPr>
          <w:b/>
          <w:bCs/>
          <w:iCs/>
        </w:rPr>
        <w:t>. TST results in rural children in KwaZulu-Natal, South Africa, surveyed in 1979 by the SA Medical Research Council</w:t>
      </w:r>
    </w:p>
    <w:tbl>
      <w:tblPr>
        <w:tblStyle w:val="TableGrid"/>
        <w:tblW w:w="12895" w:type="dxa"/>
        <w:tblLayout w:type="fixed"/>
        <w:tblLook w:val="04A0" w:firstRow="1" w:lastRow="0" w:firstColumn="1" w:lastColumn="0" w:noHBand="0" w:noVBand="1"/>
      </w:tblPr>
      <w:tblGrid>
        <w:gridCol w:w="1101"/>
        <w:gridCol w:w="680"/>
        <w:gridCol w:w="680"/>
        <w:gridCol w:w="680"/>
        <w:gridCol w:w="680"/>
        <w:gridCol w:w="680"/>
        <w:gridCol w:w="680"/>
        <w:gridCol w:w="680"/>
        <w:gridCol w:w="680"/>
        <w:gridCol w:w="680"/>
        <w:gridCol w:w="680"/>
        <w:gridCol w:w="680"/>
        <w:gridCol w:w="680"/>
        <w:gridCol w:w="680"/>
        <w:gridCol w:w="680"/>
        <w:gridCol w:w="680"/>
        <w:gridCol w:w="680"/>
        <w:gridCol w:w="914"/>
      </w:tblGrid>
      <w:tr w:rsidR="00D01F64" w:rsidRPr="006936E9" w14:paraId="23EE0B42" w14:textId="77777777" w:rsidTr="0043234C">
        <w:tc>
          <w:tcPr>
            <w:tcW w:w="1101" w:type="dxa"/>
            <w:vMerge w:val="restart"/>
            <w:vAlign w:val="center"/>
          </w:tcPr>
          <w:p w14:paraId="7F86956C" w14:textId="77777777" w:rsidR="00D01F64" w:rsidRPr="006936E9" w:rsidRDefault="00D01F64" w:rsidP="0043234C">
            <w:pPr>
              <w:rPr>
                <w:b/>
                <w:sz w:val="18"/>
              </w:rPr>
            </w:pPr>
            <w:r w:rsidRPr="006936E9">
              <w:rPr>
                <w:b/>
                <w:sz w:val="18"/>
              </w:rPr>
              <w:t>Age (yrs)</w:t>
            </w:r>
          </w:p>
        </w:tc>
        <w:tc>
          <w:tcPr>
            <w:tcW w:w="10880" w:type="dxa"/>
            <w:gridSpan w:val="16"/>
            <w:vAlign w:val="center"/>
          </w:tcPr>
          <w:p w14:paraId="691F426C" w14:textId="77777777" w:rsidR="00D01F64" w:rsidRPr="006936E9" w:rsidRDefault="00D01F64" w:rsidP="0043234C">
            <w:pPr>
              <w:jc w:val="center"/>
              <w:rPr>
                <w:b/>
                <w:sz w:val="18"/>
              </w:rPr>
            </w:pPr>
            <w:r w:rsidRPr="006936E9">
              <w:rPr>
                <w:b/>
                <w:sz w:val="18"/>
              </w:rPr>
              <w:t xml:space="preserve">Mantoux test </w:t>
            </w:r>
            <w:r>
              <w:rPr>
                <w:b/>
                <w:sz w:val="18"/>
              </w:rPr>
              <w:t>result (mm) in subjects with/without</w:t>
            </w:r>
            <w:r w:rsidRPr="006936E9">
              <w:rPr>
                <w:b/>
                <w:sz w:val="18"/>
              </w:rPr>
              <w:t xml:space="preserve"> BCG scars</w:t>
            </w:r>
          </w:p>
        </w:tc>
        <w:tc>
          <w:tcPr>
            <w:tcW w:w="914" w:type="dxa"/>
            <w:vMerge w:val="restart"/>
            <w:vAlign w:val="center"/>
          </w:tcPr>
          <w:p w14:paraId="6F44228A" w14:textId="77777777" w:rsidR="00D01F64" w:rsidRPr="006936E9" w:rsidRDefault="00D01F64" w:rsidP="0043234C">
            <w:pPr>
              <w:jc w:val="center"/>
              <w:rPr>
                <w:b/>
                <w:sz w:val="18"/>
              </w:rPr>
            </w:pPr>
            <w:r w:rsidRPr="006936E9">
              <w:rPr>
                <w:b/>
                <w:sz w:val="18"/>
              </w:rPr>
              <w:t>Total</w:t>
            </w:r>
          </w:p>
        </w:tc>
      </w:tr>
      <w:tr w:rsidR="00D01F64" w:rsidRPr="006936E9" w14:paraId="4F90B24C" w14:textId="77777777" w:rsidTr="0043234C">
        <w:tc>
          <w:tcPr>
            <w:tcW w:w="1101" w:type="dxa"/>
            <w:vMerge/>
          </w:tcPr>
          <w:p w14:paraId="7E32B7DE" w14:textId="77777777" w:rsidR="00D01F64" w:rsidRPr="006936E9" w:rsidRDefault="00D01F64" w:rsidP="0043234C">
            <w:pPr>
              <w:rPr>
                <w:b/>
                <w:sz w:val="18"/>
              </w:rPr>
            </w:pPr>
          </w:p>
        </w:tc>
        <w:tc>
          <w:tcPr>
            <w:tcW w:w="680" w:type="dxa"/>
            <w:vAlign w:val="center"/>
          </w:tcPr>
          <w:p w14:paraId="7AC4B821" w14:textId="77777777" w:rsidR="00D01F64" w:rsidRPr="006936E9" w:rsidRDefault="00D01F64" w:rsidP="0043234C">
            <w:pPr>
              <w:jc w:val="center"/>
              <w:rPr>
                <w:b/>
                <w:sz w:val="18"/>
              </w:rPr>
            </w:pPr>
            <w:r w:rsidRPr="006936E9">
              <w:rPr>
                <w:b/>
                <w:sz w:val="18"/>
              </w:rPr>
              <w:t>0-1</w:t>
            </w:r>
          </w:p>
        </w:tc>
        <w:tc>
          <w:tcPr>
            <w:tcW w:w="680" w:type="dxa"/>
            <w:vAlign w:val="center"/>
          </w:tcPr>
          <w:p w14:paraId="67D8CD30" w14:textId="77777777" w:rsidR="00D01F64" w:rsidRPr="006936E9" w:rsidRDefault="00D01F64" w:rsidP="0043234C">
            <w:pPr>
              <w:jc w:val="center"/>
              <w:rPr>
                <w:b/>
                <w:sz w:val="18"/>
              </w:rPr>
            </w:pPr>
            <w:r w:rsidRPr="006936E9">
              <w:rPr>
                <w:b/>
                <w:sz w:val="18"/>
              </w:rPr>
              <w:t>2-3</w:t>
            </w:r>
          </w:p>
        </w:tc>
        <w:tc>
          <w:tcPr>
            <w:tcW w:w="680" w:type="dxa"/>
            <w:vAlign w:val="center"/>
          </w:tcPr>
          <w:p w14:paraId="03448661" w14:textId="77777777" w:rsidR="00D01F64" w:rsidRPr="006936E9" w:rsidRDefault="00D01F64" w:rsidP="0043234C">
            <w:pPr>
              <w:jc w:val="center"/>
              <w:rPr>
                <w:b/>
                <w:sz w:val="18"/>
              </w:rPr>
            </w:pPr>
            <w:r w:rsidRPr="006936E9">
              <w:rPr>
                <w:b/>
                <w:sz w:val="18"/>
              </w:rPr>
              <w:t>4-5</w:t>
            </w:r>
          </w:p>
        </w:tc>
        <w:tc>
          <w:tcPr>
            <w:tcW w:w="680" w:type="dxa"/>
            <w:vAlign w:val="center"/>
          </w:tcPr>
          <w:p w14:paraId="76E3E5D7" w14:textId="77777777" w:rsidR="00D01F64" w:rsidRPr="006936E9" w:rsidRDefault="00D01F64" w:rsidP="0043234C">
            <w:pPr>
              <w:jc w:val="center"/>
              <w:rPr>
                <w:b/>
                <w:sz w:val="18"/>
              </w:rPr>
            </w:pPr>
            <w:r w:rsidRPr="006936E9">
              <w:rPr>
                <w:b/>
                <w:sz w:val="18"/>
              </w:rPr>
              <w:t>6-7</w:t>
            </w:r>
          </w:p>
        </w:tc>
        <w:tc>
          <w:tcPr>
            <w:tcW w:w="680" w:type="dxa"/>
            <w:vAlign w:val="center"/>
          </w:tcPr>
          <w:p w14:paraId="1FF56890" w14:textId="77777777" w:rsidR="00D01F64" w:rsidRPr="006936E9" w:rsidRDefault="00D01F64" w:rsidP="0043234C">
            <w:pPr>
              <w:jc w:val="center"/>
              <w:rPr>
                <w:b/>
                <w:sz w:val="18"/>
              </w:rPr>
            </w:pPr>
            <w:r w:rsidRPr="006936E9">
              <w:rPr>
                <w:b/>
                <w:sz w:val="18"/>
              </w:rPr>
              <w:t>8-9</w:t>
            </w:r>
          </w:p>
        </w:tc>
        <w:tc>
          <w:tcPr>
            <w:tcW w:w="680" w:type="dxa"/>
            <w:vAlign w:val="center"/>
          </w:tcPr>
          <w:p w14:paraId="24B925AB" w14:textId="77777777" w:rsidR="00D01F64" w:rsidRPr="006936E9" w:rsidRDefault="00D01F64" w:rsidP="0043234C">
            <w:pPr>
              <w:jc w:val="center"/>
              <w:rPr>
                <w:b/>
                <w:sz w:val="18"/>
              </w:rPr>
            </w:pPr>
            <w:r w:rsidRPr="006936E9">
              <w:rPr>
                <w:b/>
                <w:sz w:val="18"/>
              </w:rPr>
              <w:t>10-11</w:t>
            </w:r>
          </w:p>
        </w:tc>
        <w:tc>
          <w:tcPr>
            <w:tcW w:w="680" w:type="dxa"/>
            <w:vAlign w:val="center"/>
          </w:tcPr>
          <w:p w14:paraId="6DE6E44A" w14:textId="77777777" w:rsidR="00D01F64" w:rsidRPr="006936E9" w:rsidRDefault="00D01F64" w:rsidP="0043234C">
            <w:pPr>
              <w:jc w:val="center"/>
              <w:rPr>
                <w:b/>
                <w:sz w:val="18"/>
              </w:rPr>
            </w:pPr>
            <w:r w:rsidRPr="006936E9">
              <w:rPr>
                <w:b/>
                <w:sz w:val="18"/>
              </w:rPr>
              <w:t>12-13</w:t>
            </w:r>
          </w:p>
        </w:tc>
        <w:tc>
          <w:tcPr>
            <w:tcW w:w="680" w:type="dxa"/>
            <w:vAlign w:val="center"/>
          </w:tcPr>
          <w:p w14:paraId="4DD0DC8C" w14:textId="77777777" w:rsidR="00D01F64" w:rsidRPr="006936E9" w:rsidRDefault="00D01F64" w:rsidP="0043234C">
            <w:pPr>
              <w:jc w:val="center"/>
              <w:rPr>
                <w:b/>
                <w:sz w:val="18"/>
              </w:rPr>
            </w:pPr>
            <w:r w:rsidRPr="006936E9">
              <w:rPr>
                <w:b/>
                <w:sz w:val="18"/>
              </w:rPr>
              <w:t>14-15</w:t>
            </w:r>
          </w:p>
        </w:tc>
        <w:tc>
          <w:tcPr>
            <w:tcW w:w="680" w:type="dxa"/>
            <w:vAlign w:val="center"/>
          </w:tcPr>
          <w:p w14:paraId="60A9D5D4" w14:textId="77777777" w:rsidR="00D01F64" w:rsidRPr="006936E9" w:rsidRDefault="00D01F64" w:rsidP="0043234C">
            <w:pPr>
              <w:jc w:val="center"/>
              <w:rPr>
                <w:b/>
                <w:sz w:val="18"/>
              </w:rPr>
            </w:pPr>
            <w:r w:rsidRPr="006936E9">
              <w:rPr>
                <w:b/>
                <w:sz w:val="18"/>
              </w:rPr>
              <w:t>16-17</w:t>
            </w:r>
          </w:p>
        </w:tc>
        <w:tc>
          <w:tcPr>
            <w:tcW w:w="680" w:type="dxa"/>
            <w:vAlign w:val="center"/>
          </w:tcPr>
          <w:p w14:paraId="6E7D003A" w14:textId="77777777" w:rsidR="00D01F64" w:rsidRPr="006936E9" w:rsidRDefault="00D01F64" w:rsidP="0043234C">
            <w:pPr>
              <w:jc w:val="center"/>
              <w:rPr>
                <w:b/>
                <w:sz w:val="18"/>
              </w:rPr>
            </w:pPr>
            <w:r w:rsidRPr="006936E9">
              <w:rPr>
                <w:b/>
                <w:sz w:val="18"/>
              </w:rPr>
              <w:t>18-19</w:t>
            </w:r>
          </w:p>
        </w:tc>
        <w:tc>
          <w:tcPr>
            <w:tcW w:w="680" w:type="dxa"/>
            <w:vAlign w:val="center"/>
          </w:tcPr>
          <w:p w14:paraId="4C7EA595" w14:textId="77777777" w:rsidR="00D01F64" w:rsidRPr="006936E9" w:rsidRDefault="00D01F64" w:rsidP="0043234C">
            <w:pPr>
              <w:jc w:val="center"/>
              <w:rPr>
                <w:b/>
                <w:sz w:val="18"/>
              </w:rPr>
            </w:pPr>
            <w:r w:rsidRPr="006936E9">
              <w:rPr>
                <w:b/>
                <w:sz w:val="18"/>
              </w:rPr>
              <w:t>20-21</w:t>
            </w:r>
          </w:p>
        </w:tc>
        <w:tc>
          <w:tcPr>
            <w:tcW w:w="680" w:type="dxa"/>
            <w:vAlign w:val="center"/>
          </w:tcPr>
          <w:p w14:paraId="31A3305A" w14:textId="77777777" w:rsidR="00D01F64" w:rsidRPr="006936E9" w:rsidRDefault="00D01F64" w:rsidP="0043234C">
            <w:pPr>
              <w:jc w:val="center"/>
              <w:rPr>
                <w:b/>
                <w:sz w:val="18"/>
              </w:rPr>
            </w:pPr>
            <w:r w:rsidRPr="006936E9">
              <w:rPr>
                <w:b/>
                <w:sz w:val="18"/>
              </w:rPr>
              <w:t>22-23</w:t>
            </w:r>
          </w:p>
        </w:tc>
        <w:tc>
          <w:tcPr>
            <w:tcW w:w="680" w:type="dxa"/>
            <w:vAlign w:val="center"/>
          </w:tcPr>
          <w:p w14:paraId="5C82C3C3" w14:textId="77777777" w:rsidR="00D01F64" w:rsidRPr="006936E9" w:rsidRDefault="00D01F64" w:rsidP="0043234C">
            <w:pPr>
              <w:jc w:val="center"/>
              <w:rPr>
                <w:b/>
                <w:sz w:val="18"/>
              </w:rPr>
            </w:pPr>
            <w:r w:rsidRPr="006936E9">
              <w:rPr>
                <w:b/>
                <w:sz w:val="18"/>
              </w:rPr>
              <w:t>24-25</w:t>
            </w:r>
          </w:p>
        </w:tc>
        <w:tc>
          <w:tcPr>
            <w:tcW w:w="680" w:type="dxa"/>
            <w:vAlign w:val="center"/>
          </w:tcPr>
          <w:p w14:paraId="1F9CEC3B" w14:textId="77777777" w:rsidR="00D01F64" w:rsidRPr="006936E9" w:rsidRDefault="00D01F64" w:rsidP="0043234C">
            <w:pPr>
              <w:jc w:val="center"/>
              <w:rPr>
                <w:b/>
                <w:sz w:val="18"/>
              </w:rPr>
            </w:pPr>
            <w:r w:rsidRPr="006936E9">
              <w:rPr>
                <w:b/>
                <w:sz w:val="18"/>
              </w:rPr>
              <w:t>26-27</w:t>
            </w:r>
          </w:p>
        </w:tc>
        <w:tc>
          <w:tcPr>
            <w:tcW w:w="680" w:type="dxa"/>
            <w:vAlign w:val="center"/>
          </w:tcPr>
          <w:p w14:paraId="621F457C" w14:textId="77777777" w:rsidR="00D01F64" w:rsidRPr="006936E9" w:rsidRDefault="00D01F64" w:rsidP="0043234C">
            <w:pPr>
              <w:jc w:val="center"/>
              <w:rPr>
                <w:b/>
                <w:sz w:val="18"/>
              </w:rPr>
            </w:pPr>
            <w:r w:rsidRPr="006936E9">
              <w:rPr>
                <w:b/>
                <w:sz w:val="18"/>
              </w:rPr>
              <w:t>28-29</w:t>
            </w:r>
          </w:p>
        </w:tc>
        <w:tc>
          <w:tcPr>
            <w:tcW w:w="680" w:type="dxa"/>
            <w:vAlign w:val="center"/>
          </w:tcPr>
          <w:p w14:paraId="64B98CC6" w14:textId="77777777" w:rsidR="00D01F64" w:rsidRPr="006936E9" w:rsidRDefault="00D01F64" w:rsidP="0043234C">
            <w:pPr>
              <w:jc w:val="center"/>
              <w:rPr>
                <w:b/>
                <w:sz w:val="18"/>
              </w:rPr>
            </w:pPr>
            <w:r w:rsidRPr="006936E9">
              <w:rPr>
                <w:b/>
                <w:sz w:val="18"/>
              </w:rPr>
              <w:t>&gt;=30</w:t>
            </w:r>
          </w:p>
        </w:tc>
        <w:tc>
          <w:tcPr>
            <w:tcW w:w="914" w:type="dxa"/>
            <w:vMerge/>
          </w:tcPr>
          <w:p w14:paraId="3D5A62E5" w14:textId="77777777" w:rsidR="00D01F64" w:rsidRPr="006936E9" w:rsidRDefault="00D01F64" w:rsidP="0043234C">
            <w:pPr>
              <w:rPr>
                <w:b/>
                <w:sz w:val="18"/>
              </w:rPr>
            </w:pPr>
          </w:p>
        </w:tc>
      </w:tr>
      <w:tr w:rsidR="00D01F64" w:rsidRPr="006936E9" w14:paraId="45C4C663" w14:textId="77777777" w:rsidTr="0043234C">
        <w:tc>
          <w:tcPr>
            <w:tcW w:w="1101" w:type="dxa"/>
          </w:tcPr>
          <w:p w14:paraId="7D14F5E8" w14:textId="77777777" w:rsidR="00D01F64" w:rsidRPr="006936E9" w:rsidRDefault="00D01F64" w:rsidP="0043234C">
            <w:pPr>
              <w:rPr>
                <w:sz w:val="18"/>
              </w:rPr>
            </w:pPr>
            <w:r w:rsidRPr="006936E9">
              <w:rPr>
                <w:sz w:val="18"/>
              </w:rPr>
              <w:t>0-4</w:t>
            </w:r>
          </w:p>
        </w:tc>
        <w:tc>
          <w:tcPr>
            <w:tcW w:w="680" w:type="dxa"/>
            <w:vAlign w:val="center"/>
          </w:tcPr>
          <w:p w14:paraId="282ABF7E" w14:textId="77777777" w:rsidR="00D01F64" w:rsidRPr="006936E9" w:rsidRDefault="00D01F64" w:rsidP="0043234C">
            <w:pPr>
              <w:jc w:val="center"/>
              <w:rPr>
                <w:sz w:val="18"/>
              </w:rPr>
            </w:pPr>
            <w:r>
              <w:rPr>
                <w:sz w:val="18"/>
              </w:rPr>
              <w:t>309</w:t>
            </w:r>
          </w:p>
        </w:tc>
        <w:tc>
          <w:tcPr>
            <w:tcW w:w="680" w:type="dxa"/>
            <w:vAlign w:val="center"/>
          </w:tcPr>
          <w:p w14:paraId="0B010225" w14:textId="77777777" w:rsidR="00D01F64" w:rsidRPr="006936E9" w:rsidRDefault="00D01F64" w:rsidP="0043234C">
            <w:pPr>
              <w:jc w:val="center"/>
              <w:rPr>
                <w:sz w:val="18"/>
              </w:rPr>
            </w:pPr>
            <w:r>
              <w:rPr>
                <w:sz w:val="18"/>
              </w:rPr>
              <w:t>2</w:t>
            </w:r>
          </w:p>
        </w:tc>
        <w:tc>
          <w:tcPr>
            <w:tcW w:w="680" w:type="dxa"/>
            <w:vAlign w:val="center"/>
          </w:tcPr>
          <w:p w14:paraId="40BBEFDA" w14:textId="77777777" w:rsidR="00D01F64" w:rsidRPr="006936E9" w:rsidRDefault="00D01F64" w:rsidP="0043234C">
            <w:pPr>
              <w:jc w:val="center"/>
              <w:rPr>
                <w:sz w:val="18"/>
              </w:rPr>
            </w:pPr>
            <w:r>
              <w:rPr>
                <w:sz w:val="18"/>
              </w:rPr>
              <w:t>10</w:t>
            </w:r>
          </w:p>
        </w:tc>
        <w:tc>
          <w:tcPr>
            <w:tcW w:w="680" w:type="dxa"/>
            <w:vAlign w:val="center"/>
          </w:tcPr>
          <w:p w14:paraId="04ED50B2" w14:textId="77777777" w:rsidR="00D01F64" w:rsidRPr="006936E9" w:rsidRDefault="00D01F64" w:rsidP="0043234C">
            <w:pPr>
              <w:jc w:val="center"/>
              <w:rPr>
                <w:sz w:val="18"/>
              </w:rPr>
            </w:pPr>
            <w:r>
              <w:rPr>
                <w:sz w:val="18"/>
              </w:rPr>
              <w:t>10</w:t>
            </w:r>
          </w:p>
        </w:tc>
        <w:tc>
          <w:tcPr>
            <w:tcW w:w="680" w:type="dxa"/>
            <w:vAlign w:val="center"/>
          </w:tcPr>
          <w:p w14:paraId="1F3D6F9E" w14:textId="77777777" w:rsidR="00D01F64" w:rsidRPr="006936E9" w:rsidRDefault="00D01F64" w:rsidP="0043234C">
            <w:pPr>
              <w:jc w:val="center"/>
              <w:rPr>
                <w:sz w:val="18"/>
              </w:rPr>
            </w:pPr>
            <w:r>
              <w:rPr>
                <w:sz w:val="18"/>
              </w:rPr>
              <w:t>12</w:t>
            </w:r>
          </w:p>
        </w:tc>
        <w:tc>
          <w:tcPr>
            <w:tcW w:w="680" w:type="dxa"/>
            <w:vAlign w:val="center"/>
          </w:tcPr>
          <w:p w14:paraId="12EFC7A9" w14:textId="77777777" w:rsidR="00D01F64" w:rsidRPr="006936E9" w:rsidRDefault="00D01F64" w:rsidP="0043234C">
            <w:pPr>
              <w:jc w:val="center"/>
              <w:rPr>
                <w:sz w:val="18"/>
              </w:rPr>
            </w:pPr>
            <w:r>
              <w:rPr>
                <w:sz w:val="18"/>
              </w:rPr>
              <w:t>4</w:t>
            </w:r>
          </w:p>
        </w:tc>
        <w:tc>
          <w:tcPr>
            <w:tcW w:w="680" w:type="dxa"/>
            <w:vAlign w:val="center"/>
          </w:tcPr>
          <w:p w14:paraId="13CB47E8" w14:textId="77777777" w:rsidR="00D01F64" w:rsidRPr="006936E9" w:rsidRDefault="00D01F64" w:rsidP="0043234C">
            <w:pPr>
              <w:jc w:val="center"/>
              <w:rPr>
                <w:sz w:val="18"/>
              </w:rPr>
            </w:pPr>
            <w:r>
              <w:rPr>
                <w:sz w:val="18"/>
              </w:rPr>
              <w:t>1</w:t>
            </w:r>
          </w:p>
        </w:tc>
        <w:tc>
          <w:tcPr>
            <w:tcW w:w="680" w:type="dxa"/>
            <w:vAlign w:val="center"/>
          </w:tcPr>
          <w:p w14:paraId="78925AE1" w14:textId="77777777" w:rsidR="00D01F64" w:rsidRPr="006936E9" w:rsidRDefault="00D01F64" w:rsidP="0043234C">
            <w:pPr>
              <w:jc w:val="center"/>
              <w:rPr>
                <w:sz w:val="18"/>
              </w:rPr>
            </w:pPr>
            <w:r>
              <w:rPr>
                <w:sz w:val="18"/>
              </w:rPr>
              <w:t>3</w:t>
            </w:r>
          </w:p>
        </w:tc>
        <w:tc>
          <w:tcPr>
            <w:tcW w:w="680" w:type="dxa"/>
            <w:vAlign w:val="center"/>
          </w:tcPr>
          <w:p w14:paraId="21B57482" w14:textId="77777777" w:rsidR="00D01F64" w:rsidRPr="006936E9" w:rsidRDefault="00D01F64" w:rsidP="0043234C">
            <w:pPr>
              <w:jc w:val="center"/>
              <w:rPr>
                <w:sz w:val="18"/>
              </w:rPr>
            </w:pPr>
            <w:r>
              <w:rPr>
                <w:sz w:val="18"/>
              </w:rPr>
              <w:t>3</w:t>
            </w:r>
          </w:p>
        </w:tc>
        <w:tc>
          <w:tcPr>
            <w:tcW w:w="680" w:type="dxa"/>
            <w:vAlign w:val="center"/>
          </w:tcPr>
          <w:p w14:paraId="494361FD" w14:textId="77777777" w:rsidR="00D01F64" w:rsidRPr="006936E9" w:rsidRDefault="00D01F64" w:rsidP="0043234C">
            <w:pPr>
              <w:jc w:val="center"/>
              <w:rPr>
                <w:sz w:val="18"/>
              </w:rPr>
            </w:pPr>
            <w:r>
              <w:rPr>
                <w:sz w:val="18"/>
              </w:rPr>
              <w:t>3</w:t>
            </w:r>
          </w:p>
        </w:tc>
        <w:tc>
          <w:tcPr>
            <w:tcW w:w="680" w:type="dxa"/>
            <w:vAlign w:val="center"/>
          </w:tcPr>
          <w:p w14:paraId="3912FAAE" w14:textId="77777777" w:rsidR="00D01F64" w:rsidRPr="006936E9" w:rsidRDefault="00D01F64" w:rsidP="0043234C">
            <w:pPr>
              <w:jc w:val="center"/>
              <w:rPr>
                <w:sz w:val="18"/>
              </w:rPr>
            </w:pPr>
            <w:r>
              <w:rPr>
                <w:sz w:val="18"/>
              </w:rPr>
              <w:t>2</w:t>
            </w:r>
          </w:p>
        </w:tc>
        <w:tc>
          <w:tcPr>
            <w:tcW w:w="680" w:type="dxa"/>
            <w:vAlign w:val="center"/>
          </w:tcPr>
          <w:p w14:paraId="2827C1E6" w14:textId="77777777" w:rsidR="00D01F64" w:rsidRPr="006936E9" w:rsidRDefault="00D01F64" w:rsidP="0043234C">
            <w:pPr>
              <w:jc w:val="center"/>
              <w:rPr>
                <w:sz w:val="18"/>
              </w:rPr>
            </w:pPr>
            <w:r>
              <w:rPr>
                <w:sz w:val="18"/>
              </w:rPr>
              <w:t>1</w:t>
            </w:r>
          </w:p>
        </w:tc>
        <w:tc>
          <w:tcPr>
            <w:tcW w:w="680" w:type="dxa"/>
            <w:vAlign w:val="center"/>
          </w:tcPr>
          <w:p w14:paraId="1846627C" w14:textId="77777777" w:rsidR="00D01F64" w:rsidRPr="006936E9" w:rsidRDefault="00D01F64" w:rsidP="0043234C">
            <w:pPr>
              <w:jc w:val="center"/>
              <w:rPr>
                <w:sz w:val="18"/>
              </w:rPr>
            </w:pPr>
            <w:r>
              <w:rPr>
                <w:sz w:val="18"/>
              </w:rPr>
              <w:t>-</w:t>
            </w:r>
          </w:p>
        </w:tc>
        <w:tc>
          <w:tcPr>
            <w:tcW w:w="680" w:type="dxa"/>
            <w:vAlign w:val="center"/>
          </w:tcPr>
          <w:p w14:paraId="5F3CDEED" w14:textId="77777777" w:rsidR="00D01F64" w:rsidRPr="006936E9" w:rsidRDefault="00D01F64" w:rsidP="0043234C">
            <w:pPr>
              <w:jc w:val="center"/>
              <w:rPr>
                <w:sz w:val="18"/>
              </w:rPr>
            </w:pPr>
            <w:r>
              <w:rPr>
                <w:sz w:val="18"/>
              </w:rPr>
              <w:t>-</w:t>
            </w:r>
          </w:p>
        </w:tc>
        <w:tc>
          <w:tcPr>
            <w:tcW w:w="680" w:type="dxa"/>
            <w:vAlign w:val="center"/>
          </w:tcPr>
          <w:p w14:paraId="3D41068F" w14:textId="77777777" w:rsidR="00D01F64" w:rsidRPr="006936E9" w:rsidRDefault="00D01F64" w:rsidP="0043234C">
            <w:pPr>
              <w:jc w:val="center"/>
              <w:rPr>
                <w:sz w:val="18"/>
              </w:rPr>
            </w:pPr>
            <w:r>
              <w:rPr>
                <w:sz w:val="18"/>
              </w:rPr>
              <w:t>-</w:t>
            </w:r>
          </w:p>
        </w:tc>
        <w:tc>
          <w:tcPr>
            <w:tcW w:w="680" w:type="dxa"/>
            <w:vAlign w:val="center"/>
          </w:tcPr>
          <w:p w14:paraId="02A57B56" w14:textId="77777777" w:rsidR="00D01F64" w:rsidRPr="006936E9" w:rsidRDefault="00D01F64" w:rsidP="0043234C">
            <w:pPr>
              <w:jc w:val="center"/>
              <w:rPr>
                <w:sz w:val="18"/>
              </w:rPr>
            </w:pPr>
            <w:r>
              <w:rPr>
                <w:sz w:val="18"/>
              </w:rPr>
              <w:t>1</w:t>
            </w:r>
          </w:p>
        </w:tc>
        <w:tc>
          <w:tcPr>
            <w:tcW w:w="914" w:type="dxa"/>
            <w:vAlign w:val="center"/>
          </w:tcPr>
          <w:p w14:paraId="21794E7D" w14:textId="77777777" w:rsidR="00D01F64" w:rsidRPr="006936E9" w:rsidRDefault="00D01F64" w:rsidP="0043234C">
            <w:pPr>
              <w:jc w:val="center"/>
              <w:rPr>
                <w:sz w:val="18"/>
              </w:rPr>
            </w:pPr>
            <w:r>
              <w:rPr>
                <w:sz w:val="18"/>
              </w:rPr>
              <w:t>361</w:t>
            </w:r>
          </w:p>
        </w:tc>
      </w:tr>
      <w:tr w:rsidR="00D01F64" w:rsidRPr="006936E9" w14:paraId="70EFD165" w14:textId="77777777" w:rsidTr="0043234C">
        <w:tc>
          <w:tcPr>
            <w:tcW w:w="1101" w:type="dxa"/>
          </w:tcPr>
          <w:p w14:paraId="28FB9E8E" w14:textId="77777777" w:rsidR="00D01F64" w:rsidRPr="006936E9" w:rsidRDefault="00D01F64" w:rsidP="0043234C">
            <w:pPr>
              <w:rPr>
                <w:sz w:val="18"/>
              </w:rPr>
            </w:pPr>
            <w:r w:rsidRPr="006936E9">
              <w:rPr>
                <w:sz w:val="18"/>
              </w:rPr>
              <w:t>5-9</w:t>
            </w:r>
          </w:p>
        </w:tc>
        <w:tc>
          <w:tcPr>
            <w:tcW w:w="680" w:type="dxa"/>
            <w:vAlign w:val="center"/>
          </w:tcPr>
          <w:p w14:paraId="57FE7837" w14:textId="77777777" w:rsidR="00D01F64" w:rsidRPr="006936E9" w:rsidRDefault="00D01F64" w:rsidP="0043234C">
            <w:pPr>
              <w:jc w:val="center"/>
              <w:rPr>
                <w:sz w:val="18"/>
              </w:rPr>
            </w:pPr>
            <w:r>
              <w:rPr>
                <w:sz w:val="18"/>
              </w:rPr>
              <w:t>305</w:t>
            </w:r>
          </w:p>
        </w:tc>
        <w:tc>
          <w:tcPr>
            <w:tcW w:w="680" w:type="dxa"/>
            <w:vAlign w:val="center"/>
          </w:tcPr>
          <w:p w14:paraId="5856AC86" w14:textId="77777777" w:rsidR="00D01F64" w:rsidRPr="006936E9" w:rsidRDefault="00D01F64" w:rsidP="0043234C">
            <w:pPr>
              <w:jc w:val="center"/>
              <w:rPr>
                <w:sz w:val="18"/>
              </w:rPr>
            </w:pPr>
            <w:r>
              <w:rPr>
                <w:sz w:val="18"/>
              </w:rPr>
              <w:t>1</w:t>
            </w:r>
          </w:p>
        </w:tc>
        <w:tc>
          <w:tcPr>
            <w:tcW w:w="680" w:type="dxa"/>
            <w:vAlign w:val="center"/>
          </w:tcPr>
          <w:p w14:paraId="102562A8" w14:textId="77777777" w:rsidR="00D01F64" w:rsidRPr="006936E9" w:rsidRDefault="00D01F64" w:rsidP="0043234C">
            <w:pPr>
              <w:jc w:val="center"/>
              <w:rPr>
                <w:sz w:val="18"/>
              </w:rPr>
            </w:pPr>
            <w:r>
              <w:rPr>
                <w:sz w:val="18"/>
              </w:rPr>
              <w:t>16</w:t>
            </w:r>
          </w:p>
        </w:tc>
        <w:tc>
          <w:tcPr>
            <w:tcW w:w="680" w:type="dxa"/>
            <w:vAlign w:val="center"/>
          </w:tcPr>
          <w:p w14:paraId="05466F92" w14:textId="77777777" w:rsidR="00D01F64" w:rsidRPr="006936E9" w:rsidRDefault="00D01F64" w:rsidP="0043234C">
            <w:pPr>
              <w:jc w:val="center"/>
              <w:rPr>
                <w:sz w:val="18"/>
              </w:rPr>
            </w:pPr>
            <w:r>
              <w:rPr>
                <w:sz w:val="18"/>
              </w:rPr>
              <w:t>28</w:t>
            </w:r>
          </w:p>
        </w:tc>
        <w:tc>
          <w:tcPr>
            <w:tcW w:w="680" w:type="dxa"/>
            <w:vAlign w:val="center"/>
          </w:tcPr>
          <w:p w14:paraId="7A32F1C7" w14:textId="77777777" w:rsidR="00D01F64" w:rsidRPr="006936E9" w:rsidRDefault="00D01F64" w:rsidP="0043234C">
            <w:pPr>
              <w:jc w:val="center"/>
              <w:rPr>
                <w:sz w:val="18"/>
              </w:rPr>
            </w:pPr>
            <w:r>
              <w:rPr>
                <w:sz w:val="18"/>
              </w:rPr>
              <w:t>15</w:t>
            </w:r>
          </w:p>
        </w:tc>
        <w:tc>
          <w:tcPr>
            <w:tcW w:w="680" w:type="dxa"/>
            <w:vAlign w:val="center"/>
          </w:tcPr>
          <w:p w14:paraId="0F7252E9" w14:textId="77777777" w:rsidR="00D01F64" w:rsidRPr="006936E9" w:rsidRDefault="00D01F64" w:rsidP="0043234C">
            <w:pPr>
              <w:jc w:val="center"/>
              <w:rPr>
                <w:sz w:val="18"/>
              </w:rPr>
            </w:pPr>
            <w:r>
              <w:rPr>
                <w:sz w:val="18"/>
              </w:rPr>
              <w:t>12</w:t>
            </w:r>
          </w:p>
        </w:tc>
        <w:tc>
          <w:tcPr>
            <w:tcW w:w="680" w:type="dxa"/>
            <w:vAlign w:val="center"/>
          </w:tcPr>
          <w:p w14:paraId="2FE3729D" w14:textId="77777777" w:rsidR="00D01F64" w:rsidRPr="006936E9" w:rsidRDefault="00D01F64" w:rsidP="0043234C">
            <w:pPr>
              <w:jc w:val="center"/>
              <w:rPr>
                <w:sz w:val="18"/>
              </w:rPr>
            </w:pPr>
            <w:r>
              <w:rPr>
                <w:sz w:val="18"/>
              </w:rPr>
              <w:t>15</w:t>
            </w:r>
          </w:p>
        </w:tc>
        <w:tc>
          <w:tcPr>
            <w:tcW w:w="680" w:type="dxa"/>
            <w:vAlign w:val="center"/>
          </w:tcPr>
          <w:p w14:paraId="43B0ACD4" w14:textId="77777777" w:rsidR="00D01F64" w:rsidRPr="006936E9" w:rsidRDefault="00D01F64" w:rsidP="0043234C">
            <w:pPr>
              <w:jc w:val="center"/>
              <w:rPr>
                <w:sz w:val="18"/>
              </w:rPr>
            </w:pPr>
            <w:r>
              <w:rPr>
                <w:sz w:val="18"/>
              </w:rPr>
              <w:t>6</w:t>
            </w:r>
          </w:p>
        </w:tc>
        <w:tc>
          <w:tcPr>
            <w:tcW w:w="680" w:type="dxa"/>
            <w:vAlign w:val="center"/>
          </w:tcPr>
          <w:p w14:paraId="6BE318E7" w14:textId="77777777" w:rsidR="00D01F64" w:rsidRPr="006936E9" w:rsidRDefault="00D01F64" w:rsidP="0043234C">
            <w:pPr>
              <w:jc w:val="center"/>
              <w:rPr>
                <w:sz w:val="18"/>
              </w:rPr>
            </w:pPr>
            <w:r>
              <w:rPr>
                <w:sz w:val="18"/>
              </w:rPr>
              <w:t>8</w:t>
            </w:r>
          </w:p>
        </w:tc>
        <w:tc>
          <w:tcPr>
            <w:tcW w:w="680" w:type="dxa"/>
            <w:vAlign w:val="center"/>
          </w:tcPr>
          <w:p w14:paraId="023F5899" w14:textId="77777777" w:rsidR="00D01F64" w:rsidRPr="006936E9" w:rsidRDefault="00D01F64" w:rsidP="0043234C">
            <w:pPr>
              <w:jc w:val="center"/>
              <w:rPr>
                <w:sz w:val="18"/>
              </w:rPr>
            </w:pPr>
            <w:r>
              <w:rPr>
                <w:sz w:val="18"/>
              </w:rPr>
              <w:t>14</w:t>
            </w:r>
          </w:p>
        </w:tc>
        <w:tc>
          <w:tcPr>
            <w:tcW w:w="680" w:type="dxa"/>
            <w:vAlign w:val="center"/>
          </w:tcPr>
          <w:p w14:paraId="533690AA" w14:textId="77777777" w:rsidR="00D01F64" w:rsidRPr="006936E9" w:rsidRDefault="00D01F64" w:rsidP="0043234C">
            <w:pPr>
              <w:jc w:val="center"/>
              <w:rPr>
                <w:sz w:val="18"/>
              </w:rPr>
            </w:pPr>
            <w:r>
              <w:rPr>
                <w:sz w:val="18"/>
              </w:rPr>
              <w:t>8</w:t>
            </w:r>
          </w:p>
        </w:tc>
        <w:tc>
          <w:tcPr>
            <w:tcW w:w="680" w:type="dxa"/>
            <w:vAlign w:val="center"/>
          </w:tcPr>
          <w:p w14:paraId="6F58B49B" w14:textId="77777777" w:rsidR="00D01F64" w:rsidRPr="006936E9" w:rsidRDefault="00D01F64" w:rsidP="0043234C">
            <w:pPr>
              <w:jc w:val="center"/>
              <w:rPr>
                <w:sz w:val="18"/>
              </w:rPr>
            </w:pPr>
            <w:r>
              <w:rPr>
                <w:sz w:val="18"/>
              </w:rPr>
              <w:t>6</w:t>
            </w:r>
          </w:p>
        </w:tc>
        <w:tc>
          <w:tcPr>
            <w:tcW w:w="680" w:type="dxa"/>
            <w:vAlign w:val="center"/>
          </w:tcPr>
          <w:p w14:paraId="39158FE7" w14:textId="77777777" w:rsidR="00D01F64" w:rsidRPr="006936E9" w:rsidRDefault="00D01F64" w:rsidP="0043234C">
            <w:pPr>
              <w:jc w:val="center"/>
              <w:rPr>
                <w:sz w:val="18"/>
              </w:rPr>
            </w:pPr>
            <w:r>
              <w:rPr>
                <w:sz w:val="18"/>
              </w:rPr>
              <w:t>7</w:t>
            </w:r>
          </w:p>
        </w:tc>
        <w:tc>
          <w:tcPr>
            <w:tcW w:w="680" w:type="dxa"/>
            <w:vAlign w:val="center"/>
          </w:tcPr>
          <w:p w14:paraId="0B3E527C" w14:textId="77777777" w:rsidR="00D01F64" w:rsidRPr="006936E9" w:rsidRDefault="00D01F64" w:rsidP="0043234C">
            <w:pPr>
              <w:jc w:val="center"/>
              <w:rPr>
                <w:sz w:val="18"/>
              </w:rPr>
            </w:pPr>
            <w:r>
              <w:rPr>
                <w:sz w:val="18"/>
              </w:rPr>
              <w:t>8</w:t>
            </w:r>
          </w:p>
        </w:tc>
        <w:tc>
          <w:tcPr>
            <w:tcW w:w="680" w:type="dxa"/>
            <w:vAlign w:val="center"/>
          </w:tcPr>
          <w:p w14:paraId="70EF100C" w14:textId="77777777" w:rsidR="00D01F64" w:rsidRPr="006936E9" w:rsidRDefault="00D01F64" w:rsidP="0043234C">
            <w:pPr>
              <w:jc w:val="center"/>
              <w:rPr>
                <w:sz w:val="18"/>
              </w:rPr>
            </w:pPr>
            <w:r>
              <w:rPr>
                <w:sz w:val="18"/>
              </w:rPr>
              <w:t>4</w:t>
            </w:r>
          </w:p>
        </w:tc>
        <w:tc>
          <w:tcPr>
            <w:tcW w:w="680" w:type="dxa"/>
            <w:vAlign w:val="center"/>
          </w:tcPr>
          <w:p w14:paraId="1E47949F" w14:textId="77777777" w:rsidR="00D01F64" w:rsidRPr="006936E9" w:rsidRDefault="00D01F64" w:rsidP="0043234C">
            <w:pPr>
              <w:jc w:val="center"/>
              <w:rPr>
                <w:sz w:val="18"/>
              </w:rPr>
            </w:pPr>
            <w:r>
              <w:rPr>
                <w:sz w:val="18"/>
              </w:rPr>
              <w:t>-</w:t>
            </w:r>
          </w:p>
        </w:tc>
        <w:tc>
          <w:tcPr>
            <w:tcW w:w="914" w:type="dxa"/>
            <w:vAlign w:val="center"/>
          </w:tcPr>
          <w:p w14:paraId="3B1D5FC5" w14:textId="77777777" w:rsidR="00D01F64" w:rsidRPr="006936E9" w:rsidRDefault="00D01F64" w:rsidP="0043234C">
            <w:pPr>
              <w:jc w:val="center"/>
              <w:rPr>
                <w:sz w:val="18"/>
              </w:rPr>
            </w:pPr>
            <w:r>
              <w:rPr>
                <w:sz w:val="18"/>
              </w:rPr>
              <w:t>453</w:t>
            </w:r>
          </w:p>
        </w:tc>
      </w:tr>
      <w:tr w:rsidR="00D01F64" w:rsidRPr="006936E9" w14:paraId="67C1346E" w14:textId="77777777" w:rsidTr="0043234C">
        <w:tc>
          <w:tcPr>
            <w:tcW w:w="1101" w:type="dxa"/>
          </w:tcPr>
          <w:p w14:paraId="3B40FED0" w14:textId="77777777" w:rsidR="00D01F64" w:rsidRPr="006936E9" w:rsidRDefault="00D01F64" w:rsidP="0043234C">
            <w:pPr>
              <w:rPr>
                <w:sz w:val="18"/>
              </w:rPr>
            </w:pPr>
            <w:r w:rsidRPr="006936E9">
              <w:rPr>
                <w:sz w:val="18"/>
              </w:rPr>
              <w:t>10-14</w:t>
            </w:r>
          </w:p>
        </w:tc>
        <w:tc>
          <w:tcPr>
            <w:tcW w:w="680" w:type="dxa"/>
            <w:vAlign w:val="center"/>
          </w:tcPr>
          <w:p w14:paraId="477C336D" w14:textId="77777777" w:rsidR="00D01F64" w:rsidRPr="006936E9" w:rsidRDefault="00D01F64" w:rsidP="0043234C">
            <w:pPr>
              <w:jc w:val="center"/>
              <w:rPr>
                <w:sz w:val="18"/>
              </w:rPr>
            </w:pPr>
            <w:r>
              <w:rPr>
                <w:sz w:val="18"/>
              </w:rPr>
              <w:t>202</w:t>
            </w:r>
          </w:p>
        </w:tc>
        <w:tc>
          <w:tcPr>
            <w:tcW w:w="680" w:type="dxa"/>
            <w:vAlign w:val="center"/>
          </w:tcPr>
          <w:p w14:paraId="02CDA97A" w14:textId="77777777" w:rsidR="00D01F64" w:rsidRPr="006936E9" w:rsidRDefault="00D01F64" w:rsidP="0043234C">
            <w:pPr>
              <w:jc w:val="center"/>
              <w:rPr>
                <w:sz w:val="18"/>
              </w:rPr>
            </w:pPr>
            <w:r>
              <w:rPr>
                <w:sz w:val="18"/>
              </w:rPr>
              <w:t>5</w:t>
            </w:r>
          </w:p>
        </w:tc>
        <w:tc>
          <w:tcPr>
            <w:tcW w:w="680" w:type="dxa"/>
            <w:vAlign w:val="center"/>
          </w:tcPr>
          <w:p w14:paraId="26EB6EBC" w14:textId="77777777" w:rsidR="00D01F64" w:rsidRPr="006936E9" w:rsidRDefault="00D01F64" w:rsidP="0043234C">
            <w:pPr>
              <w:jc w:val="center"/>
              <w:rPr>
                <w:sz w:val="18"/>
              </w:rPr>
            </w:pPr>
            <w:r>
              <w:rPr>
                <w:sz w:val="18"/>
              </w:rPr>
              <w:t>14</w:t>
            </w:r>
          </w:p>
        </w:tc>
        <w:tc>
          <w:tcPr>
            <w:tcW w:w="680" w:type="dxa"/>
            <w:vAlign w:val="center"/>
          </w:tcPr>
          <w:p w14:paraId="3103EBBB" w14:textId="77777777" w:rsidR="00D01F64" w:rsidRPr="006936E9" w:rsidRDefault="00D01F64" w:rsidP="0043234C">
            <w:pPr>
              <w:jc w:val="center"/>
              <w:rPr>
                <w:sz w:val="18"/>
              </w:rPr>
            </w:pPr>
            <w:r>
              <w:rPr>
                <w:sz w:val="18"/>
              </w:rPr>
              <w:t>26</w:t>
            </w:r>
          </w:p>
        </w:tc>
        <w:tc>
          <w:tcPr>
            <w:tcW w:w="680" w:type="dxa"/>
            <w:vAlign w:val="center"/>
          </w:tcPr>
          <w:p w14:paraId="7E772FB5" w14:textId="77777777" w:rsidR="00D01F64" w:rsidRPr="006936E9" w:rsidRDefault="00D01F64" w:rsidP="0043234C">
            <w:pPr>
              <w:jc w:val="center"/>
              <w:rPr>
                <w:sz w:val="18"/>
              </w:rPr>
            </w:pPr>
            <w:r>
              <w:rPr>
                <w:sz w:val="18"/>
              </w:rPr>
              <w:t>18</w:t>
            </w:r>
          </w:p>
        </w:tc>
        <w:tc>
          <w:tcPr>
            <w:tcW w:w="680" w:type="dxa"/>
            <w:vAlign w:val="center"/>
          </w:tcPr>
          <w:p w14:paraId="3D6E3D99" w14:textId="77777777" w:rsidR="00D01F64" w:rsidRPr="006936E9" w:rsidRDefault="00D01F64" w:rsidP="0043234C">
            <w:pPr>
              <w:jc w:val="center"/>
              <w:rPr>
                <w:sz w:val="18"/>
              </w:rPr>
            </w:pPr>
            <w:r>
              <w:rPr>
                <w:sz w:val="18"/>
              </w:rPr>
              <w:t>16</w:t>
            </w:r>
          </w:p>
        </w:tc>
        <w:tc>
          <w:tcPr>
            <w:tcW w:w="680" w:type="dxa"/>
            <w:vAlign w:val="center"/>
          </w:tcPr>
          <w:p w14:paraId="493DE063" w14:textId="77777777" w:rsidR="00D01F64" w:rsidRPr="006936E9" w:rsidRDefault="00D01F64" w:rsidP="0043234C">
            <w:pPr>
              <w:jc w:val="center"/>
              <w:rPr>
                <w:sz w:val="18"/>
              </w:rPr>
            </w:pPr>
            <w:r>
              <w:rPr>
                <w:sz w:val="18"/>
              </w:rPr>
              <w:t>15</w:t>
            </w:r>
          </w:p>
        </w:tc>
        <w:tc>
          <w:tcPr>
            <w:tcW w:w="680" w:type="dxa"/>
            <w:vAlign w:val="center"/>
          </w:tcPr>
          <w:p w14:paraId="65D60C94" w14:textId="77777777" w:rsidR="00D01F64" w:rsidRPr="006936E9" w:rsidRDefault="00D01F64" w:rsidP="0043234C">
            <w:pPr>
              <w:jc w:val="center"/>
              <w:rPr>
                <w:sz w:val="18"/>
              </w:rPr>
            </w:pPr>
            <w:r>
              <w:rPr>
                <w:sz w:val="18"/>
              </w:rPr>
              <w:t>13</w:t>
            </w:r>
          </w:p>
        </w:tc>
        <w:tc>
          <w:tcPr>
            <w:tcW w:w="680" w:type="dxa"/>
            <w:vAlign w:val="center"/>
          </w:tcPr>
          <w:p w14:paraId="5FAD8911" w14:textId="77777777" w:rsidR="00D01F64" w:rsidRPr="006936E9" w:rsidRDefault="00D01F64" w:rsidP="0043234C">
            <w:pPr>
              <w:jc w:val="center"/>
              <w:rPr>
                <w:sz w:val="18"/>
              </w:rPr>
            </w:pPr>
            <w:r>
              <w:rPr>
                <w:sz w:val="18"/>
              </w:rPr>
              <w:t>5</w:t>
            </w:r>
          </w:p>
        </w:tc>
        <w:tc>
          <w:tcPr>
            <w:tcW w:w="680" w:type="dxa"/>
            <w:vAlign w:val="center"/>
          </w:tcPr>
          <w:p w14:paraId="1F704252" w14:textId="77777777" w:rsidR="00D01F64" w:rsidRPr="006936E9" w:rsidRDefault="00D01F64" w:rsidP="0043234C">
            <w:pPr>
              <w:jc w:val="center"/>
              <w:rPr>
                <w:sz w:val="18"/>
              </w:rPr>
            </w:pPr>
            <w:r>
              <w:rPr>
                <w:sz w:val="18"/>
              </w:rPr>
              <w:t>9</w:t>
            </w:r>
          </w:p>
        </w:tc>
        <w:tc>
          <w:tcPr>
            <w:tcW w:w="680" w:type="dxa"/>
            <w:vAlign w:val="center"/>
          </w:tcPr>
          <w:p w14:paraId="30AD01E8" w14:textId="77777777" w:rsidR="00D01F64" w:rsidRPr="006936E9" w:rsidRDefault="00D01F64" w:rsidP="0043234C">
            <w:pPr>
              <w:jc w:val="center"/>
              <w:rPr>
                <w:sz w:val="18"/>
              </w:rPr>
            </w:pPr>
            <w:r>
              <w:rPr>
                <w:sz w:val="18"/>
              </w:rPr>
              <w:t>12</w:t>
            </w:r>
          </w:p>
        </w:tc>
        <w:tc>
          <w:tcPr>
            <w:tcW w:w="680" w:type="dxa"/>
            <w:vAlign w:val="center"/>
          </w:tcPr>
          <w:p w14:paraId="782EEB02" w14:textId="77777777" w:rsidR="00D01F64" w:rsidRPr="006936E9" w:rsidRDefault="00D01F64" w:rsidP="0043234C">
            <w:pPr>
              <w:jc w:val="center"/>
              <w:rPr>
                <w:sz w:val="18"/>
              </w:rPr>
            </w:pPr>
            <w:r>
              <w:rPr>
                <w:sz w:val="18"/>
              </w:rPr>
              <w:t>6</w:t>
            </w:r>
          </w:p>
        </w:tc>
        <w:tc>
          <w:tcPr>
            <w:tcW w:w="680" w:type="dxa"/>
            <w:vAlign w:val="center"/>
          </w:tcPr>
          <w:p w14:paraId="3AFAA1BD" w14:textId="77777777" w:rsidR="00D01F64" w:rsidRPr="006936E9" w:rsidRDefault="00D01F64" w:rsidP="0043234C">
            <w:pPr>
              <w:jc w:val="center"/>
              <w:rPr>
                <w:sz w:val="18"/>
              </w:rPr>
            </w:pPr>
            <w:r>
              <w:rPr>
                <w:sz w:val="18"/>
              </w:rPr>
              <w:t>8</w:t>
            </w:r>
          </w:p>
        </w:tc>
        <w:tc>
          <w:tcPr>
            <w:tcW w:w="680" w:type="dxa"/>
            <w:vAlign w:val="center"/>
          </w:tcPr>
          <w:p w14:paraId="3C1BACCC" w14:textId="77777777" w:rsidR="00D01F64" w:rsidRPr="006936E9" w:rsidRDefault="00D01F64" w:rsidP="0043234C">
            <w:pPr>
              <w:jc w:val="center"/>
              <w:rPr>
                <w:sz w:val="18"/>
              </w:rPr>
            </w:pPr>
            <w:r>
              <w:rPr>
                <w:sz w:val="18"/>
              </w:rPr>
              <w:t>7</w:t>
            </w:r>
          </w:p>
        </w:tc>
        <w:tc>
          <w:tcPr>
            <w:tcW w:w="680" w:type="dxa"/>
            <w:vAlign w:val="center"/>
          </w:tcPr>
          <w:p w14:paraId="0CC0DF7C" w14:textId="77777777" w:rsidR="00D01F64" w:rsidRPr="006936E9" w:rsidRDefault="00D01F64" w:rsidP="0043234C">
            <w:pPr>
              <w:jc w:val="center"/>
              <w:rPr>
                <w:sz w:val="18"/>
              </w:rPr>
            </w:pPr>
            <w:r>
              <w:rPr>
                <w:sz w:val="18"/>
              </w:rPr>
              <w:t>4</w:t>
            </w:r>
          </w:p>
        </w:tc>
        <w:tc>
          <w:tcPr>
            <w:tcW w:w="680" w:type="dxa"/>
            <w:vAlign w:val="center"/>
          </w:tcPr>
          <w:p w14:paraId="5E4A5590" w14:textId="77777777" w:rsidR="00D01F64" w:rsidRPr="006936E9" w:rsidRDefault="00D01F64" w:rsidP="0043234C">
            <w:pPr>
              <w:jc w:val="center"/>
              <w:rPr>
                <w:sz w:val="18"/>
              </w:rPr>
            </w:pPr>
            <w:r>
              <w:rPr>
                <w:sz w:val="18"/>
              </w:rPr>
              <w:t>10</w:t>
            </w:r>
          </w:p>
        </w:tc>
        <w:tc>
          <w:tcPr>
            <w:tcW w:w="914" w:type="dxa"/>
            <w:vAlign w:val="center"/>
          </w:tcPr>
          <w:p w14:paraId="64C15405" w14:textId="77777777" w:rsidR="00D01F64" w:rsidRPr="006936E9" w:rsidRDefault="00D01F64" w:rsidP="0043234C">
            <w:pPr>
              <w:jc w:val="center"/>
              <w:rPr>
                <w:sz w:val="18"/>
              </w:rPr>
            </w:pPr>
            <w:r>
              <w:rPr>
                <w:sz w:val="18"/>
              </w:rPr>
              <w:t>370</w:t>
            </w:r>
          </w:p>
        </w:tc>
      </w:tr>
      <w:tr w:rsidR="00D01F64" w:rsidRPr="006936E9" w14:paraId="5F580A57" w14:textId="77777777" w:rsidTr="0043234C">
        <w:tc>
          <w:tcPr>
            <w:tcW w:w="1101" w:type="dxa"/>
          </w:tcPr>
          <w:p w14:paraId="7A056063" w14:textId="77777777" w:rsidR="00D01F64" w:rsidRPr="006936E9" w:rsidRDefault="00D01F64" w:rsidP="0043234C">
            <w:pPr>
              <w:rPr>
                <w:sz w:val="18"/>
              </w:rPr>
            </w:pPr>
            <w:r w:rsidRPr="006936E9">
              <w:rPr>
                <w:sz w:val="18"/>
              </w:rPr>
              <w:t>15-19</w:t>
            </w:r>
          </w:p>
        </w:tc>
        <w:tc>
          <w:tcPr>
            <w:tcW w:w="680" w:type="dxa"/>
            <w:vAlign w:val="center"/>
          </w:tcPr>
          <w:p w14:paraId="3B4F9C8B" w14:textId="77777777" w:rsidR="00D01F64" w:rsidRPr="006936E9" w:rsidRDefault="00D01F64" w:rsidP="0043234C">
            <w:pPr>
              <w:jc w:val="center"/>
              <w:rPr>
                <w:sz w:val="18"/>
              </w:rPr>
            </w:pPr>
            <w:r>
              <w:rPr>
                <w:sz w:val="18"/>
              </w:rPr>
              <w:t>76</w:t>
            </w:r>
          </w:p>
        </w:tc>
        <w:tc>
          <w:tcPr>
            <w:tcW w:w="680" w:type="dxa"/>
            <w:vAlign w:val="center"/>
          </w:tcPr>
          <w:p w14:paraId="78354D98" w14:textId="77777777" w:rsidR="00D01F64" w:rsidRPr="006936E9" w:rsidRDefault="00D01F64" w:rsidP="0043234C">
            <w:pPr>
              <w:jc w:val="center"/>
              <w:rPr>
                <w:sz w:val="18"/>
              </w:rPr>
            </w:pPr>
            <w:r>
              <w:rPr>
                <w:sz w:val="18"/>
              </w:rPr>
              <w:t>1</w:t>
            </w:r>
          </w:p>
        </w:tc>
        <w:tc>
          <w:tcPr>
            <w:tcW w:w="680" w:type="dxa"/>
            <w:vAlign w:val="center"/>
          </w:tcPr>
          <w:p w14:paraId="2FEEBCE7" w14:textId="77777777" w:rsidR="00D01F64" w:rsidRPr="006936E9" w:rsidRDefault="00D01F64" w:rsidP="0043234C">
            <w:pPr>
              <w:jc w:val="center"/>
              <w:rPr>
                <w:sz w:val="18"/>
              </w:rPr>
            </w:pPr>
            <w:r>
              <w:rPr>
                <w:sz w:val="18"/>
              </w:rPr>
              <w:t>9</w:t>
            </w:r>
          </w:p>
        </w:tc>
        <w:tc>
          <w:tcPr>
            <w:tcW w:w="680" w:type="dxa"/>
            <w:vAlign w:val="center"/>
          </w:tcPr>
          <w:p w14:paraId="74D1A6FB" w14:textId="77777777" w:rsidR="00D01F64" w:rsidRPr="006936E9" w:rsidRDefault="00D01F64" w:rsidP="0043234C">
            <w:pPr>
              <w:jc w:val="center"/>
              <w:rPr>
                <w:sz w:val="18"/>
              </w:rPr>
            </w:pPr>
            <w:r>
              <w:rPr>
                <w:sz w:val="18"/>
              </w:rPr>
              <w:t>18</w:t>
            </w:r>
          </w:p>
        </w:tc>
        <w:tc>
          <w:tcPr>
            <w:tcW w:w="680" w:type="dxa"/>
            <w:vAlign w:val="center"/>
          </w:tcPr>
          <w:p w14:paraId="29FFECD0" w14:textId="77777777" w:rsidR="00D01F64" w:rsidRPr="006936E9" w:rsidRDefault="00D01F64" w:rsidP="0043234C">
            <w:pPr>
              <w:jc w:val="center"/>
              <w:rPr>
                <w:sz w:val="18"/>
              </w:rPr>
            </w:pPr>
            <w:r>
              <w:rPr>
                <w:sz w:val="18"/>
              </w:rPr>
              <w:t>19</w:t>
            </w:r>
          </w:p>
        </w:tc>
        <w:tc>
          <w:tcPr>
            <w:tcW w:w="680" w:type="dxa"/>
            <w:vAlign w:val="center"/>
          </w:tcPr>
          <w:p w14:paraId="5A2CA42E" w14:textId="77777777" w:rsidR="00D01F64" w:rsidRPr="006936E9" w:rsidRDefault="00D01F64" w:rsidP="0043234C">
            <w:pPr>
              <w:jc w:val="center"/>
              <w:rPr>
                <w:sz w:val="18"/>
              </w:rPr>
            </w:pPr>
            <w:r>
              <w:rPr>
                <w:sz w:val="18"/>
              </w:rPr>
              <w:t>16</w:t>
            </w:r>
          </w:p>
        </w:tc>
        <w:tc>
          <w:tcPr>
            <w:tcW w:w="680" w:type="dxa"/>
            <w:vAlign w:val="center"/>
          </w:tcPr>
          <w:p w14:paraId="7DA35086" w14:textId="77777777" w:rsidR="00D01F64" w:rsidRPr="006936E9" w:rsidRDefault="00D01F64" w:rsidP="0043234C">
            <w:pPr>
              <w:jc w:val="center"/>
              <w:rPr>
                <w:sz w:val="18"/>
              </w:rPr>
            </w:pPr>
            <w:r>
              <w:rPr>
                <w:sz w:val="18"/>
              </w:rPr>
              <w:t>11</w:t>
            </w:r>
          </w:p>
        </w:tc>
        <w:tc>
          <w:tcPr>
            <w:tcW w:w="680" w:type="dxa"/>
            <w:vAlign w:val="center"/>
          </w:tcPr>
          <w:p w14:paraId="7D552062" w14:textId="77777777" w:rsidR="00D01F64" w:rsidRPr="006936E9" w:rsidRDefault="00D01F64" w:rsidP="0043234C">
            <w:pPr>
              <w:jc w:val="center"/>
              <w:rPr>
                <w:sz w:val="18"/>
              </w:rPr>
            </w:pPr>
            <w:r>
              <w:rPr>
                <w:sz w:val="18"/>
              </w:rPr>
              <w:t>16</w:t>
            </w:r>
          </w:p>
        </w:tc>
        <w:tc>
          <w:tcPr>
            <w:tcW w:w="680" w:type="dxa"/>
            <w:vAlign w:val="center"/>
          </w:tcPr>
          <w:p w14:paraId="45C84B9C" w14:textId="77777777" w:rsidR="00D01F64" w:rsidRPr="006936E9" w:rsidRDefault="00D01F64" w:rsidP="0043234C">
            <w:pPr>
              <w:jc w:val="center"/>
              <w:rPr>
                <w:sz w:val="18"/>
              </w:rPr>
            </w:pPr>
            <w:r>
              <w:rPr>
                <w:sz w:val="18"/>
              </w:rPr>
              <w:t>10</w:t>
            </w:r>
          </w:p>
        </w:tc>
        <w:tc>
          <w:tcPr>
            <w:tcW w:w="680" w:type="dxa"/>
            <w:vAlign w:val="center"/>
          </w:tcPr>
          <w:p w14:paraId="30096AD4" w14:textId="77777777" w:rsidR="00D01F64" w:rsidRPr="006936E9" w:rsidRDefault="00D01F64" w:rsidP="0043234C">
            <w:pPr>
              <w:jc w:val="center"/>
              <w:rPr>
                <w:sz w:val="18"/>
              </w:rPr>
            </w:pPr>
            <w:r>
              <w:rPr>
                <w:sz w:val="18"/>
              </w:rPr>
              <w:t>13</w:t>
            </w:r>
          </w:p>
        </w:tc>
        <w:tc>
          <w:tcPr>
            <w:tcW w:w="680" w:type="dxa"/>
            <w:vAlign w:val="center"/>
          </w:tcPr>
          <w:p w14:paraId="7454019B" w14:textId="77777777" w:rsidR="00D01F64" w:rsidRPr="006936E9" w:rsidRDefault="00D01F64" w:rsidP="0043234C">
            <w:pPr>
              <w:jc w:val="center"/>
              <w:rPr>
                <w:sz w:val="18"/>
              </w:rPr>
            </w:pPr>
            <w:r>
              <w:rPr>
                <w:sz w:val="18"/>
              </w:rPr>
              <w:t>11</w:t>
            </w:r>
          </w:p>
        </w:tc>
        <w:tc>
          <w:tcPr>
            <w:tcW w:w="680" w:type="dxa"/>
            <w:vAlign w:val="center"/>
          </w:tcPr>
          <w:p w14:paraId="55CE9929" w14:textId="77777777" w:rsidR="00D01F64" w:rsidRPr="006936E9" w:rsidRDefault="00D01F64" w:rsidP="0043234C">
            <w:pPr>
              <w:jc w:val="center"/>
              <w:rPr>
                <w:sz w:val="18"/>
              </w:rPr>
            </w:pPr>
            <w:r>
              <w:rPr>
                <w:sz w:val="18"/>
              </w:rPr>
              <w:t>4</w:t>
            </w:r>
          </w:p>
        </w:tc>
        <w:tc>
          <w:tcPr>
            <w:tcW w:w="680" w:type="dxa"/>
            <w:vAlign w:val="center"/>
          </w:tcPr>
          <w:p w14:paraId="71D68B7D" w14:textId="77777777" w:rsidR="00D01F64" w:rsidRPr="006936E9" w:rsidRDefault="00D01F64" w:rsidP="0043234C">
            <w:pPr>
              <w:jc w:val="center"/>
              <w:rPr>
                <w:sz w:val="18"/>
              </w:rPr>
            </w:pPr>
            <w:r>
              <w:rPr>
                <w:sz w:val="18"/>
              </w:rPr>
              <w:t>5</w:t>
            </w:r>
          </w:p>
        </w:tc>
        <w:tc>
          <w:tcPr>
            <w:tcW w:w="680" w:type="dxa"/>
            <w:vAlign w:val="center"/>
          </w:tcPr>
          <w:p w14:paraId="4EB23332" w14:textId="77777777" w:rsidR="00D01F64" w:rsidRPr="006936E9" w:rsidRDefault="00D01F64" w:rsidP="0043234C">
            <w:pPr>
              <w:jc w:val="center"/>
              <w:rPr>
                <w:sz w:val="18"/>
              </w:rPr>
            </w:pPr>
            <w:r>
              <w:rPr>
                <w:sz w:val="18"/>
              </w:rPr>
              <w:t>5</w:t>
            </w:r>
          </w:p>
        </w:tc>
        <w:tc>
          <w:tcPr>
            <w:tcW w:w="680" w:type="dxa"/>
            <w:vAlign w:val="center"/>
          </w:tcPr>
          <w:p w14:paraId="2562D783" w14:textId="77777777" w:rsidR="00D01F64" w:rsidRPr="006936E9" w:rsidRDefault="00D01F64" w:rsidP="0043234C">
            <w:pPr>
              <w:jc w:val="center"/>
              <w:rPr>
                <w:sz w:val="18"/>
              </w:rPr>
            </w:pPr>
            <w:r>
              <w:rPr>
                <w:sz w:val="18"/>
              </w:rPr>
              <w:t>4</w:t>
            </w:r>
          </w:p>
        </w:tc>
        <w:tc>
          <w:tcPr>
            <w:tcW w:w="680" w:type="dxa"/>
            <w:vAlign w:val="center"/>
          </w:tcPr>
          <w:p w14:paraId="5BF287F7" w14:textId="77777777" w:rsidR="00D01F64" w:rsidRPr="006936E9" w:rsidRDefault="00D01F64" w:rsidP="0043234C">
            <w:pPr>
              <w:jc w:val="center"/>
              <w:rPr>
                <w:sz w:val="18"/>
              </w:rPr>
            </w:pPr>
            <w:r>
              <w:rPr>
                <w:sz w:val="18"/>
              </w:rPr>
              <w:t>2</w:t>
            </w:r>
          </w:p>
        </w:tc>
        <w:tc>
          <w:tcPr>
            <w:tcW w:w="914" w:type="dxa"/>
            <w:vAlign w:val="center"/>
          </w:tcPr>
          <w:p w14:paraId="02570499" w14:textId="77777777" w:rsidR="00D01F64" w:rsidRPr="006936E9" w:rsidRDefault="00D01F64" w:rsidP="0043234C">
            <w:pPr>
              <w:jc w:val="center"/>
              <w:rPr>
                <w:sz w:val="18"/>
              </w:rPr>
            </w:pPr>
            <w:r>
              <w:rPr>
                <w:sz w:val="18"/>
              </w:rPr>
              <w:t>220</w:t>
            </w:r>
          </w:p>
        </w:tc>
      </w:tr>
    </w:tbl>
    <w:p w14:paraId="4F91A49E" w14:textId="77777777" w:rsidR="00D01F64" w:rsidRDefault="00D01F64">
      <w:pPr>
        <w:rPr>
          <w:b/>
        </w:rPr>
        <w:sectPr w:rsidR="00D01F64" w:rsidSect="00E4736D">
          <w:pgSz w:w="16840" w:h="11900" w:orient="landscape"/>
          <w:pgMar w:top="1800" w:right="1440" w:bottom="1800" w:left="1440" w:header="708" w:footer="708" w:gutter="0"/>
          <w:cols w:space="708"/>
          <w:docGrid w:linePitch="360"/>
        </w:sectPr>
      </w:pPr>
    </w:p>
    <w:p w14:paraId="2165194B" w14:textId="77777777" w:rsidR="00D01F64" w:rsidRDefault="00D01F64" w:rsidP="0005470B">
      <w:pPr>
        <w:jc w:val="both"/>
        <w:rPr>
          <w:b/>
        </w:rPr>
      </w:pPr>
      <w:r>
        <w:rPr>
          <w:b/>
        </w:rPr>
        <w:lastRenderedPageBreak/>
        <w:t>4. Estimating Annual Risk of Tuberculous Infection in adolescents using infection prevalence data</w:t>
      </w:r>
    </w:p>
    <w:p w14:paraId="3E880832" w14:textId="77777777" w:rsidR="00D01F64" w:rsidRDefault="00D01F64" w:rsidP="0005470B">
      <w:pPr>
        <w:jc w:val="both"/>
      </w:pPr>
    </w:p>
    <w:p w14:paraId="03AF379D" w14:textId="3417FC44" w:rsidR="00D01F64" w:rsidRDefault="00D01F64" w:rsidP="0005470B">
      <w:pPr>
        <w:jc w:val="both"/>
      </w:pPr>
      <w:r>
        <w:t xml:space="preserve">A cross sectional infection prevalence survey enrolling adolescents was undertaken in the same community in 2017-18. </w:t>
      </w:r>
      <w:sdt>
        <w:sdtPr>
          <w:rPr>
            <w:color w:val="000000"/>
          </w:rPr>
          <w:tag w:val="MENDELEY_CITATION_v3_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"/>
          <w:id w:val="2081248219"/>
          <w:placeholder>
            <w:docPart w:val="DefaultPlaceholder_-1854013440"/>
          </w:placeholder>
        </w:sdtPr>
        <w:sdtContent>
          <w:r w:rsidRPr="00D01F64">
            <w:rPr>
              <w:color w:val="000000"/>
            </w:rPr>
            <w:t>(13)</w:t>
          </w:r>
        </w:sdtContent>
      </w:sdt>
      <w:r>
        <w:t xml:space="preserve"> The survey used the </w:t>
      </w:r>
      <w:r w:rsidRPr="00AC4797">
        <w:t>QuantiFERON-TB Gold-plus assay</w:t>
      </w:r>
      <w:r>
        <w:t xml:space="preserve"> and applied the threshold recommended by the manufacturer (</w:t>
      </w:r>
      <w:r>
        <w:rPr>
          <w:rFonts w:ascii="Cambria" w:hAnsi="Cambria"/>
        </w:rPr>
        <w:t>≥</w:t>
      </w:r>
      <w:r>
        <w:t xml:space="preserve">0.35 IU/ml). Annual Risk of Tuberculous Infection (ARTI) was calculated using the approach described in Methods. These calculations used infection prevalence data from the 2017-18 survey disaggregated by age and make assumptions about the mean age at testing within each age bracket (see table). </w:t>
      </w:r>
    </w:p>
    <w:p w14:paraId="73F54684" w14:textId="77777777" w:rsidR="00D01F64" w:rsidRDefault="00D01F64" w:rsidP="0005470B">
      <w:pPr>
        <w:jc w:val="both"/>
      </w:pPr>
    </w:p>
    <w:p w14:paraId="239F36E8" w14:textId="7A09A553" w:rsidR="00D01F64" w:rsidRPr="00FB24E3" w:rsidRDefault="00D01F64" w:rsidP="0005470B">
      <w:pPr>
        <w:jc w:val="both"/>
        <w:rPr>
          <w:b/>
          <w:bCs/>
          <w:iCs/>
        </w:rPr>
      </w:pPr>
      <w:r w:rsidRPr="00FB24E3">
        <w:rPr>
          <w:b/>
          <w:bCs/>
          <w:iCs/>
        </w:rPr>
        <w:t xml:space="preserve">Table </w:t>
      </w:r>
      <w:r w:rsidR="00322FBD">
        <w:rPr>
          <w:b/>
          <w:bCs/>
          <w:iCs/>
        </w:rPr>
        <w:t>F</w:t>
      </w:r>
      <w:r w:rsidRPr="00FB24E3">
        <w:rPr>
          <w:b/>
          <w:bCs/>
          <w:iCs/>
        </w:rPr>
        <w:t>. ARTI calculated from infection prevalence data in adolescents</w:t>
      </w:r>
    </w:p>
    <w:p w14:paraId="2E0A2CFC" w14:textId="77777777" w:rsidR="00D01F64" w:rsidRDefault="00D01F64" w:rsidP="0005470B">
      <w:pPr>
        <w:jc w:val="both"/>
      </w:pPr>
    </w:p>
    <w:tbl>
      <w:tblPr>
        <w:tblStyle w:val="TableGrid"/>
        <w:tblW w:w="0" w:type="auto"/>
        <w:tblLook w:val="04A0" w:firstRow="1" w:lastRow="0" w:firstColumn="1" w:lastColumn="0" w:noHBand="0" w:noVBand="1"/>
      </w:tblPr>
      <w:tblGrid>
        <w:gridCol w:w="1506"/>
        <w:gridCol w:w="2146"/>
        <w:gridCol w:w="2410"/>
        <w:gridCol w:w="1827"/>
      </w:tblGrid>
      <w:tr w:rsidR="00D01F64" w14:paraId="1C5D969B" w14:textId="77777777" w:rsidTr="006C598B">
        <w:tc>
          <w:tcPr>
            <w:tcW w:w="1506" w:type="dxa"/>
          </w:tcPr>
          <w:p w14:paraId="576C9D0E" w14:textId="77777777" w:rsidR="00D01F64" w:rsidRDefault="00D01F64" w:rsidP="0005470B">
            <w:pPr>
              <w:jc w:val="both"/>
            </w:pPr>
            <w:r>
              <w:t>Age in years</w:t>
            </w:r>
          </w:p>
        </w:tc>
        <w:tc>
          <w:tcPr>
            <w:tcW w:w="2146" w:type="dxa"/>
          </w:tcPr>
          <w:p w14:paraId="7CD2164C" w14:textId="77777777" w:rsidR="00D01F64" w:rsidRDefault="00D01F64" w:rsidP="0005470B">
            <w:pPr>
              <w:jc w:val="both"/>
            </w:pPr>
            <w:r>
              <w:t>Infection prevalence (%)</w:t>
            </w:r>
          </w:p>
        </w:tc>
        <w:tc>
          <w:tcPr>
            <w:tcW w:w="2410" w:type="dxa"/>
          </w:tcPr>
          <w:p w14:paraId="22AE5740" w14:textId="77777777" w:rsidR="00D01F64" w:rsidRDefault="00D01F64" w:rsidP="0005470B">
            <w:pPr>
              <w:jc w:val="both"/>
            </w:pPr>
            <w:r>
              <w:t>Mean age at testing (assumed)</w:t>
            </w:r>
          </w:p>
        </w:tc>
        <w:tc>
          <w:tcPr>
            <w:tcW w:w="1827" w:type="dxa"/>
          </w:tcPr>
          <w:p w14:paraId="1555EC79" w14:textId="77777777" w:rsidR="00D01F64" w:rsidRDefault="00D01F64" w:rsidP="0005470B">
            <w:pPr>
              <w:jc w:val="both"/>
            </w:pPr>
            <w:r>
              <w:t>ARTI (%)</w:t>
            </w:r>
          </w:p>
        </w:tc>
      </w:tr>
      <w:tr w:rsidR="00D01F64" w14:paraId="62CB254F" w14:textId="77777777" w:rsidTr="006C598B">
        <w:tc>
          <w:tcPr>
            <w:tcW w:w="1506" w:type="dxa"/>
          </w:tcPr>
          <w:p w14:paraId="4D677812" w14:textId="77777777" w:rsidR="00D01F64" w:rsidRDefault="00D01F64" w:rsidP="0005470B">
            <w:pPr>
              <w:jc w:val="both"/>
            </w:pPr>
            <w:r>
              <w:t>10-11</w:t>
            </w:r>
          </w:p>
        </w:tc>
        <w:tc>
          <w:tcPr>
            <w:tcW w:w="2146" w:type="dxa"/>
          </w:tcPr>
          <w:p w14:paraId="15763A7C" w14:textId="77777777" w:rsidR="00D01F64" w:rsidRDefault="00D01F64" w:rsidP="0005470B">
            <w:pPr>
              <w:jc w:val="both"/>
            </w:pPr>
            <w:r>
              <w:t>49/237 (20.7)</w:t>
            </w:r>
          </w:p>
        </w:tc>
        <w:tc>
          <w:tcPr>
            <w:tcW w:w="2410" w:type="dxa"/>
          </w:tcPr>
          <w:p w14:paraId="73AE68C2" w14:textId="77777777" w:rsidR="00D01F64" w:rsidRDefault="00D01F64" w:rsidP="0005470B">
            <w:pPr>
              <w:jc w:val="both"/>
            </w:pPr>
            <w:r>
              <w:t>11.0</w:t>
            </w:r>
          </w:p>
        </w:tc>
        <w:tc>
          <w:tcPr>
            <w:tcW w:w="1827" w:type="dxa"/>
          </w:tcPr>
          <w:p w14:paraId="04F5BFC9" w14:textId="77777777" w:rsidR="00D01F64" w:rsidRDefault="00D01F64" w:rsidP="0005470B">
            <w:pPr>
              <w:jc w:val="both"/>
            </w:pPr>
            <w:r>
              <w:t>2.1</w:t>
            </w:r>
          </w:p>
        </w:tc>
      </w:tr>
      <w:tr w:rsidR="00D01F64" w14:paraId="13CF4BCA" w14:textId="77777777" w:rsidTr="006C598B">
        <w:tc>
          <w:tcPr>
            <w:tcW w:w="1506" w:type="dxa"/>
          </w:tcPr>
          <w:p w14:paraId="266336BF" w14:textId="77777777" w:rsidR="00D01F64" w:rsidRDefault="00D01F64" w:rsidP="0005470B">
            <w:pPr>
              <w:jc w:val="both"/>
            </w:pPr>
            <w:r>
              <w:t>12-14</w:t>
            </w:r>
          </w:p>
        </w:tc>
        <w:tc>
          <w:tcPr>
            <w:tcW w:w="2146" w:type="dxa"/>
          </w:tcPr>
          <w:p w14:paraId="4737F835" w14:textId="77777777" w:rsidR="00D01F64" w:rsidRDefault="00D01F64" w:rsidP="0005470B">
            <w:pPr>
              <w:jc w:val="both"/>
            </w:pPr>
            <w:r>
              <w:t>62/349 (17.8)</w:t>
            </w:r>
          </w:p>
        </w:tc>
        <w:tc>
          <w:tcPr>
            <w:tcW w:w="2410" w:type="dxa"/>
          </w:tcPr>
          <w:p w14:paraId="4939D348" w14:textId="77777777" w:rsidR="00D01F64" w:rsidRDefault="00D01F64" w:rsidP="0005470B">
            <w:pPr>
              <w:jc w:val="both"/>
            </w:pPr>
            <w:r>
              <w:t>13.5</w:t>
            </w:r>
          </w:p>
        </w:tc>
        <w:tc>
          <w:tcPr>
            <w:tcW w:w="1827" w:type="dxa"/>
          </w:tcPr>
          <w:p w14:paraId="4A6B5CAE" w14:textId="77777777" w:rsidR="00D01F64" w:rsidRDefault="00D01F64" w:rsidP="0005470B">
            <w:pPr>
              <w:jc w:val="both"/>
            </w:pPr>
            <w:r>
              <w:t>1.4</w:t>
            </w:r>
          </w:p>
        </w:tc>
      </w:tr>
      <w:tr w:rsidR="00D01F64" w14:paraId="3EDB8F8C" w14:textId="77777777" w:rsidTr="006C598B">
        <w:tc>
          <w:tcPr>
            <w:tcW w:w="1506" w:type="dxa"/>
          </w:tcPr>
          <w:p w14:paraId="129B504A" w14:textId="77777777" w:rsidR="00D01F64" w:rsidRDefault="00D01F64" w:rsidP="0005470B">
            <w:pPr>
              <w:jc w:val="both"/>
            </w:pPr>
            <w:r>
              <w:t>15-17</w:t>
            </w:r>
          </w:p>
        </w:tc>
        <w:tc>
          <w:tcPr>
            <w:tcW w:w="2146" w:type="dxa"/>
          </w:tcPr>
          <w:p w14:paraId="6B63DA6E" w14:textId="77777777" w:rsidR="00D01F64" w:rsidRDefault="00D01F64" w:rsidP="0005470B">
            <w:pPr>
              <w:jc w:val="both"/>
            </w:pPr>
            <w:r>
              <w:t>71/297 (23.9)</w:t>
            </w:r>
          </w:p>
        </w:tc>
        <w:tc>
          <w:tcPr>
            <w:tcW w:w="2410" w:type="dxa"/>
          </w:tcPr>
          <w:p w14:paraId="70BFACF6" w14:textId="77777777" w:rsidR="00D01F64" w:rsidRDefault="00D01F64" w:rsidP="0005470B">
            <w:pPr>
              <w:jc w:val="both"/>
            </w:pPr>
            <w:r>
              <w:t>16.5</w:t>
            </w:r>
          </w:p>
        </w:tc>
        <w:tc>
          <w:tcPr>
            <w:tcW w:w="1827" w:type="dxa"/>
          </w:tcPr>
          <w:p w14:paraId="045B5514" w14:textId="77777777" w:rsidR="00D01F64" w:rsidRDefault="00D01F64" w:rsidP="0005470B">
            <w:pPr>
              <w:jc w:val="both"/>
            </w:pPr>
            <w:r>
              <w:t>1.6</w:t>
            </w:r>
          </w:p>
        </w:tc>
      </w:tr>
      <w:tr w:rsidR="00D01F64" w14:paraId="21E8A125" w14:textId="77777777" w:rsidTr="006C598B">
        <w:tc>
          <w:tcPr>
            <w:tcW w:w="1506" w:type="dxa"/>
          </w:tcPr>
          <w:p w14:paraId="081EB8F1" w14:textId="77777777" w:rsidR="00D01F64" w:rsidRDefault="00D01F64" w:rsidP="0005470B">
            <w:pPr>
              <w:jc w:val="both"/>
            </w:pPr>
            <w:r>
              <w:rPr>
                <w:rFonts w:ascii="Cambria" w:hAnsi="Cambria"/>
              </w:rPr>
              <w:t>≥</w:t>
            </w:r>
            <w:r>
              <w:t>18</w:t>
            </w:r>
          </w:p>
        </w:tc>
        <w:tc>
          <w:tcPr>
            <w:tcW w:w="2146" w:type="dxa"/>
          </w:tcPr>
          <w:p w14:paraId="1DA9A92E" w14:textId="77777777" w:rsidR="00D01F64" w:rsidRDefault="00D01F64" w:rsidP="0005470B">
            <w:pPr>
              <w:jc w:val="both"/>
            </w:pPr>
            <w:r>
              <w:t>67/211 (31.8)</w:t>
            </w:r>
          </w:p>
        </w:tc>
        <w:tc>
          <w:tcPr>
            <w:tcW w:w="2410" w:type="dxa"/>
          </w:tcPr>
          <w:p w14:paraId="10CC02F6" w14:textId="77777777" w:rsidR="00D01F64" w:rsidRDefault="00D01F64" w:rsidP="0005470B">
            <w:pPr>
              <w:jc w:val="both"/>
            </w:pPr>
            <w:r>
              <w:t>20.0</w:t>
            </w:r>
          </w:p>
        </w:tc>
        <w:tc>
          <w:tcPr>
            <w:tcW w:w="1827" w:type="dxa"/>
          </w:tcPr>
          <w:p w14:paraId="7D9A4226" w14:textId="77777777" w:rsidR="00D01F64" w:rsidRDefault="00D01F64" w:rsidP="0005470B">
            <w:pPr>
              <w:jc w:val="both"/>
            </w:pPr>
            <w:r>
              <w:t>1.9</w:t>
            </w:r>
          </w:p>
        </w:tc>
      </w:tr>
    </w:tbl>
    <w:p w14:paraId="747ACD26" w14:textId="77777777" w:rsidR="00D01F64" w:rsidRDefault="00D01F64" w:rsidP="0005470B">
      <w:pPr>
        <w:jc w:val="both"/>
      </w:pPr>
    </w:p>
    <w:p w14:paraId="261D1A4D" w14:textId="77777777" w:rsidR="00D01F64" w:rsidRDefault="00D01F64" w:rsidP="0005470B">
      <w:pPr>
        <w:jc w:val="both"/>
      </w:pPr>
      <w:r>
        <w:t xml:space="preserve">As discussed in the main manuscript, strong assumptions are needed to back calculate ARTI from infection prevalence – in particular, that the force of infection does not vary by age and that it has been constant over the period that these children have been alive. These assumptions are likely to be less reasonable in older individuals. </w:t>
      </w:r>
    </w:p>
    <w:p w14:paraId="4586BA3D" w14:textId="77777777" w:rsidR="00D01F64" w:rsidRDefault="00D01F64" w:rsidP="0005470B">
      <w:pPr>
        <w:jc w:val="both"/>
      </w:pPr>
    </w:p>
    <w:p w14:paraId="5CA38DD3" w14:textId="0A48ABEE" w:rsidR="00D01F64" w:rsidRDefault="00D01F64" w:rsidP="0005470B">
      <w:pPr>
        <w:jc w:val="both"/>
      </w:pPr>
      <w:r>
        <w:t xml:space="preserve">With these limitations in mind, it is striking that the ARTI estimates in these older individuals were no higher than those estimated among </w:t>
      </w:r>
      <w:proofErr w:type="gramStart"/>
      <w:r>
        <w:t>6-8 year olds</w:t>
      </w:r>
      <w:proofErr w:type="gramEnd"/>
      <w:r>
        <w:t xml:space="preserve"> in my survey. It is generally accepted that ARTI increases through adolescence - this literature is reviewed elsewhere </w:t>
      </w:r>
      <w:sdt>
        <w:sdtPr>
          <w:rPr>
            <w:color w:val="000000"/>
          </w:rPr>
          <w:tag w:val="MENDELEY_CITATION_v3_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"/>
          <w:id w:val="-1633542310"/>
          <w:placeholder>
            <w:docPart w:val="DefaultPlaceholder_-1854013440"/>
          </w:placeholder>
        </w:sdtPr>
        <w:sdtContent>
          <w:r w:rsidRPr="00D01F64">
            <w:rPr>
              <w:color w:val="000000"/>
            </w:rPr>
            <w:t>(14)</w:t>
          </w:r>
        </w:sdtContent>
      </w:sdt>
      <w:r>
        <w:t xml:space="preserve">. Even averaging across these individual’s lifetimes, one might expect ARTI to be higher in adolescents than in young children. </w:t>
      </w:r>
    </w:p>
    <w:p w14:paraId="0984C56D" w14:textId="77777777" w:rsidR="00D01F64" w:rsidRDefault="00D01F64" w:rsidP="0005470B">
      <w:pPr>
        <w:jc w:val="both"/>
      </w:pPr>
    </w:p>
    <w:p w14:paraId="45969E0B" w14:textId="128FEBA6" w:rsidR="00D01F64" w:rsidRDefault="00D01F64" w:rsidP="0005470B">
      <w:pPr>
        <w:jc w:val="both"/>
      </w:pPr>
      <w:r>
        <w:t xml:space="preserve">One potential explanation is that ARTI fell between 2013 and 2017-18. There is no good data to support this idea. As discussed in the main manuscript, falls in TB notifications over this period were likely a result of expanded provision of antiretroviral therapy to people living with HIV. </w:t>
      </w:r>
      <w:sdt>
        <w:sdtPr>
          <w:rPr>
            <w:color w:val="000000"/>
          </w:rPr>
          <w:tag w:val="MENDELEY_CITATION_v3_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"/>
          <w:id w:val="2089799353"/>
          <w:placeholder>
            <w:docPart w:val="DefaultPlaceholder_-1854013440"/>
          </w:placeholder>
        </w:sdtPr>
        <w:sdtContent>
          <w:r w:rsidRPr="00D01F64">
            <w:rPr>
              <w:color w:val="000000"/>
            </w:rPr>
            <w:t>(15)</w:t>
          </w:r>
        </w:sdtContent>
      </w:sdt>
    </w:p>
    <w:p w14:paraId="3E39F5B8" w14:textId="77777777" w:rsidR="00D01F64" w:rsidRDefault="00D01F64" w:rsidP="0005470B">
      <w:pPr>
        <w:jc w:val="both"/>
      </w:pPr>
    </w:p>
    <w:p w14:paraId="509478FF" w14:textId="6ADACEAD" w:rsidR="00D01F64" w:rsidRDefault="00D01F64" w:rsidP="0005470B">
      <w:pPr>
        <w:jc w:val="both"/>
      </w:pPr>
      <w:r>
        <w:t xml:space="preserve">Perhaps more likely, ARTI does increase with </w:t>
      </w:r>
      <w:proofErr w:type="gramStart"/>
      <w:r>
        <w:t>age</w:t>
      </w:r>
      <w:proofErr w:type="gramEnd"/>
      <w:r>
        <w:t xml:space="preserve"> but current tools may not capture this in settings where the force of infection is high. First, individuals most at risk of infection as a result, for example, of their contact network would be infected first then also be most at risk of reinfection. Current tests for </w:t>
      </w:r>
      <w:r>
        <w:rPr>
          <w:i/>
        </w:rPr>
        <w:t>MTb</w:t>
      </w:r>
      <w:r>
        <w:t xml:space="preserve"> infection do not allow us to observe reinfections. Second, a proportion of individuals do not mount TST or IGRA responses even following heavy </w:t>
      </w:r>
      <w:proofErr w:type="gramStart"/>
      <w:r>
        <w:t>exposure</w:t>
      </w:r>
      <w:proofErr w:type="gramEnd"/>
      <w:r>
        <w:t xml:space="preserve"> and, over time, these individuals make up an increasing proportion of those ‘uninfected’. </w:t>
      </w:r>
      <w:sdt>
        <w:sdtPr>
          <w:rPr>
            <w:color w:val="000000"/>
          </w:rPr>
          <w:tag w:val="MENDELEY_CITATION_v3_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"/>
          <w:id w:val="1519353768"/>
          <w:placeholder>
            <w:docPart w:val="DefaultPlaceholder_-1854013440"/>
          </w:placeholder>
        </w:sdtPr>
        <w:sdtContent>
          <w:r w:rsidRPr="00D01F64">
            <w:rPr>
              <w:color w:val="000000"/>
            </w:rPr>
            <w:t>(14)</w:t>
          </w:r>
        </w:sdtContent>
      </w:sdt>
      <w:r>
        <w:t xml:space="preserve"> Data on incident </w:t>
      </w:r>
      <w:r>
        <w:rPr>
          <w:i/>
        </w:rPr>
        <w:t xml:space="preserve">MTb </w:t>
      </w:r>
      <w:r>
        <w:t xml:space="preserve">infections in adolescents in this community are expected and will be informative. </w:t>
      </w:r>
    </w:p>
    <w:p w14:paraId="6AF2B0B7" w14:textId="77777777" w:rsidR="00D01F64" w:rsidRDefault="00D01F64" w:rsidP="0005470B">
      <w:pPr>
        <w:jc w:val="both"/>
      </w:pPr>
    </w:p>
    <w:sdt>
      <w:sdtPr>
        <w:tag w:val="MENDELEY_BIBLIOGRAPHY"/>
        <w:id w:val="1160515307"/>
        <w:placeholder>
          <w:docPart w:val="DefaultPlaceholder_-1854013440"/>
        </w:placeholder>
      </w:sdtPr>
      <w:sdtContent>
        <w:p w14:paraId="425C8C43" w14:textId="77777777" w:rsidR="00D01F64" w:rsidRDefault="00D01F64">
          <w:pPr>
            <w:autoSpaceDE w:val="0"/>
            <w:autoSpaceDN w:val="0"/>
            <w:ind w:hanging="640"/>
            <w:divId w:val="1731616182"/>
            <w:rPr>
              <w:rFonts w:eastAsia="Times New Roman"/>
            </w:rPr>
          </w:pPr>
          <w:r>
            <w:rPr>
              <w:rFonts w:eastAsia="Times New Roman"/>
            </w:rPr>
            <w:t>1.</w:t>
          </w:r>
          <w:r>
            <w:rPr>
              <w:rFonts w:eastAsia="Times New Roman"/>
            </w:rPr>
            <w:tab/>
            <w:t xml:space="preserve">Rieder HL. Epidemiologic Basis of Tuberculosis Control. 1st ed. Paris: International Union Against Tuberculosis and Lung Disease; 1999. 164 p. </w:t>
          </w:r>
        </w:p>
        <w:p w14:paraId="737DBF47" w14:textId="77777777" w:rsidR="00D01F64" w:rsidRDefault="00D01F64">
          <w:pPr>
            <w:autoSpaceDE w:val="0"/>
            <w:autoSpaceDN w:val="0"/>
            <w:ind w:hanging="640"/>
            <w:divId w:val="879240817"/>
            <w:rPr>
              <w:rFonts w:eastAsia="Times New Roman"/>
            </w:rPr>
          </w:pPr>
          <w:r>
            <w:rPr>
              <w:rFonts w:eastAsia="Times New Roman"/>
            </w:rPr>
            <w:t>2.</w:t>
          </w:r>
          <w:r>
            <w:rPr>
              <w:rFonts w:eastAsia="Times New Roman"/>
            </w:rPr>
            <w:tab/>
            <w:t xml:space="preserve">Pai M, Denkinger CM, Kik S V., Rangaka MX, Zwerling A, Oxlade O, et al. Gamma interferon release assays for detection of Mycobacterium tuberculosis infection. Clin Microbiol Rev. 2014;27(1):3–20. </w:t>
          </w:r>
        </w:p>
        <w:p w14:paraId="3A1FF7EF" w14:textId="77777777" w:rsidR="00D01F64" w:rsidRDefault="00D01F64">
          <w:pPr>
            <w:autoSpaceDE w:val="0"/>
            <w:autoSpaceDN w:val="0"/>
            <w:ind w:hanging="640"/>
            <w:divId w:val="1228302197"/>
            <w:rPr>
              <w:rFonts w:eastAsia="Times New Roman"/>
            </w:rPr>
          </w:pPr>
          <w:r>
            <w:rPr>
              <w:rFonts w:eastAsia="Times New Roman"/>
            </w:rPr>
            <w:t>3.</w:t>
          </w:r>
          <w:r>
            <w:rPr>
              <w:rFonts w:eastAsia="Times New Roman"/>
            </w:rPr>
            <w:tab/>
            <w:t xml:space="preserve">Gupta RK, Calderwood CJ, Yavlinsky A, Krutikov M, Quartagno M, Aichelburg MC, et al. Discovery and validation of a personalized risk predictor for incident tuberculosis in low transmission settings. Nat Med. 2020;26(12):1941–9. </w:t>
          </w:r>
        </w:p>
        <w:p w14:paraId="7777704D" w14:textId="77777777" w:rsidR="00D01F64" w:rsidRDefault="00D01F64">
          <w:pPr>
            <w:autoSpaceDE w:val="0"/>
            <w:autoSpaceDN w:val="0"/>
            <w:ind w:hanging="640"/>
            <w:divId w:val="457799151"/>
            <w:rPr>
              <w:rFonts w:eastAsia="Times New Roman"/>
            </w:rPr>
          </w:pPr>
          <w:r>
            <w:rPr>
              <w:rFonts w:eastAsia="Times New Roman"/>
            </w:rPr>
            <w:t>4.</w:t>
          </w:r>
          <w:r>
            <w:rPr>
              <w:rFonts w:eastAsia="Times New Roman"/>
            </w:rPr>
            <w:tab/>
            <w:t xml:space="preserve">Neuenschwander BE, Zwahlen M, Kim SJ, Lee EG, Rieder HL. Determination of the prevalence of infection with Mycobacterium tuberculosis among persons vaccinated against Bacillus Calmette-Guérin in South Korea. American Journal of Epidemiology. 2002;155(7):654–63. </w:t>
          </w:r>
        </w:p>
        <w:p w14:paraId="3C1C2A11" w14:textId="77777777" w:rsidR="00D01F64" w:rsidRDefault="00D01F64">
          <w:pPr>
            <w:autoSpaceDE w:val="0"/>
            <w:autoSpaceDN w:val="0"/>
            <w:ind w:hanging="640"/>
            <w:divId w:val="2140607876"/>
            <w:rPr>
              <w:rFonts w:eastAsia="Times New Roman"/>
            </w:rPr>
          </w:pPr>
          <w:r>
            <w:rPr>
              <w:rFonts w:eastAsia="Times New Roman"/>
            </w:rPr>
            <w:t>5.</w:t>
          </w:r>
          <w:r>
            <w:rPr>
              <w:rFonts w:eastAsia="Times New Roman"/>
            </w:rPr>
            <w:tab/>
            <w:t xml:space="preserve">Neuenschwander B. Bayesian Mixture Analysis for Tuberculin Induration Data. 2003;(July). </w:t>
          </w:r>
        </w:p>
        <w:p w14:paraId="1F869DD4" w14:textId="77777777" w:rsidR="00D01F64" w:rsidRDefault="00D01F64">
          <w:pPr>
            <w:autoSpaceDE w:val="0"/>
            <w:autoSpaceDN w:val="0"/>
            <w:ind w:hanging="640"/>
            <w:divId w:val="2077779092"/>
            <w:rPr>
              <w:rFonts w:eastAsia="Times New Roman"/>
            </w:rPr>
          </w:pPr>
          <w:r>
            <w:rPr>
              <w:rFonts w:eastAsia="Times New Roman"/>
            </w:rPr>
            <w:t>6.</w:t>
          </w:r>
          <w:r>
            <w:rPr>
              <w:rFonts w:eastAsia="Times New Roman"/>
            </w:rPr>
            <w:tab/>
            <w:t xml:space="preserve">Davies GR, Fine PE, Vynnycky E. Mixture analysis of tuberculin survey data from northern Malawi and critique of the method. International Journal of Tuberculosis and Lung Disease. 2006;10(9):1023–9. </w:t>
          </w:r>
        </w:p>
        <w:p w14:paraId="0A6184B8" w14:textId="77777777" w:rsidR="00D01F64" w:rsidRDefault="00D01F64">
          <w:pPr>
            <w:autoSpaceDE w:val="0"/>
            <w:autoSpaceDN w:val="0"/>
            <w:ind w:hanging="640"/>
            <w:divId w:val="493106397"/>
            <w:rPr>
              <w:rFonts w:eastAsia="Times New Roman"/>
            </w:rPr>
          </w:pPr>
          <w:r>
            <w:rPr>
              <w:rFonts w:eastAsia="Times New Roman"/>
            </w:rPr>
            <w:t>7.</w:t>
          </w:r>
          <w:r>
            <w:rPr>
              <w:rFonts w:eastAsia="Times New Roman"/>
            </w:rPr>
            <w:tab/>
            <w:t xml:space="preserve">Rust P, Thomas J. A method for estimating the prevalence of tuberculosis infection. Am J Epidemiol. 1975;101(4):311–22. </w:t>
          </w:r>
        </w:p>
        <w:p w14:paraId="5A2D2AE2" w14:textId="77777777" w:rsidR="00D01F64" w:rsidRDefault="00D01F64">
          <w:pPr>
            <w:autoSpaceDE w:val="0"/>
            <w:autoSpaceDN w:val="0"/>
            <w:ind w:hanging="640"/>
            <w:divId w:val="633681806"/>
            <w:rPr>
              <w:rFonts w:eastAsia="Times New Roman"/>
            </w:rPr>
          </w:pPr>
          <w:r>
            <w:rPr>
              <w:rFonts w:eastAsia="Times New Roman"/>
            </w:rPr>
            <w:t>8.</w:t>
          </w:r>
          <w:r>
            <w:rPr>
              <w:rFonts w:eastAsia="Times New Roman"/>
            </w:rPr>
            <w:tab/>
            <w:t xml:space="preserve">Rust P. Standard errors in mixture studies of tuberculous infection prevalence. International Journal of Tuberculosis and Lung Disease. 2003;7(2):194–7. </w:t>
          </w:r>
        </w:p>
        <w:p w14:paraId="11D3081B" w14:textId="77777777" w:rsidR="00D01F64" w:rsidRDefault="00D01F64">
          <w:pPr>
            <w:autoSpaceDE w:val="0"/>
            <w:autoSpaceDN w:val="0"/>
            <w:ind w:hanging="640"/>
            <w:divId w:val="1237669413"/>
            <w:rPr>
              <w:rFonts w:eastAsia="Times New Roman"/>
            </w:rPr>
          </w:pPr>
          <w:r>
            <w:rPr>
              <w:rFonts w:eastAsia="Times New Roman"/>
            </w:rPr>
            <w:t>9.</w:t>
          </w:r>
          <w:r>
            <w:rPr>
              <w:rFonts w:eastAsia="Times New Roman"/>
            </w:rPr>
            <w:tab/>
            <w:t xml:space="preserve">Khan PY, Glynn JR, Mzembe T, Mulawa D, Chiumya R, Crampin AC, et al. Challenges in the Estimation of the Annual Risk of Mycobacterium tuberculosis Infection in Children Aged Less Than 5 Years. American journal of epidemiology. 2017;186(8):1015–22. </w:t>
          </w:r>
        </w:p>
        <w:p w14:paraId="67EAABC7" w14:textId="77777777" w:rsidR="00D01F64" w:rsidRDefault="00D01F64">
          <w:pPr>
            <w:autoSpaceDE w:val="0"/>
            <w:autoSpaceDN w:val="0"/>
            <w:ind w:hanging="640"/>
            <w:divId w:val="2066685708"/>
            <w:rPr>
              <w:rFonts w:eastAsia="Times New Roman"/>
            </w:rPr>
          </w:pPr>
          <w:r>
            <w:rPr>
              <w:rFonts w:eastAsia="Times New Roman"/>
            </w:rPr>
            <w:t>10.</w:t>
          </w:r>
          <w:r>
            <w:rPr>
              <w:rFonts w:eastAsia="Times New Roman"/>
            </w:rPr>
            <w:tab/>
            <w:t xml:space="preserve">Vyas S, Kumaranayake L. Constructing socio-economic status indices: How to use principal components analysis. Health Policy and Planning. 2006;21(6):459–68. </w:t>
          </w:r>
        </w:p>
        <w:p w14:paraId="30CCE56F" w14:textId="77777777" w:rsidR="00D01F64" w:rsidRDefault="00D01F64">
          <w:pPr>
            <w:autoSpaceDE w:val="0"/>
            <w:autoSpaceDN w:val="0"/>
            <w:ind w:hanging="640"/>
            <w:divId w:val="377052547"/>
            <w:rPr>
              <w:rFonts w:eastAsia="Times New Roman"/>
            </w:rPr>
          </w:pPr>
          <w:r>
            <w:rPr>
              <w:rFonts w:eastAsia="Times New Roman"/>
            </w:rPr>
            <w:t>11.</w:t>
          </w:r>
          <w:r>
            <w:rPr>
              <w:rFonts w:eastAsia="Times New Roman"/>
            </w:rPr>
            <w:tab/>
            <w:t xml:space="preserve">Fourie P. Patterns of tuberculin hypersensitivity in South Africa. Tubercle. </w:t>
          </w:r>
          <w:proofErr w:type="gramStart"/>
          <w:r>
            <w:rPr>
              <w:rFonts w:eastAsia="Times New Roman"/>
            </w:rPr>
            <w:t>1983;64:167</w:t>
          </w:r>
          <w:proofErr w:type="gramEnd"/>
          <w:r>
            <w:rPr>
              <w:rFonts w:eastAsia="Times New Roman"/>
            </w:rPr>
            <w:t xml:space="preserve">–79. </w:t>
          </w:r>
        </w:p>
        <w:p w14:paraId="3F8A9BA1" w14:textId="77777777" w:rsidR="00D01F64" w:rsidRDefault="00D01F64">
          <w:pPr>
            <w:autoSpaceDE w:val="0"/>
            <w:autoSpaceDN w:val="0"/>
            <w:ind w:hanging="640"/>
            <w:divId w:val="2107337167"/>
            <w:rPr>
              <w:rFonts w:eastAsia="Times New Roman"/>
            </w:rPr>
          </w:pPr>
          <w:r>
            <w:rPr>
              <w:rFonts w:eastAsia="Times New Roman"/>
            </w:rPr>
            <w:t>12.</w:t>
          </w:r>
          <w:r>
            <w:rPr>
              <w:rFonts w:eastAsia="Times New Roman"/>
            </w:rPr>
            <w:tab/>
            <w:t xml:space="preserve">Fourie PB. The prevalence and annual rate of tuberculous infection in South Africa. Tubercle. 1983;64(3):181–92. </w:t>
          </w:r>
        </w:p>
        <w:p w14:paraId="43815431" w14:textId="77777777" w:rsidR="00D01F64" w:rsidRDefault="00D01F64">
          <w:pPr>
            <w:autoSpaceDE w:val="0"/>
            <w:autoSpaceDN w:val="0"/>
            <w:ind w:hanging="640"/>
            <w:divId w:val="1181355930"/>
            <w:rPr>
              <w:rFonts w:eastAsia="Times New Roman"/>
            </w:rPr>
          </w:pPr>
          <w:r>
            <w:rPr>
              <w:rFonts w:eastAsia="Times New Roman"/>
            </w:rPr>
            <w:t>13.</w:t>
          </w:r>
          <w:r>
            <w:rPr>
              <w:rFonts w:eastAsia="Times New Roman"/>
            </w:rPr>
            <w:tab/>
            <w:t xml:space="preserve">Mzembe T, Lessells R, Karat AS, Randera-Rees S, Edwards A, Khan P, et al. Prevalence and Risk Factors for Mycobacterium tuberculosis Infection among Adolescents in Rural South Africa. Open Forum Infectious Diseases. 2021;8(1):1–8. </w:t>
          </w:r>
        </w:p>
        <w:p w14:paraId="5387BA6F" w14:textId="77777777" w:rsidR="00D01F64" w:rsidRDefault="00D01F64">
          <w:pPr>
            <w:autoSpaceDE w:val="0"/>
            <w:autoSpaceDN w:val="0"/>
            <w:ind w:hanging="640"/>
            <w:divId w:val="180820440"/>
            <w:rPr>
              <w:rFonts w:eastAsia="Times New Roman"/>
            </w:rPr>
          </w:pPr>
          <w:r>
            <w:rPr>
              <w:rFonts w:eastAsia="Times New Roman"/>
            </w:rPr>
            <w:t>14.</w:t>
          </w:r>
          <w:r>
            <w:rPr>
              <w:rFonts w:eastAsia="Times New Roman"/>
            </w:rPr>
            <w:tab/>
            <w:t xml:space="preserve">Dowdy DW, Behr MA. Personal View Are we underestimating the annual risk of infection with Mycobacterium tuberculosis in high-burden settings? The Lancet Infectious Diseases. 2022;3099(22):1–8. </w:t>
          </w:r>
        </w:p>
        <w:p w14:paraId="19081DFA" w14:textId="77777777" w:rsidR="00D01F64" w:rsidRDefault="00D01F64">
          <w:pPr>
            <w:autoSpaceDE w:val="0"/>
            <w:autoSpaceDN w:val="0"/>
            <w:ind w:hanging="640"/>
            <w:divId w:val="215700876"/>
            <w:rPr>
              <w:rFonts w:eastAsia="Times New Roman"/>
            </w:rPr>
          </w:pPr>
          <w:r>
            <w:rPr>
              <w:rFonts w:eastAsia="Times New Roman"/>
            </w:rPr>
            <w:t>15.</w:t>
          </w:r>
          <w:r>
            <w:rPr>
              <w:rFonts w:eastAsia="Times New Roman"/>
            </w:rPr>
            <w:tab/>
            <w:t xml:space="preserve">Nanoo A, Izu A, Ismail NA, Ihekweazu C, Abubakar I, Mametja D, et al. Nationwide and regional incidence of microbiologically confirmed pulmonary tuberculosis in South Africa, 2004-12: A time series analysis. The Lancet Infectious Diseases. 2015;15(9):1066–76. </w:t>
          </w:r>
        </w:p>
        <w:p w14:paraId="7B7253C3" w14:textId="6772B7A4" w:rsidR="00D01F64" w:rsidRDefault="00D01F64">
          <w:r>
            <w:rPr>
              <w:rFonts w:eastAsia="Times New Roman"/>
            </w:rPr>
            <w:t> </w:t>
          </w:r>
        </w:p>
      </w:sdtContent>
    </w:sdt>
    <w:sectPr w:rsidR="00D01F64" w:rsidSect="00E4736D">
      <w:footerReference w:type="even" r:id="rId12"/>
      <w:footerReference w:type="defaul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313BF" w14:textId="77777777" w:rsidR="00EA7D6A" w:rsidRDefault="00EA7D6A" w:rsidP="00B61B3D">
      <w:r>
        <w:separator/>
      </w:r>
    </w:p>
  </w:endnote>
  <w:endnote w:type="continuationSeparator" w:id="0">
    <w:p w14:paraId="3DA4A3EC" w14:textId="77777777" w:rsidR="00EA7D6A" w:rsidRDefault="00EA7D6A" w:rsidP="00B61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Arial"/>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5D165" w14:textId="77777777" w:rsidR="00D01F64" w:rsidRDefault="00D01F64" w:rsidP="00B61B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FEEBEF9" w14:textId="77777777" w:rsidR="00D01F64" w:rsidRDefault="00D01F64" w:rsidP="00B61B3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2D721" w14:textId="77777777" w:rsidR="00D01F64" w:rsidRDefault="00D01F64" w:rsidP="00B61B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483F463" w14:textId="77777777" w:rsidR="00D01F64" w:rsidRDefault="00D01F64" w:rsidP="00B61B3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356CE" w14:textId="77777777" w:rsidR="0019380F" w:rsidRDefault="0019380F" w:rsidP="00B61B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35D58F" w14:textId="77777777" w:rsidR="0019380F" w:rsidRDefault="0019380F" w:rsidP="00B61B3D">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12009" w14:textId="77777777" w:rsidR="0019380F" w:rsidRDefault="0019380F" w:rsidP="00B61B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2027A">
      <w:rPr>
        <w:rStyle w:val="PageNumber"/>
        <w:noProof/>
      </w:rPr>
      <w:t>1</w:t>
    </w:r>
    <w:r>
      <w:rPr>
        <w:rStyle w:val="PageNumber"/>
      </w:rPr>
      <w:fldChar w:fldCharType="end"/>
    </w:r>
  </w:p>
  <w:p w14:paraId="71C6BB5B" w14:textId="77777777" w:rsidR="0019380F" w:rsidRDefault="0019380F" w:rsidP="00B61B3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8EF236" w14:textId="77777777" w:rsidR="00EA7D6A" w:rsidRDefault="00EA7D6A" w:rsidP="00B61B3D">
      <w:r>
        <w:separator/>
      </w:r>
    </w:p>
  </w:footnote>
  <w:footnote w:type="continuationSeparator" w:id="0">
    <w:p w14:paraId="22017937" w14:textId="77777777" w:rsidR="00EA7D6A" w:rsidRDefault="00EA7D6A" w:rsidP="00B61B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1B3D"/>
    <w:rsid w:val="00013D5C"/>
    <w:rsid w:val="0005470B"/>
    <w:rsid w:val="000733E5"/>
    <w:rsid w:val="00086C3E"/>
    <w:rsid w:val="00093F3E"/>
    <w:rsid w:val="000B3289"/>
    <w:rsid w:val="000C7644"/>
    <w:rsid w:val="00107598"/>
    <w:rsid w:val="0019380F"/>
    <w:rsid w:val="001B5419"/>
    <w:rsid w:val="001C6F11"/>
    <w:rsid w:val="001D0113"/>
    <w:rsid w:val="001E5E65"/>
    <w:rsid w:val="00245D6E"/>
    <w:rsid w:val="00287C8C"/>
    <w:rsid w:val="002B7C19"/>
    <w:rsid w:val="00322FBD"/>
    <w:rsid w:val="003504F0"/>
    <w:rsid w:val="003A6F00"/>
    <w:rsid w:val="0043234C"/>
    <w:rsid w:val="005D4088"/>
    <w:rsid w:val="005F2AA5"/>
    <w:rsid w:val="00663193"/>
    <w:rsid w:val="006A02CD"/>
    <w:rsid w:val="006B62F1"/>
    <w:rsid w:val="006C01A1"/>
    <w:rsid w:val="006C598B"/>
    <w:rsid w:val="006D2743"/>
    <w:rsid w:val="00703B8E"/>
    <w:rsid w:val="00736799"/>
    <w:rsid w:val="007E5174"/>
    <w:rsid w:val="00810EC0"/>
    <w:rsid w:val="0082027A"/>
    <w:rsid w:val="00874064"/>
    <w:rsid w:val="008A067B"/>
    <w:rsid w:val="008B36E3"/>
    <w:rsid w:val="008F35DF"/>
    <w:rsid w:val="009201D3"/>
    <w:rsid w:val="00984118"/>
    <w:rsid w:val="009A56A7"/>
    <w:rsid w:val="009B356F"/>
    <w:rsid w:val="00AA4B6B"/>
    <w:rsid w:val="00AB26B8"/>
    <w:rsid w:val="00AC4797"/>
    <w:rsid w:val="00B61B3D"/>
    <w:rsid w:val="00BE4216"/>
    <w:rsid w:val="00BF5D8D"/>
    <w:rsid w:val="00C45222"/>
    <w:rsid w:val="00C72FC4"/>
    <w:rsid w:val="00C74352"/>
    <w:rsid w:val="00C94D22"/>
    <w:rsid w:val="00CD2B81"/>
    <w:rsid w:val="00CF5BD9"/>
    <w:rsid w:val="00D01F64"/>
    <w:rsid w:val="00D54F9A"/>
    <w:rsid w:val="00D72B18"/>
    <w:rsid w:val="00DC1D25"/>
    <w:rsid w:val="00E4736D"/>
    <w:rsid w:val="00EA7D6A"/>
    <w:rsid w:val="00F06A77"/>
    <w:rsid w:val="00F65AAC"/>
    <w:rsid w:val="00F9063E"/>
    <w:rsid w:val="00FB24E3"/>
    <w:rsid w:val="00FC0E95"/>
    <w:rsid w:val="00FC5871"/>
    <w:rsid w:val="00FD5A8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55AF5C7"/>
  <w14:defaultImageDpi w14:val="300"/>
  <w15:docId w15:val="{C6A173DE-25C5-7345-B352-77EF5E4F2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A067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A067B"/>
    <w:rPr>
      <w:rFonts w:ascii="Lucida Grande" w:hAnsi="Lucida Grande" w:cs="Lucida Grande"/>
      <w:sz w:val="18"/>
      <w:szCs w:val="18"/>
    </w:rPr>
  </w:style>
  <w:style w:type="paragraph" w:styleId="Footer">
    <w:name w:val="footer"/>
    <w:basedOn w:val="Normal"/>
    <w:link w:val="FooterChar"/>
    <w:uiPriority w:val="99"/>
    <w:unhideWhenUsed/>
    <w:rsid w:val="00B61B3D"/>
    <w:pPr>
      <w:tabs>
        <w:tab w:val="center" w:pos="4320"/>
        <w:tab w:val="right" w:pos="8640"/>
      </w:tabs>
    </w:pPr>
  </w:style>
  <w:style w:type="character" w:customStyle="1" w:styleId="FooterChar">
    <w:name w:val="Footer Char"/>
    <w:basedOn w:val="DefaultParagraphFont"/>
    <w:link w:val="Footer"/>
    <w:uiPriority w:val="99"/>
    <w:rsid w:val="00B61B3D"/>
  </w:style>
  <w:style w:type="character" w:styleId="PageNumber">
    <w:name w:val="page number"/>
    <w:basedOn w:val="DefaultParagraphFont"/>
    <w:uiPriority w:val="99"/>
    <w:semiHidden/>
    <w:unhideWhenUsed/>
    <w:rsid w:val="00B61B3D"/>
  </w:style>
  <w:style w:type="paragraph" w:styleId="ListParagraph">
    <w:name w:val="List Paragraph"/>
    <w:basedOn w:val="Normal"/>
    <w:uiPriority w:val="34"/>
    <w:qFormat/>
    <w:rsid w:val="00C72FC4"/>
    <w:pPr>
      <w:ind w:left="720"/>
      <w:contextualSpacing/>
    </w:pPr>
  </w:style>
  <w:style w:type="table" w:styleId="TableGrid">
    <w:name w:val="Table Grid"/>
    <w:basedOn w:val="TableNormal"/>
    <w:uiPriority w:val="39"/>
    <w:rsid w:val="0043234C"/>
    <w:rPr>
      <w:rFonts w:eastAsiaTheme="minorHAns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43234C"/>
    <w:rPr>
      <w:rFonts w:eastAsiaTheme="minorHAnsi"/>
      <w:sz w:val="20"/>
      <w:szCs w:val="20"/>
      <w:lang w:val="en-US"/>
    </w:rPr>
  </w:style>
  <w:style w:type="character" w:customStyle="1" w:styleId="FootnoteTextChar">
    <w:name w:val="Footnote Text Char"/>
    <w:basedOn w:val="DefaultParagraphFont"/>
    <w:link w:val="FootnoteText"/>
    <w:uiPriority w:val="99"/>
    <w:semiHidden/>
    <w:rsid w:val="0043234C"/>
    <w:rPr>
      <w:rFonts w:eastAsiaTheme="minorHAnsi"/>
      <w:sz w:val="20"/>
      <w:szCs w:val="20"/>
      <w:lang w:val="en-US"/>
    </w:rPr>
  </w:style>
  <w:style w:type="character" w:styleId="FootnoteReference">
    <w:name w:val="footnote reference"/>
    <w:basedOn w:val="DefaultParagraphFont"/>
    <w:uiPriority w:val="99"/>
    <w:semiHidden/>
    <w:unhideWhenUsed/>
    <w:rsid w:val="0043234C"/>
    <w:rPr>
      <w:vertAlign w:val="superscript"/>
    </w:rPr>
  </w:style>
  <w:style w:type="character" w:styleId="PlaceholderText">
    <w:name w:val="Placeholder Text"/>
    <w:basedOn w:val="DefaultParagraphFont"/>
    <w:uiPriority w:val="99"/>
    <w:semiHidden/>
    <w:rsid w:val="0019380F"/>
    <w:rPr>
      <w:color w:val="808080"/>
    </w:rPr>
  </w:style>
  <w:style w:type="paragraph" w:styleId="Revision">
    <w:name w:val="Revision"/>
    <w:hidden/>
    <w:uiPriority w:val="99"/>
    <w:semiHidden/>
    <w:rsid w:val="000C76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492839">
      <w:bodyDiv w:val="1"/>
      <w:marLeft w:val="0"/>
      <w:marRight w:val="0"/>
      <w:marTop w:val="0"/>
      <w:marBottom w:val="0"/>
      <w:divBdr>
        <w:top w:val="none" w:sz="0" w:space="0" w:color="auto"/>
        <w:left w:val="none" w:sz="0" w:space="0" w:color="auto"/>
        <w:bottom w:val="none" w:sz="0" w:space="0" w:color="auto"/>
        <w:right w:val="none" w:sz="0" w:space="0" w:color="auto"/>
      </w:divBdr>
      <w:divsChild>
        <w:div w:id="1731616182">
          <w:marLeft w:val="640"/>
          <w:marRight w:val="0"/>
          <w:marTop w:val="0"/>
          <w:marBottom w:val="0"/>
          <w:divBdr>
            <w:top w:val="none" w:sz="0" w:space="0" w:color="auto"/>
            <w:left w:val="none" w:sz="0" w:space="0" w:color="auto"/>
            <w:bottom w:val="none" w:sz="0" w:space="0" w:color="auto"/>
            <w:right w:val="none" w:sz="0" w:space="0" w:color="auto"/>
          </w:divBdr>
        </w:div>
        <w:div w:id="879240817">
          <w:marLeft w:val="640"/>
          <w:marRight w:val="0"/>
          <w:marTop w:val="0"/>
          <w:marBottom w:val="0"/>
          <w:divBdr>
            <w:top w:val="none" w:sz="0" w:space="0" w:color="auto"/>
            <w:left w:val="none" w:sz="0" w:space="0" w:color="auto"/>
            <w:bottom w:val="none" w:sz="0" w:space="0" w:color="auto"/>
            <w:right w:val="none" w:sz="0" w:space="0" w:color="auto"/>
          </w:divBdr>
        </w:div>
        <w:div w:id="1228302197">
          <w:marLeft w:val="640"/>
          <w:marRight w:val="0"/>
          <w:marTop w:val="0"/>
          <w:marBottom w:val="0"/>
          <w:divBdr>
            <w:top w:val="none" w:sz="0" w:space="0" w:color="auto"/>
            <w:left w:val="none" w:sz="0" w:space="0" w:color="auto"/>
            <w:bottom w:val="none" w:sz="0" w:space="0" w:color="auto"/>
            <w:right w:val="none" w:sz="0" w:space="0" w:color="auto"/>
          </w:divBdr>
        </w:div>
        <w:div w:id="457799151">
          <w:marLeft w:val="640"/>
          <w:marRight w:val="0"/>
          <w:marTop w:val="0"/>
          <w:marBottom w:val="0"/>
          <w:divBdr>
            <w:top w:val="none" w:sz="0" w:space="0" w:color="auto"/>
            <w:left w:val="none" w:sz="0" w:space="0" w:color="auto"/>
            <w:bottom w:val="none" w:sz="0" w:space="0" w:color="auto"/>
            <w:right w:val="none" w:sz="0" w:space="0" w:color="auto"/>
          </w:divBdr>
        </w:div>
        <w:div w:id="2140607876">
          <w:marLeft w:val="640"/>
          <w:marRight w:val="0"/>
          <w:marTop w:val="0"/>
          <w:marBottom w:val="0"/>
          <w:divBdr>
            <w:top w:val="none" w:sz="0" w:space="0" w:color="auto"/>
            <w:left w:val="none" w:sz="0" w:space="0" w:color="auto"/>
            <w:bottom w:val="none" w:sz="0" w:space="0" w:color="auto"/>
            <w:right w:val="none" w:sz="0" w:space="0" w:color="auto"/>
          </w:divBdr>
        </w:div>
        <w:div w:id="2077779092">
          <w:marLeft w:val="640"/>
          <w:marRight w:val="0"/>
          <w:marTop w:val="0"/>
          <w:marBottom w:val="0"/>
          <w:divBdr>
            <w:top w:val="none" w:sz="0" w:space="0" w:color="auto"/>
            <w:left w:val="none" w:sz="0" w:space="0" w:color="auto"/>
            <w:bottom w:val="none" w:sz="0" w:space="0" w:color="auto"/>
            <w:right w:val="none" w:sz="0" w:space="0" w:color="auto"/>
          </w:divBdr>
        </w:div>
        <w:div w:id="493106397">
          <w:marLeft w:val="640"/>
          <w:marRight w:val="0"/>
          <w:marTop w:val="0"/>
          <w:marBottom w:val="0"/>
          <w:divBdr>
            <w:top w:val="none" w:sz="0" w:space="0" w:color="auto"/>
            <w:left w:val="none" w:sz="0" w:space="0" w:color="auto"/>
            <w:bottom w:val="none" w:sz="0" w:space="0" w:color="auto"/>
            <w:right w:val="none" w:sz="0" w:space="0" w:color="auto"/>
          </w:divBdr>
        </w:div>
        <w:div w:id="633681806">
          <w:marLeft w:val="640"/>
          <w:marRight w:val="0"/>
          <w:marTop w:val="0"/>
          <w:marBottom w:val="0"/>
          <w:divBdr>
            <w:top w:val="none" w:sz="0" w:space="0" w:color="auto"/>
            <w:left w:val="none" w:sz="0" w:space="0" w:color="auto"/>
            <w:bottom w:val="none" w:sz="0" w:space="0" w:color="auto"/>
            <w:right w:val="none" w:sz="0" w:space="0" w:color="auto"/>
          </w:divBdr>
        </w:div>
        <w:div w:id="1237669413">
          <w:marLeft w:val="640"/>
          <w:marRight w:val="0"/>
          <w:marTop w:val="0"/>
          <w:marBottom w:val="0"/>
          <w:divBdr>
            <w:top w:val="none" w:sz="0" w:space="0" w:color="auto"/>
            <w:left w:val="none" w:sz="0" w:space="0" w:color="auto"/>
            <w:bottom w:val="none" w:sz="0" w:space="0" w:color="auto"/>
            <w:right w:val="none" w:sz="0" w:space="0" w:color="auto"/>
          </w:divBdr>
        </w:div>
        <w:div w:id="2066685708">
          <w:marLeft w:val="640"/>
          <w:marRight w:val="0"/>
          <w:marTop w:val="0"/>
          <w:marBottom w:val="0"/>
          <w:divBdr>
            <w:top w:val="none" w:sz="0" w:space="0" w:color="auto"/>
            <w:left w:val="none" w:sz="0" w:space="0" w:color="auto"/>
            <w:bottom w:val="none" w:sz="0" w:space="0" w:color="auto"/>
            <w:right w:val="none" w:sz="0" w:space="0" w:color="auto"/>
          </w:divBdr>
        </w:div>
        <w:div w:id="377052547">
          <w:marLeft w:val="640"/>
          <w:marRight w:val="0"/>
          <w:marTop w:val="0"/>
          <w:marBottom w:val="0"/>
          <w:divBdr>
            <w:top w:val="none" w:sz="0" w:space="0" w:color="auto"/>
            <w:left w:val="none" w:sz="0" w:space="0" w:color="auto"/>
            <w:bottom w:val="none" w:sz="0" w:space="0" w:color="auto"/>
            <w:right w:val="none" w:sz="0" w:space="0" w:color="auto"/>
          </w:divBdr>
        </w:div>
        <w:div w:id="2107337167">
          <w:marLeft w:val="640"/>
          <w:marRight w:val="0"/>
          <w:marTop w:val="0"/>
          <w:marBottom w:val="0"/>
          <w:divBdr>
            <w:top w:val="none" w:sz="0" w:space="0" w:color="auto"/>
            <w:left w:val="none" w:sz="0" w:space="0" w:color="auto"/>
            <w:bottom w:val="none" w:sz="0" w:space="0" w:color="auto"/>
            <w:right w:val="none" w:sz="0" w:space="0" w:color="auto"/>
          </w:divBdr>
        </w:div>
        <w:div w:id="1181355930">
          <w:marLeft w:val="640"/>
          <w:marRight w:val="0"/>
          <w:marTop w:val="0"/>
          <w:marBottom w:val="0"/>
          <w:divBdr>
            <w:top w:val="none" w:sz="0" w:space="0" w:color="auto"/>
            <w:left w:val="none" w:sz="0" w:space="0" w:color="auto"/>
            <w:bottom w:val="none" w:sz="0" w:space="0" w:color="auto"/>
            <w:right w:val="none" w:sz="0" w:space="0" w:color="auto"/>
          </w:divBdr>
        </w:div>
        <w:div w:id="180820440">
          <w:marLeft w:val="640"/>
          <w:marRight w:val="0"/>
          <w:marTop w:val="0"/>
          <w:marBottom w:val="0"/>
          <w:divBdr>
            <w:top w:val="none" w:sz="0" w:space="0" w:color="auto"/>
            <w:left w:val="none" w:sz="0" w:space="0" w:color="auto"/>
            <w:bottom w:val="none" w:sz="0" w:space="0" w:color="auto"/>
            <w:right w:val="none" w:sz="0" w:space="0" w:color="auto"/>
          </w:divBdr>
        </w:div>
        <w:div w:id="215700876">
          <w:marLeft w:val="640"/>
          <w:marRight w:val="0"/>
          <w:marTop w:val="0"/>
          <w:marBottom w:val="0"/>
          <w:divBdr>
            <w:top w:val="none" w:sz="0" w:space="0" w:color="auto"/>
            <w:left w:val="none" w:sz="0" w:space="0" w:color="auto"/>
            <w:bottom w:val="none" w:sz="0" w:space="0" w:color="auto"/>
            <w:right w:val="none" w:sz="0" w:space="0" w:color="auto"/>
          </w:divBdr>
        </w:div>
      </w:divsChild>
    </w:div>
    <w:div w:id="1752660508">
      <w:bodyDiv w:val="1"/>
      <w:marLeft w:val="0"/>
      <w:marRight w:val="0"/>
      <w:marTop w:val="0"/>
      <w:marBottom w:val="0"/>
      <w:divBdr>
        <w:top w:val="none" w:sz="0" w:space="0" w:color="auto"/>
        <w:left w:val="none" w:sz="0" w:space="0" w:color="auto"/>
        <w:bottom w:val="none" w:sz="0" w:space="0" w:color="auto"/>
        <w:right w:val="none" w:sz="0" w:space="0" w:color="auto"/>
      </w:divBdr>
      <w:divsChild>
        <w:div w:id="1261641069">
          <w:marLeft w:val="640"/>
          <w:marRight w:val="0"/>
          <w:marTop w:val="0"/>
          <w:marBottom w:val="0"/>
          <w:divBdr>
            <w:top w:val="none" w:sz="0" w:space="0" w:color="auto"/>
            <w:left w:val="none" w:sz="0" w:space="0" w:color="auto"/>
            <w:bottom w:val="none" w:sz="0" w:space="0" w:color="auto"/>
            <w:right w:val="none" w:sz="0" w:space="0" w:color="auto"/>
          </w:divBdr>
        </w:div>
        <w:div w:id="2065640737">
          <w:marLeft w:val="640"/>
          <w:marRight w:val="0"/>
          <w:marTop w:val="0"/>
          <w:marBottom w:val="0"/>
          <w:divBdr>
            <w:top w:val="none" w:sz="0" w:space="0" w:color="auto"/>
            <w:left w:val="none" w:sz="0" w:space="0" w:color="auto"/>
            <w:bottom w:val="none" w:sz="0" w:space="0" w:color="auto"/>
            <w:right w:val="none" w:sz="0" w:space="0" w:color="auto"/>
          </w:divBdr>
        </w:div>
        <w:div w:id="1716008301">
          <w:marLeft w:val="640"/>
          <w:marRight w:val="0"/>
          <w:marTop w:val="0"/>
          <w:marBottom w:val="0"/>
          <w:divBdr>
            <w:top w:val="none" w:sz="0" w:space="0" w:color="auto"/>
            <w:left w:val="none" w:sz="0" w:space="0" w:color="auto"/>
            <w:bottom w:val="none" w:sz="0" w:space="0" w:color="auto"/>
            <w:right w:val="none" w:sz="0" w:space="0" w:color="auto"/>
          </w:divBdr>
        </w:div>
        <w:div w:id="911424167">
          <w:marLeft w:val="640"/>
          <w:marRight w:val="0"/>
          <w:marTop w:val="0"/>
          <w:marBottom w:val="0"/>
          <w:divBdr>
            <w:top w:val="none" w:sz="0" w:space="0" w:color="auto"/>
            <w:left w:val="none" w:sz="0" w:space="0" w:color="auto"/>
            <w:bottom w:val="none" w:sz="0" w:space="0" w:color="auto"/>
            <w:right w:val="none" w:sz="0" w:space="0" w:color="auto"/>
          </w:divBdr>
        </w:div>
        <w:div w:id="907157451">
          <w:marLeft w:val="640"/>
          <w:marRight w:val="0"/>
          <w:marTop w:val="0"/>
          <w:marBottom w:val="0"/>
          <w:divBdr>
            <w:top w:val="none" w:sz="0" w:space="0" w:color="auto"/>
            <w:left w:val="none" w:sz="0" w:space="0" w:color="auto"/>
            <w:bottom w:val="none" w:sz="0" w:space="0" w:color="auto"/>
            <w:right w:val="none" w:sz="0" w:space="0" w:color="auto"/>
          </w:divBdr>
        </w:div>
        <w:div w:id="1376461971">
          <w:marLeft w:val="640"/>
          <w:marRight w:val="0"/>
          <w:marTop w:val="0"/>
          <w:marBottom w:val="0"/>
          <w:divBdr>
            <w:top w:val="none" w:sz="0" w:space="0" w:color="auto"/>
            <w:left w:val="none" w:sz="0" w:space="0" w:color="auto"/>
            <w:bottom w:val="none" w:sz="0" w:space="0" w:color="auto"/>
            <w:right w:val="none" w:sz="0" w:space="0" w:color="auto"/>
          </w:divBdr>
        </w:div>
        <w:div w:id="680745406">
          <w:marLeft w:val="640"/>
          <w:marRight w:val="0"/>
          <w:marTop w:val="0"/>
          <w:marBottom w:val="0"/>
          <w:divBdr>
            <w:top w:val="none" w:sz="0" w:space="0" w:color="auto"/>
            <w:left w:val="none" w:sz="0" w:space="0" w:color="auto"/>
            <w:bottom w:val="none" w:sz="0" w:space="0" w:color="auto"/>
            <w:right w:val="none" w:sz="0" w:space="0" w:color="auto"/>
          </w:divBdr>
        </w:div>
        <w:div w:id="2050253031">
          <w:marLeft w:val="640"/>
          <w:marRight w:val="0"/>
          <w:marTop w:val="0"/>
          <w:marBottom w:val="0"/>
          <w:divBdr>
            <w:top w:val="none" w:sz="0" w:space="0" w:color="auto"/>
            <w:left w:val="none" w:sz="0" w:space="0" w:color="auto"/>
            <w:bottom w:val="none" w:sz="0" w:space="0" w:color="auto"/>
            <w:right w:val="none" w:sz="0" w:space="0" w:color="auto"/>
          </w:divBdr>
        </w:div>
        <w:div w:id="760296860">
          <w:marLeft w:val="640"/>
          <w:marRight w:val="0"/>
          <w:marTop w:val="0"/>
          <w:marBottom w:val="0"/>
          <w:divBdr>
            <w:top w:val="none" w:sz="0" w:space="0" w:color="auto"/>
            <w:left w:val="none" w:sz="0" w:space="0" w:color="auto"/>
            <w:bottom w:val="none" w:sz="0" w:space="0" w:color="auto"/>
            <w:right w:val="none" w:sz="0" w:space="0" w:color="auto"/>
          </w:divBdr>
        </w:div>
        <w:div w:id="727607986">
          <w:marLeft w:val="640"/>
          <w:marRight w:val="0"/>
          <w:marTop w:val="0"/>
          <w:marBottom w:val="0"/>
          <w:divBdr>
            <w:top w:val="none" w:sz="0" w:space="0" w:color="auto"/>
            <w:left w:val="none" w:sz="0" w:space="0" w:color="auto"/>
            <w:bottom w:val="none" w:sz="0" w:space="0" w:color="auto"/>
            <w:right w:val="none" w:sz="0" w:space="0" w:color="auto"/>
          </w:divBdr>
        </w:div>
        <w:div w:id="1730881306">
          <w:marLeft w:val="640"/>
          <w:marRight w:val="0"/>
          <w:marTop w:val="0"/>
          <w:marBottom w:val="0"/>
          <w:divBdr>
            <w:top w:val="none" w:sz="0" w:space="0" w:color="auto"/>
            <w:left w:val="none" w:sz="0" w:space="0" w:color="auto"/>
            <w:bottom w:val="none" w:sz="0" w:space="0" w:color="auto"/>
            <w:right w:val="none" w:sz="0" w:space="0" w:color="auto"/>
          </w:divBdr>
        </w:div>
        <w:div w:id="713192688">
          <w:marLeft w:val="640"/>
          <w:marRight w:val="0"/>
          <w:marTop w:val="0"/>
          <w:marBottom w:val="0"/>
          <w:divBdr>
            <w:top w:val="none" w:sz="0" w:space="0" w:color="auto"/>
            <w:left w:val="none" w:sz="0" w:space="0" w:color="auto"/>
            <w:bottom w:val="none" w:sz="0" w:space="0" w:color="auto"/>
            <w:right w:val="none" w:sz="0" w:space="0" w:color="auto"/>
          </w:divBdr>
        </w:div>
        <w:div w:id="1070932026">
          <w:marLeft w:val="640"/>
          <w:marRight w:val="0"/>
          <w:marTop w:val="0"/>
          <w:marBottom w:val="0"/>
          <w:divBdr>
            <w:top w:val="none" w:sz="0" w:space="0" w:color="auto"/>
            <w:left w:val="none" w:sz="0" w:space="0" w:color="auto"/>
            <w:bottom w:val="none" w:sz="0" w:space="0" w:color="auto"/>
            <w:right w:val="none" w:sz="0" w:space="0" w:color="auto"/>
          </w:divBdr>
        </w:div>
        <w:div w:id="1880361593">
          <w:marLeft w:val="640"/>
          <w:marRight w:val="0"/>
          <w:marTop w:val="0"/>
          <w:marBottom w:val="0"/>
          <w:divBdr>
            <w:top w:val="none" w:sz="0" w:space="0" w:color="auto"/>
            <w:left w:val="none" w:sz="0" w:space="0" w:color="auto"/>
            <w:bottom w:val="none" w:sz="0" w:space="0" w:color="auto"/>
            <w:right w:val="none" w:sz="0" w:space="0" w:color="auto"/>
          </w:divBdr>
        </w:div>
        <w:div w:id="1219513846">
          <w:marLeft w:val="64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F8B1D7A9-68D8-D544-87E1-F8FD748BB250}"/>
      </w:docPartPr>
      <w:docPartBody>
        <w:p w:rsidR="0083355D" w:rsidRDefault="00782038">
          <w:r w:rsidRPr="00F2107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Arial"/>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038"/>
    <w:rsid w:val="00086D4D"/>
    <w:rsid w:val="0029381A"/>
    <w:rsid w:val="00473315"/>
    <w:rsid w:val="00782038"/>
    <w:rsid w:val="0083355D"/>
    <w:rsid w:val="00BE4216"/>
    <w:rsid w:val="00F422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203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8FCF398-3A02-D544-8AC9-0C7800E2E7C9}">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bb70777c-219f-4d4a-8507-35bb162fe09d&quot;,&quot;citationItems&quot;:[{&quot;id&quot;:&quot;21e3006a-20c6-5922-b2aa-ac929e27558a&quot;,&quot;itemData&quot;:{&quot;author&quot;:[{&quot;dropping-particle&quot;:&quot;&quot;,&quot;family&quot;:&quot;Rieder&quot;,&quot;given&quot;:&quot;Hans L.&quot;,&quot;non-dropping-particle&quot;:&quot;&quot;,&quot;parse-names&quot;:false,&quot;suffix&quot;:&quot;&quot;}],&quot;edition&quot;:&quot;1&quot;,&quot;id&quot;:&quot;21e3006a-20c6-5922-b2aa-ac929e27558a&quot;,&quot;issued&quot;:{&quot;date-parts&quot;:[[&quot;1999&quot;]]},&quot;number-of-pages&quot;:&quot;164&quot;,&quot;publisher&quot;:&quot;International Union Against Tuberculosis and Lung Disease&quot;,&quot;publisher-place&quot;:&quot;Paris&quot;,&quot;title&quot;:&quot;Epidemiologic Basis of Tuberculosis Control&quot;,&quot;type&quot;:&quot;book&quot;},&quot;uris&quot;:[&quot;http://www.mendeley.com/documents/?uuid=66ffb09d-0343-4d44-8bd5-160b28311cd3&quot;],&quot;isTemporary&quot;:false,&quot;legacyDesktopId&quot;:&quot;66ffb09d-0343-4d44-8bd5-160b28311cd3&quot;}],&quot;properties&quot;:{&quot;noteIndex&quot;:0},&quot;isEdited&quot;:false,&quot;manualOverride&quot;:{&quot;citeprocText&quot;:&quot;(1)&quot;,&quot;isManuallyOverridden&quot;:false,&quot;manualOverrideText&quot;:&quot;&quot;},&quot;citationTag&quot;:&quot;MENDELEY_CITATION_v3_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&quot;},{&quot;citationID&quot;:&quot;MENDELEY_CITATION_a17ac8ad-212c-4890-be67-53bba8cbad42&quot;,&quot;citationItems&quot;:[{&quot;id&quot;:&quot;4766e2e6-1696-3839-9e56-c83a0fc8530f&quot;,&quot;itemData&quot;:{&quot;type&quot;:&quot;article-journal&quot;,&quot;id&quot;:&quot;4766e2e6-1696-3839-9e56-c83a0fc8530f&quot;,&quot;title&quot;:&quot;Gamma interferon release assays for detection of Mycobacterium tuberculosis infection&quot;,&quot;author&quot;:[{&quot;family&quot;:&quot;Pai&quot;,&quot;given&quot;:&quot;Madhukar&quot;,&quot;parse-names&quot;:false,&quot;dropping-particle&quot;:&quot;&quot;,&quot;non-dropping-particle&quot;:&quot;&quot;},{&quot;family&quot;:&quot;Denkinger&quot;,&quot;given&quot;:&quot;Claudia M.&quot;,&quot;parse-names&quot;:false,&quot;dropping-particle&quot;:&quot;&quot;,&quot;non-dropping-particle&quot;:&quot;&quot;},{&quot;family&quot;:&quot;Kik&quot;,&quot;given&quot;:&quot;Sandra&quot;,&quot;parse-names&quot;:false,&quot;dropping-particle&quot;:&quot;V.&quot;,&quot;non-dropping-particle&quot;:&quot;&quot;},{&quot;family&quot;:&quot;Rangaka&quot;,&quot;given&quot;:&quot;Molebogeng X.&quot;,&quot;parse-names&quot;:false,&quot;dropping-particle&quot;:&quot;&quot;,&quot;non-dropping-particle&quot;:&quot;&quot;},{&quot;family&quot;:&quot;Zwerling&quot;,&quot;given&quot;:&quot;Alice&quot;,&quot;parse-names&quot;:false,&quot;dropping-particle&quot;:&quot;&quot;,&quot;non-dropping-particle&quot;:&quot;&quot;},{&quot;family&quot;:&quot;Oxlade&quot;,&quot;given&quot;:&quot;Olivia&quot;,&quot;parse-names&quot;:false,&quot;dropping-particle&quot;:&quot;&quot;,&quot;non-dropping-particle&quot;:&quot;&quot;},{&quot;family&quot;:&quot;Metcalfe&quot;,&quot;given&quot;:&quot;John Z.&quot;,&quot;parse-names&quot;:false,&quot;dropping-particle&quot;:&quot;&quot;,&quot;non-dropping-particle&quot;:&quot;&quot;},{&quot;family&quot;:&quot;Cattamanchi&quot;,&quot;given&quot;:&quot;Adithya&quot;,&quot;parse-names&quot;:false,&quot;dropping-particle&quot;:&quot;&quot;,&quot;non-dropping-particle&quot;:&quot;&quot;},{&quot;family&quot;:&quot;Dowdy&quot;,&quot;given&quot;:&quot;David W.&quot;,&quot;parse-names&quot;:false,&quot;dropping-particle&quot;:&quot;&quot;,&quot;non-dropping-particle&quot;:&quot;&quot;},{&quot;family&quot;:&quot;Dheda&quot;,&quot;given&quot;:&quot;Keertan&quot;,&quot;parse-names&quot;:false,&quot;dropping-particle&quot;:&quot;&quot;,&quot;non-dropping-particle&quot;:&quot;&quot;},{&quot;family&quot;:&quot;Banaei&quot;,&quot;given&quot;:&quot;Niaz&quot;,&quot;parse-names&quot;:false,&quot;dropping-particle&quot;:&quot;&quot;,&quot;non-dropping-particle&quot;:&quot;&quot;}],&quot;container-title&quot;:&quot;Clinical Microbiology Reviews&quot;,&quot;container-title-short&quot;:&quot;Clin Microbiol Rev&quot;,&quot;DOI&quot;:&quot;10.1128/CMR.00034-13&quot;,&quot;ISSN&quot;:&quot;08938512&quot;,&quot;PMID&quot;:&quot;24396134&quot;,&quot;issued&quot;:{&quot;date-parts&quot;:[[2014]]},&quot;page&quot;:&quot;3-20&quot;,&quot;abstract&quot;:&quot;Identification and treatment of latent tuberculosis infection (LTBI) can substantially reduce the risk of developing active disease. However, there is no diagnostic gold standard for LTBI. Two tests are available for identification of LTBI: the tuberculin skin test (TST) and the gamma interferon (IFN-γ) release assay (IGRA). Evidence suggests that both TST and IGRA are acceptable but imperfect tests. They represent indirect markers of Mycobacterium tuberculosis exposure and indicate a cellular immune response to M. tuberculosis. Neither test can accurately differentiate between LTBI and active TB, distinguish reactivation from reinfection, or resolve the various stages within the spectrum of M. tuberculosis infection. Both TST and IGRA have reduced sensitivity in immunocompromised patients and have low predictive value for progression to active TB. To maximize the positive predictive value of existing tests, LTBI screening should be reserved for those who are at sufficiently high risk of progressing to disease. Such high-risk individuals may be identifiable by using multivariable risk prediction models that incorporate test results with risk factors and using serial testing to resolve underlying phenotypes. In the longer term, basic research is necessary to identify highly predictive biomarkers. © 2014, American Society for Microbiology. All Rights Reserved.&quot;,&quot;issue&quot;:&quot;1&quot;,&quot;volume&quot;:&quot;27&quot;},&quot;isTemporary&quot;:false},{&quot;id&quot;:&quot;c8ab25f2-b5c9-3d7e-bba9-390d174583cc&quot;,&quot;itemData&quot;:{&quot;type&quot;:&quot;article-journal&quot;,&quot;id&quot;:&quot;c8ab25f2-b5c9-3d7e-bba9-390d174583cc&quot;,&quot;title&quot;:&quot;Discovery and validation of a personalized risk predictor for incident tuberculosis in low transmission settings&quot;,&quot;author&quot;:[{&quot;family&quot;:&quot;Gupta&quot;,&quot;given&quot;:&quot;Rishi K.&quot;,&quot;parse-names&quot;:false,&quot;dropping-particle&quot;:&quot;&quot;,&quot;non-dropping-particle&quot;:&quot;&quot;},{&quot;family&quot;:&quot;Calderwood&quot;,&quot;given&quot;:&quot;Claire J.&quot;,&quot;parse-names&quot;:false,&quot;dropping-particle&quot;:&quot;&quot;,&quot;non-dropping-particle&quot;:&quot;&quot;},{&quot;family&quot;:&quot;Yavlinsky&quot;,&quot;given&quot;:&quot;Alexei&quot;,&quot;parse-names&quot;:false,&quot;dropping-particle&quot;:&quot;&quot;,&quot;non-dropping-particle&quot;:&quot;&quot;},{&quot;family&quot;:&quot;Krutikov&quot;,&quot;given&quot;:&quot;Maria&quot;,&quot;parse-names&quot;:false,&quot;dropping-particle&quot;:&quot;&quot;,&quot;non-dropping-particle&quot;:&quot;&quot;},{&quot;family&quot;:&quot;Quartagno&quot;,&quot;given&quot;:&quot;Matteo&quot;,&quot;parse-names&quot;:false,&quot;dropping-particle&quot;:&quot;&quot;,&quot;non-dropping-particle&quot;:&quot;&quot;},{&quot;family&quot;:&quot;Aichelburg&quot;,&quot;given&quot;:&quot;Maximilian C.&quot;,&quot;parse-names&quot;:false,&quot;dropping-particle&quot;:&quot;&quot;,&quot;non-dropping-particle&quot;:&quot;&quot;},{&quot;family&quot;:&quot;Altet&quot;,&quot;given&quot;:&quot;Neus&quot;,&quot;parse-names&quot;:false,&quot;dropping-particle&quot;:&quot;&quot;,&quot;non-dropping-particle&quot;:&quot;&quot;},{&quot;family&quot;:&quot;Diel&quot;,&quot;given&quot;:&quot;Roland&quot;,&quot;parse-names&quot;:false,&quot;dropping-particle&quot;:&quot;&quot;,&quot;non-dropping-particle&quot;:&quot;&quot;},{&quot;family&quot;:&quot;Dobler&quot;,&quot;given&quot;:&quot;Claudia C.&quot;,&quot;parse-names&quot;:false,&quot;dropping-particle&quot;:&quot;&quot;,&quot;non-dropping-particle&quot;:&quot;&quot;},{&quot;family&quot;:&quot;Dominguez&quot;,&quot;given&quot;:&quot;Jose&quot;,&quot;parse-names&quot;:false,&quot;dropping-particle&quot;:&quot;&quot;,&quot;non-dropping-particle&quot;:&quot;&quot;},{&quot;family&quot;:&quot;Doyle&quot;,&quot;given&quot;:&quot;Joseph S.&quot;,&quot;parse-names&quot;:false,&quot;dropping-particle&quot;:&quot;&quot;,&quot;non-dropping-particle&quot;:&quot;&quot;},{&quot;family&quot;:&quot;Erkens&quot;,&quot;given&quot;:&quot;Connie&quot;,&quot;parse-names&quot;:false,&quot;dropping-particle&quot;:&quot;&quot;,&quot;non-dropping-particle&quot;:&quot;&quot;},{&quot;family&quot;:&quot;Geis&quot;,&quot;given&quot;:&quot;Steffen&quot;,&quot;parse-names&quot;:false,&quot;dropping-particle&quot;:&quot;&quot;,&quot;non-dropping-particle&quot;:&quot;&quot;},{&quot;family&quot;:&quot;Haldar&quot;,&quot;given&quot;:&quot;Pranabashis&quot;,&quot;parse-names&quot;:false,&quot;dropping-particle&quot;:&quot;&quot;,&quot;non-dropping-particle&quot;:&quot;&quot;},{&quot;family&quot;:&quot;Hauri&quot;,&quot;given&quot;:&quot;Anja M.&quot;,&quot;parse-names&quot;:false,&quot;dropping-particle&quot;:&quot;&quot;,&quot;non-dropping-particle&quot;:&quot;&quot;},{&quot;family&quot;:&quot;Hermansen&quot;,&quot;given&quot;:&quot;Thomas&quot;,&quot;parse-names&quot;:false,&quot;dropping-particle&quot;:&quot;&quot;,&quot;non-dropping-particle&quot;:&quot;&quot;},{&quot;family&quot;:&quot;Johnston&quot;,&quot;given&quot;:&quot;James C.&quot;,&quot;parse-names&quot;:false,&quot;dropping-particle&quot;:&quot;&quot;,&quot;non-dropping-particle&quot;:&quot;&quot;},{&quot;family&quot;:&quot;Lange&quot;,&quot;given&quot;:&quot;Christoph&quot;,&quot;parse-names&quot;:false,&quot;dropping-particle&quot;:&quot;&quot;,&quot;non-dropping-particle&quot;:&quot;&quot;},{&quot;family&quot;:&quot;Lange&quot;,&quot;given&quot;:&quot;Berit&quot;,&quot;parse-names&quot;:false,&quot;dropping-particle&quot;:&quot;&quot;,&quot;non-dropping-particle&quot;:&quot;&quot;},{&quot;family&quot;:&quot;Leth&quot;,&quot;given&quot;:&quot;Frank&quot;,&quot;parse-names&quot;:false,&quot;dropping-particle&quot;:&quot;&quot;,&quot;non-dropping-particle&quot;:&quot;van&quot;},{&quot;family&quot;:&quot;Muñoz&quot;,&quot;given&quot;:&quot;Laura&quot;,&quot;parse-names&quot;:false,&quot;dropping-particle&quot;:&quot;&quot;,&quot;non-dropping-particle&quot;:&quot;&quot;},{&quot;family&quot;:&quot;Roder&quot;,&quot;given&quot;:&quot;Christine&quot;,&quot;parse-names&quot;:false,&quot;dropping-particle&quot;:&quot;&quot;,&quot;non-dropping-particle&quot;:&quot;&quot;},{&quot;family&quot;:&quot;Romanowski&quot;,&quot;given&quot;:&quot;Kamila&quot;,&quot;parse-names&quot;:false,&quot;dropping-particle&quot;:&quot;&quot;,&quot;non-dropping-particle&quot;:&quot;&quot;},{&quot;family&quot;:&quot;Roth&quot;,&quot;given&quot;:&quot;David&quot;,&quot;parse-names&quot;:false,&quot;dropping-particle&quot;:&quot;&quot;,&quot;non-dropping-particle&quot;:&quot;&quot;},{&quot;family&quot;:&quot;Sester&quot;,&quot;given&quot;:&quot;Martina&quot;,&quot;parse-names&quot;:false,&quot;dropping-particle&quot;:&quot;&quot;,&quot;non-dropping-particle&quot;:&quot;&quot;},{&quot;family&quot;:&quot;Sloot&quot;,&quot;given&quot;:&quot;Rosa&quot;,&quot;parse-names&quot;:false,&quot;dropping-particle&quot;:&quot;&quot;,&quot;non-dropping-particle&quot;:&quot;&quot;},{&quot;family&quot;:&quot;Sotgiu&quot;,&quot;given&quot;:&quot;Giovanni&quot;,&quot;parse-names&quot;:false,&quot;dropping-particle&quot;:&quot;&quot;,&quot;non-dropping-particle&quot;:&quot;&quot;},{&quot;family&quot;:&quot;Woltmann&quot;,&quot;given&quot;:&quot;Gerrit&quot;,&quot;parse-names&quot;:false,&quot;dropping-particle&quot;:&quot;&quot;,&quot;non-dropping-particle&quot;:&quot;&quot;},{&quot;family&quot;:&quot;Yoshiyama&quot;,&quot;given&quot;:&quot;Takashi&quot;,&quot;parse-names&quot;:false,&quot;dropping-particle&quot;:&quot;&quot;,&quot;non-dropping-particle&quot;:&quot;&quot;},{&quot;family&quot;:&quot;Zellweger&quot;,&quot;given&quot;:&quot;Jean Pierre&quot;,&quot;parse-names&quot;:false,&quot;dropping-particle&quot;:&quot;&quot;,&quot;non-dropping-particle&quot;:&quot;&quot;},{&quot;family&quot;:&quot;Zenner&quot;,&quot;given&quot;:&quot;Dominik&quot;,&quot;parse-names&quot;:false,&quot;dropping-particle&quot;:&quot;&quot;,&quot;non-dropping-particle&quot;:&quot;&quot;},{&quot;family&quot;:&quot;Aldridge&quot;,&quot;given&quot;:&quot;Robert W.&quot;,&quot;parse-names&quot;:false,&quot;dropping-particle&quot;:&quot;&quot;,&quot;non-dropping-particle&quot;:&quot;&quot;},{&quot;family&quot;:&quot;Copas&quot;,&quot;given&quot;:&quot;Andrew&quot;,&quot;parse-names&quot;:false,&quot;dropping-particle&quot;:&quot;&quot;,&quot;non-dropping-particle&quot;:&quot;&quot;},{&quot;family&quot;:&quot;Rangaka&quot;,&quot;given&quot;:&quot;Molebogeng X.&quot;,&quot;parse-names&quot;:false,&quot;dropping-particle&quot;:&quot;&quot;,&quot;non-dropping-particle&quot;:&quot;&quot;},{&quot;family&quot;:&quot;Lipman&quot;,&quot;given&quot;:&quot;Marc&quot;,&quot;parse-names&quot;:false,&quot;dropping-particle&quot;:&quot;&quot;,&quot;non-dropping-particle&quot;:&quot;&quot;},{&quot;family&quot;:&quot;Noursadeghi&quot;,&quot;given&quot;:&quot;Mahdad&quot;,&quot;parse-names&quot;:false,&quot;dropping-particle&quot;:&quot;&quot;,&quot;non-dropping-particle&quot;:&quot;&quot;},{&quot;family&quot;:&quot;Abubakar&quot;,&quot;given&quot;:&quot;Ibrahim&quot;,&quot;parse-names&quot;:false,&quot;dropping-particle&quot;:&quot;&quot;,&quot;non-dropping-particle&quot;:&quot;&quot;}],&quot;container-title&quot;:&quot;Nature Medicine&quot;,&quot;container-title-short&quot;:&quot;Nat Med&quot;,&quot;DOI&quot;:&quot;10.1038/s41591-020-1076-0&quot;,&quot;ISSN&quot;:&quot;1546170X&quot;,&quot;PMID&quot;:&quot;33077958&quot;,&quot;issued&quot;:{&quot;date-parts&quot;:[[2020]]},&quot;page&quot;:&quot;1941-1949&quot;,&quot;abstract&quot;:&quot;The risk of tuberculosis (TB) is variable among individuals with latent Mycobacterium tuberculosis infection (LTBI), but validated estimates of personalized risk are lacking. In pooled data from 18 systematically identified cohort studies from 20 countries, including 80,468 individuals tested for LTBI, 5-year cumulative incident TB risk among people with untreated LTBI was 15.6% (95% confidence interval (CI), 8.0–29.2%) among child contacts, 4.8% (95% CI, 3.0–7.7%) among adult contacts, 5.0% (95% CI, 1.6–14.5%) among migrants and 4.8% (95% CI, 1.5–14.3%) among immunocompromised groups. We confirmed highly variable estimates within risk groups, necessitating an individualized approach to risk stratification. Therefore, we developed a personalized risk predictor for incident TB (PERISKOPE-TB) that combines a quantitative measure of T cell sensitization and clinical covariates. Internal–external cross-validation of the model demonstrated a random effects meta-analysis C-statistic of 0.88 (95% CI, 0.82–0.93) for incident TB. In decision curve analysis, the model demonstrated clinical utility for targeting preventative treatment, compared to treating all, or no, people with LTBI. We challenge the current crude approach to TB risk estimation among people with LTBI in favor of our evidence-based and patient-centered method, in settings aiming for pre-elimination worldwide.&quot;,&quot;publisher&quot;:&quot;Springer US&quot;,&quot;issue&quot;:&quot;12&quot;,&quot;volume&quot;:&quot;26&quot;},&quot;isTemporary&quot;:false}],&quot;properties&quot;:{&quot;noteIndex&quot;:0},&quot;isEdited&quot;:false,&quot;manualOverride&quot;:{&quot;citeprocText&quot;:&quot;(2,3)&quot;,&quot;isManuallyOverridden&quot;:false,&quot;manualOverrideText&quot;:&quot;&quot;},&quot;citationTag&quot;:&quot;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&quot;},{&quot;citationID&quot;:&quot;MENDELEY_CITATION_a2c32467-bbac-4845-bdbd-a7f4071c12a7&quot;,&quot;citationItems&quot;:[{&quot;id&quot;:&quot;50b9fc22-cc67-5ad9-b9de-98a46dac7d05&quot;,&quot;itemData&quot;:{&quot;DOI&quot;:&quot;10.1093/aje/155.7.654&quot;,&quot;ISSN&quot;:&quot;00029262&quot;,&quot;PMID&quot;:&quot;11914193&quot;,&quot;abstract&quot;:&quot;The prevalence of tuberculous infection was estimated among 12,032 persons with a Bacillus Calmette-Guérin (BCG) vaccination scar and 7,788 persons without such a scar who participated in a nationwide tuberculin skin test survey conducted in the Republic of Korea in 1975. The analysis was built upon mixture models that captured the heterogeneity of indurations arising from tuberculous infection, cross-reactions due to infection with environmental mycobacteria, and BCG vaccination. The three distributions were allowed to vary by age, sex, and BCG vaccination status in the Bayesian manner, according to the prior opinion of the authors. Estimated prevalences of tuberculous infection were similar among persons with a BCG scar and persons without one: 7.5% (95% credibility interval (CI): 3.1, 12.5) and 5.2% (95% CI: 4.2, 6.3), respectively, at age 0-4 years and 87.3% (95% CI: 84.0, 90.2) and 84.0% (95% CI: 81.9, 85.8), respectively, at age 25-29 years. From this analysis it can be concluded that mixture models allow investigators, for the first time, to estimate the prevalence of tuberculous infection not only in unvaccinated persons but also in the BCG-vaccinated population. Mixture models are a versatile tool for analyzing diagnostic test data and more general classification problems of considerable complexity.&quot;,&quot;author&quot;:[{&quot;dropping-particle&quot;:&quot;&quot;,&quot;family&quot;:&quot;Neuenschwander&quot;,&quot;given&quot;:&quot;B. E.&quot;,&quot;non-dropping-particle&quot;:&quot;&quot;,&quot;parse-names&quot;:false,&quot;suffix&quot;:&quot;&quot;},{&quot;dropping-particle&quot;:&quot;&quot;,&quot;family&quot;:&quot;Zwahlen&quot;,&quot;given&quot;:&quot;M.&quot;,&quot;non-dropping-particle&quot;:&quot;&quot;,&quot;parse-names&quot;:false,&quot;suffix&quot;:&quot;&quot;},{&quot;dropping-particle&quot;:&quot;&quot;,&quot;family&quot;:&quot;Kim&quot;,&quot;given&quot;:&quot;S. J.&quot;,&quot;non-dropping-particle&quot;:&quot;&quot;,&quot;parse-names&quot;:false,&quot;suffix&quot;:&quot;&quot;},{&quot;dropping-particle&quot;:&quot;&quot;,&quot;family&quot;:&quot;Lee&quot;,&quot;given&quot;:&quot;E. G.&quot;,&quot;non-dropping-particle&quot;:&quot;&quot;,&quot;parse-names&quot;:false,&quot;suffix&quot;:&quot;&quot;},{&quot;dropping-particle&quot;:&quot;&quot;,&quot;family&quot;:&quot;Rieder&quot;,&quot;given&quot;:&quot;H. L.&quot;,&quot;non-dropping-particle&quot;:&quot;&quot;,&quot;parse-names&quot;:false,&quot;suffix&quot;:&quot;&quot;}],&quot;container-title&quot;:&quot;American Journal of Epidemiology&quot;,&quot;id&quot;:&quot;50b9fc22-cc67-5ad9-b9de-98a46dac7d05&quot;,&quot;issue&quot;:&quot;7&quot;,&quot;issued&quot;:{&quot;date-parts&quot;:[[&quot;2002&quot;]]},&quot;page&quot;:&quot;654-663&quot;,&quot;title&quot;:&quot;Determination of the prevalence of infection with Mycobacterium tuberculosis among persons vaccinated against Bacillus Calmette-Guérin in South Korea&quot;,&quot;type&quot;:&quot;article-journal&quot;,&quot;volume&quot;:&quot;155&quot;},&quot;uris&quot;:[&quot;http://www.mendeley.com/documents/?uuid=9ad3a93e-0157-4a3f-b626-184c141de904&quot;],&quot;isTemporary&quot;:false,&quot;legacyDesktopId&quot;:&quot;9ad3a93e-0157-4a3f-b626-184c141de904&quot;},{&quot;id&quot;:&quot;7b7abdde-1ef3-53f4-a438-a162bcf31db5&quot;,&quot;itemData&quot;:{&quot;PMID&quot;:&quot;11482&quot;,&quot;author&quot;:[{&quot;dropping-particle&quot;:&quot;&quot;,&quot;family&quot;:&quot;Neuenschwander&quot;,&quot;given&quot;:&quot;Beat&quot;,&quot;non-dropping-particle&quot;:&quot;&quot;,&quot;parse-names&quot;:false,&quot;suffix&quot;:&quot;&quot;}],&quot;id&quot;:&quot;7b7abdde-1ef3-53f4-a438-a162bcf31db5&quot;,&quot;issue&quot;:&quot;July&quot;,&quot;issued&quot;:{&quot;date-parts&quot;:[[&quot;2003&quot;]]},&quot;title&quot;:&quot;Bayesian Mixture Analysis for Tuberculin Induration Data&quot;,&quot;type&quot;:&quot;article-journal&quot;},&quot;uris&quot;:[&quot;http://www.mendeley.com/documents/?uuid=056216e0-0216-4051-85d7-f0b95d0fed5b&quot;],&quot;isTemporary&quot;:false,&quot;legacyDesktopId&quot;:&quot;056216e0-0216-4051-85d7-f0b95d0fed5b&quot;},{&quot;id&quot;:&quot;0578756c-7c8c-54eb-8fdb-3bfca0ad575f&quot;,&quot;itemData&quot;:{&quot;DOI&quot;:&quot;10.1021/ma901565h&quot;,&quot;ISBN&quot;:&quot;1027-3719 (Print)\\r1027-3719 (Linking)&quot;,&quot;ISSN&quot;:&quot;10273719&quot;,&quot;PMID&quot;:&quot;16964795&quot;,&quot;abstract&quot;:&quot;SETTING: Various methods have been used to estimate the prevalence of Mycobacterium tuberculosis infection from tuberculin survey data. All are complicated by prior sensitisation to environmental mycobacteria and bacille Calmette-Guérin (BCG) vaccination. Mixture analysis has recently been proposed as a means of overcoming misclassification and improving infection prevalence estimates. OBJECTIVE: To compare conventional and mixture model estimates of M. tuberculosis infection prevalence. DESIGN: Mixture models with two or three univariate normal components were fitted to the results of 53 909 tuberculin tests conducted in northern Malawi during 1980-1984. Data were stratified by BCG status, sex and age and corrected for digit preference. Prevalence estimates derived from mixture models were compared with those of conventional methods. RESULTS: The optimal model was age-dependent, with three- and one-component solutions preferred in younger and older age groups, respectively. In contrast with findings from elsewhere, a component corresponding to BCG vaccination was indistinguishable from that attributable to environmental mycobacterial exposure, and infection prevalence estimates in younger individuals with a BCG scar were inflated, irrespective of the method used. CONCLUSION: The validity of infection prevalence and incidence estimates based on mixture modelling is probably locale-dependent, and the assumptions underlying mixture models may not realistically reflect underlying immunological processes.&quot;,&quot;author&quot;:[{&quot;dropping-particle&quot;:&quot;&quot;,&quot;family&quot;:&quot;Davies&quot;,&quot;given&quot;:&quot;G. R.&quot;,&quot;non-dropping-particle&quot;:&quot;&quot;,&quot;parse-names&quot;:false,&quot;suffix&quot;:&quot;&quot;},{&quot;dropping-particle&quot;:&quot;&quot;,&quot;family&quot;:&quot;Fine&quot;,&quot;given&quot;:&quot;P. E.&quot;,&quot;non-dropping-particle&quot;:&quot;&quot;,&quot;parse-names&quot;:false,&quot;suffix&quot;:&quot;&quot;},{&quot;dropping-particle&quot;:&quot;&quot;,&quot;family&quot;:&quot;Vynnycky&quot;,&quot;given&quot;:&quot;E.&quot;,&quot;non-dropping-particle&quot;:&quot;&quot;,&quot;parse-names&quot;:false,&quot;suffix&quot;:&quot;&quot;}],&quot;container-title&quot;:&quot;International Journal of Tuberculosis and Lung Disease&quot;,&quot;id&quot;:&quot;0578756c-7c8c-54eb-8fdb-3bfca0ad575f&quot;,&quot;issue&quot;:&quot;9&quot;,&quot;issued&quot;:{&quot;date-parts&quot;:[[&quot;2006&quot;]]},&quot;page&quot;:&quot;1023-1029&quot;,&quot;title&quot;:&quot;Mixture analysis of tuberculin survey data from northern Malawi and critique of the method&quot;,&quot;type&quot;:&quot;article-journal&quot;,&quot;volume&quot;:&quot;10&quot;},&quot;uris&quot;:[&quot;http://www.mendeley.com/documents/?uuid=a18c4824-618d-4290-a708-cce0155b0047&quot;],&quot;isTemporary&quot;:false,&quot;legacyDesktopId&quot;:&quot;a18c4824-618d-4290-a708-cce0155b0047&quot;}],&quot;properties&quot;:{&quot;noteIndex&quot;:0},&quot;isEdited&quot;:false,&quot;manualOverride&quot;:{&quot;citeprocText&quot;:&quot;(4–6)&quot;,&quot;isManuallyOverridden&quot;:false,&quot;manualOverrideText&quot;:&quot;&quot;},&quot;citationTag&quot;:&quot;MENDELEY_CITATION_v3_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&quot;},{&quot;citationID&quot;:&quot;MENDELEY_CITATION_dd71dc71-6f83-438b-8c3f-36c08c2f5d12&quot;,&quot;citationItems&quot;:[{&quot;id&quot;:&quot;a35a113b-94e4-5a69-9654-425d695b1ae3&quot;,&quot;itemData&quot;:{&quot;author&quot;:[{&quot;dropping-particle&quot;:&quot;&quot;,&quot;family&quot;:&quot;Rust&quot;,&quot;given&quot;:&quot;Philip&quot;,&quot;non-dropping-particle&quot;:&quot;&quot;,&quot;parse-names&quot;:false,&quot;suffix&quot;:&quot;&quot;},{&quot;dropping-particle&quot;:&quot;&quot;,&quot;family&quot;:&quot;Thomas&quot;,&quot;given&quot;:&quot;Jacob&quot;,&quot;non-dropping-particle&quot;:&quot;&quot;,&quot;parse-names&quot;:false,&quot;suffix&quot;:&quot;&quot;}],&quot;container-title&quot;:&quot;Am J Epidemiol&quot;,&quot;id&quot;:&quot;a35a113b-94e4-5a69-9654-425d695b1ae3&quot;,&quot;issue&quot;:&quot;4&quot;,&quot;issued&quot;:{&quot;date-parts&quot;:[[&quot;1975&quot;]]},&quot;page&quot;:&quot;311-322&quot;,&quot;title&quot;:&quot;A method for estimating the prevalence of tuberculosis infection&quot;,&quot;type&quot;:&quot;article-journal&quot;,&quot;volume&quot;:&quot;101&quot;},&quot;uris&quot;:[&quot;http://www.mendeley.com/documents/?uuid=1b71e1c9-542b-4b17-9335-686ffe5b5b7c&quot;],&quot;isTemporary&quot;:false,&quot;legacyDesktopId&quot;:&quot;1b71e1c9-542b-4b17-9335-686ffe5b5b7c&quot;},{&quot;id&quot;:&quot;d7102a32-ed15-5013-9e77-194fee6ad095&quot;,&quot;itemData&quot;:{&quot;ISSN&quot;:&quot;10273719&quot;,&quot;PMID&quot;:&quot;12588023&quot;,&quot;abstract&quot;:&quot;Tuberculous infection status in individuals assessed by skin injections of 5 TU PPD-S tuberculin are subject to error. Some truly infected persons may respond with a small skin induration, and some not infected with Mycobacterium tuberculosis can respond with a large induration. Rust and Thomas used data from 701 317 white US Navy recruits seen during 1961-1968 to describe induration size distributions among those infected and not infected, and to provide prevalence estimates. Here, standard errors of prevalence and induration size probabilities are presented through use of the jack-knife methodology.&quot;,&quot;author&quot;:[{&quot;dropping-particle&quot;:&quot;&quot;,&quot;family&quot;:&quot;Rust&quot;,&quot;given&quot;:&quot;P.&quot;,&quot;non-dropping-particle&quot;:&quot;&quot;,&quot;parse-names&quot;:false,&quot;suffix&quot;:&quot;&quot;}],&quot;container-title&quot;:&quot;International Journal of Tuberculosis and Lung Disease&quot;,&quot;id&quot;:&quot;d7102a32-ed15-5013-9e77-194fee6ad095&quot;,&quot;issue&quot;:&quot;2&quot;,&quot;issued&quot;:{&quot;date-parts&quot;:[[&quot;2003&quot;]]},&quot;page&quot;:&quot;194-197&quot;,&quot;title&quot;:&quot;Standard errors in mixture studies of tuberculous infection prevalence&quot;,&quot;type&quot;:&quot;article-journal&quot;,&quot;volume&quot;:&quot;7&quot;},&quot;uris&quot;:[&quot;http://www.mendeley.com/documents/?uuid=7c76a705-362d-486b-ae60-a9fab0fe8eeb&quot;],&quot;isTemporary&quot;:false,&quot;legacyDesktopId&quot;:&quot;7c76a705-362d-486b-ae60-a9fab0fe8eeb&quot;},{&quot;id&quot;:&quot;bbfbc81b-fe3d-5a51-9dfe-d7c6f8f70d99&quot;,&quot;itemData&quot;:{&quot;DOI&quot;:&quot;https://dx.doi.org/10.1093/aje/kwx153&quot;,&quot;ISSN&quot;:&quot;1476-6256&quot;,&quot;abstract&quot;:&quot;Accurate estimates of Mycobacterium tuberculosis infection in young children provide a critical indicator of ongoing community transmission of M. tuberculosis. Cross-reactions due to infection with environmental mycobacteria and/or bacille Calmette-Guerin (BCG) vaccination compromise the estimates derived from population-level tuberculin skin-test surveys using traditional cutoff methods. Newer statistical approaches are prone to failure of model convergence, especially in settings where the prevalence of M. tuberculosis infection is low and environmental sensitization is high. We conducted a tuberculin skin-test survey in 5,119 preschool children in the general population and among household contacts of tuberculosis cases in 2012-2014 in a district in northern Malawi where sensitization to environmental mycobacteria is common and almost all children are BCG-vaccinated. We compared different proposed methods of estimating M. tuberculosis prevalence, including a method described by Rust and Thomas more than 40 years ago. With the different methods, estimated prevalence in the general population was 0.7%-11.5% at ages &lt;2 years and 0.8%-3.3% at ages 2-4 years. The Rust and Thomas method was the only method to give a lower estimate in the younger age group (0.7% vs 0.8%), suggesting that it was the only method that adjusted appropriately for the marked effect of BCG-attributable induration in the very young. Copyright © The Author(s) 2017. Published by Oxford University Press on behalf of the Johns Hopkins Bloomberg School of Public Health.&quot;,&quot;author&quot;:[{&quot;dropping-particle&quot;:&quot;&quot;,&quot;family&quot;:&quot;Khan&quot;,&quot;given&quot;:&quot;P Y&quot;,&quot;non-dropping-particle&quot;:&quot;&quot;,&quot;parse-names&quot;:false,&quot;suffix&quot;:&quot;&quot;},{&quot;dropping-particle&quot;:&quot;&quot;,&quot;family&quot;:&quot;Glynn&quot;,&quot;given&quot;:&quot;Judith R&quot;,&quot;non-dropping-particle&quot;:&quot;&quot;,&quot;parse-names&quot;:false,&quot;suffix&quot;:&quot;&quot;},{&quot;dropping-particle&quot;:&quot;&quot;,&quot;family&quot;:&quot;Mzembe&quot;,&quot;given&quot;:&quot;T&quot;,&quot;non-dropping-particle&quot;:&quot;&quot;,&quot;parse-names&quot;:false,&quot;suffix&quot;:&quot;&quot;},{&quot;dropping-particle&quot;:&quot;&quot;,&quot;family&quot;:&quot;Mulawa&quot;,&quot;given&quot;:&quot;D&quot;,&quot;non-dropping-particle&quot;:&quot;&quot;,&quot;parse-names&quot;:false,&quot;suffix&quot;:&quot;&quot;},{&quot;dropping-particle&quot;:&quot;&quot;,&quot;family&quot;:&quot;Chiumya&quot;,&quot;given&quot;:&quot;R&quot;,&quot;non-dropping-particle&quot;:&quot;&quot;,&quot;parse-names&quot;:false,&quot;suffix&quot;:&quot;&quot;},{&quot;dropping-particle&quot;:&quot;&quot;,&quot;family&quot;:&quot;Crampin&quot;,&quot;given&quot;:&quot;Amelia C&quot;,&quot;non-dropping-particle&quot;:&quot;&quot;,&quot;parse-names&quot;:false,&quot;suffix&quot;:&quot;&quot;},{&quot;dropping-particle&quot;:&quot;&quot;,&quot;family&quot;:&quot;Kranzer&quot;,&quot;given&quot;:&quot;Katharina&quot;,&quot;non-dropping-particle&quot;:&quot;&quot;,&quot;parse-names&quot;:false,&quot;suffix&quot;:&quot;&quot;},{&quot;dropping-particle&quot;:&quot;&quot;,&quot;family&quot;:&quot;Fielding&quot;,&quot;given&quot;:&quot;Katherine L&quot;,&quot;non-dropping-particle&quot;:&quot;&quot;,&quot;parse-names&quot;:false,&quot;suffix&quot;:&quot;&quot;}],&quot;container-title&quot;:&quot;American journal of epidemiology&quot;,&quot;id&quot;:&quot;bbfbc81b-fe3d-5a51-9dfe-d7c6f8f70d99&quot;,&quot;issue&quot;:&quot;8&quot;,&quot;issued&quot;:{&quot;date-parts&quot;:[[&quot;2017&quot;]]},&quot;page&quot;:&quot;1015-1022&quot;,&quot;publisher-place&quot;:&quot;United States&quot;,&quot;title&quot;:&quot;Challenges in the Estimation of the Annual Risk of Mycobacterium tuberculosis Infection in Children Aged Less Than 5 Years.&quot;,&quot;type&quot;:&quot;article-journal&quot;,&quot;volume&quot;:&quot;186&quot;},&quot;uris&quot;:[&quot;http://www.mendeley.com/documents/?uuid=aad26dbb-d9d2-46f5-9e38-8d3e56d992ca&quot;],&quot;isTemporary&quot;:false,&quot;legacyDesktopId&quot;:&quot;aad26dbb-d9d2-46f5-9e38-8d3e56d992ca&quot;}],&quot;properties&quot;:{&quot;noteIndex&quot;:0},&quot;isEdited&quot;:false,&quot;manualOverride&quot;:{&quot;citeprocText&quot;:&quot;(7–9)&quot;,&quot;isManuallyOverridden&quot;:false,&quot;manualOverrideText&quot;:&quot;&quot;},&quot;citationTag&quot;:&quot;MENDELEY_CITATION_v3_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&quot;},{&quot;citationID&quot;:&quot;MENDELEY_CITATION_03d46c37-f19e-4c79-adaa-733cfec50ba2&quot;,&quot;citationItems&quot;:[{&quot;id&quot;:&quot;00ec4f77-ae7b-5a8e-a94a-d4a464bbdd10&quot;,&quot;itemData&quot;:{&quot;DOI&quot;:&quot;10.1093/heapol/czl029&quot;,&quot;ISSN&quot;:&quot;02681080&quot;,&quot;PMID&quot;:&quot;17030551&quot;,&quot;abstract&quot;:&quot;Theoretically, measures of household wealth can be reflected by income, consumption or expenditure information. However, the collection of accurate income and consumption data requires extensive resources for household surveys. Given the increasingly routine application of principal components analysis (PCA) using asset data in creating socio-economic status (SES) indices, we review how PCA-based indices are constructed, how they can be used, and their validity and limitations. Specifically, issues related to choice of variables, data preparation and problems such as data clustering are addressed. Interpretation of results and methods of classifying households into SES groups are also discussed. PCA has been validated as a method to describe SES differentiation within a population. Issues related to the underlying data will affect PCA and this should be considered when generating and interpreting results. © The Author 2006. Published by Oxford University Press in association with The London School of Hygiene and Tropical Medicine. All rights reserved.&quot;,&quot;author&quot;:[{&quot;dropping-particle&quot;:&quot;&quot;,&quot;family&quot;:&quot;Vyas&quot;,&quot;given&quot;:&quot;Seema&quot;,&quot;non-dropping-particle&quot;:&quot;&quot;,&quot;parse-names&quot;:false,&quot;suffix&quot;:&quot;&quot;},{&quot;dropping-particle&quot;:&quot;&quot;,&quot;family&quot;:&quot;Kumaranayake&quot;,&quot;given&quot;:&quot;Lilani&quot;,&quot;non-dropping-particle&quot;:&quot;&quot;,&quot;parse-names&quot;:false,&quot;suffix&quot;:&quot;&quot;}],&quot;container-title&quot;:&quot;Health Policy and Planning&quot;,&quot;id&quot;:&quot;00ec4f77-ae7b-5a8e-a94a-d4a464bbdd10&quot;,&quot;issue&quot;:&quot;6&quot;,&quot;issued&quot;:{&quot;date-parts&quot;:[[&quot;2006&quot;]]},&quot;page&quot;:&quot;459-468&quot;,&quot;title&quot;:&quot;Constructing socio-economic status indices: How to use principal components analysis&quot;,&quot;type&quot;:&quot;article-journal&quot;,&quot;volume&quot;:&quot;21&quot;},&quot;uris&quot;:[&quot;http://www.mendeley.com/documents/?uuid=23db1ebf-e7ff-438f-82af-35b38010819a&quot;],&quot;isTemporary&quot;:false,&quot;legacyDesktopId&quot;:&quot;23db1ebf-e7ff-438f-82af-35b38010819a&quot;}],&quot;properties&quot;:{&quot;noteIndex&quot;:0},&quot;isEdited&quot;:false,&quot;manualOverride&quot;:{&quot;citeprocText&quot;:&quot;(10)&quot;,&quot;isManuallyOverridden&quot;:false,&quot;manualOverrideText&quot;:&quot;&quot;},&quot;citationTag&quot;:&quot;MENDELEY_CITATION_v3_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&quot;},{&quot;citationID&quot;:&quot;MENDELEY_CITATION_92e3b451-25c5-4c2f-9deb-02decf24e704&quot;,&quot;citationItems&quot;:[{&quot;id&quot;:&quot;d51a21d5-e89a-5812-ad2a-92b53e21c20f&quot;,&quot;itemData&quot;:{&quot;author&quot;:[{&quot;dropping-particle&quot;:&quot;&quot;,&quot;family&quot;:&quot;Fourie&quot;,&quot;given&quot;:&quot;PB&quot;,&quot;non-dropping-particle&quot;:&quot;&quot;,&quot;parse-names&quot;:false,&quot;suffix&quot;:&quot;&quot;}],&quot;container-title&quot;:&quot;Tubercle&quot;,&quot;id&quot;:&quot;d51a21d5-e89a-5812-ad2a-92b53e21c20f&quot;,&quot;issued&quot;:{&quot;date-parts&quot;:[[&quot;1983&quot;]]},&quot;page&quot;:&quot;167-179&quot;,&quot;title&quot;:&quot;Patterns of tuberculin hypersensitivity in South Africa&quot;,&quot;type&quot;:&quot;article-journal&quot;,&quot;volume&quot;:&quot;64&quot;},&quot;uris&quot;:[&quot;http://www.mendeley.com/documents/?uuid=1a8c1adc-84fe-4af9-b00f-e4d383301923&quot;],&quot;isTemporary&quot;:false,&quot;legacyDesktopId&quot;:&quot;1a8c1adc-84fe-4af9-b00f-e4d383301923&quot;},{&quot;id&quot;:&quot;f15a4f2c-90a6-5788-a1d8-d56b144c1cdd&quot;,&quot;itemData&quot;:{&quot;DOI&quot;:&quot;10.1016/0041-3879(83)90013-2&quot;,&quot;ISBN&quot;:&quot;0041-3879 (Print)\\n0041-3879 (Linking)&quot;,&quot;ISSN&quot;:&quot;00413879&quot;,&quot;PMID&quot;:&quot;6605603&quot;,&quot;abstract&quot;:&quot;The prevalence and incidence rates of tuberculous infection were calculated from 170 000 Mantoux test results gathered by the Tuberculosis Research Institute between 1974 and 1980 and also from tuberculin survey results from other sources covering the periods 1944-45 and 1953-54. Prevalence rates in 10-year-olds were generally low in the Asian and White groups, less than 5 % at present, and fairly high in the Coloured and Black groups, whose rates ranged from 10 % to 20 %. Very little difference was found between the prevalence rates of the urban and rural populations in any of the age groups surveyed, but as a rule higher rates were found in lowland (mostly coastal) than in highland regions. An overall annual decrease over the past 25-30 years of 5 % in the infection rates of Blacks and Coloureds was estimated, and of 7 % and 8 % in Asians and Whites. However, it is suggested that these downward trends have increased progressively in all ethnic groups in South Africa in recentyears, but that annually they do not exceed 13%. Annual rates of infection in 7-year-olds were expected to reach 1-2 per 1000 Blacks by 1982. One tuberculous infection annually per 1000 population may be considered sufficiently low for the disease to be regarded as of minimal importance. In South African Whites this level has already been reached and it is expected to be in Asians within the next 5-10 years. In Coloureds and Blacks another 20 to 30 years will have to pass before this level is reached. © 1983.&quot;,&quot;author&quot;:[{&quot;dropping-particle&quot;:&quot;&quot;,&quot;family&quot;:&quot;Fourie&quot;,&quot;given&quot;:&quot;P. B.&quot;,&quot;non-dropping-particle&quot;:&quot;&quot;,&quot;parse-names&quot;:false,&quot;suffix&quot;:&quot;&quot;}],&quot;container-title&quot;:&quot;Tubercle&quot;,&quot;id&quot;:&quot;f15a4f2c-90a6-5788-a1d8-d56b144c1cdd&quot;,&quot;issue&quot;:&quot;3&quot;,&quot;issued&quot;:{&quot;date-parts&quot;:[[&quot;1983&quot;]]},&quot;page&quot;:&quot;181-192&quot;,&quot;title&quot;:&quot;The prevalence and annual rate of tuberculous infection in South Africa&quot;,&quot;type&quot;:&quot;article-journal&quot;,&quot;volume&quot;:&quot;64&quot;},&quot;uris&quot;:[&quot;http://www.mendeley.com/documents/?uuid=709c4c26-09b7-415d-80fc-7b14d9cefd2c&quot;],&quot;isTemporary&quot;:false,&quot;legacyDesktopId&quot;:&quot;709c4c26-09b7-415d-80fc-7b14d9cefd2c&quot;}],&quot;properties&quot;:{&quot;noteIndex&quot;:0},&quot;isEdited&quot;:false,&quot;manualOverride&quot;:{&quot;citeprocText&quot;:&quot;(11,12)&quot;,&quot;isManuallyOverridden&quot;:false,&quot;manualOverrideText&quot;:&quot;&quot;},&quot;citationTag&quot;:&quot;MENDELEY_CITATION_v3_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&quot;},{&quot;citationID&quot;:&quot;MENDELEY_CITATION_0ba93f16-8c73-4835-b461-16d1cb2153c2&quot;,&quot;citationItems&quot;:[{&quot;id&quot;:&quot;ed542be5-e210-5130-a318-0e1f656c2c6f&quot;,&quot;itemData&quot;:{&quot;DOI&quot;:&quot;10.1093/ofid/ofaa520&quot;,&quot;ISSN&quot;:&quot;23288957&quot;,&quot;abstract&quot;:&quot;Background: We aimed to estimate the prevalence of and explore risk factors for Mycobacterium tuberculosis infection among adolescents in a high tuberculosis (TB) and human immunodeficiency virus (HIV) prevalence setting. Methods: A cross-sectional study of adolescents (10-19 years) randomly selected from a demographic surveillance area (DSA) in rural KwaZulu-Natal, South Africa. We determined M tuberculosis infection status using the QuantiFERON-TB Gold-plus assay. We used HIV data from the DSA to estimate community-level adult HIV prevalence and random-effects logistic regression to identify risk factors for TB infection. Results: We enrolled 1094 adolescents (548 [50.1%] female); M tuberculosis infection prevalence (weighted for nonresponse by age, sex, and urban/rural residence) was 23.0% (95% confidence interval [CI], 20.6-25.6%). Mycobacterium tuberculosis infection was associated with older age (adjusted odds ratio [aOR], 1.37; 95% CI, 1.10-1.71, for increasing age-group [12-14, 15-17, and 18-19 vs 10-11 years]), ever (vs never) having a household TB contact (aOR, 2.13; 95% CI, 1.25-3.64), and increasing community-level HIV prevalence (aOR, 1.43 and 95% CI, 1.07-1.92, for increasing HIV prevalence category [25%-34.9%, 35%-44.9%, ≥45% vs &lt;25%]). Conclusions: Our data support prioritizing TB prevention and care activities in TB-affected households and high HIV prevalence communities.&quot;,&quot;author&quot;:[{&quot;dropping-particle&quot;:&quot;&quot;,&quot;family&quot;:&quot;Mzembe&quot;,&quot;given&quot;:&quot;Themba&quot;,&quot;non-dropping-particle&quot;:&quot;&quot;,&quot;parse-names&quot;:false,&quot;suffix&quot;:&quot;&quot;},{&quot;dropping-particle&quot;:&quot;&quot;,&quot;family&quot;:&quot;Lessells&quot;,&quot;given&quot;:&quot;Richard&quot;,&quot;non-dropping-particle&quot;:&quot;&quot;,&quot;parse-names&quot;:false,&quot;suffix&quot;:&quot;&quot;},{&quot;dropping-particle&quot;:&quot;&quot;,&quot;family&quot;:&quot;Karat&quot;,&quot;given&quot;:&quot;Aaron S.&quot;,&quot;non-dropping-particle&quot;:&quot;&quot;,&quot;parse-names&quot;:false,&quot;suffix&quot;:&quot;&quot;},{&quot;dropping-particle&quot;:&quot;&quot;,&quot;family&quot;:&quot;Randera-Rees&quot;,&quot;given&quot;:&quot;Safiyya&quot;,&quot;non-dropping-particle&quot;:&quot;&quot;,&quot;parse-names&quot;:false,&quot;suffix&quot;:&quot;&quot;},{&quot;dropping-particle&quot;:&quot;&quot;,&quot;family&quot;:&quot;Edwards&quot;,&quot;given&quot;:&quot;Anita&quot;,&quot;non-dropping-particle&quot;:&quot;&quot;,&quot;parse-names&quot;:false,&quot;suffix&quot;:&quot;&quot;},{&quot;dropping-particle&quot;:&quot;&quot;,&quot;family&quot;:&quot;Khan&quot;,&quot;given&quot;:&quot;Palwasha&quot;,&quot;non-dropping-particle&quot;:&quot;&quot;,&quot;parse-names&quot;:false,&quot;suffix&quot;:&quot;&quot;},{&quot;dropping-particle&quot;:&quot;&quot;,&quot;family&quot;:&quot;Tomita&quot;,&quot;given&quot;:&quot;Andrew&quot;,&quot;non-dropping-particle&quot;:&quot;&quot;,&quot;parse-names&quot;:false,&quot;suffix&quot;:&quot;&quot;},{&quot;dropping-particle&quot;:&quot;&quot;,&quot;family&quot;:&quot;Tanser&quot;,&quot;given&quot;:&quot;Frank&quot;,&quot;non-dropping-particle&quot;:&quot;&quot;,&quot;parse-names&quot;:false,&quot;suffix&quot;:&quot;&quot;},{&quot;dropping-particle&quot;:&quot;&quot;,&quot;family&quot;:&quot;Baisley&quot;,&quot;given&quot;:&quot;Kathy&quot;,&quot;non-dropping-particle&quot;:&quot;&quot;,&quot;parse-names&quot;:false,&quot;suffix&quot;:&quot;&quot;},{&quot;dropping-particle&quot;:&quot;&quot;,&quot;family&quot;:&quot;Grant&quot;,&quot;given&quot;:&quot;Alison D.&quot;,&quot;non-dropping-particle&quot;:&quot;&quot;,&quot;parse-names&quot;:false,&quot;suffix&quot;:&quot;&quot;}],&quot;container-title&quot;:&quot;Open Forum Infectious Diseases&quot;,&quot;id&quot;:&quot;ed542be5-e210-5130-a318-0e1f656c2c6f&quot;,&quot;issue&quot;:&quot;1&quot;,&quot;issued&quot;:{&quot;date-parts&quot;:[[&quot;2021&quot;]]},&quot;page&quot;:&quot;1-8&quot;,&quot;title&quot;:&quot;Prevalence and Risk Factors for Mycobacterium tuberculosis Infection among Adolescents in Rural South Africa&quot;,&quot;type&quot;:&quot;article-journal&quot;,&quot;volume&quot;:&quot;8&quot;},&quot;uris&quot;:[&quot;http://www.mendeley.com/documents/?uuid=7877d636-c59b-4a63-ae86-0bc297311b7b&quot;],&quot;isTemporary&quot;:false,&quot;legacyDesktopId&quot;:&quot;7877d636-c59b-4a63-ae86-0bc297311b7b&quot;}],&quot;properties&quot;:{&quot;noteIndex&quot;:0},&quot;isEdited&quot;:false,&quot;manualOverride&quot;:{&quot;citeprocText&quot;:&quot;(13)&quot;,&quot;isManuallyOverridden&quot;:false,&quot;manualOverrideText&quot;:&quot;&quot;},&quot;citationTag&quot;:&quot;MENDELEY_CITATION_v3_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&quot;},{&quot;citationID&quot;:&quot;MENDELEY_CITATION_260a62f2-6ab1-48c8-af1a-1e4b5230331c&quot;,&quot;citationItems&quot;:[{&quot;id&quot;:&quot;c823f408-977f-5d16-9fc8-567bb3cf850d&quot;,&quot;itemData&quot;:{&quot;author&quot;:[{&quot;dropping-particle&quot;:&quot;&quot;,&quot;family&quot;:&quot;Dowdy&quot;,&quot;given&quot;:&quot;David W&quot;,&quot;non-dropping-particle&quot;:&quot;&quot;,&quot;parse-names&quot;:false,&quot;suffix&quot;:&quot;&quot;},{&quot;dropping-particle&quot;:&quot;&quot;,&quot;family&quot;:&quot;Behr&quot;,&quot;given&quot;:&quot;Marcel A&quot;,&quot;non-dropping-particle&quot;:&quot;&quot;,&quot;parse-names&quot;:false,&quot;suffix&quot;:&quot;&quot;}],&quot;container-title&quot;:&quot;The Lancet Infectious Diseases&quot;,&quot;id&quot;:&quot;c823f408-977f-5d16-9fc8-567bb3cf850d&quot;,&quot;issue&quot;:&quot;22&quot;,&quot;issued&quot;:{&quot;date-parts&quot;:[[&quot;2022&quot;]]},&quot;page&quot;:&quot;1-8&quot;,&quot;publisher&quot;:&quot;Elsevier Ltd&quot;,&quot;title&quot;:&quot;Personal View Are we underestimating the annual risk of infection with Mycobacterium tuberculosis in high-burden settings?&quot;,&quot;type&quot;:&quot;article-journal&quot;,&quot;volume&quot;:&quot;3099&quot;},&quot;uris&quot;:[&quot;http://www.mendeley.com/documents/?uuid=758e2c10-6626-48d6-810f-b8be9bc78722&quot;],&quot;isTemporary&quot;:false,&quot;legacyDesktopId&quot;:&quot;758e2c10-6626-48d6-810f-b8be9bc78722&quot;}],&quot;properties&quot;:{&quot;noteIndex&quot;:0},&quot;isEdited&quot;:false,&quot;manualOverride&quot;:{&quot;citeprocText&quot;:&quot;(14)&quot;,&quot;isManuallyOverridden&quot;:false,&quot;manualOverrideText&quot;:&quot;&quot;},&quot;citationTag&quot;:&quot;MENDELEY_CITATION_v3_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&quot;},{&quot;citationID&quot;:&quot;MENDELEY_CITATION_13ef427a-2f94-42fa-bfb3-e78e5ed5c172&quot;,&quot;citationItems&quot;:[{&quot;id&quot;:&quot;078be39f-60e4-5f97-8a4c-ade7a10291b6&quot;,&quot;itemData&quot;:{&quot;DOI&quot;:&quot;10.1016/S1473-3099(15)00147-4&quot;,&quot;ISBN&quot;:&quot;1474-4457 (Electronic) 1473-3099 (Linking)&quot;,&quot;ISSN&quot;:&quot;14744457&quot;,&quot;PMID&quot;:&quot;26112077&quot;,&quot;abstract&quot;:&quot;Background: South Africa has the highest incidence of tuberculosis in the world, largely resulting from a high population prevalence of HIV infection. We investigated the incidence of microbiologically confirmed pulmonary tuberculosis, and new cases of pulmonary tuberculosis registered for treatment, nationally and provincially in South Africa from 2004 to 2012, during which time there were changes in antiretroviral therapy (ART) coverage among individuals with HIV infection. Methods: We identified cases of microbiologically confirmed pulmonary tuberculosis from 2004 to 2012 from the National Health Laboratory Service Corporate Data Warehouse. New cases registered for treatment were identified from National Department of Health electronic registries. A time series analysis, using autoregressive models, was undertaken on incidence of microbiologically confirmed pulmonary disease nationally and provincially; this trend was also examined relative to ART coverage of adults with HIV infection. Findings: During the 9-year period, 3 523 371 cases of microbiologically confirmed pulmonary tuberculosis were recorded nationally. Annual incidence (per 100 000 population) increased from 650 (95% CI 648-652) in 2004 to 848 (845-850) in 2008, declining to 774 (771-776) by 2012 (9% decrease from 2008 to 2012). Incidence varied by age-group, sex, and province. There was an inverse association between incidence of microbiologically confirmed disease and ART coverage among HIV-infected individuals nationally and provincially. Trends in incidence of tuberculosis cases registered for treatment mirrored those of microbiologically confirmed cases nationally and provincially; however, incidence of microbiologically confirmed cases was consistently higher than cases registered for treatment nationally and in seven of nine provinces. Interpretation: Since its peak in 2008, the incidence of microbiologically confirmed pulmonary tuberculosis in South Africa had declined by 2012; this decline is associated with an increase in ART coverage. Future integration of registries for microbiologically confirmed cases and new cases registered for treatment would improve the assessment of the burden of pulmonary tuberculosis in South Africa. Funding: National Institute for Communicable Diseases: Division of the National Health Laboratory Service, South Africa.&quot;,&quot;author&quot;:[{&quot;dropping-particle&quot;:&quot;&quot;,&quot;family&quot;:&quot;Nanoo&quot;,&quot;given&quot;:&quot;Ananta&quot;,&quot;non-dropping-particle&quot;:&quot;&quot;,&quot;parse-names&quot;:false,&quot;suffix&quot;:&quot;&quot;},{&quot;dropping-particle&quot;:&quot;&quot;,&quot;family&quot;:&quot;Izu&quot;,&quot;given&quot;:&quot;Alane&quot;,&quot;non-dropping-particle&quot;:&quot;&quot;,&quot;parse-names&quot;:false,&quot;suffix&quot;:&quot;&quot;},{&quot;dropping-particle&quot;:&quot;&quot;,&quot;family&quot;:&quot;Ismail&quot;,&quot;given&quot;:&quot;Nazir A.&quot;,&quot;non-dropping-particle&quot;:&quot;&quot;,&quot;parse-names&quot;:false,&quot;suffix&quot;:&quot;&quot;},{&quot;dropping-particle&quot;:&quot;&quot;,&quot;family&quot;:&quot;Ihekweazu&quot;,&quot;given&quot;:&quot;Chikwe&quot;,&quot;non-dropping-particle&quot;:&quot;&quot;,&quot;parse-names&quot;:false,&quot;suffix&quot;:&quot;&quot;},{&quot;dropping-particle&quot;:&quot;&quot;,&quot;family&quot;:&quot;Abubakar&quot;,&quot;given&quot;:&quot;Ibrahim&quot;,&quot;non-dropping-particle&quot;:&quot;&quot;,&quot;parse-names&quot;:false,&quot;suffix&quot;:&quot;&quot;},{&quot;dropping-particle&quot;:&quot;&quot;,&quot;family&quot;:&quot;Mametja&quot;,&quot;given&quot;:&quot;David&quot;,&quot;non-dropping-particle&quot;:&quot;&quot;,&quot;parse-names&quot;:false,&quot;suffix&quot;:&quot;&quot;},{&quot;dropping-particle&quot;:&quot;&quot;,&quot;family&quot;:&quot;Madhi&quot;,&quot;given&quot;:&quot;Shabir A.&quot;,&quot;non-dropping-particle&quot;:&quot;&quot;,&quot;parse-names&quot;:false,&quot;suffix&quot;:&quot;&quot;}],&quot;container-title&quot;:&quot;The Lancet Infectious Diseases&quot;,&quot;id&quot;:&quot;078be39f-60e4-5f97-8a4c-ade7a10291b6&quot;,&quot;issue&quot;:&quot;9&quot;,&quot;issued&quot;:{&quot;date-parts&quot;:[[&quot;2015&quot;]]},&quot;page&quot;:&quot;1066-1076&quot;,&quot;publisher&quot;:&quot;Elsevier Ltd&quot;,&quot;title&quot;:&quot;Nationwide and regional incidence of microbiologically confirmed pulmonary tuberculosis in South Africa, 2004-12: A time series analysis&quot;,&quot;type&quot;:&quot;article-journal&quot;,&quot;volume&quot;:&quot;15&quot;},&quot;uris&quot;:[&quot;http://www.mendeley.com/documents/?uuid=5ab94152-94e7-47dd-9669-88671c220b38&quot;],&quot;isTemporary&quot;:false,&quot;legacyDesktopId&quot;:&quot;5ab94152-94e7-47dd-9669-88671c220b38&quot;}],&quot;properties&quot;:{&quot;noteIndex&quot;:0},&quot;isEdited&quot;:false,&quot;manualOverride&quot;:{&quot;citeprocText&quot;:&quot;(15)&quot;,&quot;isManuallyOverridden&quot;:false,&quot;manualOverrideText&quot;:&quot;&quot;},&quot;citationTag&quot;:&quot;MENDELEY_CITATION_v3_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&quot;},{&quot;citationID&quot;:&quot;MENDELEY_CITATION_b0392ccd-1132-45e1-b28a-1efa24a0c0da&quot;,&quot;citationItems&quot;:[{&quot;id&quot;:&quot;c823f408-977f-5d16-9fc8-567bb3cf850d&quot;,&quot;itemData&quot;:{&quot;author&quot;:[{&quot;dropping-particle&quot;:&quot;&quot;,&quot;family&quot;:&quot;Dowdy&quot;,&quot;given&quot;:&quot;David W&quot;,&quot;non-dropping-particle&quot;:&quot;&quot;,&quot;parse-names&quot;:false,&quot;suffix&quot;:&quot;&quot;},{&quot;dropping-particle&quot;:&quot;&quot;,&quot;family&quot;:&quot;Behr&quot;,&quot;given&quot;:&quot;Marcel A&quot;,&quot;non-dropping-particle&quot;:&quot;&quot;,&quot;parse-names&quot;:false,&quot;suffix&quot;:&quot;&quot;}],&quot;container-title&quot;:&quot;The Lancet Infectious Diseases&quot;,&quot;id&quot;:&quot;c823f408-977f-5d16-9fc8-567bb3cf850d&quot;,&quot;issue&quot;:&quot;22&quot;,&quot;issued&quot;:{&quot;date-parts&quot;:[[&quot;2022&quot;]]},&quot;page&quot;:&quot;1-8&quot;,&quot;publisher&quot;:&quot;Elsevier Ltd&quot;,&quot;title&quot;:&quot;Personal View Are we underestimating the annual risk of infection with Mycobacterium tuberculosis in high-burden settings?&quot;,&quot;type&quot;:&quot;article-journal&quot;,&quot;volume&quot;:&quot;3099&quot;},&quot;uris&quot;:[&quot;http://www.mendeley.com/documents/?uuid=758e2c10-6626-48d6-810f-b8be9bc78722&quot;],&quot;isTemporary&quot;:false,&quot;legacyDesktopId&quot;:&quot;758e2c10-6626-48d6-810f-b8be9bc78722&quot;}],&quot;properties&quot;:{&quot;noteIndex&quot;:0},&quot;isEdited&quot;:false,&quot;manualOverride&quot;:{&quot;citeprocText&quot;:&quot;(14)&quot;,&quot;isManuallyOverridden&quot;:false,&quot;manualOverrideText&quot;:&quot;&quot;},&quot;citationTag&quot;:&quot;MENDELEY_CITATION_v3_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&quot;}]"/>
    <we:property name="MENDELEY_CITATIONS_LOCALE_CODE" value="&quot;en-GB&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909F34-938F-C24A-A84C-F5B03E36A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1961</Words>
  <Characters>11179</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dc:creator>
  <cp:keywords/>
  <dc:description/>
  <cp:lastModifiedBy>Tom Yates</cp:lastModifiedBy>
  <cp:revision>4</cp:revision>
  <dcterms:created xsi:type="dcterms:W3CDTF">2024-02-20T10:11:00Z</dcterms:created>
  <dcterms:modified xsi:type="dcterms:W3CDTF">2024-06-05T11:25:00Z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f42072bb-175d-3a76-a21e-1afe85d03659</vt:lpwstr>
  </property>
  <property fmtid="{D5CDD505-2E9C-101B-9397-08002B2CF9AE}" pid="4" name="Mendeley Citation Style_1">
    <vt:lpwstr>http://www.zotero.org/styles/vancouver</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17th edition (author-date)</vt:lpwstr>
  </property>
  <property fmtid="{D5CDD505-2E9C-101B-9397-08002B2CF9AE}" pid="9" name="Mendeley Recent Style Id 2_1">
    <vt:lpwstr>http://www.zotero.org/styles/chicago-note-bibliography</vt:lpwstr>
  </property>
  <property fmtid="{D5CDD505-2E9C-101B-9397-08002B2CF9AE}" pid="10" name="Mendeley Recent Style Name 2_1">
    <vt:lpwstr>Chicago Manual of Style 17th edition (note)</vt:lpwstr>
  </property>
  <property fmtid="{D5CDD505-2E9C-101B-9397-08002B2CF9AE}" pid="11" name="Mendeley Recent Style Id 3_1">
    <vt:lpwstr>http://www.zotero.org/styles/ieee</vt:lpwstr>
  </property>
  <property fmtid="{D5CDD505-2E9C-101B-9397-08002B2CF9AE}" pid="12" name="Mendeley Recent Style Name 3_1">
    <vt:lpwstr>IEEE</vt:lpwstr>
  </property>
  <property fmtid="{D5CDD505-2E9C-101B-9397-08002B2CF9AE}" pid="13" name="Mendeley Recent Style Id 4_1">
    <vt:lpwstr>http://www.zotero.org/styles/journal-of-infectious-diseases</vt:lpwstr>
  </property>
  <property fmtid="{D5CDD505-2E9C-101B-9397-08002B2CF9AE}" pid="14" name="Mendeley Recent Style Name 4_1">
    <vt:lpwstr>Journal of Infectious Diseases</vt:lpwstr>
  </property>
  <property fmtid="{D5CDD505-2E9C-101B-9397-08002B2CF9AE}" pid="15" name="Mendeley Recent Style Id 5_1">
    <vt:lpwstr>http://www.zotero.org/styles/modern-language-association</vt:lpwstr>
  </property>
  <property fmtid="{D5CDD505-2E9C-101B-9397-08002B2CF9AE}" pid="16" name="Mendeley Recent Style Name 5_1">
    <vt:lpwstr>Modern Language Association 8th edition</vt:lpwstr>
  </property>
  <property fmtid="{D5CDD505-2E9C-101B-9397-08002B2CF9AE}" pid="17" name="Mendeley Recent Style Id 6_1">
    <vt:lpwstr>http://www.zotero.org/styles/nature</vt:lpwstr>
  </property>
  <property fmtid="{D5CDD505-2E9C-101B-9397-08002B2CF9AE}" pid="18" name="Mendeley Recent Style Name 6_1">
    <vt:lpwstr>Nature</vt:lpwstr>
  </property>
  <property fmtid="{D5CDD505-2E9C-101B-9397-08002B2CF9AE}" pid="19" name="Mendeley Recent Style Id 7_1">
    <vt:lpwstr>http://www.zotero.org/styles/the-lancet</vt:lpwstr>
  </property>
  <property fmtid="{D5CDD505-2E9C-101B-9397-08002B2CF9AE}" pid="20" name="Mendeley Recent Style Name 7_1">
    <vt:lpwstr>The Lancet</vt:lpwstr>
  </property>
  <property fmtid="{D5CDD505-2E9C-101B-9397-08002B2CF9AE}" pid="21" name="Mendeley Recent Style Id 8_1">
    <vt:lpwstr>http://www.zotero.org/styles/the-new-england-journal-of-medicine</vt:lpwstr>
  </property>
  <property fmtid="{D5CDD505-2E9C-101B-9397-08002B2CF9AE}" pid="22" name="Mendeley Recent Style Name 8_1">
    <vt:lpwstr>The New England Journal of Medicine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