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7EEE6" w14:textId="24B70AF6" w:rsidR="00654E8F" w:rsidRPr="001549D3" w:rsidRDefault="00654E8F" w:rsidP="0001436A">
      <w:pPr>
        <w:pStyle w:val="SupplementaryMaterial"/>
        <w:rPr>
          <w:b w:val="0"/>
        </w:rPr>
      </w:pPr>
      <w:r w:rsidRPr="001549D3">
        <w:t>Supplementary Material</w:t>
      </w:r>
      <w:r w:rsidR="00507B29">
        <w:t xml:space="preserve"> 5</w:t>
      </w:r>
      <w:bookmarkStart w:id="0" w:name="_GoBack"/>
      <w:bookmarkEnd w:id="0"/>
    </w:p>
    <w:p w14:paraId="79435E68" w14:textId="77777777" w:rsidR="00A71C20" w:rsidRDefault="00A71C20" w:rsidP="00A71C20"/>
    <w:p w14:paraId="2889A80E" w14:textId="77777777" w:rsidR="00A71C20" w:rsidRPr="00A71C20" w:rsidRDefault="00A71C20" w:rsidP="00A71C20">
      <w:pPr>
        <w:spacing w:before="240" w:line="480" w:lineRule="auto"/>
        <w:rPr>
          <w:rFonts w:cs="Times New Roman"/>
        </w:rPr>
      </w:pPr>
      <w:r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  <w:t xml:space="preserve"> </w:t>
      </w:r>
      <w:r w:rsidRPr="00A71C20">
        <w:rPr>
          <w:rFonts w:cs="Times New Roman"/>
          <w:b/>
        </w:rPr>
        <w:t>Table 1.</w:t>
      </w:r>
      <w:r w:rsidRPr="00A71C20">
        <w:rPr>
          <w:rFonts w:cs="Times New Roman"/>
        </w:rPr>
        <w:t xml:space="preserve"> Statistical differences in the perception of barriers across career levels, disciplines, regions/fields of study and gender. </w:t>
      </w:r>
    </w:p>
    <w:tbl>
      <w:tblPr>
        <w:tblW w:w="884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5"/>
        <w:gridCol w:w="1667"/>
        <w:gridCol w:w="1629"/>
        <w:gridCol w:w="2057"/>
        <w:gridCol w:w="1757"/>
      </w:tblGrid>
      <w:tr w:rsidR="00A71C20" w:rsidRPr="00A71C20" w14:paraId="570F0770" w14:textId="77777777" w:rsidTr="00C16569">
        <w:trPr>
          <w:trHeight w:val="315"/>
          <w:jc w:val="center"/>
        </w:trPr>
        <w:tc>
          <w:tcPr>
            <w:tcW w:w="1735" w:type="dxa"/>
            <w:tcBorders>
              <w:bottom w:val="single" w:sz="4" w:space="0" w:color="000000"/>
            </w:tcBorders>
            <w:shd w:val="clear" w:color="auto" w:fill="auto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14:paraId="4400E6B2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Barrier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14:paraId="719F0AA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Career stage</w:t>
            </w:r>
          </w:p>
        </w:tc>
        <w:tc>
          <w:tcPr>
            <w:tcW w:w="1629" w:type="dxa"/>
            <w:tcBorders>
              <w:bottom w:val="single" w:sz="4" w:space="0" w:color="000000"/>
            </w:tcBorders>
          </w:tcPr>
          <w:p w14:paraId="7D69DB79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Discipline</w:t>
            </w:r>
          </w:p>
        </w:tc>
        <w:tc>
          <w:tcPr>
            <w:tcW w:w="2057" w:type="dxa"/>
            <w:tcBorders>
              <w:bottom w:val="single" w:sz="4" w:space="0" w:color="000000"/>
            </w:tcBorders>
          </w:tcPr>
          <w:p w14:paraId="6115B38E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Study area</w:t>
            </w:r>
          </w:p>
        </w:tc>
        <w:tc>
          <w:tcPr>
            <w:tcW w:w="1757" w:type="dxa"/>
            <w:tcBorders>
              <w:bottom w:val="single" w:sz="4" w:space="0" w:color="000000"/>
            </w:tcBorders>
          </w:tcPr>
          <w:p w14:paraId="18963F8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Gender</w:t>
            </w:r>
          </w:p>
        </w:tc>
      </w:tr>
      <w:tr w:rsidR="00A71C20" w:rsidRPr="00A71C20" w14:paraId="273FA2B5" w14:textId="77777777" w:rsidTr="00C16569">
        <w:trPr>
          <w:trHeight w:val="315"/>
          <w:jc w:val="center"/>
        </w:trPr>
        <w:tc>
          <w:tcPr>
            <w:tcW w:w="1735" w:type="dxa"/>
            <w:tcBorders>
              <w:top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769D29C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 xml:space="preserve">Limited job opportunities </w:t>
            </w:r>
          </w:p>
        </w:tc>
        <w:tc>
          <w:tcPr>
            <w:tcW w:w="1667" w:type="dxa"/>
            <w:tcBorders>
              <w:top w:val="single" w:sz="4" w:space="0" w:color="000000"/>
            </w:tcBorders>
          </w:tcPr>
          <w:p w14:paraId="0658AC2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29" w:type="dxa"/>
            <w:tcBorders>
              <w:top w:val="single" w:sz="4" w:space="0" w:color="000000"/>
            </w:tcBorders>
          </w:tcPr>
          <w:p w14:paraId="12D2485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+Bio, -Physical</w:t>
            </w:r>
          </w:p>
          <w:p w14:paraId="282DED1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0.0349</w:t>
            </w:r>
          </w:p>
        </w:tc>
        <w:tc>
          <w:tcPr>
            <w:tcW w:w="2057" w:type="dxa"/>
            <w:tcBorders>
              <w:top w:val="single" w:sz="4" w:space="0" w:color="000000"/>
            </w:tcBorders>
          </w:tcPr>
          <w:p w14:paraId="04EDBA7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top w:val="single" w:sz="4" w:space="0" w:color="000000"/>
            </w:tcBorders>
          </w:tcPr>
          <w:p w14:paraId="2F172DA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A71C20" w:rsidRPr="00A71C20" w14:paraId="51D7631B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4F51CC5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Bureaucracy</w:t>
            </w:r>
          </w:p>
        </w:tc>
        <w:tc>
          <w:tcPr>
            <w:tcW w:w="1667" w:type="dxa"/>
          </w:tcPr>
          <w:p w14:paraId="10186C7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29" w:type="dxa"/>
          </w:tcPr>
          <w:p w14:paraId="1404C7D4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+Bio, -Physical</w:t>
            </w:r>
          </w:p>
          <w:p w14:paraId="1672B9E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0.02492</w:t>
            </w:r>
          </w:p>
        </w:tc>
        <w:tc>
          <w:tcPr>
            <w:tcW w:w="2057" w:type="dxa"/>
          </w:tcPr>
          <w:p w14:paraId="4A529B0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</w:tcPr>
          <w:p w14:paraId="5E111ECC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A71C20" w:rsidRPr="00A71C20" w14:paraId="7D971C3A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4F01EB55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Cs/>
                <w:sz w:val="18"/>
                <w:szCs w:val="18"/>
              </w:rPr>
              <w:t>Work overtime and fatigue</w:t>
            </w:r>
          </w:p>
        </w:tc>
        <w:tc>
          <w:tcPr>
            <w:tcW w:w="1667" w:type="dxa"/>
          </w:tcPr>
          <w:p w14:paraId="17AE04A2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+Predoc, -tenured</w:t>
            </w:r>
          </w:p>
          <w:p w14:paraId="09F46BC9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0.02938</w:t>
            </w:r>
          </w:p>
        </w:tc>
        <w:tc>
          <w:tcPr>
            <w:tcW w:w="1629" w:type="dxa"/>
          </w:tcPr>
          <w:p w14:paraId="00D7A29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057" w:type="dxa"/>
          </w:tcPr>
          <w:p w14:paraId="6B85208B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+Antarctic and Arctic Alpine, -both</w:t>
            </w:r>
          </w:p>
          <w:p w14:paraId="6D3E5C5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 xml:space="preserve">p-value = 0.002363 </w:t>
            </w:r>
          </w:p>
        </w:tc>
        <w:tc>
          <w:tcPr>
            <w:tcW w:w="1757" w:type="dxa"/>
          </w:tcPr>
          <w:p w14:paraId="0C699E46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+Female, -male</w:t>
            </w:r>
          </w:p>
          <w:p w14:paraId="4AE9921C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0.0005697</w:t>
            </w:r>
          </w:p>
        </w:tc>
      </w:tr>
      <w:tr w:rsidR="00A71C20" w:rsidRPr="00A71C20" w14:paraId="621B3C2D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2922D80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Life demands</w:t>
            </w:r>
          </w:p>
        </w:tc>
        <w:tc>
          <w:tcPr>
            <w:tcW w:w="1667" w:type="dxa"/>
          </w:tcPr>
          <w:p w14:paraId="38C6613B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29" w:type="dxa"/>
          </w:tcPr>
          <w:p w14:paraId="2D8CE25C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-Bio, +Physical</w:t>
            </w:r>
          </w:p>
          <w:p w14:paraId="10D4B9AB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0.04535</w:t>
            </w:r>
          </w:p>
        </w:tc>
        <w:tc>
          <w:tcPr>
            <w:tcW w:w="2057" w:type="dxa"/>
          </w:tcPr>
          <w:p w14:paraId="4BE38B3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</w:tcPr>
          <w:p w14:paraId="7360C2B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A71C20" w:rsidRPr="00A71C20" w14:paraId="1EB2D406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49E065A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Gender and socio-economic inequalities</w:t>
            </w:r>
          </w:p>
        </w:tc>
        <w:tc>
          <w:tcPr>
            <w:tcW w:w="1667" w:type="dxa"/>
          </w:tcPr>
          <w:p w14:paraId="40A9D486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29" w:type="dxa"/>
          </w:tcPr>
          <w:p w14:paraId="4E4AEC6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057" w:type="dxa"/>
          </w:tcPr>
          <w:p w14:paraId="2B5AF49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</w:tcPr>
          <w:p w14:paraId="5B663D44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+Female, -male</w:t>
            </w:r>
          </w:p>
          <w:p w14:paraId="7C492F9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0.0165</w:t>
            </w:r>
          </w:p>
        </w:tc>
      </w:tr>
      <w:tr w:rsidR="00A71C20" w:rsidRPr="00A71C20" w14:paraId="0BBDA3B7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4D7CB7E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Communication skills</w:t>
            </w:r>
          </w:p>
        </w:tc>
        <w:tc>
          <w:tcPr>
            <w:tcW w:w="1667" w:type="dxa"/>
          </w:tcPr>
          <w:p w14:paraId="44A71A7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29" w:type="dxa"/>
          </w:tcPr>
          <w:p w14:paraId="59AE238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057" w:type="dxa"/>
          </w:tcPr>
          <w:p w14:paraId="089536D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</w:tcPr>
          <w:p w14:paraId="5F66100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+Female, -male</w:t>
            </w:r>
          </w:p>
          <w:p w14:paraId="6980C2C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0.009071</w:t>
            </w:r>
          </w:p>
        </w:tc>
      </w:tr>
      <w:tr w:rsidR="00A71C20" w:rsidRPr="00A71C20" w14:paraId="4B7B352C" w14:textId="77777777" w:rsidTr="00C16569">
        <w:trPr>
          <w:trHeight w:val="315"/>
          <w:jc w:val="center"/>
        </w:trPr>
        <w:tc>
          <w:tcPr>
            <w:tcW w:w="1735" w:type="dxa"/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053E5F4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lastRenderedPageBreak/>
              <w:t>Absence of family support</w:t>
            </w:r>
          </w:p>
        </w:tc>
        <w:tc>
          <w:tcPr>
            <w:tcW w:w="1667" w:type="dxa"/>
          </w:tcPr>
          <w:p w14:paraId="44D9D852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629" w:type="dxa"/>
          </w:tcPr>
          <w:p w14:paraId="744C9E19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-Bio, +Physical</w:t>
            </w:r>
          </w:p>
          <w:p w14:paraId="3A5A1CE5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p-value = 0.04111</w:t>
            </w:r>
          </w:p>
        </w:tc>
        <w:tc>
          <w:tcPr>
            <w:tcW w:w="2057" w:type="dxa"/>
          </w:tcPr>
          <w:p w14:paraId="2E1341C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</w:tcPr>
          <w:p w14:paraId="33CE444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+Female, -male</w:t>
            </w:r>
          </w:p>
          <w:p w14:paraId="0B1F5136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0.03197</w:t>
            </w:r>
          </w:p>
        </w:tc>
      </w:tr>
      <w:tr w:rsidR="00A71C20" w:rsidRPr="00A71C20" w14:paraId="05F7D787" w14:textId="77777777" w:rsidTr="00C16569">
        <w:trPr>
          <w:trHeight w:val="315"/>
          <w:jc w:val="center"/>
        </w:trPr>
        <w:tc>
          <w:tcPr>
            <w:tcW w:w="1735" w:type="dxa"/>
            <w:tcBorders>
              <w:bottom w:val="single" w:sz="4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</w:tcPr>
          <w:p w14:paraId="50B3A76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Awareness of job opportunities</w:t>
            </w:r>
          </w:p>
        </w:tc>
        <w:tc>
          <w:tcPr>
            <w:tcW w:w="1667" w:type="dxa"/>
            <w:tcBorders>
              <w:bottom w:val="single" w:sz="4" w:space="0" w:color="000000"/>
            </w:tcBorders>
          </w:tcPr>
          <w:p w14:paraId="172B2DFC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+Predoc, -tenured</w:t>
            </w:r>
          </w:p>
          <w:p w14:paraId="6E8FDC29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p-value = 0.04011</w:t>
            </w:r>
          </w:p>
        </w:tc>
        <w:tc>
          <w:tcPr>
            <w:tcW w:w="1629" w:type="dxa"/>
            <w:tcBorders>
              <w:bottom w:val="single" w:sz="4" w:space="0" w:color="000000"/>
            </w:tcBorders>
          </w:tcPr>
          <w:p w14:paraId="1FFDF2E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057" w:type="dxa"/>
            <w:tcBorders>
              <w:bottom w:val="single" w:sz="4" w:space="0" w:color="000000"/>
            </w:tcBorders>
          </w:tcPr>
          <w:p w14:paraId="6C5C51D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757" w:type="dxa"/>
            <w:tcBorders>
              <w:bottom w:val="single" w:sz="4" w:space="0" w:color="000000"/>
            </w:tcBorders>
          </w:tcPr>
          <w:p w14:paraId="2CBDBC9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</w:tr>
    </w:tbl>
    <w:p w14:paraId="10140926" w14:textId="77777777" w:rsidR="00A71C20" w:rsidRPr="00A71C20" w:rsidRDefault="00A71C20" w:rsidP="00A71C20">
      <w:pPr>
        <w:spacing w:before="240" w:line="480" w:lineRule="auto"/>
        <w:rPr>
          <w:rFonts w:cs="Times New Roman"/>
          <w:sz w:val="18"/>
          <w:szCs w:val="18"/>
        </w:rPr>
      </w:pPr>
      <w:r w:rsidRPr="00A71C20">
        <w:rPr>
          <w:rFonts w:cs="Times New Roman"/>
          <w:sz w:val="18"/>
          <w:szCs w:val="18"/>
        </w:rPr>
        <w:t>+: “very much a barrier”</w:t>
      </w:r>
    </w:p>
    <w:p w14:paraId="6BAFA5A2" w14:textId="77777777" w:rsidR="00A71C20" w:rsidRPr="00A71C20" w:rsidRDefault="00A71C20" w:rsidP="00A71C20">
      <w:pPr>
        <w:spacing w:line="480" w:lineRule="auto"/>
        <w:rPr>
          <w:rFonts w:cs="Times New Roman"/>
        </w:rPr>
      </w:pPr>
      <w:r w:rsidRPr="00A71C20">
        <w:rPr>
          <w:rFonts w:cs="Times New Roman"/>
        </w:rPr>
        <w:br w:type="page"/>
      </w:r>
    </w:p>
    <w:p w14:paraId="4C7225D9" w14:textId="77777777" w:rsidR="00A71C20" w:rsidRPr="00A71C20" w:rsidRDefault="00A71C20" w:rsidP="00A71C20">
      <w:pPr>
        <w:spacing w:before="240" w:line="480" w:lineRule="auto"/>
        <w:rPr>
          <w:rFonts w:cs="Times New Roman"/>
        </w:rPr>
      </w:pPr>
      <w:r w:rsidRPr="00A71C20">
        <w:rPr>
          <w:rFonts w:cs="Times New Roman"/>
          <w:b/>
        </w:rPr>
        <w:lastRenderedPageBreak/>
        <w:t>Table 2.</w:t>
      </w:r>
      <w:r w:rsidRPr="00A71C20">
        <w:rPr>
          <w:rFonts w:cs="Times New Roman"/>
        </w:rPr>
        <w:t xml:space="preserve"> Statistical differences in perceived success factors across language, career levels, disciplines and fields of study.</w:t>
      </w:r>
    </w:p>
    <w:tbl>
      <w:tblPr>
        <w:tblW w:w="89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1"/>
        <w:gridCol w:w="2057"/>
        <w:gridCol w:w="2126"/>
        <w:gridCol w:w="1449"/>
        <w:gridCol w:w="1528"/>
      </w:tblGrid>
      <w:tr w:rsidR="00A71C20" w:rsidRPr="00A71C20" w14:paraId="63197C14" w14:textId="77777777" w:rsidTr="00C16569">
        <w:trPr>
          <w:trHeight w:val="315"/>
          <w:jc w:val="center"/>
        </w:trPr>
        <w:tc>
          <w:tcPr>
            <w:tcW w:w="1771" w:type="dxa"/>
            <w:tcBorders>
              <w:bottom w:val="single" w:sz="4" w:space="0" w:color="000000"/>
            </w:tcBorders>
          </w:tcPr>
          <w:p w14:paraId="5222C22F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Success factors</w:t>
            </w:r>
          </w:p>
        </w:tc>
        <w:tc>
          <w:tcPr>
            <w:tcW w:w="2057" w:type="dxa"/>
            <w:tcBorders>
              <w:bottom w:val="single" w:sz="4" w:space="0" w:color="000000"/>
            </w:tcBorders>
          </w:tcPr>
          <w:p w14:paraId="1A80627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Language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4A4D229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Career stage</w:t>
            </w:r>
          </w:p>
        </w:tc>
        <w:tc>
          <w:tcPr>
            <w:tcW w:w="1449" w:type="dxa"/>
            <w:tcBorders>
              <w:bottom w:val="single" w:sz="4" w:space="0" w:color="000000"/>
            </w:tcBorders>
          </w:tcPr>
          <w:p w14:paraId="0C354577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Discipline</w:t>
            </w:r>
          </w:p>
        </w:tc>
        <w:tc>
          <w:tcPr>
            <w:tcW w:w="1528" w:type="dxa"/>
            <w:tcBorders>
              <w:bottom w:val="single" w:sz="4" w:space="0" w:color="000000"/>
            </w:tcBorders>
          </w:tcPr>
          <w:p w14:paraId="72B69FB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b/>
                <w:bCs/>
                <w:sz w:val="18"/>
                <w:szCs w:val="18"/>
              </w:rPr>
            </w:pPr>
            <w:r w:rsidRPr="00A71C20">
              <w:rPr>
                <w:rFonts w:eastAsia="Times New Roman" w:cs="Times New Roman"/>
                <w:b/>
                <w:bCs/>
                <w:sz w:val="18"/>
                <w:szCs w:val="18"/>
              </w:rPr>
              <w:t>Study area</w:t>
            </w:r>
          </w:p>
        </w:tc>
      </w:tr>
      <w:tr w:rsidR="00A71C20" w:rsidRPr="00A71C20" w14:paraId="1D81F14E" w14:textId="77777777" w:rsidTr="00C16569">
        <w:trPr>
          <w:trHeight w:val="315"/>
          <w:jc w:val="center"/>
        </w:trPr>
        <w:tc>
          <w:tcPr>
            <w:tcW w:w="1771" w:type="dxa"/>
            <w:tcBorders>
              <w:top w:val="single" w:sz="4" w:space="0" w:color="000000"/>
            </w:tcBorders>
          </w:tcPr>
          <w:p w14:paraId="63B9F46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Life experiences</w:t>
            </w:r>
          </w:p>
        </w:tc>
        <w:tc>
          <w:tcPr>
            <w:tcW w:w="2057" w:type="dxa"/>
            <w:tcBorders>
              <w:top w:val="single" w:sz="4" w:space="0" w:color="000000"/>
            </w:tcBorders>
          </w:tcPr>
          <w:p w14:paraId="6FE1741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372FBFC5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-Predoc, + postdoc and tenured</w:t>
            </w:r>
          </w:p>
          <w:p w14:paraId="3DDCB691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0.02781</w:t>
            </w:r>
          </w:p>
        </w:tc>
        <w:tc>
          <w:tcPr>
            <w:tcW w:w="1449" w:type="dxa"/>
            <w:tcBorders>
              <w:top w:val="single" w:sz="4" w:space="0" w:color="000000"/>
            </w:tcBorders>
          </w:tcPr>
          <w:p w14:paraId="5754B5E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+Bio, -Physical</w:t>
            </w:r>
          </w:p>
          <w:p w14:paraId="67D29DCE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0.04211</w:t>
            </w:r>
          </w:p>
        </w:tc>
        <w:tc>
          <w:tcPr>
            <w:tcW w:w="1528" w:type="dxa"/>
            <w:tcBorders>
              <w:top w:val="single" w:sz="4" w:space="0" w:color="000000"/>
            </w:tcBorders>
          </w:tcPr>
          <w:p w14:paraId="15FCC799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A71C20" w:rsidRPr="00A71C20" w14:paraId="34CC6672" w14:textId="77777777" w:rsidTr="00C16569">
        <w:trPr>
          <w:trHeight w:val="315"/>
          <w:jc w:val="center"/>
        </w:trPr>
        <w:tc>
          <w:tcPr>
            <w:tcW w:w="1771" w:type="dxa"/>
          </w:tcPr>
          <w:p w14:paraId="1D130412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Networking</w:t>
            </w:r>
          </w:p>
        </w:tc>
        <w:tc>
          <w:tcPr>
            <w:tcW w:w="2057" w:type="dxa"/>
          </w:tcPr>
          <w:p w14:paraId="7D8FEBFF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+ English, -non-English</w:t>
            </w:r>
          </w:p>
          <w:p w14:paraId="155D7E17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p-value = 0.04994</w:t>
            </w:r>
          </w:p>
        </w:tc>
        <w:tc>
          <w:tcPr>
            <w:tcW w:w="2126" w:type="dxa"/>
          </w:tcPr>
          <w:p w14:paraId="3EBAF3ED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+Tenured, -predoc and postdoc</w:t>
            </w:r>
          </w:p>
          <w:p w14:paraId="252C8E16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p-value = 0.00384</w:t>
            </w:r>
          </w:p>
        </w:tc>
        <w:tc>
          <w:tcPr>
            <w:tcW w:w="1449" w:type="dxa"/>
          </w:tcPr>
          <w:p w14:paraId="3953A44E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28" w:type="dxa"/>
          </w:tcPr>
          <w:p w14:paraId="58D314A8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71C20" w:rsidRPr="00A71C20" w14:paraId="46D5B667" w14:textId="77777777" w:rsidTr="00C16569">
        <w:trPr>
          <w:trHeight w:val="315"/>
          <w:jc w:val="center"/>
        </w:trPr>
        <w:tc>
          <w:tcPr>
            <w:tcW w:w="1771" w:type="dxa"/>
          </w:tcPr>
          <w:p w14:paraId="2082EF18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Research impact</w:t>
            </w:r>
          </w:p>
        </w:tc>
        <w:tc>
          <w:tcPr>
            <w:tcW w:w="2057" w:type="dxa"/>
          </w:tcPr>
          <w:p w14:paraId="5A1B30BA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</w:tcPr>
          <w:p w14:paraId="60293492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  <w:r w:rsidRPr="00A71C20">
              <w:rPr>
                <w:rFonts w:cs="Times New Roman"/>
                <w:sz w:val="18"/>
                <w:szCs w:val="18"/>
              </w:rPr>
              <w:t>+Tenured, -postdoc</w:t>
            </w:r>
          </w:p>
          <w:p w14:paraId="27D2BF8C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0.03427</w:t>
            </w:r>
          </w:p>
        </w:tc>
        <w:tc>
          <w:tcPr>
            <w:tcW w:w="1449" w:type="dxa"/>
          </w:tcPr>
          <w:p w14:paraId="5B0B3706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1528" w:type="dxa"/>
          </w:tcPr>
          <w:p w14:paraId="584AC0DD" w14:textId="77777777" w:rsidR="00A71C20" w:rsidRPr="00A71C20" w:rsidRDefault="00A71C20" w:rsidP="00C16569">
            <w:pPr>
              <w:spacing w:line="480" w:lineRule="auto"/>
              <w:rPr>
                <w:rFonts w:cs="Times New Roman"/>
                <w:sz w:val="18"/>
                <w:szCs w:val="18"/>
              </w:rPr>
            </w:pPr>
          </w:p>
        </w:tc>
      </w:tr>
      <w:tr w:rsidR="00A71C20" w:rsidRPr="00A71C20" w14:paraId="0EE47EAC" w14:textId="77777777" w:rsidTr="00C16569">
        <w:trPr>
          <w:trHeight w:val="315"/>
          <w:jc w:val="center"/>
        </w:trPr>
        <w:tc>
          <w:tcPr>
            <w:tcW w:w="1771" w:type="dxa"/>
            <w:tcBorders>
              <w:bottom w:val="single" w:sz="4" w:space="0" w:color="000000"/>
            </w:tcBorders>
          </w:tcPr>
          <w:p w14:paraId="0FC35846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Leadership opportunities</w:t>
            </w:r>
          </w:p>
        </w:tc>
        <w:tc>
          <w:tcPr>
            <w:tcW w:w="2057" w:type="dxa"/>
            <w:tcBorders>
              <w:bottom w:val="single" w:sz="4" w:space="0" w:color="000000"/>
            </w:tcBorders>
          </w:tcPr>
          <w:p w14:paraId="541E3A83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26B79F90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449" w:type="dxa"/>
            <w:tcBorders>
              <w:bottom w:val="single" w:sz="4" w:space="0" w:color="000000"/>
            </w:tcBorders>
          </w:tcPr>
          <w:p w14:paraId="6D712755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528" w:type="dxa"/>
            <w:tcBorders>
              <w:bottom w:val="single" w:sz="4" w:space="0" w:color="000000"/>
            </w:tcBorders>
          </w:tcPr>
          <w:p w14:paraId="28FEE7C9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+Both, -Antarctic</w:t>
            </w:r>
          </w:p>
          <w:p w14:paraId="560EBFE4" w14:textId="77777777" w:rsidR="00A71C20" w:rsidRPr="00A71C20" w:rsidRDefault="00A71C20" w:rsidP="00C16569">
            <w:pPr>
              <w:spacing w:line="480" w:lineRule="auto"/>
              <w:rPr>
                <w:rFonts w:eastAsia="Times New Roman" w:cs="Times New Roman"/>
                <w:sz w:val="18"/>
                <w:szCs w:val="18"/>
              </w:rPr>
            </w:pPr>
            <w:r w:rsidRPr="00A71C20">
              <w:rPr>
                <w:rFonts w:eastAsia="Times New Roman" w:cs="Times New Roman"/>
                <w:sz w:val="18"/>
                <w:szCs w:val="18"/>
              </w:rPr>
              <w:t>p-value = 0.04357</w:t>
            </w:r>
          </w:p>
        </w:tc>
      </w:tr>
    </w:tbl>
    <w:p w14:paraId="6EDC5516" w14:textId="77777777" w:rsidR="00A71C20" w:rsidRPr="00A71C20" w:rsidRDefault="00A71C20" w:rsidP="00A71C20">
      <w:pPr>
        <w:spacing w:before="240" w:line="480" w:lineRule="auto"/>
        <w:rPr>
          <w:rFonts w:cs="Times New Roman"/>
          <w:sz w:val="18"/>
          <w:szCs w:val="18"/>
        </w:rPr>
      </w:pPr>
      <w:r w:rsidRPr="00A71C20">
        <w:rPr>
          <w:rFonts w:cs="Times New Roman"/>
          <w:sz w:val="18"/>
          <w:szCs w:val="18"/>
        </w:rPr>
        <w:t>+: “Very much a success factor”</w:t>
      </w:r>
    </w:p>
    <w:p w14:paraId="15B92D92" w14:textId="77777777" w:rsidR="00A71C20" w:rsidRPr="00A71C20" w:rsidRDefault="00A71C20" w:rsidP="00A71C20">
      <w:pPr>
        <w:spacing w:line="360" w:lineRule="auto"/>
        <w:jc w:val="both"/>
        <w:rPr>
          <w:rFonts w:cs="Times New Roman"/>
        </w:rPr>
      </w:pPr>
    </w:p>
    <w:p w14:paraId="7B65BC41" w14:textId="77777777" w:rsidR="00DE23E8" w:rsidRPr="00A71C20" w:rsidRDefault="00DE23E8" w:rsidP="00654E8F">
      <w:pPr>
        <w:spacing w:before="240"/>
        <w:rPr>
          <w:rFonts w:cs="Times New Roman"/>
        </w:rPr>
      </w:pPr>
    </w:p>
    <w:sectPr w:rsidR="00DE23E8" w:rsidRPr="00A71C20" w:rsidSect="0093429D">
      <w:headerReference w:type="even" r:id="rId8"/>
      <w:footerReference w:type="even" r:id="rId9"/>
      <w:footerReference w:type="default" r:id="rId10"/>
      <w:headerReference w:type="first" r:id="rId1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6B0958" w14:textId="77777777" w:rsidR="00F736CB" w:rsidRDefault="00F736CB" w:rsidP="00117666">
      <w:pPr>
        <w:spacing w:after="0"/>
      </w:pPr>
      <w:r>
        <w:separator/>
      </w:r>
    </w:p>
  </w:endnote>
  <w:endnote w:type="continuationSeparator" w:id="0">
    <w:p w14:paraId="5B9264CC" w14:textId="77777777" w:rsidR="00F736CB" w:rsidRDefault="00F736CB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&#13;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&#13;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56EE95" w14:textId="77777777" w:rsidR="00F736CB" w:rsidRDefault="00F736CB" w:rsidP="00117666">
      <w:pPr>
        <w:spacing w:after="0"/>
      </w:pPr>
      <w:r>
        <w:separator/>
      </w:r>
    </w:p>
  </w:footnote>
  <w:footnote w:type="continuationSeparator" w:id="0">
    <w:p w14:paraId="2864E0DD" w14:textId="77777777" w:rsidR="00F736CB" w:rsidRDefault="00F736CB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9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0C4C0E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07B29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71C20"/>
    <w:rsid w:val="00AA4D24"/>
    <w:rsid w:val="00AB6715"/>
    <w:rsid w:val="00B1671E"/>
    <w:rsid w:val="00B25EB8"/>
    <w:rsid w:val="00B37F4D"/>
    <w:rsid w:val="00C52A7B"/>
    <w:rsid w:val="00C56BAF"/>
    <w:rsid w:val="00C679AA"/>
    <w:rsid w:val="00C75972"/>
    <w:rsid w:val="00CD066B"/>
    <w:rsid w:val="00CE4FEE"/>
    <w:rsid w:val="00D060CF"/>
    <w:rsid w:val="00D372C5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  <w:rsid w:val="00F73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418CB0F-7FDF-3F4C-A4BA-6DBF2FCA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C:\Users\joshua.stocco\Documents\Templates\Frontiers_Word_Templates\Supplementary_Material.dotx</Template>
  <TotalTime>0</TotalTime>
  <Pages>3</Pages>
  <Words>204</Words>
  <Characters>1208</Characters>
  <Application>Microsoft Office Word</Application>
  <DocSecurity>0</DocSecurity>
  <Lines>18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Blanca Figuerola</cp:lastModifiedBy>
  <cp:revision>4</cp:revision>
  <cp:lastPrinted>2013-10-03T12:51:00Z</cp:lastPrinted>
  <dcterms:created xsi:type="dcterms:W3CDTF">2021-09-14T15:38:00Z</dcterms:created>
  <dcterms:modified xsi:type="dcterms:W3CDTF">2021-09-14T15:52:00Z</dcterms:modified>
</cp:coreProperties>
</file>