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8A5A4" w14:textId="77777777" w:rsidR="0003305A" w:rsidRDefault="0003305A" w:rsidP="0003305A">
      <w:pPr>
        <w:pStyle w:val="Header"/>
        <w:tabs>
          <w:tab w:val="clear" w:pos="4680"/>
          <w:tab w:val="clear" w:pos="9360"/>
        </w:tabs>
        <w:spacing w:after="160" w:line="259" w:lineRule="auto"/>
      </w:pPr>
      <w:r w:rsidRPr="00C36313">
        <w:rPr>
          <w:b/>
          <w:bCs/>
        </w:rPr>
        <w:t>S</w:t>
      </w:r>
      <w:r>
        <w:rPr>
          <w:b/>
          <w:bCs/>
        </w:rPr>
        <w:t xml:space="preserve">11 </w:t>
      </w:r>
      <w:r w:rsidRPr="00C36313">
        <w:rPr>
          <w:b/>
          <w:bCs/>
        </w:rPr>
        <w:t>Table</w:t>
      </w:r>
      <w:r>
        <w:t xml:space="preserve"> Maize grain yield (t) per hectare (ha) during the minor rainy and dry seasons.</w:t>
      </w:r>
    </w:p>
    <w:bookmarkStart w:id="0" w:name="_MON_1749615379"/>
    <w:bookmarkEnd w:id="0"/>
    <w:p w14:paraId="7617519A" w14:textId="77777777" w:rsidR="0003305A" w:rsidRDefault="0003305A" w:rsidP="0003305A">
      <w:pPr>
        <w:pStyle w:val="Header"/>
        <w:tabs>
          <w:tab w:val="clear" w:pos="4680"/>
          <w:tab w:val="clear" w:pos="9360"/>
        </w:tabs>
        <w:spacing w:after="160" w:line="259" w:lineRule="auto"/>
        <w:jc w:val="center"/>
      </w:pPr>
      <w:r>
        <w:object w:dxaOrig="7189" w:dyaOrig="6154" w14:anchorId="12BEAA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9.45pt;height:307.6pt" o:ole="">
            <v:imagedata r:id="rId4" o:title=""/>
          </v:shape>
          <o:OLEObject Type="Embed" ProgID="Excel.Sheet.12" ShapeID="_x0000_i1025" DrawAspect="Content" ObjectID="_1753372540" r:id="rId5"/>
        </w:object>
      </w:r>
    </w:p>
    <w:p w14:paraId="77A276A8" w14:textId="77777777" w:rsidR="0003305A" w:rsidRDefault="0003305A" w:rsidP="0003305A">
      <w:pPr>
        <w:pStyle w:val="Header"/>
        <w:tabs>
          <w:tab w:val="clear" w:pos="4680"/>
          <w:tab w:val="clear" w:pos="9360"/>
        </w:tabs>
        <w:spacing w:after="160" w:line="259" w:lineRule="auto"/>
      </w:pPr>
      <w:r>
        <w:t>CT: Control (no insecticide); AZ:</w:t>
      </w:r>
      <w:r w:rsidRPr="00892AD3">
        <w:t xml:space="preserve"> </w:t>
      </w:r>
      <w:proofErr w:type="spellStart"/>
      <w:r w:rsidRPr="00892AD3">
        <w:t>NeemGold</w:t>
      </w:r>
      <w:proofErr w:type="spellEnd"/>
      <w:r w:rsidRPr="00892AD3">
        <w:t xml:space="preserve"> 0.3 SC® </w:t>
      </w:r>
      <w:r>
        <w:t>(a</w:t>
      </w:r>
      <w:r w:rsidRPr="00892AD3">
        <w:t>zadirachtin</w:t>
      </w:r>
      <w:r>
        <w:t xml:space="preserve">); BT: </w:t>
      </w:r>
      <w:proofErr w:type="spellStart"/>
      <w:r w:rsidRPr="00892AD3">
        <w:t>Agoo</w:t>
      </w:r>
      <w:proofErr w:type="spellEnd"/>
      <w:r w:rsidRPr="00892AD3">
        <w:t xml:space="preserve"> 55WP®</w:t>
      </w:r>
      <w:r>
        <w:t xml:space="preserve"> (</w:t>
      </w:r>
      <w:proofErr w:type="spellStart"/>
      <w:r w:rsidRPr="00892AD3">
        <w:rPr>
          <w:i/>
          <w:iCs/>
        </w:rPr>
        <w:t>Btk</w:t>
      </w:r>
      <w:proofErr w:type="spellEnd"/>
      <w:r w:rsidRPr="00892AD3">
        <w:t xml:space="preserve"> + </w:t>
      </w:r>
      <w:proofErr w:type="spellStart"/>
      <w:r w:rsidRPr="00892AD3">
        <w:t>Monosultap</w:t>
      </w:r>
      <w:proofErr w:type="spellEnd"/>
      <w:r>
        <w:t xml:space="preserve">); PR: </w:t>
      </w:r>
      <w:proofErr w:type="spellStart"/>
      <w:r w:rsidRPr="00C36313">
        <w:t>Bypel</w:t>
      </w:r>
      <w:proofErr w:type="spellEnd"/>
      <w:r w:rsidRPr="00C36313">
        <w:t xml:space="preserve"> 1 WP®</w:t>
      </w:r>
      <w:r>
        <w:t xml:space="preserve"> (</w:t>
      </w:r>
      <w:proofErr w:type="spellStart"/>
      <w:r w:rsidRPr="00C36313">
        <w:rPr>
          <w:i/>
          <w:iCs/>
        </w:rPr>
        <w:t>Pr</w:t>
      </w:r>
      <w:r w:rsidRPr="00892AD3">
        <w:t>GV</w:t>
      </w:r>
      <w:proofErr w:type="spellEnd"/>
      <w:r w:rsidRPr="00892AD3">
        <w:t xml:space="preserve"> + </w:t>
      </w:r>
      <w:proofErr w:type="spellStart"/>
      <w:r w:rsidRPr="00C36313">
        <w:rPr>
          <w:i/>
          <w:iCs/>
        </w:rPr>
        <w:t>Btk</w:t>
      </w:r>
      <w:proofErr w:type="spellEnd"/>
      <w:r>
        <w:t xml:space="preserve">); EB: </w:t>
      </w:r>
      <w:r w:rsidRPr="00C36313">
        <w:t>Strike 1.9 EC™</w:t>
      </w:r>
      <w:r>
        <w:t xml:space="preserve"> (</w:t>
      </w:r>
      <w:proofErr w:type="spellStart"/>
      <w:r>
        <w:t>e</w:t>
      </w:r>
      <w:r w:rsidRPr="00C36313">
        <w:t>mamectin</w:t>
      </w:r>
      <w:proofErr w:type="spellEnd"/>
      <w:r w:rsidRPr="00C36313">
        <w:t xml:space="preserve"> benzoate</w:t>
      </w:r>
      <w:r>
        <w:t>).</w:t>
      </w:r>
    </w:p>
    <w:p w14:paraId="31204CCB" w14:textId="77777777" w:rsidR="002E02D9" w:rsidRDefault="002E02D9"/>
    <w:sectPr w:rsidR="002E02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2D9"/>
    <w:rsid w:val="0003305A"/>
    <w:rsid w:val="002E0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63AB9B-BBB7-4FBC-BAFF-22DDE49C5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305A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3305A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HYD OFF30</dc:creator>
  <cp:keywords/>
  <dc:description/>
  <cp:lastModifiedBy>HYD OFF30</cp:lastModifiedBy>
  <cp:revision>2</cp:revision>
  <dcterms:created xsi:type="dcterms:W3CDTF">2023-08-12T13:39:00Z</dcterms:created>
  <dcterms:modified xsi:type="dcterms:W3CDTF">2023-08-12T13:39:00Z</dcterms:modified>
</cp:coreProperties>
</file>